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FA4B" w14:textId="77777777" w:rsidR="00A973BD" w:rsidRDefault="008E4CBE" w:rsidP="00A973BD">
      <w:pPr>
        <w:pBdr>
          <w:bottom w:val="single" w:sz="6" w:space="11" w:color="auto"/>
        </w:pBdr>
      </w:pPr>
      <w:r>
        <w:rPr>
          <w:noProof/>
        </w:rPr>
        <w:drawing>
          <wp:inline distT="0" distB="0" distL="0" distR="0" wp14:anchorId="1A5722D2" wp14:editId="1BDF7F19">
            <wp:extent cx="3055620" cy="518160"/>
            <wp:effectExtent l="0" t="0" r="0" b="0"/>
            <wp:docPr id="1" name="Picture 1" descr="NCC-factbann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factbanner-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5620" cy="518160"/>
                    </a:xfrm>
                    <a:prstGeom prst="rect">
                      <a:avLst/>
                    </a:prstGeom>
                    <a:noFill/>
                    <a:ln>
                      <a:noFill/>
                    </a:ln>
                  </pic:spPr>
                </pic:pic>
              </a:graphicData>
            </a:graphic>
          </wp:inline>
        </w:drawing>
      </w:r>
    </w:p>
    <w:p w14:paraId="5A9206FB" w14:textId="77777777" w:rsidR="00BC07CA" w:rsidRDefault="00BC07CA" w:rsidP="00BC07CA">
      <w:pPr>
        <w:pStyle w:val="Heading1"/>
        <w:sectPr w:rsidR="00BC07CA" w:rsidSect="00A973BD">
          <w:footerReference w:type="default" r:id="rId8"/>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AE5B33">
        <w:t>Living in a care home - Third party payments (Top-ups)</w:t>
      </w:r>
      <w:r>
        <w:fldChar w:fldCharType="end"/>
      </w:r>
      <w:bookmarkEnd w:id="0"/>
    </w:p>
    <w:p w14:paraId="2F22AF37" w14:textId="347F4155" w:rsidR="00AE5B33" w:rsidRDefault="00AE5B33" w:rsidP="00AE5B33">
      <w:pPr>
        <w:rPr>
          <w:b/>
        </w:rPr>
      </w:pPr>
      <w:r w:rsidRPr="006F5618">
        <w:rPr>
          <w:b/>
        </w:rPr>
        <w:t>What are</w:t>
      </w:r>
      <w:r w:rsidR="009746D5" w:rsidRPr="006F5618">
        <w:rPr>
          <w:b/>
        </w:rPr>
        <w:t xml:space="preserve"> third party payments or</w:t>
      </w:r>
      <w:r w:rsidRPr="006F5618">
        <w:rPr>
          <w:b/>
        </w:rPr>
        <w:t xml:space="preserve"> </w:t>
      </w:r>
      <w:r w:rsidR="009746D5" w:rsidRPr="006F5618">
        <w:rPr>
          <w:b/>
        </w:rPr>
        <w:t>top-ups</w:t>
      </w:r>
      <w:r w:rsidRPr="006F5618">
        <w:rPr>
          <w:b/>
        </w:rPr>
        <w:t>?</w:t>
      </w:r>
    </w:p>
    <w:p w14:paraId="10FA30E0" w14:textId="77777777" w:rsidR="00C6533C" w:rsidRDefault="00C6533C" w:rsidP="00AE5B33">
      <w:pPr>
        <w:rPr>
          <w:b/>
        </w:rPr>
      </w:pPr>
    </w:p>
    <w:p w14:paraId="3EBFCDB7" w14:textId="77777777" w:rsidR="00AE5B33" w:rsidRPr="00016612" w:rsidRDefault="00AE5B33" w:rsidP="00AE5B33">
      <w:pPr>
        <w:rPr>
          <w:sz w:val="22"/>
          <w:szCs w:val="22"/>
        </w:rPr>
      </w:pPr>
      <w:r w:rsidRPr="00016612">
        <w:rPr>
          <w:sz w:val="22"/>
          <w:szCs w:val="22"/>
        </w:rPr>
        <w:t xml:space="preserve">Nottinghamshire County Council has to spend its public funds responsibly, and as part of this has a </w:t>
      </w:r>
      <w:r w:rsidR="00AE533E" w:rsidRPr="00016612">
        <w:rPr>
          <w:sz w:val="22"/>
          <w:szCs w:val="22"/>
        </w:rPr>
        <w:t>maximum</w:t>
      </w:r>
      <w:r w:rsidRPr="00016612">
        <w:rPr>
          <w:sz w:val="22"/>
          <w:szCs w:val="22"/>
        </w:rPr>
        <w:t xml:space="preserve"> amount it expects to pay residential </w:t>
      </w:r>
      <w:r w:rsidR="0004475E" w:rsidRPr="00016612">
        <w:rPr>
          <w:sz w:val="22"/>
          <w:szCs w:val="22"/>
        </w:rPr>
        <w:t xml:space="preserve">and nursing </w:t>
      </w:r>
      <w:r w:rsidRPr="00016612">
        <w:rPr>
          <w:sz w:val="22"/>
          <w:szCs w:val="22"/>
        </w:rPr>
        <w:t xml:space="preserve">care homes, </w:t>
      </w:r>
      <w:r w:rsidR="003448D4" w:rsidRPr="00016612">
        <w:rPr>
          <w:sz w:val="22"/>
          <w:szCs w:val="22"/>
        </w:rPr>
        <w:t>depending</w:t>
      </w:r>
      <w:r w:rsidRPr="00016612">
        <w:rPr>
          <w:sz w:val="22"/>
          <w:szCs w:val="22"/>
        </w:rPr>
        <w:t xml:space="preserve"> on the </w:t>
      </w:r>
      <w:r w:rsidR="00BE63B8" w:rsidRPr="00016612">
        <w:rPr>
          <w:sz w:val="22"/>
          <w:szCs w:val="22"/>
        </w:rPr>
        <w:t>level of</w:t>
      </w:r>
      <w:r w:rsidRPr="00016612">
        <w:rPr>
          <w:sz w:val="22"/>
          <w:szCs w:val="22"/>
        </w:rPr>
        <w:t xml:space="preserve"> care someone needs, and what </w:t>
      </w:r>
      <w:r w:rsidR="00AE533E" w:rsidRPr="00016612">
        <w:rPr>
          <w:sz w:val="22"/>
          <w:szCs w:val="22"/>
        </w:rPr>
        <w:t>facilities the home has.</w:t>
      </w:r>
      <w:r w:rsidRPr="00016612">
        <w:rPr>
          <w:sz w:val="22"/>
          <w:szCs w:val="22"/>
        </w:rPr>
        <w:t xml:space="preserve"> </w:t>
      </w:r>
    </w:p>
    <w:p w14:paraId="5F43C04B" w14:textId="77777777" w:rsidR="00AE5B33" w:rsidRPr="00016612" w:rsidRDefault="00AE5B33" w:rsidP="00AE5B33">
      <w:pPr>
        <w:rPr>
          <w:sz w:val="22"/>
          <w:szCs w:val="22"/>
        </w:rPr>
      </w:pPr>
    </w:p>
    <w:p w14:paraId="4534DCC8" w14:textId="77777777" w:rsidR="00AE533E" w:rsidRPr="00016612" w:rsidRDefault="00AE5B33" w:rsidP="00AE5B33">
      <w:pPr>
        <w:rPr>
          <w:sz w:val="22"/>
          <w:szCs w:val="22"/>
        </w:rPr>
      </w:pPr>
      <w:r w:rsidRPr="00016612">
        <w:rPr>
          <w:sz w:val="22"/>
          <w:szCs w:val="22"/>
        </w:rPr>
        <w:t xml:space="preserve">Some residential </w:t>
      </w:r>
      <w:r w:rsidR="00DD5338" w:rsidRPr="00016612">
        <w:rPr>
          <w:sz w:val="22"/>
          <w:szCs w:val="22"/>
        </w:rPr>
        <w:t xml:space="preserve">and nursing </w:t>
      </w:r>
      <w:r w:rsidRPr="00016612">
        <w:rPr>
          <w:sz w:val="22"/>
          <w:szCs w:val="22"/>
        </w:rPr>
        <w:t>care homes charge more than the amount</w:t>
      </w:r>
      <w:r w:rsidR="003448D4" w:rsidRPr="00016612">
        <w:rPr>
          <w:sz w:val="22"/>
          <w:szCs w:val="22"/>
        </w:rPr>
        <w:t xml:space="preserve"> the Council will agree to pay </w:t>
      </w:r>
      <w:r w:rsidRPr="00016612">
        <w:rPr>
          <w:sz w:val="22"/>
          <w:szCs w:val="22"/>
        </w:rPr>
        <w:t>and so the home charges a “Third party payment” or “top-up”.</w:t>
      </w:r>
      <w:r w:rsidR="006B2991" w:rsidRPr="00016612">
        <w:rPr>
          <w:sz w:val="22"/>
          <w:szCs w:val="22"/>
        </w:rPr>
        <w:t xml:space="preserve"> This top-up is in addition to the amount the person living in the care home is asked to pay from their own income and savings.</w:t>
      </w:r>
      <w:r w:rsidR="00016612" w:rsidRPr="00016612">
        <w:rPr>
          <w:sz w:val="22"/>
          <w:szCs w:val="22"/>
        </w:rPr>
        <w:t xml:space="preserve"> </w:t>
      </w:r>
      <w:r w:rsidR="00AE533E" w:rsidRPr="00016612">
        <w:rPr>
          <w:sz w:val="22"/>
          <w:szCs w:val="22"/>
        </w:rPr>
        <w:t xml:space="preserve">Sometimes the top-up pays for a larger room or for </w:t>
      </w:r>
      <w:proofErr w:type="spellStart"/>
      <w:r w:rsidR="00AE533E" w:rsidRPr="00016612">
        <w:rPr>
          <w:sz w:val="22"/>
          <w:szCs w:val="22"/>
        </w:rPr>
        <w:t>en</w:t>
      </w:r>
      <w:proofErr w:type="spellEnd"/>
      <w:r w:rsidR="00AE533E" w:rsidRPr="00016612">
        <w:rPr>
          <w:sz w:val="22"/>
          <w:szCs w:val="22"/>
        </w:rPr>
        <w:t xml:space="preserve"> suite facilities.</w:t>
      </w:r>
    </w:p>
    <w:p w14:paraId="1806AED7" w14:textId="77777777" w:rsidR="003448D4" w:rsidRPr="00016612" w:rsidRDefault="003448D4" w:rsidP="00AE5B33">
      <w:pPr>
        <w:rPr>
          <w:sz w:val="22"/>
          <w:szCs w:val="22"/>
        </w:rPr>
      </w:pPr>
    </w:p>
    <w:p w14:paraId="536E1AD6" w14:textId="6931B06E" w:rsidR="006B2991" w:rsidRDefault="006B2991" w:rsidP="00AE5B33">
      <w:pPr>
        <w:rPr>
          <w:b/>
        </w:rPr>
      </w:pPr>
      <w:r w:rsidRPr="006F5618">
        <w:rPr>
          <w:b/>
        </w:rPr>
        <w:t>Who can pay the top-up?</w:t>
      </w:r>
    </w:p>
    <w:p w14:paraId="324A4880" w14:textId="77777777" w:rsidR="00C6533C" w:rsidRDefault="00C6533C" w:rsidP="00AE5B33">
      <w:pPr>
        <w:rPr>
          <w:b/>
        </w:rPr>
      </w:pPr>
    </w:p>
    <w:p w14:paraId="5881B1B4" w14:textId="77777777" w:rsidR="006B2991" w:rsidRPr="00016612" w:rsidRDefault="006B2991" w:rsidP="00AE5B33">
      <w:pPr>
        <w:rPr>
          <w:sz w:val="22"/>
          <w:szCs w:val="22"/>
        </w:rPr>
      </w:pPr>
      <w:r w:rsidRPr="00016612">
        <w:rPr>
          <w:sz w:val="22"/>
          <w:szCs w:val="22"/>
        </w:rPr>
        <w:t xml:space="preserve">Unless </w:t>
      </w:r>
      <w:r w:rsidR="00CB6D4F" w:rsidRPr="00016612">
        <w:rPr>
          <w:sz w:val="22"/>
          <w:szCs w:val="22"/>
        </w:rPr>
        <w:t>the person living in the care home</w:t>
      </w:r>
      <w:r w:rsidRPr="00016612">
        <w:rPr>
          <w:sz w:val="22"/>
          <w:szCs w:val="22"/>
        </w:rPr>
        <w:t xml:space="preserve"> ha</w:t>
      </w:r>
      <w:r w:rsidR="00CB6D4F" w:rsidRPr="00016612">
        <w:rPr>
          <w:sz w:val="22"/>
          <w:szCs w:val="22"/>
        </w:rPr>
        <w:t>s</w:t>
      </w:r>
      <w:r w:rsidRPr="00016612">
        <w:rPr>
          <w:sz w:val="22"/>
          <w:szCs w:val="22"/>
        </w:rPr>
        <w:t xml:space="preserve"> a Deferred Payment</w:t>
      </w:r>
      <w:r w:rsidR="003448D4" w:rsidRPr="00016612">
        <w:rPr>
          <w:sz w:val="22"/>
          <w:szCs w:val="22"/>
        </w:rPr>
        <w:t xml:space="preserve"> Agreement (See section below</w:t>
      </w:r>
      <w:r w:rsidRPr="00016612">
        <w:rPr>
          <w:sz w:val="22"/>
          <w:szCs w:val="22"/>
        </w:rPr>
        <w:t xml:space="preserve"> “Deferred Payment Agreement</w:t>
      </w:r>
      <w:r w:rsidR="00AE533E" w:rsidRPr="00016612">
        <w:rPr>
          <w:sz w:val="22"/>
          <w:szCs w:val="22"/>
        </w:rPr>
        <w:t>s</w:t>
      </w:r>
      <w:r w:rsidRPr="00016612">
        <w:rPr>
          <w:sz w:val="22"/>
          <w:szCs w:val="22"/>
        </w:rPr>
        <w:t>”), the top-up has to b</w:t>
      </w:r>
      <w:r w:rsidR="00CB6D4F" w:rsidRPr="00016612">
        <w:rPr>
          <w:sz w:val="22"/>
          <w:szCs w:val="22"/>
        </w:rPr>
        <w:t xml:space="preserve">e paid by a </w:t>
      </w:r>
      <w:r w:rsidR="00DD5338" w:rsidRPr="00016612">
        <w:rPr>
          <w:sz w:val="22"/>
          <w:szCs w:val="22"/>
        </w:rPr>
        <w:t>third</w:t>
      </w:r>
      <w:r w:rsidR="007D3F4B">
        <w:rPr>
          <w:sz w:val="22"/>
          <w:szCs w:val="22"/>
        </w:rPr>
        <w:t>-</w:t>
      </w:r>
      <w:r w:rsidR="00DD5338" w:rsidRPr="00016612">
        <w:rPr>
          <w:sz w:val="22"/>
          <w:szCs w:val="22"/>
        </w:rPr>
        <w:t>party paye</w:t>
      </w:r>
      <w:r w:rsidR="005210F6" w:rsidRPr="00016612">
        <w:rPr>
          <w:sz w:val="22"/>
          <w:szCs w:val="22"/>
        </w:rPr>
        <w:t>r</w:t>
      </w:r>
      <w:r w:rsidR="00DD5338" w:rsidRPr="00016612">
        <w:rPr>
          <w:sz w:val="22"/>
          <w:szCs w:val="22"/>
        </w:rPr>
        <w:t>, usually a relative, friend or charity</w:t>
      </w:r>
      <w:r w:rsidR="00CB6D4F" w:rsidRPr="00016612">
        <w:rPr>
          <w:sz w:val="22"/>
          <w:szCs w:val="22"/>
        </w:rPr>
        <w:t xml:space="preserve"> – the person cannot pay it for </w:t>
      </w:r>
      <w:r w:rsidR="00DD5338" w:rsidRPr="00016612">
        <w:rPr>
          <w:sz w:val="22"/>
          <w:szCs w:val="22"/>
        </w:rPr>
        <w:t>themselves</w:t>
      </w:r>
      <w:r w:rsidRPr="00016612">
        <w:rPr>
          <w:sz w:val="22"/>
          <w:szCs w:val="22"/>
        </w:rPr>
        <w:t>. The</w:t>
      </w:r>
      <w:r w:rsidR="00DD5338" w:rsidRPr="00016612">
        <w:rPr>
          <w:sz w:val="22"/>
          <w:szCs w:val="22"/>
        </w:rPr>
        <w:t xml:space="preserve"> third</w:t>
      </w:r>
      <w:r w:rsidR="007D3F4B">
        <w:rPr>
          <w:sz w:val="22"/>
          <w:szCs w:val="22"/>
        </w:rPr>
        <w:t>-</w:t>
      </w:r>
      <w:r w:rsidR="00DD5338" w:rsidRPr="00016612">
        <w:rPr>
          <w:sz w:val="22"/>
          <w:szCs w:val="22"/>
        </w:rPr>
        <w:t>pa</w:t>
      </w:r>
      <w:r w:rsidR="005210F6" w:rsidRPr="00016612">
        <w:rPr>
          <w:sz w:val="22"/>
          <w:szCs w:val="22"/>
        </w:rPr>
        <w:t>rty payer</w:t>
      </w:r>
      <w:r w:rsidRPr="00016612">
        <w:rPr>
          <w:sz w:val="22"/>
          <w:szCs w:val="22"/>
        </w:rPr>
        <w:t xml:space="preserve"> who agrees to pay the top-up has to sign an agreement form from the Council.</w:t>
      </w:r>
    </w:p>
    <w:p w14:paraId="028B1944" w14:textId="77777777" w:rsidR="006B2991" w:rsidRDefault="006B2991" w:rsidP="00AE5B33"/>
    <w:p w14:paraId="2D54F522" w14:textId="66CC167D" w:rsidR="006B2991" w:rsidRDefault="006B2991" w:rsidP="00AE5B33">
      <w:pPr>
        <w:rPr>
          <w:b/>
        </w:rPr>
      </w:pPr>
      <w:r w:rsidRPr="006F5618">
        <w:rPr>
          <w:b/>
        </w:rPr>
        <w:t>How much is the top-up?</w:t>
      </w:r>
    </w:p>
    <w:p w14:paraId="3E8797E5" w14:textId="77777777" w:rsidR="00C6533C" w:rsidRDefault="00C6533C" w:rsidP="00AE5B33">
      <w:pPr>
        <w:rPr>
          <w:b/>
        </w:rPr>
      </w:pPr>
    </w:p>
    <w:p w14:paraId="35FAE8E6" w14:textId="77777777" w:rsidR="006B2991" w:rsidRPr="00016612" w:rsidRDefault="006B2991" w:rsidP="00AE5B33">
      <w:pPr>
        <w:rPr>
          <w:sz w:val="22"/>
          <w:szCs w:val="22"/>
        </w:rPr>
      </w:pPr>
      <w:r w:rsidRPr="00016612">
        <w:rPr>
          <w:sz w:val="22"/>
          <w:szCs w:val="22"/>
        </w:rPr>
        <w:t xml:space="preserve">The amount of the top-up should be agreed between the </w:t>
      </w:r>
      <w:r w:rsidR="005210F6" w:rsidRPr="00016612">
        <w:rPr>
          <w:sz w:val="22"/>
          <w:szCs w:val="22"/>
        </w:rPr>
        <w:t>third</w:t>
      </w:r>
      <w:r w:rsidR="007D3F4B">
        <w:rPr>
          <w:sz w:val="22"/>
          <w:szCs w:val="22"/>
        </w:rPr>
        <w:t>-</w:t>
      </w:r>
      <w:r w:rsidR="005210F6" w:rsidRPr="00016612">
        <w:rPr>
          <w:sz w:val="22"/>
          <w:szCs w:val="22"/>
        </w:rPr>
        <w:t>party payer</w:t>
      </w:r>
      <w:r w:rsidR="00DD5338" w:rsidRPr="00016612">
        <w:rPr>
          <w:sz w:val="22"/>
          <w:szCs w:val="22"/>
        </w:rPr>
        <w:t>,</w:t>
      </w:r>
      <w:r w:rsidRPr="00016612">
        <w:rPr>
          <w:sz w:val="22"/>
          <w:szCs w:val="22"/>
        </w:rPr>
        <w:t xml:space="preserve"> the residential home</w:t>
      </w:r>
      <w:r w:rsidR="00DD5338" w:rsidRPr="00016612">
        <w:rPr>
          <w:sz w:val="22"/>
          <w:szCs w:val="22"/>
        </w:rPr>
        <w:t xml:space="preserve"> and the Council</w:t>
      </w:r>
      <w:r w:rsidRPr="00016612">
        <w:rPr>
          <w:sz w:val="22"/>
          <w:szCs w:val="22"/>
        </w:rPr>
        <w:t xml:space="preserve"> at the time the</w:t>
      </w:r>
      <w:r w:rsidR="00AE533E" w:rsidRPr="00016612">
        <w:rPr>
          <w:sz w:val="22"/>
          <w:szCs w:val="22"/>
        </w:rPr>
        <w:t xml:space="preserve"> person</w:t>
      </w:r>
      <w:r w:rsidRPr="00016612">
        <w:rPr>
          <w:sz w:val="22"/>
          <w:szCs w:val="22"/>
        </w:rPr>
        <w:t xml:space="preserve"> goes to live in the home. This amount can be changed by</w:t>
      </w:r>
      <w:r w:rsidR="003448D4" w:rsidRPr="00016612">
        <w:rPr>
          <w:sz w:val="22"/>
          <w:szCs w:val="22"/>
        </w:rPr>
        <w:t xml:space="preserve"> agreement with the person paying the top-up </w:t>
      </w:r>
      <w:r w:rsidR="00DD5338" w:rsidRPr="00016612">
        <w:rPr>
          <w:sz w:val="22"/>
          <w:szCs w:val="22"/>
        </w:rPr>
        <w:t>and the Council</w:t>
      </w:r>
      <w:r w:rsidR="003448D4" w:rsidRPr="00016612">
        <w:rPr>
          <w:sz w:val="22"/>
          <w:szCs w:val="22"/>
        </w:rPr>
        <w:t xml:space="preserve">. </w:t>
      </w:r>
      <w:r w:rsidR="00DD5338" w:rsidRPr="00016612">
        <w:rPr>
          <w:sz w:val="22"/>
          <w:szCs w:val="22"/>
        </w:rPr>
        <w:t>A new agreement form has to signed at this point</w:t>
      </w:r>
    </w:p>
    <w:p w14:paraId="75C596D8" w14:textId="77777777" w:rsidR="006F5618" w:rsidRDefault="006F5618" w:rsidP="00AE5B33">
      <w:pPr>
        <w:rPr>
          <w:b/>
        </w:rPr>
      </w:pPr>
    </w:p>
    <w:p w14:paraId="3838CDC3" w14:textId="77777777" w:rsidR="006B2991" w:rsidRDefault="006B2991" w:rsidP="00AE5B33">
      <w:pPr>
        <w:rPr>
          <w:b/>
        </w:rPr>
      </w:pPr>
      <w:r w:rsidRPr="006F5618">
        <w:rPr>
          <w:b/>
        </w:rPr>
        <w:t>Who is the top-up paid to?</w:t>
      </w:r>
    </w:p>
    <w:p w14:paraId="3CFC7BAE" w14:textId="77777777" w:rsidR="006B2991" w:rsidRPr="00016612" w:rsidRDefault="006B2991" w:rsidP="00AE5B33">
      <w:pPr>
        <w:rPr>
          <w:sz w:val="22"/>
          <w:szCs w:val="22"/>
        </w:rPr>
      </w:pPr>
      <w:r w:rsidRPr="00016612">
        <w:rPr>
          <w:sz w:val="22"/>
          <w:szCs w:val="22"/>
        </w:rPr>
        <w:t xml:space="preserve">In order to protect the </w:t>
      </w:r>
      <w:r w:rsidR="007D3F4B" w:rsidRPr="00016612">
        <w:rPr>
          <w:sz w:val="22"/>
          <w:szCs w:val="22"/>
        </w:rPr>
        <w:t>third-party</w:t>
      </w:r>
      <w:r w:rsidR="00DD5338" w:rsidRPr="00016612">
        <w:rPr>
          <w:sz w:val="22"/>
          <w:szCs w:val="22"/>
        </w:rPr>
        <w:t xml:space="preserve"> paye</w:t>
      </w:r>
      <w:r w:rsidR="005210F6" w:rsidRPr="00016612">
        <w:rPr>
          <w:sz w:val="22"/>
          <w:szCs w:val="22"/>
        </w:rPr>
        <w:t>r</w:t>
      </w:r>
      <w:r w:rsidRPr="00016612">
        <w:rPr>
          <w:sz w:val="22"/>
          <w:szCs w:val="22"/>
        </w:rPr>
        <w:t xml:space="preserve"> paying the top-up, the Council pay</w:t>
      </w:r>
      <w:r w:rsidR="00AE533E" w:rsidRPr="00016612">
        <w:rPr>
          <w:sz w:val="22"/>
          <w:szCs w:val="22"/>
        </w:rPr>
        <w:t>s</w:t>
      </w:r>
      <w:r w:rsidRPr="00016612">
        <w:rPr>
          <w:sz w:val="22"/>
          <w:szCs w:val="22"/>
        </w:rPr>
        <w:t xml:space="preserve"> it to the home and then send</w:t>
      </w:r>
      <w:r w:rsidR="003448D4" w:rsidRPr="00016612">
        <w:rPr>
          <w:sz w:val="22"/>
          <w:szCs w:val="22"/>
        </w:rPr>
        <w:t>s</w:t>
      </w:r>
      <w:r w:rsidRPr="00016612">
        <w:rPr>
          <w:sz w:val="22"/>
          <w:szCs w:val="22"/>
        </w:rPr>
        <w:t xml:space="preserve"> a bill to the </w:t>
      </w:r>
      <w:r w:rsidR="00DD5338" w:rsidRPr="00016612">
        <w:rPr>
          <w:sz w:val="22"/>
          <w:szCs w:val="22"/>
        </w:rPr>
        <w:t>third party paye</w:t>
      </w:r>
      <w:r w:rsidR="005210F6" w:rsidRPr="00016612">
        <w:rPr>
          <w:sz w:val="22"/>
          <w:szCs w:val="22"/>
        </w:rPr>
        <w:t>r</w:t>
      </w:r>
      <w:r w:rsidRPr="00016612">
        <w:rPr>
          <w:sz w:val="22"/>
          <w:szCs w:val="22"/>
        </w:rPr>
        <w:t xml:space="preserve"> who has agreed to pay </w:t>
      </w:r>
      <w:r w:rsidR="003448D4" w:rsidRPr="00016612">
        <w:rPr>
          <w:sz w:val="22"/>
          <w:szCs w:val="22"/>
        </w:rPr>
        <w:t>the top-up</w:t>
      </w:r>
      <w:r w:rsidRPr="00016612">
        <w:rPr>
          <w:sz w:val="22"/>
          <w:szCs w:val="22"/>
        </w:rPr>
        <w:t>, every 4 weeks.</w:t>
      </w:r>
    </w:p>
    <w:p w14:paraId="3D2192C2" w14:textId="77777777" w:rsidR="006B2991" w:rsidRDefault="006B2991" w:rsidP="00AE5B33">
      <w:r w:rsidRPr="00016612">
        <w:rPr>
          <w:sz w:val="22"/>
          <w:szCs w:val="22"/>
        </w:rPr>
        <w:t>The home should not ask anyone to pay them direct</w:t>
      </w:r>
      <w:r w:rsidR="00AE533E" w:rsidRPr="00016612">
        <w:rPr>
          <w:sz w:val="22"/>
          <w:szCs w:val="22"/>
        </w:rPr>
        <w:t>ly</w:t>
      </w:r>
      <w:r w:rsidR="003448D4" w:rsidRPr="00016612">
        <w:rPr>
          <w:sz w:val="22"/>
          <w:szCs w:val="22"/>
        </w:rPr>
        <w:t xml:space="preserve"> and if they do, </w:t>
      </w:r>
      <w:r w:rsidRPr="00016612">
        <w:rPr>
          <w:sz w:val="22"/>
          <w:szCs w:val="22"/>
        </w:rPr>
        <w:t xml:space="preserve">you should </w:t>
      </w:r>
      <w:r w:rsidR="003448D4" w:rsidRPr="00016612">
        <w:rPr>
          <w:sz w:val="22"/>
          <w:szCs w:val="22"/>
        </w:rPr>
        <w:t xml:space="preserve">inform the  </w:t>
      </w:r>
      <w:r w:rsidR="00016612">
        <w:rPr>
          <w:sz w:val="22"/>
          <w:szCs w:val="22"/>
        </w:rPr>
        <w:t>C</w:t>
      </w:r>
      <w:r w:rsidR="003448D4" w:rsidRPr="00016612">
        <w:rPr>
          <w:sz w:val="22"/>
          <w:szCs w:val="22"/>
        </w:rPr>
        <w:t>ouncil</w:t>
      </w:r>
      <w:r w:rsidR="003448D4">
        <w:t>.</w:t>
      </w:r>
    </w:p>
    <w:p w14:paraId="6A0561A3" w14:textId="096CCE57" w:rsidR="006B2991" w:rsidRDefault="006B2991" w:rsidP="00AE5B33">
      <w:pPr>
        <w:rPr>
          <w:b/>
        </w:rPr>
      </w:pPr>
      <w:r w:rsidRPr="006F5618">
        <w:rPr>
          <w:b/>
        </w:rPr>
        <w:t>How long does the top-up have to be paid?</w:t>
      </w:r>
    </w:p>
    <w:p w14:paraId="6B7F96B5" w14:textId="77777777" w:rsidR="00016612" w:rsidRPr="006F5618" w:rsidRDefault="00016612" w:rsidP="00AE5B33">
      <w:pPr>
        <w:rPr>
          <w:b/>
        </w:rPr>
      </w:pPr>
    </w:p>
    <w:p w14:paraId="18C59E8F" w14:textId="77777777" w:rsidR="006B2991" w:rsidRPr="00016612" w:rsidRDefault="006B2991" w:rsidP="00AE5B33">
      <w:pPr>
        <w:rPr>
          <w:sz w:val="22"/>
          <w:szCs w:val="22"/>
        </w:rPr>
      </w:pPr>
      <w:r w:rsidRPr="00016612">
        <w:rPr>
          <w:sz w:val="22"/>
          <w:szCs w:val="22"/>
        </w:rPr>
        <w:t xml:space="preserve">It is very important that the </w:t>
      </w:r>
      <w:r w:rsidR="007D3F4B" w:rsidRPr="00016612">
        <w:rPr>
          <w:sz w:val="22"/>
          <w:szCs w:val="22"/>
        </w:rPr>
        <w:t>third-party</w:t>
      </w:r>
      <w:r w:rsidR="00DD5338" w:rsidRPr="00016612">
        <w:rPr>
          <w:sz w:val="22"/>
          <w:szCs w:val="22"/>
        </w:rPr>
        <w:t xml:space="preserve"> paye</w:t>
      </w:r>
      <w:r w:rsidR="005210F6" w:rsidRPr="00016612">
        <w:rPr>
          <w:sz w:val="22"/>
          <w:szCs w:val="22"/>
        </w:rPr>
        <w:t>r</w:t>
      </w:r>
      <w:r w:rsidRPr="00016612">
        <w:rPr>
          <w:sz w:val="22"/>
          <w:szCs w:val="22"/>
        </w:rPr>
        <w:t xml:space="preserve"> who agrees to pay the top-up is able to do so for as long as the person lives in the home</w:t>
      </w:r>
      <w:r w:rsidR="009746D5" w:rsidRPr="00016612">
        <w:rPr>
          <w:sz w:val="22"/>
          <w:szCs w:val="22"/>
        </w:rPr>
        <w:t>. If regular payments are not made,</w:t>
      </w:r>
      <w:r w:rsidR="0004475E" w:rsidRPr="00016612">
        <w:rPr>
          <w:sz w:val="22"/>
          <w:szCs w:val="22"/>
        </w:rPr>
        <w:t xml:space="preserve"> or the </w:t>
      </w:r>
      <w:r w:rsidR="007D3F4B" w:rsidRPr="00016612">
        <w:rPr>
          <w:sz w:val="22"/>
          <w:szCs w:val="22"/>
        </w:rPr>
        <w:t>third-party</w:t>
      </w:r>
      <w:r w:rsidR="0004475E" w:rsidRPr="00016612">
        <w:rPr>
          <w:sz w:val="22"/>
          <w:szCs w:val="22"/>
        </w:rPr>
        <w:t xml:space="preserve"> paye</w:t>
      </w:r>
      <w:r w:rsidR="005210F6" w:rsidRPr="00016612">
        <w:rPr>
          <w:sz w:val="22"/>
          <w:szCs w:val="22"/>
        </w:rPr>
        <w:t>r</w:t>
      </w:r>
      <w:r w:rsidR="0004475E" w:rsidRPr="00016612">
        <w:rPr>
          <w:sz w:val="22"/>
          <w:szCs w:val="22"/>
        </w:rPr>
        <w:t xml:space="preserve"> is not able to continue paying,</w:t>
      </w:r>
      <w:r w:rsidR="009746D5" w:rsidRPr="00016612">
        <w:rPr>
          <w:sz w:val="22"/>
          <w:szCs w:val="22"/>
        </w:rPr>
        <w:t xml:space="preserve"> </w:t>
      </w:r>
      <w:r w:rsidR="00AE533E" w:rsidRPr="00016612">
        <w:rPr>
          <w:sz w:val="22"/>
          <w:szCs w:val="22"/>
        </w:rPr>
        <w:t>the Council</w:t>
      </w:r>
      <w:r w:rsidR="009746D5" w:rsidRPr="00016612">
        <w:rPr>
          <w:sz w:val="22"/>
          <w:szCs w:val="22"/>
        </w:rPr>
        <w:t xml:space="preserve"> may have to ask the person living in the home to move to somewhere else which costs less.</w:t>
      </w:r>
    </w:p>
    <w:p w14:paraId="706090B7" w14:textId="77777777" w:rsidR="003448D4" w:rsidRDefault="003448D4" w:rsidP="00AE5B33"/>
    <w:p w14:paraId="439CA23C" w14:textId="77777777" w:rsidR="009746D5" w:rsidRDefault="009746D5" w:rsidP="00AE5B33">
      <w:pPr>
        <w:rPr>
          <w:b/>
        </w:rPr>
      </w:pPr>
      <w:r w:rsidRPr="006F5618">
        <w:rPr>
          <w:b/>
        </w:rPr>
        <w:t>Deferred Payment Agreements</w:t>
      </w:r>
    </w:p>
    <w:p w14:paraId="6B08A50C" w14:textId="77777777" w:rsidR="00016612" w:rsidRPr="006F5618" w:rsidRDefault="00016612" w:rsidP="00AE5B33">
      <w:pPr>
        <w:rPr>
          <w:b/>
        </w:rPr>
      </w:pPr>
    </w:p>
    <w:p w14:paraId="45B0A19D" w14:textId="33395CE9" w:rsidR="009746D5" w:rsidRPr="00016612" w:rsidRDefault="009746D5" w:rsidP="00AE5B33">
      <w:pPr>
        <w:rPr>
          <w:sz w:val="22"/>
          <w:szCs w:val="22"/>
        </w:rPr>
      </w:pPr>
      <w:r w:rsidRPr="00016612">
        <w:rPr>
          <w:sz w:val="22"/>
          <w:szCs w:val="22"/>
        </w:rPr>
        <w:t xml:space="preserve">If the person living in the residential home </w:t>
      </w:r>
      <w:r w:rsidR="00DD5338" w:rsidRPr="00016612">
        <w:rPr>
          <w:sz w:val="22"/>
          <w:szCs w:val="22"/>
        </w:rPr>
        <w:t>owns</w:t>
      </w:r>
      <w:r w:rsidRPr="00016612">
        <w:rPr>
          <w:sz w:val="22"/>
          <w:szCs w:val="22"/>
        </w:rPr>
        <w:t xml:space="preserve"> </w:t>
      </w:r>
      <w:r w:rsidR="00DD5338" w:rsidRPr="00016612">
        <w:rPr>
          <w:sz w:val="22"/>
          <w:szCs w:val="22"/>
        </w:rPr>
        <w:t xml:space="preserve">the </w:t>
      </w:r>
      <w:r w:rsidRPr="00016612">
        <w:rPr>
          <w:sz w:val="22"/>
          <w:szCs w:val="22"/>
        </w:rPr>
        <w:t xml:space="preserve">property they </w:t>
      </w:r>
      <w:r w:rsidR="00DD5338" w:rsidRPr="00016612">
        <w:rPr>
          <w:sz w:val="22"/>
          <w:szCs w:val="22"/>
        </w:rPr>
        <w:t xml:space="preserve">used to live in, they </w:t>
      </w:r>
      <w:r w:rsidR="00E24196" w:rsidRPr="00016612">
        <w:rPr>
          <w:sz w:val="22"/>
          <w:szCs w:val="22"/>
        </w:rPr>
        <w:t>may choose not to sell it</w:t>
      </w:r>
      <w:r w:rsidRPr="00016612">
        <w:rPr>
          <w:sz w:val="22"/>
          <w:szCs w:val="22"/>
        </w:rPr>
        <w:t xml:space="preserve"> immediately, but take out a Deferred Payment Agreement</w:t>
      </w:r>
      <w:r w:rsidR="00E24196" w:rsidRPr="00016612">
        <w:rPr>
          <w:sz w:val="22"/>
          <w:szCs w:val="22"/>
        </w:rPr>
        <w:t>, if they are eligible</w:t>
      </w:r>
      <w:r w:rsidR="00AE533E" w:rsidRPr="00016612">
        <w:rPr>
          <w:sz w:val="22"/>
          <w:szCs w:val="22"/>
        </w:rPr>
        <w:t xml:space="preserve">. This means that the person has agreed, with the Council, to defer some of their care costs against their property until it is sold, or they leave residential care.  In these </w:t>
      </w:r>
      <w:r w:rsidR="00C6533C" w:rsidRPr="00016612">
        <w:rPr>
          <w:sz w:val="22"/>
          <w:szCs w:val="22"/>
        </w:rPr>
        <w:t>cases,</w:t>
      </w:r>
      <w:r w:rsidR="00AE533E" w:rsidRPr="00016612">
        <w:rPr>
          <w:sz w:val="22"/>
          <w:szCs w:val="22"/>
        </w:rPr>
        <w:t xml:space="preserve"> the person living in the home </w:t>
      </w:r>
      <w:r w:rsidR="00E24196" w:rsidRPr="00016612">
        <w:rPr>
          <w:sz w:val="22"/>
          <w:szCs w:val="22"/>
        </w:rPr>
        <w:t>may be able to</w:t>
      </w:r>
      <w:r w:rsidR="00AE533E" w:rsidRPr="00016612">
        <w:rPr>
          <w:sz w:val="22"/>
          <w:szCs w:val="22"/>
        </w:rPr>
        <w:t xml:space="preserve"> pay their own top-up, as this cost is secured against their property along with their care costs.</w:t>
      </w:r>
      <w:r w:rsidR="00E24196" w:rsidRPr="00016612">
        <w:rPr>
          <w:sz w:val="22"/>
          <w:szCs w:val="22"/>
        </w:rPr>
        <w:t xml:space="preserve"> It should not be assumed that a Deferred Payment Agreement can be taken out in all cases as there are circumstances where they are refused.</w:t>
      </w:r>
    </w:p>
    <w:p w14:paraId="2434DF60" w14:textId="77777777" w:rsidR="00BE63B8" w:rsidRDefault="00BE63B8" w:rsidP="00AE5B33"/>
    <w:p w14:paraId="1B6A2976" w14:textId="77777777" w:rsidR="00BE63B8" w:rsidRPr="00016612" w:rsidRDefault="00E24196" w:rsidP="00AE5B33">
      <w:pPr>
        <w:rPr>
          <w:b/>
        </w:rPr>
      </w:pPr>
      <w:r w:rsidRPr="00016612">
        <w:rPr>
          <w:b/>
        </w:rPr>
        <w:t>For more information please contact:</w:t>
      </w:r>
    </w:p>
    <w:p w14:paraId="52C56790" w14:textId="77777777" w:rsidR="00BE63B8" w:rsidRPr="00016612" w:rsidRDefault="000E60DB" w:rsidP="00AE5B33">
      <w:pPr>
        <w:rPr>
          <w:b/>
        </w:rPr>
      </w:pPr>
      <w:r w:rsidRPr="00016612">
        <w:rPr>
          <w:b/>
        </w:rPr>
        <w:t>Adult Care Financial Services</w:t>
      </w:r>
    </w:p>
    <w:p w14:paraId="7A22D507" w14:textId="77777777" w:rsidR="000E60DB" w:rsidRPr="00016612" w:rsidRDefault="00E24196" w:rsidP="00AE5B33">
      <w:pPr>
        <w:rPr>
          <w:sz w:val="22"/>
          <w:szCs w:val="22"/>
        </w:rPr>
      </w:pPr>
      <w:r w:rsidRPr="00016612">
        <w:rPr>
          <w:sz w:val="22"/>
          <w:szCs w:val="22"/>
        </w:rPr>
        <w:t>Telephone:</w:t>
      </w:r>
      <w:r w:rsidR="000E60DB" w:rsidRPr="00016612">
        <w:rPr>
          <w:sz w:val="22"/>
          <w:szCs w:val="22"/>
        </w:rPr>
        <w:t xml:space="preserve">  0115 9775760</w:t>
      </w:r>
      <w:r w:rsidR="00DD5338" w:rsidRPr="00016612">
        <w:rPr>
          <w:sz w:val="22"/>
          <w:szCs w:val="22"/>
        </w:rPr>
        <w:t xml:space="preserve"> (Option </w:t>
      </w:r>
      <w:r w:rsidR="003448D4" w:rsidRPr="00016612">
        <w:rPr>
          <w:sz w:val="22"/>
          <w:szCs w:val="22"/>
        </w:rPr>
        <w:t>3</w:t>
      </w:r>
      <w:r w:rsidR="00DD5338" w:rsidRPr="00016612">
        <w:rPr>
          <w:sz w:val="22"/>
          <w:szCs w:val="22"/>
        </w:rPr>
        <w:t>)</w:t>
      </w:r>
    </w:p>
    <w:p w14:paraId="255365F4" w14:textId="08D1B80F" w:rsidR="000E60DB" w:rsidRPr="00016612" w:rsidRDefault="000E60DB" w:rsidP="00AE5B33">
      <w:pPr>
        <w:rPr>
          <w:rStyle w:val="Hyperlink"/>
          <w:sz w:val="22"/>
          <w:szCs w:val="22"/>
        </w:rPr>
      </w:pPr>
      <w:r w:rsidRPr="00016612">
        <w:rPr>
          <w:sz w:val="22"/>
          <w:szCs w:val="22"/>
        </w:rPr>
        <w:t>Email</w:t>
      </w:r>
      <w:r w:rsidR="00E24196" w:rsidRPr="00016612">
        <w:rPr>
          <w:sz w:val="22"/>
          <w:szCs w:val="22"/>
        </w:rPr>
        <w:t>:</w:t>
      </w:r>
      <w:r w:rsidRPr="00016612">
        <w:rPr>
          <w:sz w:val="22"/>
          <w:szCs w:val="22"/>
        </w:rPr>
        <w:t xml:space="preserve">  </w:t>
      </w:r>
      <w:hyperlink r:id="rId9" w:history="1">
        <w:r w:rsidR="005E2CC8" w:rsidRPr="00016612">
          <w:rPr>
            <w:rStyle w:val="Hyperlink"/>
            <w:sz w:val="22"/>
            <w:szCs w:val="22"/>
          </w:rPr>
          <w:t>acfs.</w:t>
        </w:r>
        <w:r w:rsidR="004C6B0E">
          <w:rPr>
            <w:rStyle w:val="Hyperlink"/>
            <w:sz w:val="22"/>
            <w:szCs w:val="22"/>
          </w:rPr>
          <w:t>financialassessments</w:t>
        </w:r>
        <w:r w:rsidR="005E2CC8" w:rsidRPr="00016612">
          <w:rPr>
            <w:rStyle w:val="Hyperlink"/>
            <w:sz w:val="22"/>
            <w:szCs w:val="22"/>
          </w:rPr>
          <w:t>@nottscc.gov.uk</w:t>
        </w:r>
      </w:hyperlink>
    </w:p>
    <w:p w14:paraId="0B7B1796" w14:textId="77777777" w:rsidR="00016612" w:rsidRPr="00016612" w:rsidRDefault="00016612" w:rsidP="00AE5B33">
      <w:pPr>
        <w:rPr>
          <w:sz w:val="22"/>
          <w:szCs w:val="22"/>
        </w:rPr>
      </w:pPr>
    </w:p>
    <w:p w14:paraId="2DDC37FA" w14:textId="77777777" w:rsidR="00C6533C" w:rsidRDefault="00016612" w:rsidP="00016612">
      <w:pPr>
        <w:rPr>
          <w:sz w:val="22"/>
          <w:szCs w:val="22"/>
        </w:rPr>
      </w:pPr>
      <w:r w:rsidRPr="00016612">
        <w:rPr>
          <w:sz w:val="22"/>
          <w:szCs w:val="22"/>
        </w:rPr>
        <w:t xml:space="preserve">If you require this document in an alternative format or language, please contact </w:t>
      </w:r>
      <w:r w:rsidR="00C6533C">
        <w:rPr>
          <w:sz w:val="22"/>
          <w:szCs w:val="22"/>
        </w:rPr>
        <w:t>our Customer Services centre:</w:t>
      </w:r>
    </w:p>
    <w:p w14:paraId="12258B9C" w14:textId="61BC0154" w:rsidR="00C6533C" w:rsidRDefault="00C6533C" w:rsidP="00016612">
      <w:pPr>
        <w:rPr>
          <w:sz w:val="22"/>
          <w:szCs w:val="22"/>
        </w:rPr>
      </w:pPr>
      <w:hyperlink r:id="rId10" w:history="1">
        <w:r w:rsidRPr="0000074B">
          <w:rPr>
            <w:rStyle w:val="Hyperlink"/>
            <w:sz w:val="22"/>
            <w:szCs w:val="22"/>
          </w:rPr>
          <w:t>www.nottinghamshire.gov.uk/contact</w:t>
        </w:r>
      </w:hyperlink>
    </w:p>
    <w:p w14:paraId="0C449615" w14:textId="2B27BC71" w:rsidR="00016612" w:rsidRPr="00016612" w:rsidRDefault="00C6533C" w:rsidP="00016612">
      <w:pPr>
        <w:rPr>
          <w:sz w:val="22"/>
          <w:szCs w:val="22"/>
        </w:rPr>
      </w:pPr>
      <w:r>
        <w:rPr>
          <w:sz w:val="22"/>
          <w:szCs w:val="22"/>
        </w:rPr>
        <w:t>Phone: 0800 500 80 80 – Monday to Friday 8am to 6pm (calls cost 3p a minute from a BT landline. Mobile costs may vary)</w:t>
      </w:r>
      <w:r w:rsidRPr="00016612">
        <w:rPr>
          <w:sz w:val="22"/>
          <w:szCs w:val="22"/>
        </w:rPr>
        <w:t xml:space="preserve"> </w:t>
      </w:r>
    </w:p>
    <w:p w14:paraId="3E3E6D22" w14:textId="77777777" w:rsidR="005E2CC8" w:rsidRPr="00016612" w:rsidRDefault="005E2CC8" w:rsidP="00AE5B33">
      <w:pPr>
        <w:rPr>
          <w:sz w:val="22"/>
          <w:szCs w:val="22"/>
        </w:rPr>
      </w:pPr>
    </w:p>
    <w:p w14:paraId="7BED9275" w14:textId="77777777" w:rsidR="00016612" w:rsidRPr="00016612" w:rsidRDefault="005E2CC8" w:rsidP="005E2CC8">
      <w:pPr>
        <w:autoSpaceDE w:val="0"/>
        <w:autoSpaceDN w:val="0"/>
        <w:spacing w:before="40" w:after="40"/>
        <w:rPr>
          <w:rFonts w:cs="Arial"/>
          <w:iCs/>
          <w:color w:val="000000"/>
          <w:sz w:val="22"/>
          <w:szCs w:val="22"/>
        </w:rPr>
      </w:pPr>
      <w:r w:rsidRPr="00016612">
        <w:rPr>
          <w:rFonts w:cs="Arial"/>
          <w:iCs/>
          <w:sz w:val="22"/>
          <w:szCs w:val="22"/>
        </w:rPr>
        <w:t>The Council </w:t>
      </w:r>
      <w:r w:rsidRPr="00016612">
        <w:rPr>
          <w:rFonts w:cs="Arial"/>
          <w:iCs/>
          <w:color w:val="000000"/>
          <w:sz w:val="22"/>
          <w:szCs w:val="22"/>
        </w:rPr>
        <w:t>is committed to protecting your privacy and ensuring all personal information is kept confidential and safe. For more details see our general and service specific privacy notices at:</w:t>
      </w:r>
    </w:p>
    <w:p w14:paraId="64187BED" w14:textId="72790F8F" w:rsidR="005E2CC8" w:rsidRPr="00016612" w:rsidRDefault="00C6533C" w:rsidP="005E2CC8">
      <w:pPr>
        <w:autoSpaceDE w:val="0"/>
        <w:autoSpaceDN w:val="0"/>
        <w:spacing w:before="40" w:after="40"/>
        <w:rPr>
          <w:rFonts w:cs="Arial"/>
          <w:iCs/>
          <w:color w:val="000000"/>
          <w:sz w:val="22"/>
          <w:szCs w:val="22"/>
        </w:rPr>
      </w:pPr>
      <w:hyperlink r:id="rId11" w:history="1">
        <w:r w:rsidRPr="0000074B">
          <w:rPr>
            <w:rStyle w:val="Hyperlink"/>
            <w:rFonts w:cs="Arial"/>
            <w:iCs/>
            <w:sz w:val="22"/>
            <w:szCs w:val="22"/>
          </w:rPr>
          <w:t>https://www.nottinghamshire.gov.uk/global-content/privacy</w:t>
        </w:r>
      </w:hyperlink>
    </w:p>
    <w:sectPr w:rsidR="005E2CC8" w:rsidRPr="00016612" w:rsidSect="00BC07CA">
      <w:type w:val="continuous"/>
      <w:pgSz w:w="11906" w:h="16838" w:code="9"/>
      <w:pgMar w:top="567" w:right="567" w:bottom="851" w:left="567" w:header="709" w:footer="284" w:gutter="0"/>
      <w:cols w:num="2"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178C9" w14:textId="77777777" w:rsidR="00851559" w:rsidRDefault="00851559">
      <w:r>
        <w:separator/>
      </w:r>
    </w:p>
  </w:endnote>
  <w:endnote w:type="continuationSeparator" w:id="0">
    <w:p w14:paraId="4B1D6433" w14:textId="77777777" w:rsidR="00851559" w:rsidRDefault="0085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D3F45" w14:textId="77777777" w:rsidR="009603DB" w:rsidRDefault="0096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BAD62" w14:textId="77777777" w:rsidR="00851559" w:rsidRDefault="00851559">
      <w:r>
        <w:separator/>
      </w:r>
    </w:p>
  </w:footnote>
  <w:footnote w:type="continuationSeparator" w:id="0">
    <w:p w14:paraId="4D101662" w14:textId="77777777" w:rsidR="00851559" w:rsidRDefault="0085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957633489">
    <w:abstractNumId w:val="0"/>
  </w:num>
  <w:num w:numId="2" w16cid:durableId="1250232524">
    <w:abstractNumId w:val="0"/>
  </w:num>
  <w:num w:numId="3" w16cid:durableId="213983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16612"/>
    <w:rsid w:val="0004475E"/>
    <w:rsid w:val="000E60DB"/>
    <w:rsid w:val="00134234"/>
    <w:rsid w:val="00150369"/>
    <w:rsid w:val="00182D74"/>
    <w:rsid w:val="001F39EC"/>
    <w:rsid w:val="00246BEF"/>
    <w:rsid w:val="00286F8F"/>
    <w:rsid w:val="002C4672"/>
    <w:rsid w:val="0034271F"/>
    <w:rsid w:val="003448D4"/>
    <w:rsid w:val="00382A72"/>
    <w:rsid w:val="003F3375"/>
    <w:rsid w:val="00402AE0"/>
    <w:rsid w:val="004A3CBD"/>
    <w:rsid w:val="004C6B0E"/>
    <w:rsid w:val="004F788D"/>
    <w:rsid w:val="005210F6"/>
    <w:rsid w:val="005452FD"/>
    <w:rsid w:val="00586EAC"/>
    <w:rsid w:val="005C24F3"/>
    <w:rsid w:val="005E2CC8"/>
    <w:rsid w:val="0060178F"/>
    <w:rsid w:val="006B2991"/>
    <w:rsid w:val="006F5618"/>
    <w:rsid w:val="007A6BF1"/>
    <w:rsid w:val="007D3F4B"/>
    <w:rsid w:val="00851559"/>
    <w:rsid w:val="00857292"/>
    <w:rsid w:val="008E4CBE"/>
    <w:rsid w:val="00947BAE"/>
    <w:rsid w:val="009603DB"/>
    <w:rsid w:val="009746D5"/>
    <w:rsid w:val="00A973BD"/>
    <w:rsid w:val="00AB3C99"/>
    <w:rsid w:val="00AE533E"/>
    <w:rsid w:val="00AE5B33"/>
    <w:rsid w:val="00B15470"/>
    <w:rsid w:val="00B800B8"/>
    <w:rsid w:val="00BA0A47"/>
    <w:rsid w:val="00BB3CAA"/>
    <w:rsid w:val="00BC07CA"/>
    <w:rsid w:val="00BE63B8"/>
    <w:rsid w:val="00C6533C"/>
    <w:rsid w:val="00CB6D4F"/>
    <w:rsid w:val="00CC1F82"/>
    <w:rsid w:val="00DD3DD3"/>
    <w:rsid w:val="00DD5338"/>
    <w:rsid w:val="00E24196"/>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98FC1"/>
  <w15:chartTrackingRefBased/>
  <w15:docId w15:val="{48F86F3F-5379-45B8-81A6-B1DDBC78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paragraph" w:styleId="BalloonText">
    <w:name w:val="Balloon Text"/>
    <w:basedOn w:val="Normal"/>
    <w:link w:val="BalloonTextChar"/>
    <w:rsid w:val="003448D4"/>
    <w:rPr>
      <w:rFonts w:ascii="Segoe UI" w:hAnsi="Segoe UI" w:cs="Segoe UI"/>
      <w:sz w:val="18"/>
      <w:szCs w:val="18"/>
    </w:rPr>
  </w:style>
  <w:style w:type="character" w:customStyle="1" w:styleId="BalloonTextChar">
    <w:name w:val="Balloon Text Char"/>
    <w:basedOn w:val="DefaultParagraphFont"/>
    <w:link w:val="BalloonText"/>
    <w:rsid w:val="003448D4"/>
    <w:rPr>
      <w:rFonts w:ascii="Segoe UI" w:hAnsi="Segoe UI" w:cs="Segoe UI"/>
      <w:sz w:val="18"/>
      <w:szCs w:val="18"/>
    </w:rPr>
  </w:style>
  <w:style w:type="character" w:styleId="UnresolvedMention">
    <w:name w:val="Unresolved Mention"/>
    <w:basedOn w:val="DefaultParagraphFont"/>
    <w:uiPriority w:val="99"/>
    <w:semiHidden/>
    <w:unhideWhenUsed/>
    <w:rsid w:val="005E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inghamshire.gov.uk/global-content/privacy" TargetMode="External"/><Relationship Id="rId5" Type="http://schemas.openxmlformats.org/officeDocument/2006/relationships/footnotes" Target="footnotes.xml"/><Relationship Id="rId10" Type="http://schemas.openxmlformats.org/officeDocument/2006/relationships/hyperlink" Target="http://www.nottinghamshire.gov.uk/contact" TargetMode="External"/><Relationship Id="rId4" Type="http://schemas.openxmlformats.org/officeDocument/2006/relationships/webSettings" Target="webSettings.xml"/><Relationship Id="rId9" Type="http://schemas.openxmlformats.org/officeDocument/2006/relationships/hyperlink" Target="mailto:acfs.residential@notts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c9\Local%20Settings\Temporary%20Internet%20Files\Content.IE5\LX83KILJ\Fact%20Shee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(B&amp;W)[1].dot</Template>
  <TotalTime>22</TotalTime>
  <Pages>1</Pages>
  <Words>597</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Information and Communications</dc:subject>
  <dc:creator>jec9</dc:creator>
  <cp:keywords/>
  <cp:lastModifiedBy>Karen Ashcroft</cp:lastModifiedBy>
  <cp:revision>9</cp:revision>
  <cp:lastPrinted>2019-08-05T08:31:00Z</cp:lastPrinted>
  <dcterms:created xsi:type="dcterms:W3CDTF">2016-02-19T16:04:00Z</dcterms:created>
  <dcterms:modified xsi:type="dcterms:W3CDTF">2025-04-30T14:41:00Z</dcterms:modified>
</cp:coreProperties>
</file>