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10CD" w14:textId="77777777" w:rsidR="00A973BD" w:rsidRDefault="00C74888" w:rsidP="00A973BD">
      <w:pPr>
        <w:pBdr>
          <w:bottom w:val="single" w:sz="6" w:space="11" w:color="auto"/>
        </w:pBdr>
      </w:pPr>
      <w:r>
        <w:rPr>
          <w:noProof/>
        </w:rPr>
        <w:drawing>
          <wp:inline distT="0" distB="0" distL="0" distR="0" wp14:anchorId="681BE46D" wp14:editId="11172981">
            <wp:extent cx="3057525" cy="514350"/>
            <wp:effectExtent l="0" t="0" r="9525" b="0"/>
            <wp:docPr id="1" name="Picture 1" descr="Nottingham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tinghamshire County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514350"/>
                    </a:xfrm>
                    <a:prstGeom prst="rect">
                      <a:avLst/>
                    </a:prstGeom>
                    <a:noFill/>
                    <a:ln>
                      <a:noFill/>
                    </a:ln>
                  </pic:spPr>
                </pic:pic>
              </a:graphicData>
            </a:graphic>
          </wp:inline>
        </w:drawing>
      </w:r>
    </w:p>
    <w:p w14:paraId="79A59FE5" w14:textId="7409B314" w:rsidR="006335D2" w:rsidRDefault="006335D2" w:rsidP="00D909D4">
      <w:pPr>
        <w:pStyle w:val="Heading2"/>
        <w:rPr>
          <w:iCs w:val="0"/>
          <w:kern w:val="32"/>
          <w:sz w:val="52"/>
          <w:szCs w:val="32"/>
        </w:rPr>
      </w:pPr>
      <w:r w:rsidRPr="006335D2">
        <w:rPr>
          <w:iCs w:val="0"/>
          <w:kern w:val="32"/>
          <w:sz w:val="52"/>
          <w:szCs w:val="32"/>
        </w:rPr>
        <w:t xml:space="preserve">Factsheet: </w:t>
      </w:r>
      <w:r w:rsidR="00C03F0D">
        <w:rPr>
          <w:iCs w:val="0"/>
          <w:kern w:val="32"/>
          <w:sz w:val="52"/>
          <w:szCs w:val="32"/>
        </w:rPr>
        <w:t>Technology Enabled Care</w:t>
      </w:r>
    </w:p>
    <w:p w14:paraId="1069CEC9" w14:textId="4EBCE89F" w:rsidR="006335D2" w:rsidRDefault="006335D2" w:rsidP="00BE0CFE">
      <w:pPr>
        <w:pStyle w:val="Default"/>
        <w:numPr>
          <w:ilvl w:val="0"/>
          <w:numId w:val="6"/>
        </w:numPr>
        <w:spacing w:before="240" w:after="240"/>
      </w:pPr>
      <w:r w:rsidRPr="006335D2">
        <w:rPr>
          <w:b/>
          <w:bCs/>
          <w:iCs/>
          <w:color w:val="auto"/>
          <w:sz w:val="28"/>
          <w:szCs w:val="28"/>
        </w:rPr>
        <w:t xml:space="preserve">What is </w:t>
      </w:r>
      <w:r w:rsidR="00C03F0D">
        <w:rPr>
          <w:b/>
          <w:bCs/>
          <w:iCs/>
          <w:color w:val="auto"/>
          <w:sz w:val="28"/>
          <w:szCs w:val="28"/>
        </w:rPr>
        <w:t>Technology Enabled Care</w:t>
      </w:r>
      <w:r w:rsidRPr="006335D2">
        <w:rPr>
          <w:b/>
          <w:bCs/>
          <w:iCs/>
          <w:color w:val="auto"/>
          <w:sz w:val="28"/>
          <w:szCs w:val="28"/>
        </w:rPr>
        <w:t>?</w:t>
      </w:r>
    </w:p>
    <w:p w14:paraId="4DF8050A" w14:textId="238EB27A" w:rsidR="00C03F0D" w:rsidRDefault="00C03F0D" w:rsidP="00C03F0D">
      <w:pPr>
        <w:spacing w:before="100" w:beforeAutospacing="1" w:after="100" w:afterAutospacing="1"/>
        <w:ind w:left="720"/>
      </w:pPr>
      <w:r>
        <w:rPr>
          <w:rFonts w:cs="Arial"/>
          <w:color w:val="323130"/>
        </w:rPr>
        <w:t xml:space="preserve">Technology Enabled Care (TEC) </w:t>
      </w:r>
      <w:r>
        <w:t>is a range of equipment which can help you to stay independent at home and provide peace of mind to your carers. The Council provides four main TEC services:</w:t>
      </w:r>
    </w:p>
    <w:p w14:paraId="7AB970FD" w14:textId="265D53CC" w:rsidR="00C03F0D" w:rsidRDefault="00C03F0D" w:rsidP="00C03F0D">
      <w:pPr>
        <w:spacing w:before="100" w:beforeAutospacing="1" w:after="100" w:afterAutospacing="1"/>
        <w:ind w:left="720"/>
      </w:pPr>
      <w:r w:rsidRPr="00951AB2">
        <w:rPr>
          <w:b/>
          <w:bCs/>
        </w:rPr>
        <w:t>Telecare:</w:t>
      </w:r>
      <w:r>
        <w:t xml:space="preserve"> Sensors in your home are linked to a special telecare box which automatically makes a phone call to staff at a 24 hour monitoring centre when a risk is detected.  There are sensors for a range of risks, including falls, epilepsy, urinary incontinence, ‘wandering’, fire and low temperatures.  The telecare box </w:t>
      </w:r>
      <w:r w:rsidR="00081FE5">
        <w:t>has</w:t>
      </w:r>
      <w:r>
        <w:t xml:space="preserve"> a built in connection to the mobile phone network.  Staff at the monitoring centre will speak to you when a call is received and can provide reassurance or arrange for an appropriate response such as calling family or the emergency services. </w:t>
      </w:r>
    </w:p>
    <w:p w14:paraId="5CEFC015" w14:textId="77777777" w:rsidR="00C03F0D" w:rsidRDefault="00C03F0D" w:rsidP="00C03F0D">
      <w:pPr>
        <w:spacing w:before="100" w:beforeAutospacing="1" w:after="100" w:afterAutospacing="1"/>
        <w:ind w:left="720"/>
        <w:rPr>
          <w:i/>
          <w:iCs/>
        </w:rPr>
      </w:pPr>
      <w:r w:rsidRPr="00647106">
        <w:rPr>
          <w:i/>
          <w:iCs/>
        </w:rPr>
        <w:t xml:space="preserve">Please note that if you already have a lifeline or warden call system in your home it is not usually possible for us to add the telecare sensors to this service. If you wish to receive the telecare service you </w:t>
      </w:r>
      <w:r>
        <w:rPr>
          <w:i/>
          <w:iCs/>
        </w:rPr>
        <w:t>may</w:t>
      </w:r>
      <w:r w:rsidRPr="00647106">
        <w:rPr>
          <w:i/>
          <w:iCs/>
        </w:rPr>
        <w:t xml:space="preserve"> have to give notice to your current lifeline service provider and transfer to </w:t>
      </w:r>
      <w:r>
        <w:rPr>
          <w:i/>
          <w:iCs/>
        </w:rPr>
        <w:t xml:space="preserve">Nottinghamshire County Council’s </w:t>
      </w:r>
      <w:r w:rsidRPr="00647106">
        <w:rPr>
          <w:i/>
          <w:iCs/>
        </w:rPr>
        <w:t>telecare service.</w:t>
      </w:r>
      <w:r>
        <w:rPr>
          <w:i/>
          <w:iCs/>
        </w:rPr>
        <w:t xml:space="preserve"> We will discuss this with you further when you contact us.</w:t>
      </w:r>
    </w:p>
    <w:p w14:paraId="33CFD1A1" w14:textId="54BE22E3" w:rsidR="00081FE5" w:rsidRDefault="00081FE5" w:rsidP="00081FE5">
      <w:pPr>
        <w:spacing w:before="100" w:beforeAutospacing="1" w:after="100" w:afterAutospacing="1"/>
        <w:ind w:left="720"/>
      </w:pPr>
      <w:r>
        <w:t xml:space="preserve">We can also provide a wearable lifeline which means it can be used outside of your home.  This will enable you to press a button if you need help, or it can alert automatically if you have a significant hard fall from a standing position.  Like a lifeline in the home, calls will go through to a 24 hour monitoring centre.  </w:t>
      </w:r>
      <w:r>
        <w:t xml:space="preserve">Staff at the monitoring centre will speak to you when a call is received and can provide reassurance or arrange for an appropriate response such as calling family or the emergency services. </w:t>
      </w:r>
      <w:r>
        <w:t>They will be able to see your exact location through GPS connection so that they can direct help to you if you are not at your home address.</w:t>
      </w:r>
    </w:p>
    <w:p w14:paraId="366D3A66" w14:textId="77777777" w:rsidR="00081FE5" w:rsidRDefault="00081FE5" w:rsidP="00C03F0D">
      <w:pPr>
        <w:spacing w:before="100" w:beforeAutospacing="1" w:after="100" w:afterAutospacing="1"/>
        <w:ind w:left="720"/>
        <w:rPr>
          <w:b/>
          <w:bCs/>
        </w:rPr>
      </w:pPr>
    </w:p>
    <w:p w14:paraId="74A8DFE9" w14:textId="43115484" w:rsidR="00C03F0D" w:rsidRDefault="00C03F0D" w:rsidP="00C03F0D">
      <w:pPr>
        <w:spacing w:before="100" w:beforeAutospacing="1" w:after="100" w:afterAutospacing="1"/>
        <w:ind w:left="720"/>
      </w:pPr>
      <w:r w:rsidRPr="00951AB2">
        <w:rPr>
          <w:b/>
          <w:bCs/>
        </w:rPr>
        <w:t>Standalone</w:t>
      </w:r>
      <w:r>
        <w:rPr>
          <w:b/>
          <w:bCs/>
        </w:rPr>
        <w:t xml:space="preserve"> TEC</w:t>
      </w:r>
      <w:r w:rsidRPr="00951AB2">
        <w:rPr>
          <w:b/>
          <w:bCs/>
        </w:rPr>
        <w:t>:</w:t>
      </w:r>
      <w:r>
        <w:rPr>
          <w:b/>
          <w:bCs/>
        </w:rPr>
        <w:t xml:space="preserve"> </w:t>
      </w:r>
      <w:r>
        <w:t xml:space="preserve">Some standalone equipment is similar to the sensors used for telecare, but instead of alerting staff at a 24-hour monitoring centre, they trigger an alarm on a short range pager which can be carried by a carer or family member.  This means that the person caring for you can carry on with their </w:t>
      </w:r>
      <w:r w:rsidR="00081FE5">
        <w:t>day-to-day</w:t>
      </w:r>
      <w:r>
        <w:t xml:space="preserve"> life at home or in the garden and be alerted if you need help.  </w:t>
      </w:r>
    </w:p>
    <w:p w14:paraId="0DA2D845" w14:textId="77777777" w:rsidR="00C03F0D" w:rsidRDefault="00C03F0D" w:rsidP="00C03F0D">
      <w:pPr>
        <w:spacing w:before="100" w:beforeAutospacing="1" w:after="100" w:afterAutospacing="1"/>
        <w:ind w:left="720"/>
      </w:pPr>
      <w:r>
        <w:t xml:space="preserve">If you have problems with your memory, the Council can also provide equipment to remind you to do daily living tasks, such as taking your medication, remembering to lock doors at night, or knowing when it is time to go to bed.  </w:t>
      </w:r>
    </w:p>
    <w:p w14:paraId="6D03947E" w14:textId="77777777" w:rsidR="00081FE5" w:rsidRDefault="00081FE5" w:rsidP="00C03F0D">
      <w:pPr>
        <w:spacing w:before="100" w:beforeAutospacing="1" w:after="100" w:afterAutospacing="1"/>
        <w:ind w:left="720"/>
      </w:pPr>
    </w:p>
    <w:p w14:paraId="5976D72F" w14:textId="77777777" w:rsidR="00081FE5" w:rsidRDefault="00081FE5" w:rsidP="00C03F0D">
      <w:pPr>
        <w:spacing w:before="100" w:beforeAutospacing="1" w:after="100" w:afterAutospacing="1"/>
        <w:ind w:left="720"/>
      </w:pPr>
    </w:p>
    <w:p w14:paraId="4B14911E" w14:textId="77777777" w:rsidR="00081FE5" w:rsidRDefault="00081FE5" w:rsidP="00C03F0D">
      <w:pPr>
        <w:spacing w:before="100" w:beforeAutospacing="1" w:after="100" w:afterAutospacing="1"/>
        <w:ind w:left="720"/>
      </w:pPr>
    </w:p>
    <w:p w14:paraId="3B4F94D3" w14:textId="21451619" w:rsidR="00C03F0D" w:rsidRDefault="00C03F0D" w:rsidP="00C03F0D">
      <w:pPr>
        <w:spacing w:before="100" w:beforeAutospacing="1" w:after="100" w:afterAutospacing="1"/>
        <w:ind w:left="720"/>
      </w:pPr>
      <w:r w:rsidRPr="00951AB2">
        <w:rPr>
          <w:b/>
          <w:bCs/>
        </w:rPr>
        <w:t xml:space="preserve">Activity Monitoring </w:t>
      </w:r>
      <w:r>
        <w:rPr>
          <w:b/>
          <w:bCs/>
        </w:rPr>
        <w:t>Assessments</w:t>
      </w:r>
      <w:r w:rsidRPr="00951AB2">
        <w:rPr>
          <w:b/>
          <w:bCs/>
        </w:rPr>
        <w:t>:</w:t>
      </w:r>
      <w:r>
        <w:rPr>
          <w:b/>
          <w:bCs/>
        </w:rPr>
        <w:t xml:space="preserve"> </w:t>
      </w:r>
      <w:r>
        <w:t xml:space="preserve">If you have dementia or significant memory problems it can sometimes be difficult to explain to your family and professionals how well you are managing at home. Activity monitoring systems use sensors (not cameras) to detect your movements and use of objects, such as your fridge and kettle, to build up a daily chart of how well you are managing.  The systems are usually installed for a couple of weeks and can help to identify what support you need to successfully keep living independently in your own home.  </w:t>
      </w:r>
    </w:p>
    <w:p w14:paraId="726D7A72" w14:textId="4710D67E" w:rsidR="00B70551" w:rsidRDefault="00081FE5" w:rsidP="00C03F0D">
      <w:pPr>
        <w:spacing w:before="100" w:beforeAutospacing="1" w:after="100" w:afterAutospacing="1"/>
        <w:ind w:left="720"/>
      </w:pPr>
      <w:r>
        <w:t>We also have Activity Monitoring systems which can be installed for a much longer period of time and this will help us to see if there are any significant changes in how you are managing at home, and we can then look at whether we can provide you with any additional support.</w:t>
      </w:r>
    </w:p>
    <w:p w14:paraId="1BDB19DF" w14:textId="3F7C40FA" w:rsidR="00B70551" w:rsidRDefault="00B70551" w:rsidP="00C03F0D">
      <w:pPr>
        <w:spacing w:before="100" w:beforeAutospacing="1" w:after="100" w:afterAutospacing="1"/>
        <w:ind w:left="720"/>
      </w:pPr>
    </w:p>
    <w:p w14:paraId="0E07F997" w14:textId="2DD1D5DC" w:rsidR="00C03F0D" w:rsidRDefault="00C03F0D" w:rsidP="00C03F0D">
      <w:pPr>
        <w:spacing w:before="100" w:beforeAutospacing="1" w:after="100" w:afterAutospacing="1"/>
        <w:ind w:left="720"/>
      </w:pPr>
      <w:r w:rsidRPr="000A7EDF">
        <w:rPr>
          <w:b/>
          <w:bCs/>
        </w:rPr>
        <w:t xml:space="preserve">Digital Inclusion </w:t>
      </w:r>
      <w:r w:rsidR="00957922">
        <w:rPr>
          <w:b/>
          <w:bCs/>
        </w:rPr>
        <w:t>Program</w:t>
      </w:r>
      <w:r>
        <w:t xml:space="preserve">: This project loans a tablet computer with internet access if it is assessed that this will help you to stay independent and meet your social care needs.  Examples of how the scheme could help include: </w:t>
      </w:r>
    </w:p>
    <w:p w14:paraId="62FEC608" w14:textId="77777777" w:rsidR="00C03F0D" w:rsidRDefault="00C03F0D" w:rsidP="00C03F0D">
      <w:pPr>
        <w:pStyle w:val="ListParagraph"/>
        <w:numPr>
          <w:ilvl w:val="0"/>
          <w:numId w:val="9"/>
        </w:numPr>
        <w:spacing w:before="100" w:beforeAutospacing="1" w:after="100" w:afterAutospacing="1"/>
      </w:pPr>
      <w:r>
        <w:t>helping you to keep in touch with family and friends by video call, if you are feeling isolated</w:t>
      </w:r>
    </w:p>
    <w:p w14:paraId="6300193D" w14:textId="77777777" w:rsidR="00C03F0D" w:rsidRDefault="00C03F0D" w:rsidP="00C03F0D">
      <w:pPr>
        <w:pStyle w:val="ListParagraph"/>
        <w:numPr>
          <w:ilvl w:val="0"/>
          <w:numId w:val="9"/>
        </w:numPr>
        <w:spacing w:before="100" w:beforeAutospacing="1" w:after="100" w:afterAutospacing="1"/>
      </w:pPr>
      <w:r>
        <w:t>ordering your grocery shopping online, if it is difficult for you to get to the shops due to a disability</w:t>
      </w:r>
    </w:p>
    <w:p w14:paraId="15D52E6D" w14:textId="77777777" w:rsidR="00C03F0D" w:rsidRDefault="00C03F0D" w:rsidP="00C03F0D">
      <w:pPr>
        <w:pStyle w:val="ListParagraph"/>
        <w:numPr>
          <w:ilvl w:val="0"/>
          <w:numId w:val="9"/>
        </w:numPr>
        <w:spacing w:before="100" w:beforeAutospacing="1" w:after="100" w:afterAutospacing="1"/>
      </w:pPr>
      <w:r>
        <w:t xml:space="preserve">accessing online support groups, such as a carer support group if you are regular carer </w:t>
      </w:r>
    </w:p>
    <w:p w14:paraId="2E62C957" w14:textId="0D2B564C" w:rsidR="00C03F0D" w:rsidRDefault="00C03F0D" w:rsidP="00C03F0D">
      <w:pPr>
        <w:spacing w:before="100" w:beforeAutospacing="1" w:after="100" w:afterAutospacing="1"/>
        <w:ind w:left="720"/>
      </w:pPr>
      <w:r>
        <w:t xml:space="preserve">It doesn’t matter if you aren’t used to computers or the internet, as the project also provides support from Nottingham </w:t>
      </w:r>
      <w:r w:rsidR="00081FE5">
        <w:t>Framework</w:t>
      </w:r>
      <w:r>
        <w:t xml:space="preserve"> to help you learn the skills to successfully use the loan tablet.</w:t>
      </w:r>
    </w:p>
    <w:p w14:paraId="1ED2DBDC" w14:textId="4A7F1A47" w:rsidR="00C03F0D" w:rsidRPr="000A7EDF" w:rsidRDefault="00C03F0D" w:rsidP="00957922">
      <w:pPr>
        <w:spacing w:before="100" w:beforeAutospacing="1" w:after="100" w:afterAutospacing="1"/>
        <w:ind w:left="709" w:firstLine="11"/>
        <w:rPr>
          <w:i/>
          <w:iCs/>
        </w:rPr>
      </w:pPr>
      <w:r>
        <w:rPr>
          <w:i/>
          <w:iCs/>
        </w:rPr>
        <w:t xml:space="preserve">Please note the </w:t>
      </w:r>
      <w:r w:rsidR="00957922">
        <w:rPr>
          <w:i/>
          <w:iCs/>
        </w:rPr>
        <w:t>tablets are on a 6</w:t>
      </w:r>
      <w:r w:rsidR="00957922" w:rsidRPr="00957922">
        <w:rPr>
          <w:i/>
          <w:iCs/>
          <w:vertAlign w:val="superscript"/>
        </w:rPr>
        <w:t>th</w:t>
      </w:r>
      <w:r w:rsidR="00957922">
        <w:rPr>
          <w:i/>
          <w:iCs/>
        </w:rPr>
        <w:t xml:space="preserve"> month loan and you can then be supported to self-purchase if needed.</w:t>
      </w:r>
    </w:p>
    <w:p w14:paraId="0D07AE61" w14:textId="77777777" w:rsidR="00C03F0D" w:rsidRDefault="00C03F0D" w:rsidP="00C03F0D">
      <w:pPr>
        <w:spacing w:before="100" w:beforeAutospacing="1" w:after="100" w:afterAutospacing="1"/>
        <w:ind w:left="720"/>
      </w:pPr>
    </w:p>
    <w:p w14:paraId="15C408C8" w14:textId="33BCF456" w:rsidR="006335D2" w:rsidRDefault="00C03F0D" w:rsidP="00BE0CFE">
      <w:pPr>
        <w:pStyle w:val="Default"/>
        <w:numPr>
          <w:ilvl w:val="0"/>
          <w:numId w:val="6"/>
        </w:numPr>
        <w:spacing w:before="240" w:after="240"/>
        <w:rPr>
          <w:sz w:val="28"/>
          <w:szCs w:val="28"/>
        </w:rPr>
      </w:pPr>
      <w:r>
        <w:rPr>
          <w:b/>
          <w:bCs/>
          <w:sz w:val="28"/>
          <w:szCs w:val="28"/>
        </w:rPr>
        <w:t>How much does it cost?</w:t>
      </w:r>
    </w:p>
    <w:p w14:paraId="4F600E80" w14:textId="08D0E145" w:rsidR="00C03F0D" w:rsidRDefault="00C03F0D" w:rsidP="00C03F0D">
      <w:pPr>
        <w:spacing w:before="100" w:beforeAutospacing="1" w:after="100" w:afterAutospacing="1"/>
        <w:ind w:left="720"/>
      </w:pPr>
      <w:r>
        <w:t>If you are eligible for our service, a</w:t>
      </w:r>
      <w:r w:rsidRPr="000A7EDF">
        <w:t xml:space="preserve">ll equipment </w:t>
      </w:r>
      <w:r>
        <w:t xml:space="preserve">is provided and maintained free of any charge.  However, if you have the </w:t>
      </w:r>
      <w:r w:rsidRPr="00C03F0D">
        <w:rPr>
          <w:b/>
          <w:bCs/>
        </w:rPr>
        <w:t xml:space="preserve">telecare </w:t>
      </w:r>
      <w:r>
        <w:t>service there is a fixed weekly charge of £</w:t>
      </w:r>
      <w:r w:rsidR="00957922">
        <w:t>3.15</w:t>
      </w:r>
      <w:r>
        <w:t xml:space="preserve"> to cover the cost of the 24-hour telecare monitoring service </w:t>
      </w:r>
      <w:r w:rsidR="00957922">
        <w:t>and any calls that are made.</w:t>
      </w:r>
    </w:p>
    <w:p w14:paraId="5BF2DD1A" w14:textId="77777777" w:rsidR="00C03F0D" w:rsidRDefault="00C03F0D" w:rsidP="00C03F0D">
      <w:pPr>
        <w:spacing w:before="100" w:beforeAutospacing="1" w:after="100" w:afterAutospacing="1"/>
        <w:ind w:left="720"/>
      </w:pPr>
    </w:p>
    <w:p w14:paraId="5EB275D2" w14:textId="77777777" w:rsidR="00957922" w:rsidRDefault="00957922" w:rsidP="00C03F0D">
      <w:pPr>
        <w:spacing w:before="100" w:beforeAutospacing="1" w:after="100" w:afterAutospacing="1"/>
        <w:ind w:left="720"/>
      </w:pPr>
    </w:p>
    <w:p w14:paraId="78C17203" w14:textId="77777777" w:rsidR="00957922" w:rsidRDefault="00957922" w:rsidP="00C03F0D">
      <w:pPr>
        <w:spacing w:before="100" w:beforeAutospacing="1" w:after="100" w:afterAutospacing="1"/>
        <w:ind w:left="720"/>
      </w:pPr>
    </w:p>
    <w:p w14:paraId="1CBD5C22" w14:textId="77777777" w:rsidR="00957922" w:rsidRDefault="00957922" w:rsidP="00C03F0D">
      <w:pPr>
        <w:spacing w:before="100" w:beforeAutospacing="1" w:after="100" w:afterAutospacing="1"/>
        <w:ind w:left="720"/>
      </w:pPr>
    </w:p>
    <w:p w14:paraId="19DC8978" w14:textId="77777777" w:rsidR="00957922" w:rsidRDefault="00957922" w:rsidP="00C03F0D">
      <w:pPr>
        <w:spacing w:before="100" w:beforeAutospacing="1" w:after="100" w:afterAutospacing="1"/>
        <w:ind w:left="720"/>
      </w:pPr>
    </w:p>
    <w:p w14:paraId="5CD161CD" w14:textId="77777777" w:rsidR="00957922" w:rsidRDefault="00957922" w:rsidP="00C03F0D">
      <w:pPr>
        <w:spacing w:before="100" w:beforeAutospacing="1" w:after="100" w:afterAutospacing="1"/>
        <w:ind w:left="720"/>
      </w:pPr>
    </w:p>
    <w:p w14:paraId="6D814168" w14:textId="777B7C6F" w:rsidR="006335D2" w:rsidRDefault="00C03F0D" w:rsidP="00BE0CFE">
      <w:pPr>
        <w:pStyle w:val="Default"/>
        <w:numPr>
          <w:ilvl w:val="0"/>
          <w:numId w:val="6"/>
        </w:numPr>
        <w:spacing w:before="240" w:after="240"/>
        <w:rPr>
          <w:sz w:val="28"/>
          <w:szCs w:val="28"/>
        </w:rPr>
      </w:pPr>
      <w:r>
        <w:rPr>
          <w:b/>
          <w:bCs/>
          <w:sz w:val="28"/>
          <w:szCs w:val="28"/>
        </w:rPr>
        <w:t>How do I know if I am eligible</w:t>
      </w:r>
      <w:r w:rsidR="006335D2">
        <w:rPr>
          <w:b/>
          <w:bCs/>
          <w:sz w:val="28"/>
          <w:szCs w:val="28"/>
        </w:rPr>
        <w:t xml:space="preserve">? </w:t>
      </w:r>
    </w:p>
    <w:p w14:paraId="4EC3A089" w14:textId="77777777" w:rsidR="00C03F0D" w:rsidRPr="004E37B2" w:rsidRDefault="00C03F0D" w:rsidP="00C03F0D">
      <w:pPr>
        <w:spacing w:before="0" w:after="150"/>
        <w:ind w:left="720"/>
        <w:rPr>
          <w:rFonts w:cs="Arial"/>
          <w:color w:val="323130"/>
        </w:rPr>
      </w:pPr>
      <w:r w:rsidRPr="004E37B2">
        <w:rPr>
          <w:rFonts w:cs="Arial"/>
          <w:color w:val="323130"/>
        </w:rPr>
        <w:t>Nottinghamshire County Council provides T</w:t>
      </w:r>
      <w:r>
        <w:rPr>
          <w:rFonts w:cs="Arial"/>
          <w:color w:val="323130"/>
        </w:rPr>
        <w:t>EC</w:t>
      </w:r>
      <w:r w:rsidRPr="004E37B2">
        <w:rPr>
          <w:rFonts w:cs="Arial"/>
          <w:color w:val="323130"/>
        </w:rPr>
        <w:t xml:space="preserve"> equipment to people who are either:</w:t>
      </w:r>
    </w:p>
    <w:p w14:paraId="41F28116" w14:textId="77777777" w:rsidR="00C03F0D" w:rsidRDefault="00C03F0D" w:rsidP="00C03F0D">
      <w:pPr>
        <w:numPr>
          <w:ilvl w:val="0"/>
          <w:numId w:val="10"/>
        </w:numPr>
        <w:tabs>
          <w:tab w:val="clear" w:pos="720"/>
          <w:tab w:val="num" w:pos="1440"/>
        </w:tabs>
        <w:spacing w:before="100" w:beforeAutospacing="1" w:after="100" w:afterAutospacing="1"/>
        <w:ind w:left="1440"/>
        <w:rPr>
          <w:rFonts w:cs="Arial"/>
          <w:color w:val="323130"/>
        </w:rPr>
      </w:pPr>
      <w:r w:rsidRPr="004E37B2">
        <w:rPr>
          <w:rFonts w:cs="Arial"/>
          <w:color w:val="323130"/>
        </w:rPr>
        <w:t>In receipt of long-term social care support, </w:t>
      </w:r>
      <w:r w:rsidRPr="004E37B2">
        <w:rPr>
          <w:rFonts w:cs="Arial"/>
          <w:b/>
          <w:bCs/>
          <w:color w:val="323130"/>
        </w:rPr>
        <w:t>or</w:t>
      </w:r>
    </w:p>
    <w:p w14:paraId="0F4EF041" w14:textId="77777777" w:rsidR="00C03F0D" w:rsidRDefault="00C03F0D" w:rsidP="00C03F0D">
      <w:pPr>
        <w:numPr>
          <w:ilvl w:val="0"/>
          <w:numId w:val="10"/>
        </w:numPr>
        <w:tabs>
          <w:tab w:val="clear" w:pos="720"/>
          <w:tab w:val="num" w:pos="1440"/>
        </w:tabs>
        <w:spacing w:before="100" w:beforeAutospacing="1" w:after="100" w:afterAutospacing="1"/>
        <w:ind w:left="1440"/>
        <w:rPr>
          <w:rFonts w:cs="Arial"/>
          <w:color w:val="323130"/>
        </w:rPr>
      </w:pPr>
      <w:r w:rsidRPr="004E37B2">
        <w:rPr>
          <w:rFonts w:cs="Arial"/>
          <w:color w:val="323130"/>
        </w:rPr>
        <w:t>At </w:t>
      </w:r>
      <w:r w:rsidRPr="004E37B2">
        <w:rPr>
          <w:rFonts w:cs="Arial"/>
          <w:i/>
          <w:iCs/>
          <w:color w:val="323130"/>
          <w:u w:val="single"/>
        </w:rPr>
        <w:t>significant</w:t>
      </w:r>
      <w:r w:rsidRPr="004E37B2">
        <w:rPr>
          <w:rFonts w:cs="Arial"/>
          <w:color w:val="323130"/>
        </w:rPr>
        <w:t> risk of requiring long term social care support within the next 12 months and the requested TEC equipment will prevent or delay the need for long term social care support.</w:t>
      </w:r>
    </w:p>
    <w:p w14:paraId="6263971F" w14:textId="77777777" w:rsidR="00C03F0D" w:rsidRPr="009B6519" w:rsidRDefault="00C03F0D" w:rsidP="00C03F0D">
      <w:pPr>
        <w:spacing w:before="100" w:beforeAutospacing="1" w:after="100" w:afterAutospacing="1"/>
        <w:ind w:left="720"/>
        <w:rPr>
          <w:rFonts w:cs="Arial"/>
          <w:i/>
          <w:iCs/>
          <w:color w:val="323130"/>
        </w:rPr>
      </w:pPr>
      <w:r w:rsidRPr="009B6519">
        <w:rPr>
          <w:rFonts w:cs="Arial"/>
          <w:i/>
          <w:iCs/>
          <w:color w:val="323130"/>
        </w:rPr>
        <w:t xml:space="preserve">Some of our equipment </w:t>
      </w:r>
      <w:r>
        <w:rPr>
          <w:rFonts w:cs="Arial"/>
          <w:i/>
          <w:iCs/>
          <w:color w:val="323130"/>
        </w:rPr>
        <w:t xml:space="preserve">has additional </w:t>
      </w:r>
      <w:r w:rsidRPr="009B6519">
        <w:rPr>
          <w:rFonts w:cs="Arial"/>
          <w:i/>
          <w:iCs/>
          <w:color w:val="323130"/>
        </w:rPr>
        <w:t>eligibility criteria.</w:t>
      </w:r>
    </w:p>
    <w:p w14:paraId="21A9723B" w14:textId="6EC29712" w:rsidR="00C03F0D" w:rsidRDefault="00C03F0D" w:rsidP="00C03F0D">
      <w:pPr>
        <w:spacing w:before="100" w:beforeAutospacing="1" w:after="100" w:afterAutospacing="1"/>
        <w:ind w:left="720"/>
        <w:rPr>
          <w:rFonts w:cs="Arial"/>
          <w:color w:val="323130"/>
        </w:rPr>
      </w:pPr>
      <w:r>
        <w:rPr>
          <w:rFonts w:cs="Arial"/>
          <w:color w:val="323130"/>
        </w:rPr>
        <w:t>T</w:t>
      </w:r>
      <w:r w:rsidRPr="004E37B2">
        <w:rPr>
          <w:rFonts w:cs="Arial"/>
          <w:color w:val="323130"/>
        </w:rPr>
        <w:t xml:space="preserve">o check whether a person meets our criteria, or to be signposted to other </w:t>
      </w:r>
      <w:r>
        <w:rPr>
          <w:rFonts w:cs="Arial"/>
          <w:color w:val="323130"/>
        </w:rPr>
        <w:t xml:space="preserve">TEC </w:t>
      </w:r>
      <w:r w:rsidRPr="004E37B2">
        <w:rPr>
          <w:rFonts w:cs="Arial"/>
          <w:color w:val="323130"/>
        </w:rPr>
        <w:t xml:space="preserve">providers, please contact the Nottinghamshire County Council Customer Service Centre </w:t>
      </w:r>
      <w:r>
        <w:rPr>
          <w:rFonts w:cs="Arial"/>
          <w:color w:val="323130"/>
        </w:rPr>
        <w:t xml:space="preserve">using </w:t>
      </w:r>
      <w:r w:rsidRPr="004E37B2">
        <w:rPr>
          <w:rFonts w:cs="Arial"/>
          <w:color w:val="323130"/>
        </w:rPr>
        <w:t>the details below.</w:t>
      </w:r>
    </w:p>
    <w:p w14:paraId="3983498A" w14:textId="77777777" w:rsidR="00B70551" w:rsidRPr="004E37B2" w:rsidRDefault="00B70551" w:rsidP="00C03F0D">
      <w:pPr>
        <w:spacing w:before="100" w:beforeAutospacing="1" w:after="100" w:afterAutospacing="1"/>
        <w:ind w:left="720"/>
        <w:rPr>
          <w:rFonts w:cs="Arial"/>
          <w:color w:val="323130"/>
        </w:rPr>
      </w:pPr>
    </w:p>
    <w:p w14:paraId="49ED747A" w14:textId="7FA7FDBD" w:rsidR="006335D2" w:rsidRPr="006335D2" w:rsidRDefault="00C03F0D" w:rsidP="00BE0CFE">
      <w:pPr>
        <w:pStyle w:val="Default"/>
        <w:numPr>
          <w:ilvl w:val="0"/>
          <w:numId w:val="6"/>
        </w:numPr>
        <w:spacing w:before="240" w:after="240"/>
        <w:rPr>
          <w:sz w:val="28"/>
          <w:szCs w:val="28"/>
        </w:rPr>
      </w:pPr>
      <w:r>
        <w:rPr>
          <w:b/>
          <w:bCs/>
          <w:sz w:val="28"/>
          <w:szCs w:val="28"/>
        </w:rPr>
        <w:t>Contact information</w:t>
      </w:r>
    </w:p>
    <w:p w14:paraId="4440A2D2" w14:textId="77777777" w:rsidR="00C03F0D" w:rsidRPr="004E37B2" w:rsidRDefault="00C03F0D" w:rsidP="00C03F0D">
      <w:pPr>
        <w:ind w:left="720"/>
        <w:rPr>
          <w:rFonts w:cs="Arial"/>
        </w:rPr>
      </w:pPr>
      <w:r w:rsidRPr="004E37B2">
        <w:rPr>
          <w:rFonts w:cs="Arial"/>
        </w:rPr>
        <w:t xml:space="preserve">Phone: 0300 500 80 80 - </w:t>
      </w:r>
      <w:r w:rsidRPr="004E37B2">
        <w:rPr>
          <w:rFonts w:cs="Arial"/>
          <w:color w:val="000000"/>
        </w:rPr>
        <w:t xml:space="preserve">Monday to Friday: 8am to 6pm </w:t>
      </w:r>
      <w:r w:rsidRPr="004E37B2">
        <w:rPr>
          <w:rFonts w:cs="Arial"/>
        </w:rPr>
        <w:t>(Calls cost 3p a minute from a BT landline. Mobile costs may vary).</w:t>
      </w:r>
    </w:p>
    <w:p w14:paraId="7EB32070" w14:textId="77777777" w:rsidR="00C03F0D" w:rsidRPr="004E37B2" w:rsidRDefault="00C03F0D" w:rsidP="00C03F0D">
      <w:pPr>
        <w:spacing w:before="0"/>
        <w:ind w:left="720"/>
        <w:rPr>
          <w:rFonts w:cs="Arial"/>
        </w:rPr>
      </w:pPr>
      <w:r w:rsidRPr="004E37B2">
        <w:rPr>
          <w:rFonts w:cs="Arial"/>
        </w:rPr>
        <w:t xml:space="preserve">Enquiries: </w:t>
      </w:r>
      <w:hyperlink r:id="rId9" w:history="1">
        <w:r w:rsidRPr="004E37B2">
          <w:rPr>
            <w:rStyle w:val="Hyperlink"/>
            <w:rFonts w:cs="Arial"/>
          </w:rPr>
          <w:t>www.nottinghamshire.gov.uk/contact</w:t>
        </w:r>
      </w:hyperlink>
      <w:r w:rsidRPr="004E37B2">
        <w:rPr>
          <w:rFonts w:cs="Arial"/>
        </w:rPr>
        <w:t xml:space="preserve"> </w:t>
      </w:r>
    </w:p>
    <w:p w14:paraId="38F053D6" w14:textId="751CB491" w:rsidR="00C03F0D" w:rsidRPr="004E37B2" w:rsidRDefault="00C03F0D" w:rsidP="00C03F0D">
      <w:pPr>
        <w:ind w:left="720"/>
        <w:rPr>
          <w:rFonts w:cs="Arial"/>
        </w:rPr>
      </w:pPr>
      <w:r w:rsidRPr="004E37B2">
        <w:rPr>
          <w:rFonts w:cs="Arial"/>
        </w:rPr>
        <w:t xml:space="preserve">Website: </w:t>
      </w:r>
      <w:hyperlink r:id="rId10" w:history="1">
        <w:r w:rsidRPr="004E37B2">
          <w:rPr>
            <w:rStyle w:val="Hyperlink"/>
            <w:rFonts w:cs="Arial"/>
          </w:rPr>
          <w:t>www.nottinghamshire.gov.uk</w:t>
        </w:r>
      </w:hyperlink>
    </w:p>
    <w:p w14:paraId="76CD08FD" w14:textId="77777777" w:rsidR="00C03F0D" w:rsidRPr="004E37B2" w:rsidRDefault="00C03F0D" w:rsidP="00C03F0D">
      <w:pPr>
        <w:ind w:left="720"/>
        <w:rPr>
          <w:rFonts w:cs="Arial"/>
        </w:rPr>
      </w:pPr>
      <w:r w:rsidRPr="004E37B2">
        <w:rPr>
          <w:rFonts w:cs="Arial"/>
        </w:rPr>
        <w:t>Deaf / hard of hearing:</w:t>
      </w:r>
    </w:p>
    <w:p w14:paraId="32DEC05B" w14:textId="77777777" w:rsidR="00C03F0D" w:rsidRPr="004E37B2" w:rsidRDefault="00C03F0D" w:rsidP="00C03F0D">
      <w:pPr>
        <w:numPr>
          <w:ilvl w:val="0"/>
          <w:numId w:val="11"/>
        </w:numPr>
        <w:spacing w:before="0" w:after="0"/>
        <w:ind w:left="1440"/>
        <w:rPr>
          <w:rFonts w:cs="Arial"/>
        </w:rPr>
      </w:pPr>
      <w:r w:rsidRPr="004E37B2">
        <w:rPr>
          <w:rFonts w:cs="Arial"/>
        </w:rPr>
        <w:t xml:space="preserve">Text relay service:  Dial 18001 0115 9774050 from your textphone or the Relay UK app. </w:t>
      </w:r>
    </w:p>
    <w:p w14:paraId="26863302" w14:textId="77777777" w:rsidR="00C03F0D" w:rsidRPr="004E37B2" w:rsidRDefault="00C03F0D" w:rsidP="00C03F0D">
      <w:pPr>
        <w:numPr>
          <w:ilvl w:val="0"/>
          <w:numId w:val="11"/>
        </w:numPr>
        <w:shd w:val="clear" w:color="auto" w:fill="FFFFFF"/>
        <w:spacing w:before="0" w:after="0"/>
        <w:ind w:left="1440"/>
        <w:rPr>
          <w:rFonts w:cs="Arial"/>
          <w:color w:val="000000"/>
        </w:rPr>
      </w:pPr>
      <w:r w:rsidRPr="004E37B2">
        <w:rPr>
          <w:rFonts w:cs="Arial"/>
          <w:color w:val="000000"/>
        </w:rPr>
        <w:t xml:space="preserve">Download the SignVideo app to communicate with Nottinghamshire County Council in British Sign Language via an interpreter. Visit </w:t>
      </w:r>
      <w:hyperlink r:id="rId11" w:history="1">
        <w:r w:rsidRPr="004E37B2">
          <w:rPr>
            <w:rStyle w:val="Hyperlink"/>
            <w:rFonts w:cs="Arial"/>
          </w:rPr>
          <w:t>www.nottinghamshire.gov.uk/contact-us</w:t>
        </w:r>
      </w:hyperlink>
      <w:r w:rsidRPr="004E37B2">
        <w:rPr>
          <w:rFonts w:cs="Arial"/>
          <w:color w:val="000000"/>
        </w:rPr>
        <w:t xml:space="preserve"> for more information.</w:t>
      </w:r>
    </w:p>
    <w:p w14:paraId="055FA64D" w14:textId="77777777" w:rsidR="00C03F0D" w:rsidRDefault="00C03F0D" w:rsidP="00C03F0D">
      <w:pPr>
        <w:ind w:left="720"/>
        <w:rPr>
          <w:rFonts w:cs="Arial"/>
        </w:rPr>
      </w:pPr>
      <w:r w:rsidRPr="004E37B2">
        <w:rPr>
          <w:rFonts w:cs="Arial"/>
        </w:rPr>
        <w:t>Phone 0300 500 80 80 if you need the information in a different language or format.</w:t>
      </w:r>
    </w:p>
    <w:p w14:paraId="417B91E4" w14:textId="77777777" w:rsidR="00C03F0D" w:rsidRPr="004E37B2" w:rsidRDefault="00C03F0D" w:rsidP="00C03F0D">
      <w:pPr>
        <w:autoSpaceDE w:val="0"/>
        <w:autoSpaceDN w:val="0"/>
        <w:spacing w:before="40" w:after="40"/>
        <w:ind w:left="720"/>
        <w:rPr>
          <w:rFonts w:cs="Arial"/>
          <w:i/>
          <w:iCs/>
          <w:color w:val="000000"/>
        </w:rPr>
      </w:pPr>
      <w:r w:rsidRPr="004E37B2">
        <w:rPr>
          <w:rFonts w:cs="Arial"/>
          <w:i/>
          <w:iCs/>
        </w:rPr>
        <w:t>The Council </w:t>
      </w:r>
      <w:r w:rsidRPr="004E37B2">
        <w:rPr>
          <w:rFonts w:cs="Arial"/>
          <w:i/>
          <w:iCs/>
          <w:color w:val="000000"/>
        </w:rPr>
        <w:t>is committed to protecting your privacy and ensuring all personal information is kept confidential and safe. For more details see our general and service specific privacy notices at: </w:t>
      </w:r>
    </w:p>
    <w:p w14:paraId="3C98C154" w14:textId="77777777" w:rsidR="00C03F0D" w:rsidRPr="004E37B2" w:rsidRDefault="00C03F0D" w:rsidP="00C03F0D">
      <w:pPr>
        <w:autoSpaceDE w:val="0"/>
        <w:autoSpaceDN w:val="0"/>
        <w:spacing w:before="40" w:after="40"/>
        <w:ind w:left="720"/>
        <w:rPr>
          <w:rFonts w:cs="Arial"/>
        </w:rPr>
      </w:pPr>
      <w:hyperlink r:id="rId12" w:history="1">
        <w:r w:rsidRPr="004E37B2">
          <w:rPr>
            <w:rStyle w:val="Hyperlink"/>
            <w:rFonts w:cs="Arial"/>
            <w:i/>
            <w:iCs/>
          </w:rPr>
          <w:t>https://www.nottinghamshire.gov.uk/global-content/privacy</w:t>
        </w:r>
      </w:hyperlink>
      <w:r w:rsidRPr="004E37B2">
        <w:rPr>
          <w:rFonts w:cs="Arial"/>
          <w:i/>
          <w:iCs/>
        </w:rPr>
        <w:t xml:space="preserve"> </w:t>
      </w:r>
      <w:r w:rsidRPr="004E37B2">
        <w:rPr>
          <w:rFonts w:cs="Arial"/>
          <w:i/>
          <w:iCs/>
          <w:color w:val="000000"/>
        </w:rPr>
        <w:t> </w:t>
      </w:r>
      <w:r w:rsidRPr="004E37B2">
        <w:rPr>
          <w:rFonts w:cs="Arial"/>
          <w:color w:val="000000"/>
        </w:rPr>
        <w:t xml:space="preserve"> </w:t>
      </w:r>
    </w:p>
    <w:p w14:paraId="4C54A2E6" w14:textId="6DA3E978" w:rsidR="006335D2" w:rsidRPr="00BE0CFE" w:rsidRDefault="006335D2" w:rsidP="00C03F0D">
      <w:pPr>
        <w:pStyle w:val="Default"/>
        <w:spacing w:before="240" w:after="240"/>
        <w:ind w:left="720"/>
        <w:rPr>
          <w:b/>
          <w:bCs/>
          <w:sz w:val="23"/>
          <w:szCs w:val="23"/>
        </w:rPr>
      </w:pPr>
    </w:p>
    <w:sectPr w:rsidR="006335D2" w:rsidRPr="00BE0CFE" w:rsidSect="006335D2">
      <w:footerReference w:type="default" r:id="rId13"/>
      <w:pgSz w:w="11906" w:h="16838" w:code="9"/>
      <w:pgMar w:top="567" w:right="851" w:bottom="1440" w:left="851" w:header="709" w:footer="284" w:gutter="0"/>
      <w:cols w:sep="1"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282B" w14:textId="77777777" w:rsidR="009307D1" w:rsidRDefault="009307D1">
      <w:r>
        <w:separator/>
      </w:r>
    </w:p>
  </w:endnote>
  <w:endnote w:type="continuationSeparator" w:id="0">
    <w:p w14:paraId="75FE2A87" w14:textId="77777777" w:rsidR="009307D1" w:rsidRDefault="0093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3275" w14:textId="16D637FD" w:rsidR="009603DB" w:rsidRPr="00732FCA" w:rsidRDefault="00732FCA" w:rsidP="00BE0CFE">
    <w:pPr>
      <w:pStyle w:val="Footer"/>
      <w:pBdr>
        <w:top w:val="single" w:sz="4" w:space="1" w:color="auto"/>
      </w:pBdr>
      <w:spacing w:before="0" w:after="0"/>
    </w:pPr>
    <w:r w:rsidRPr="00BE0CFE">
      <w:rPr>
        <w:i/>
        <w:iCs/>
        <w:sz w:val="18"/>
        <w:szCs w:val="18"/>
      </w:rPr>
      <w:t xml:space="preserve">Published </w:t>
    </w:r>
    <w:r w:rsidR="00BE0CFE" w:rsidRPr="00BE0CFE">
      <w:rPr>
        <w:i/>
        <w:iCs/>
        <w:sz w:val="18"/>
        <w:szCs w:val="18"/>
      </w:rPr>
      <w:fldChar w:fldCharType="begin"/>
    </w:r>
    <w:r w:rsidR="00BE0CFE" w:rsidRPr="00BE0CFE">
      <w:rPr>
        <w:i/>
        <w:iCs/>
        <w:sz w:val="18"/>
        <w:szCs w:val="18"/>
      </w:rPr>
      <w:instrText xml:space="preserve"> DATE \@ "dd MMMM yyyy" </w:instrText>
    </w:r>
    <w:r w:rsidR="00BE0CFE" w:rsidRPr="00BE0CFE">
      <w:rPr>
        <w:i/>
        <w:iCs/>
        <w:sz w:val="18"/>
        <w:szCs w:val="18"/>
      </w:rPr>
      <w:fldChar w:fldCharType="separate"/>
    </w:r>
    <w:r w:rsidR="00081FE5">
      <w:rPr>
        <w:i/>
        <w:iCs/>
        <w:noProof/>
        <w:sz w:val="18"/>
        <w:szCs w:val="18"/>
      </w:rPr>
      <w:t>26 September 2025</w:t>
    </w:r>
    <w:r w:rsidR="00BE0CFE" w:rsidRPr="00BE0CFE">
      <w:rPr>
        <w:i/>
        <w:iCs/>
        <w:sz w:val="18"/>
        <w:szCs w:val="18"/>
      </w:rPr>
      <w:fldChar w:fldCharType="end"/>
    </w:r>
    <w:r w:rsidRPr="00BE0CFE">
      <w:rPr>
        <w:sz w:val="18"/>
        <w:szCs w:val="18"/>
      </w:rPr>
      <w:ptab w:relativeTo="margin" w:alignment="right" w:leader="none"/>
    </w:r>
    <w:r w:rsidRPr="00BE0CFE">
      <w:rPr>
        <w:sz w:val="18"/>
        <w:szCs w:val="18"/>
      </w:rPr>
      <w:t xml:space="preserve"> </w:t>
    </w:r>
    <w:r>
      <w:t xml:space="preserve">Page </w:t>
    </w:r>
    <w:r>
      <w:fldChar w:fldCharType="begin"/>
    </w:r>
    <w:r>
      <w:instrText xml:space="preserve"> PAGE </w:instrText>
    </w:r>
    <w:r>
      <w:fldChar w:fldCharType="separate"/>
    </w:r>
    <w:r w:rsidR="00063A14">
      <w:rPr>
        <w:noProof/>
      </w:rPr>
      <w:t>1</w:t>
    </w:r>
    <w:r>
      <w:fldChar w:fldCharType="end"/>
    </w:r>
    <w:r>
      <w:t xml:space="preserve"> of </w:t>
    </w:r>
    <w:r w:rsidR="009307D1">
      <w:rPr>
        <w:noProof/>
      </w:rPr>
      <w:fldChar w:fldCharType="begin"/>
    </w:r>
    <w:r w:rsidR="009307D1">
      <w:rPr>
        <w:noProof/>
      </w:rPr>
      <w:instrText xml:space="preserve"> NUMPAGES </w:instrText>
    </w:r>
    <w:r w:rsidR="009307D1">
      <w:rPr>
        <w:noProof/>
      </w:rPr>
      <w:fldChar w:fldCharType="separate"/>
    </w:r>
    <w:r w:rsidR="00063A14">
      <w:rPr>
        <w:noProof/>
      </w:rPr>
      <w:t>2</w:t>
    </w:r>
    <w:r w:rsidR="009307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EFA9" w14:textId="77777777" w:rsidR="009307D1" w:rsidRDefault="009307D1">
      <w:r>
        <w:separator/>
      </w:r>
    </w:p>
  </w:footnote>
  <w:footnote w:type="continuationSeparator" w:id="0">
    <w:p w14:paraId="470EF3CB" w14:textId="77777777" w:rsidR="009307D1" w:rsidRDefault="0093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CE0C1"/>
    <w:multiLevelType w:val="hybridMultilevel"/>
    <w:tmpl w:val="CC13E1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B5B4AEF"/>
    <w:multiLevelType w:val="hybridMultilevel"/>
    <w:tmpl w:val="6220F0A2"/>
    <w:lvl w:ilvl="0" w:tplc="25187CAA">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03C0727"/>
    <w:multiLevelType w:val="hybridMultilevel"/>
    <w:tmpl w:val="3BC4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5464FC"/>
    <w:multiLevelType w:val="hybridMultilevel"/>
    <w:tmpl w:val="AC92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CA528C"/>
    <w:multiLevelType w:val="multilevel"/>
    <w:tmpl w:val="3CB2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36A93"/>
    <w:multiLevelType w:val="hybridMultilevel"/>
    <w:tmpl w:val="AA922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8D77AE"/>
    <w:multiLevelType w:val="hybridMultilevel"/>
    <w:tmpl w:val="DBC839B8"/>
    <w:lvl w:ilvl="0" w:tplc="A4B8B31C">
      <w:start w:val="1"/>
      <w:numFmt w:val="decimal"/>
      <w:lvlText w:val="%1."/>
      <w:lvlJc w:val="left"/>
      <w:pPr>
        <w:ind w:left="720" w:hanging="360"/>
      </w:pPr>
      <w:rPr>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742A46D1"/>
    <w:multiLevelType w:val="hybridMultilevel"/>
    <w:tmpl w:val="00CE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790681">
    <w:abstractNumId w:val="7"/>
  </w:num>
  <w:num w:numId="2" w16cid:durableId="1465585319">
    <w:abstractNumId w:val="7"/>
  </w:num>
  <w:num w:numId="3" w16cid:durableId="1526870740">
    <w:abstractNumId w:val="7"/>
  </w:num>
  <w:num w:numId="4" w16cid:durableId="374240302">
    <w:abstractNumId w:val="5"/>
  </w:num>
  <w:num w:numId="5" w16cid:durableId="1403214170">
    <w:abstractNumId w:val="0"/>
  </w:num>
  <w:num w:numId="6" w16cid:durableId="1224560846">
    <w:abstractNumId w:val="6"/>
  </w:num>
  <w:num w:numId="7" w16cid:durableId="1184133167">
    <w:abstractNumId w:val="3"/>
  </w:num>
  <w:num w:numId="8" w16cid:durableId="1166283322">
    <w:abstractNumId w:val="1"/>
  </w:num>
  <w:num w:numId="9" w16cid:durableId="2013796098">
    <w:abstractNumId w:val="2"/>
  </w:num>
  <w:num w:numId="10" w16cid:durableId="1641230468">
    <w:abstractNumId w:val="4"/>
  </w:num>
  <w:num w:numId="11" w16cid:durableId="719286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9A"/>
    <w:rsid w:val="00063A14"/>
    <w:rsid w:val="00081FE5"/>
    <w:rsid w:val="000C273C"/>
    <w:rsid w:val="000E27C3"/>
    <w:rsid w:val="000E44B3"/>
    <w:rsid w:val="00125584"/>
    <w:rsid w:val="00134234"/>
    <w:rsid w:val="001F39EC"/>
    <w:rsid w:val="00246BEF"/>
    <w:rsid w:val="00286F8F"/>
    <w:rsid w:val="002A21F4"/>
    <w:rsid w:val="002D22CC"/>
    <w:rsid w:val="0034271F"/>
    <w:rsid w:val="00382A72"/>
    <w:rsid w:val="003E3F29"/>
    <w:rsid w:val="003F00C7"/>
    <w:rsid w:val="00402AE0"/>
    <w:rsid w:val="004D5FC9"/>
    <w:rsid w:val="004F788D"/>
    <w:rsid w:val="005452FD"/>
    <w:rsid w:val="00547034"/>
    <w:rsid w:val="005512E6"/>
    <w:rsid w:val="005C24F3"/>
    <w:rsid w:val="0060178F"/>
    <w:rsid w:val="0061494F"/>
    <w:rsid w:val="006335D2"/>
    <w:rsid w:val="00633AAB"/>
    <w:rsid w:val="006553BD"/>
    <w:rsid w:val="00671544"/>
    <w:rsid w:val="00732FCA"/>
    <w:rsid w:val="007411DF"/>
    <w:rsid w:val="008107BA"/>
    <w:rsid w:val="00857292"/>
    <w:rsid w:val="009307D1"/>
    <w:rsid w:val="00957922"/>
    <w:rsid w:val="009603DB"/>
    <w:rsid w:val="009847C3"/>
    <w:rsid w:val="00A973BD"/>
    <w:rsid w:val="00AA276B"/>
    <w:rsid w:val="00AB3C99"/>
    <w:rsid w:val="00B70551"/>
    <w:rsid w:val="00B800B8"/>
    <w:rsid w:val="00BA0A47"/>
    <w:rsid w:val="00BB3CAA"/>
    <w:rsid w:val="00BC07CA"/>
    <w:rsid w:val="00BE0CFE"/>
    <w:rsid w:val="00BF3168"/>
    <w:rsid w:val="00C03F0D"/>
    <w:rsid w:val="00C74888"/>
    <w:rsid w:val="00D02785"/>
    <w:rsid w:val="00D404FB"/>
    <w:rsid w:val="00D909D4"/>
    <w:rsid w:val="00DD3DD3"/>
    <w:rsid w:val="00DE7AE0"/>
    <w:rsid w:val="00F012D4"/>
    <w:rsid w:val="00F26EBD"/>
    <w:rsid w:val="00F5569A"/>
    <w:rsid w:val="00FE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02A790"/>
  <w15:chartTrackingRefBased/>
  <w15:docId w15:val="{88454B61-8F29-4C31-8E6B-8D5FCA57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1F4"/>
    <w:pPr>
      <w:spacing w:before="240" w:after="240"/>
    </w:pPr>
    <w:rPr>
      <w:rFonts w:ascii="Arial" w:hAnsi="Arial"/>
      <w:sz w:val="24"/>
      <w:szCs w:val="24"/>
    </w:rPr>
  </w:style>
  <w:style w:type="paragraph" w:styleId="Heading1">
    <w:name w:val="heading 1"/>
    <w:basedOn w:val="Normal"/>
    <w:next w:val="Normal"/>
    <w:qFormat/>
    <w:rsid w:val="00246BEF"/>
    <w:pPr>
      <w:keepNext/>
      <w:spacing w:before="600" w:after="480"/>
      <w:outlineLvl w:val="0"/>
    </w:pPr>
    <w:rPr>
      <w:rFonts w:cs="Arial"/>
      <w:b/>
      <w:bCs/>
      <w:kern w:val="32"/>
      <w:sz w:val="52"/>
      <w:szCs w:val="32"/>
    </w:rPr>
  </w:style>
  <w:style w:type="paragraph" w:styleId="Heading2">
    <w:name w:val="heading 2"/>
    <w:basedOn w:val="Normal"/>
    <w:next w:val="Normal"/>
    <w:qFormat/>
    <w:rsid w:val="0060178F"/>
    <w:pPr>
      <w:keepNex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3BD"/>
    <w:pPr>
      <w:tabs>
        <w:tab w:val="center" w:pos="4153"/>
        <w:tab w:val="right" w:pos="8306"/>
      </w:tabs>
    </w:pPr>
  </w:style>
  <w:style w:type="paragraph" w:styleId="Footer">
    <w:name w:val="footer"/>
    <w:basedOn w:val="Normal"/>
    <w:rsid w:val="00A973BD"/>
    <w:pPr>
      <w:tabs>
        <w:tab w:val="center" w:pos="4153"/>
        <w:tab w:val="right" w:pos="8306"/>
      </w:tabs>
    </w:pPr>
  </w:style>
  <w:style w:type="table" w:styleId="TableGrid">
    <w:name w:val="Table Grid"/>
    <w:basedOn w:val="TableNormal"/>
    <w:rsid w:val="00A9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788D"/>
    <w:rPr>
      <w:color w:val="0000FF"/>
      <w:u w:val="single"/>
    </w:rPr>
  </w:style>
  <w:style w:type="character" w:styleId="IntenseEmphasis">
    <w:name w:val="Intense Emphasis"/>
    <w:uiPriority w:val="21"/>
    <w:qFormat/>
    <w:rsid w:val="005512E6"/>
    <w:rPr>
      <w:i/>
      <w:iCs/>
      <w:color w:val="5B9BD5"/>
    </w:rPr>
  </w:style>
  <w:style w:type="paragraph" w:customStyle="1" w:styleId="Default">
    <w:name w:val="Default"/>
    <w:rsid w:val="006335D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03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ttinghamshire.gov.uk/global-content/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tinghamshire.gov.uk/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ttinghamshire.gov.uk" TargetMode="External"/><Relationship Id="rId4" Type="http://schemas.openxmlformats.org/officeDocument/2006/relationships/settings" Target="settings.xml"/><Relationship Id="rId9" Type="http://schemas.openxmlformats.org/officeDocument/2006/relationships/hyperlink" Target="http://www.nottinghamshire.gov.uk/contac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45\Local%20Settings\Temporary%20Internet%20Files\Content.IE5\I0F7SA6L\Fact%20Sheet%20(B&amp;W,%20Contact%20Details)%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6FF9-C36B-47BA-9C3C-F3660ABFD6D4}">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Fact Sheet (B&amp;W, Contact Details)[1].dot</Template>
  <TotalTime>15</TotalTime>
  <Pages>3</Pages>
  <Words>999</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Blank Fact Sheet Template (B&amp;W)</vt:lpstr>
    </vt:vector>
  </TitlesOfParts>
  <Company>Nottinghamshire County Council</Company>
  <LinksUpToDate>false</LinksUpToDate>
  <CharactersWithSpaces>6139</CharactersWithSpaces>
  <SharedDoc>false</SharedDoc>
  <HLinks>
    <vt:vector size="12" baseType="variant">
      <vt:variant>
        <vt:i4>6946878</vt:i4>
      </vt:variant>
      <vt:variant>
        <vt:i4>6</vt:i4>
      </vt:variant>
      <vt:variant>
        <vt:i4>0</vt:i4>
      </vt:variant>
      <vt:variant>
        <vt:i4>5</vt:i4>
      </vt:variant>
      <vt:variant>
        <vt:lpwstr>http://www.nottinghamshire.gov.uk/</vt:lpwstr>
      </vt:variant>
      <vt:variant>
        <vt:lpwstr/>
      </vt:variant>
      <vt:variant>
        <vt:i4>7012369</vt:i4>
      </vt:variant>
      <vt:variant>
        <vt:i4>3</vt:i4>
      </vt:variant>
      <vt:variant>
        <vt:i4>0</vt:i4>
      </vt:variant>
      <vt:variant>
        <vt:i4>5</vt:i4>
      </vt:variant>
      <vt:variant>
        <vt:lpwstr>mailto:enquiries@nottscc.gov.uk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Fact Sheet Template (B&amp;W)</dc:title>
  <dc:subject>Social care factsheet</dc:subject>
  <dc:creator>Nottinghamshire County Council</dc:creator>
  <cp:keywords/>
  <dc:description/>
  <cp:lastModifiedBy>Charlotte Bramley</cp:lastModifiedBy>
  <cp:revision>3</cp:revision>
  <cp:lastPrinted>2012-04-03T09:33:00Z</cp:lastPrinted>
  <dcterms:created xsi:type="dcterms:W3CDTF">2022-07-26T12:28:00Z</dcterms:created>
  <dcterms:modified xsi:type="dcterms:W3CDTF">2025-09-26T10:50:00Z</dcterms:modified>
</cp:coreProperties>
</file>