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A4D1" w14:textId="77777777" w:rsidR="003007BD" w:rsidRPr="003007BD" w:rsidRDefault="003007BD" w:rsidP="003007BD">
      <w:pPr>
        <w:spacing w:after="200" w:line="276" w:lineRule="auto"/>
        <w:rPr>
          <w:b/>
          <w:sz w:val="24"/>
          <w:szCs w:val="20"/>
        </w:rPr>
      </w:pPr>
      <w:r w:rsidRPr="003007BD">
        <w:rPr>
          <w:rFonts w:asciiTheme="minorHAnsi" w:eastAsiaTheme="minorHAnsi" w:hAnsiTheme="minorHAnsi" w:cstheme="minorBidi"/>
          <w:noProof/>
          <w:szCs w:val="22"/>
        </w:rPr>
        <w:drawing>
          <wp:inline distT="0" distB="0" distL="0" distR="0" wp14:anchorId="0584E3C9" wp14:editId="56233A5C">
            <wp:extent cx="2743200" cy="460150"/>
            <wp:effectExtent l="0" t="0" r="0" b="0"/>
            <wp:docPr id="4" name="Picture 4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251" cy="46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tblW w:w="11907" w:type="dxa"/>
        <w:tblInd w:w="-1426" w:type="dxa"/>
        <w:tblLook w:val="01E0" w:firstRow="1" w:lastRow="1" w:firstColumn="1" w:lastColumn="1" w:noHBand="0" w:noVBand="0"/>
      </w:tblPr>
      <w:tblGrid>
        <w:gridCol w:w="567"/>
        <w:gridCol w:w="10773"/>
        <w:gridCol w:w="567"/>
      </w:tblGrid>
      <w:tr w:rsidR="00ED2206" w:rsidRPr="00ED2206" w14:paraId="6780F453" w14:textId="77777777" w:rsidTr="005841C4">
        <w:trPr>
          <w:trHeight w:val="284"/>
        </w:trPr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327DB799" w14:textId="77777777" w:rsidR="003007BD" w:rsidRPr="00ED2206" w:rsidRDefault="003007BD" w:rsidP="00C01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1BF941F9" w14:textId="04E5CA2C" w:rsidR="003007BD" w:rsidRPr="00ED2206" w:rsidRDefault="00C01405" w:rsidP="002D6C45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ED2206">
              <w:rPr>
                <w:rFonts w:cs="Arial"/>
                <w:b/>
                <w:sz w:val="32"/>
                <w:szCs w:val="32"/>
              </w:rPr>
              <w:t xml:space="preserve">Living Wage </w:t>
            </w:r>
            <w:r w:rsidR="00E21D52" w:rsidRPr="00ED2206">
              <w:rPr>
                <w:rFonts w:cs="Arial"/>
                <w:b/>
                <w:sz w:val="32"/>
                <w:szCs w:val="32"/>
              </w:rPr>
              <w:t xml:space="preserve">Foundation </w:t>
            </w:r>
            <w:r w:rsidRPr="00ED2206">
              <w:rPr>
                <w:rFonts w:cs="Arial"/>
                <w:b/>
                <w:sz w:val="32"/>
                <w:szCs w:val="32"/>
              </w:rPr>
              <w:t xml:space="preserve">Increase November </w:t>
            </w:r>
            <w:r w:rsidR="00BB30F7">
              <w:rPr>
                <w:rFonts w:cs="Arial"/>
                <w:b/>
                <w:sz w:val="32"/>
                <w:szCs w:val="32"/>
              </w:rPr>
              <w:t>202</w:t>
            </w:r>
            <w:r w:rsidR="00F8127F">
              <w:rPr>
                <w:rFonts w:cs="Arial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4464BBAF" w14:textId="77777777" w:rsidR="003007BD" w:rsidRPr="00ED2206" w:rsidRDefault="003007BD" w:rsidP="003007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3"/>
        <w:gridCol w:w="311"/>
        <w:gridCol w:w="5458"/>
      </w:tblGrid>
      <w:tr w:rsidR="00ED2206" w:rsidRPr="00ED2206" w14:paraId="3C47F0A8" w14:textId="77777777" w:rsidTr="005841C4">
        <w:tc>
          <w:tcPr>
            <w:tcW w:w="9464" w:type="dxa"/>
            <w:gridSpan w:val="3"/>
            <w:shd w:val="clear" w:color="auto" w:fill="auto"/>
          </w:tcPr>
          <w:p w14:paraId="592A067E" w14:textId="77777777" w:rsidR="003007BD" w:rsidRPr="00ED2206" w:rsidRDefault="003007BD" w:rsidP="00C01405">
            <w:pPr>
              <w:rPr>
                <w:b/>
                <w:sz w:val="24"/>
                <w:szCs w:val="20"/>
              </w:rPr>
            </w:pPr>
            <w:r w:rsidRPr="00ED2206">
              <w:rPr>
                <w:b/>
                <w:sz w:val="24"/>
                <w:szCs w:val="20"/>
              </w:rPr>
              <w:t xml:space="preserve">FOR COMPLETION BY HEAD TEACHER </w:t>
            </w:r>
            <w:r w:rsidR="00C01405" w:rsidRPr="00ED2206">
              <w:rPr>
                <w:b/>
                <w:sz w:val="24"/>
                <w:szCs w:val="20"/>
              </w:rPr>
              <w:t>OR B</w:t>
            </w:r>
            <w:r w:rsidR="00C01405" w:rsidRPr="00ED2206">
              <w:rPr>
                <w:b/>
              </w:rPr>
              <w:t>USINESS/</w:t>
            </w:r>
            <w:r w:rsidR="000D1DD6" w:rsidRPr="00ED2206">
              <w:rPr>
                <w:b/>
              </w:rPr>
              <w:t>OFFICE</w:t>
            </w:r>
            <w:r w:rsidR="000D1DD6" w:rsidRPr="00ED2206">
              <w:t xml:space="preserve"> </w:t>
            </w:r>
            <w:r w:rsidR="000D1DD6" w:rsidRPr="00ED2206">
              <w:rPr>
                <w:b/>
                <w:sz w:val="24"/>
                <w:szCs w:val="20"/>
              </w:rPr>
              <w:t>MANAGER</w:t>
            </w:r>
          </w:p>
        </w:tc>
      </w:tr>
      <w:tr w:rsidR="00ED2206" w:rsidRPr="00ED2206" w14:paraId="6F37478E" w14:textId="77777777" w:rsidTr="005841C4">
        <w:tc>
          <w:tcPr>
            <w:tcW w:w="3225" w:type="dxa"/>
            <w:shd w:val="clear" w:color="auto" w:fill="auto"/>
          </w:tcPr>
          <w:p w14:paraId="2EE8318D" w14:textId="77777777" w:rsidR="003007BD" w:rsidRPr="00ED2206" w:rsidRDefault="003007BD" w:rsidP="003007BD">
            <w:pPr>
              <w:rPr>
                <w:sz w:val="24"/>
                <w:szCs w:val="20"/>
              </w:rPr>
            </w:pPr>
            <w:r w:rsidRPr="00ED2206">
              <w:rPr>
                <w:sz w:val="24"/>
                <w:szCs w:val="20"/>
              </w:rPr>
              <w:t xml:space="preserve">Name of School </w:t>
            </w:r>
          </w:p>
          <w:p w14:paraId="1CC1C3DE" w14:textId="77777777" w:rsidR="003007BD" w:rsidRPr="00ED2206" w:rsidRDefault="003007BD" w:rsidP="003007BD">
            <w:pPr>
              <w:rPr>
                <w:sz w:val="24"/>
                <w:szCs w:val="20"/>
              </w:rPr>
            </w:pPr>
          </w:p>
        </w:tc>
        <w:tc>
          <w:tcPr>
            <w:tcW w:w="6239" w:type="dxa"/>
            <w:gridSpan w:val="2"/>
            <w:shd w:val="clear" w:color="auto" w:fill="auto"/>
          </w:tcPr>
          <w:p w14:paraId="5083E6BA" w14:textId="77777777" w:rsidR="003007BD" w:rsidRPr="00ED2206" w:rsidRDefault="003007BD" w:rsidP="003007BD">
            <w:pPr>
              <w:rPr>
                <w:sz w:val="24"/>
                <w:szCs w:val="20"/>
              </w:rPr>
            </w:pPr>
          </w:p>
        </w:tc>
      </w:tr>
      <w:tr w:rsidR="00ED2206" w:rsidRPr="00ED2206" w14:paraId="31128929" w14:textId="77777777" w:rsidTr="005841C4">
        <w:tc>
          <w:tcPr>
            <w:tcW w:w="3225" w:type="dxa"/>
            <w:shd w:val="clear" w:color="auto" w:fill="auto"/>
          </w:tcPr>
          <w:p w14:paraId="36C1188F" w14:textId="77777777" w:rsidR="003007BD" w:rsidRPr="00ED2206" w:rsidRDefault="003007BD" w:rsidP="003007BD">
            <w:pPr>
              <w:rPr>
                <w:sz w:val="20"/>
                <w:szCs w:val="20"/>
              </w:rPr>
            </w:pPr>
            <w:r w:rsidRPr="00ED2206">
              <w:rPr>
                <w:sz w:val="24"/>
                <w:szCs w:val="20"/>
              </w:rPr>
              <w:t>Area (</w:t>
            </w:r>
            <w:proofErr w:type="spellStart"/>
            <w:r w:rsidRPr="00ED2206">
              <w:rPr>
                <w:sz w:val="20"/>
                <w:szCs w:val="20"/>
              </w:rPr>
              <w:t>eg</w:t>
            </w:r>
            <w:proofErr w:type="spellEnd"/>
            <w:r w:rsidRPr="00ED2206">
              <w:rPr>
                <w:sz w:val="20"/>
                <w:szCs w:val="20"/>
              </w:rPr>
              <w:t xml:space="preserve"> Mansfield)</w:t>
            </w:r>
          </w:p>
          <w:p w14:paraId="28D7F719" w14:textId="77777777" w:rsidR="00C01405" w:rsidRPr="00ED2206" w:rsidRDefault="00C01405" w:rsidP="003007BD">
            <w:pPr>
              <w:rPr>
                <w:sz w:val="24"/>
                <w:szCs w:val="20"/>
              </w:rPr>
            </w:pPr>
          </w:p>
        </w:tc>
        <w:tc>
          <w:tcPr>
            <w:tcW w:w="6239" w:type="dxa"/>
            <w:gridSpan w:val="2"/>
            <w:shd w:val="clear" w:color="auto" w:fill="auto"/>
          </w:tcPr>
          <w:p w14:paraId="002F4910" w14:textId="77777777" w:rsidR="003007BD" w:rsidRPr="00ED2206" w:rsidRDefault="003007BD" w:rsidP="003007BD">
            <w:pPr>
              <w:rPr>
                <w:sz w:val="24"/>
                <w:szCs w:val="20"/>
              </w:rPr>
            </w:pPr>
          </w:p>
        </w:tc>
      </w:tr>
      <w:tr w:rsidR="00ED2206" w:rsidRPr="00ED2206" w14:paraId="74197C0F" w14:textId="77777777" w:rsidTr="005841C4">
        <w:tc>
          <w:tcPr>
            <w:tcW w:w="3225" w:type="dxa"/>
            <w:shd w:val="clear" w:color="auto" w:fill="auto"/>
          </w:tcPr>
          <w:p w14:paraId="2F24B307" w14:textId="77777777" w:rsidR="003007BD" w:rsidRPr="00ED2206" w:rsidRDefault="003007BD" w:rsidP="003007BD">
            <w:pPr>
              <w:rPr>
                <w:sz w:val="24"/>
                <w:szCs w:val="20"/>
              </w:rPr>
            </w:pPr>
            <w:r w:rsidRPr="00ED2206">
              <w:rPr>
                <w:sz w:val="24"/>
                <w:szCs w:val="20"/>
              </w:rPr>
              <w:t xml:space="preserve">Telephone </w:t>
            </w:r>
          </w:p>
          <w:p w14:paraId="2DF4E032" w14:textId="77777777" w:rsidR="00C01405" w:rsidRPr="00ED2206" w:rsidRDefault="00C01405" w:rsidP="003007BD">
            <w:pPr>
              <w:rPr>
                <w:sz w:val="24"/>
                <w:szCs w:val="20"/>
              </w:rPr>
            </w:pPr>
          </w:p>
        </w:tc>
        <w:tc>
          <w:tcPr>
            <w:tcW w:w="6239" w:type="dxa"/>
            <w:gridSpan w:val="2"/>
            <w:shd w:val="clear" w:color="auto" w:fill="auto"/>
          </w:tcPr>
          <w:p w14:paraId="2649B109" w14:textId="77777777" w:rsidR="003007BD" w:rsidRPr="00ED2206" w:rsidRDefault="003007BD" w:rsidP="003007BD">
            <w:pPr>
              <w:rPr>
                <w:sz w:val="24"/>
                <w:szCs w:val="20"/>
              </w:rPr>
            </w:pPr>
          </w:p>
        </w:tc>
      </w:tr>
      <w:tr w:rsidR="00ED2206" w:rsidRPr="00ED2206" w14:paraId="7C8201FA" w14:textId="77777777" w:rsidTr="005841C4">
        <w:trPr>
          <w:trHeight w:val="838"/>
        </w:trPr>
        <w:tc>
          <w:tcPr>
            <w:tcW w:w="9464" w:type="dxa"/>
            <w:gridSpan w:val="3"/>
            <w:shd w:val="clear" w:color="auto" w:fill="auto"/>
          </w:tcPr>
          <w:p w14:paraId="10B94AD5" w14:textId="03BC0EF0" w:rsidR="002B6CB5" w:rsidRPr="00ED2206" w:rsidRDefault="003007BD" w:rsidP="002B6CB5">
            <w:pPr>
              <w:rPr>
                <w:sz w:val="24"/>
                <w:szCs w:val="20"/>
              </w:rPr>
            </w:pPr>
            <w:r w:rsidRPr="00ED2206">
              <w:rPr>
                <w:sz w:val="24"/>
                <w:szCs w:val="20"/>
              </w:rPr>
              <w:t>The</w:t>
            </w:r>
            <w:r w:rsidR="002B6CB5" w:rsidRPr="00ED2206">
              <w:rPr>
                <w:sz w:val="24"/>
                <w:szCs w:val="20"/>
              </w:rPr>
              <w:t xml:space="preserve"> </w:t>
            </w:r>
            <w:r w:rsidRPr="00ED2206">
              <w:rPr>
                <w:sz w:val="24"/>
                <w:szCs w:val="20"/>
              </w:rPr>
              <w:t>Governing Body ha</w:t>
            </w:r>
            <w:r w:rsidR="00C01405" w:rsidRPr="00ED2206">
              <w:rPr>
                <w:sz w:val="24"/>
                <w:szCs w:val="20"/>
              </w:rPr>
              <w:t xml:space="preserve">s </w:t>
            </w:r>
            <w:r w:rsidRPr="00ED2206">
              <w:rPr>
                <w:sz w:val="24"/>
                <w:szCs w:val="20"/>
              </w:rPr>
              <w:t>agreed the following in relation to the i</w:t>
            </w:r>
            <w:r w:rsidR="00C01405" w:rsidRPr="00ED2206">
              <w:rPr>
                <w:sz w:val="24"/>
                <w:szCs w:val="20"/>
              </w:rPr>
              <w:t xml:space="preserve">ncrease of the Living Wage </w:t>
            </w:r>
            <w:r w:rsidR="00E21D52" w:rsidRPr="00ED2206">
              <w:rPr>
                <w:sz w:val="24"/>
                <w:szCs w:val="20"/>
              </w:rPr>
              <w:t xml:space="preserve">Foundation </w:t>
            </w:r>
            <w:r w:rsidR="004504C9" w:rsidRPr="00ED2206">
              <w:rPr>
                <w:sz w:val="24"/>
                <w:szCs w:val="20"/>
              </w:rPr>
              <w:t>from</w:t>
            </w:r>
            <w:r w:rsidR="00C01405" w:rsidRPr="00ED2206">
              <w:rPr>
                <w:sz w:val="24"/>
                <w:szCs w:val="20"/>
              </w:rPr>
              <w:t xml:space="preserve"> 1</w:t>
            </w:r>
            <w:r w:rsidR="00C01405" w:rsidRPr="00ED2206">
              <w:rPr>
                <w:sz w:val="24"/>
                <w:szCs w:val="20"/>
                <w:vertAlign w:val="superscript"/>
              </w:rPr>
              <w:t>st</w:t>
            </w:r>
            <w:r w:rsidR="00C01405" w:rsidRPr="00ED2206">
              <w:rPr>
                <w:sz w:val="24"/>
                <w:szCs w:val="20"/>
              </w:rPr>
              <w:t xml:space="preserve"> November </w:t>
            </w:r>
            <w:r w:rsidRPr="00ED2206">
              <w:rPr>
                <w:sz w:val="24"/>
                <w:szCs w:val="20"/>
              </w:rPr>
              <w:t>of the 20</w:t>
            </w:r>
            <w:r w:rsidR="00AB2D86" w:rsidRPr="00ED2206">
              <w:rPr>
                <w:sz w:val="24"/>
                <w:szCs w:val="20"/>
              </w:rPr>
              <w:t>2</w:t>
            </w:r>
            <w:r w:rsidR="00F8127F">
              <w:rPr>
                <w:sz w:val="24"/>
                <w:szCs w:val="20"/>
              </w:rPr>
              <w:t>3</w:t>
            </w:r>
            <w:r w:rsidR="00412774" w:rsidRPr="00ED2206">
              <w:rPr>
                <w:sz w:val="24"/>
                <w:szCs w:val="20"/>
              </w:rPr>
              <w:t>.</w:t>
            </w:r>
            <w:r w:rsidR="002B6CB5" w:rsidRPr="00ED2206">
              <w:rPr>
                <w:sz w:val="24"/>
                <w:szCs w:val="20"/>
              </w:rPr>
              <w:t xml:space="preserve"> </w:t>
            </w:r>
          </w:p>
          <w:p w14:paraId="2F7878C4" w14:textId="77777777" w:rsidR="002B6CB5" w:rsidRPr="00ED2206" w:rsidRDefault="002B6CB5" w:rsidP="002B6CB5">
            <w:pPr>
              <w:rPr>
                <w:sz w:val="24"/>
                <w:szCs w:val="20"/>
              </w:rPr>
            </w:pPr>
          </w:p>
          <w:p w14:paraId="3BBDB133" w14:textId="77777777" w:rsidR="003007BD" w:rsidRPr="00ED2206" w:rsidRDefault="002B6CB5" w:rsidP="002B6CB5">
            <w:pPr>
              <w:rPr>
                <w:sz w:val="24"/>
                <w:szCs w:val="20"/>
              </w:rPr>
            </w:pPr>
            <w:r w:rsidRPr="00ED2206">
              <w:rPr>
                <w:sz w:val="24"/>
                <w:szCs w:val="20"/>
              </w:rPr>
              <w:t>The school should communicate the increase in rate to the relevant staff.</w:t>
            </w:r>
          </w:p>
          <w:p w14:paraId="7743BBA1" w14:textId="77777777" w:rsidR="002B6CB5" w:rsidRPr="00ED2206" w:rsidRDefault="002B6CB5" w:rsidP="002B6CB5">
            <w:pPr>
              <w:rPr>
                <w:b/>
                <w:sz w:val="24"/>
                <w:szCs w:val="20"/>
              </w:rPr>
            </w:pPr>
          </w:p>
        </w:tc>
      </w:tr>
      <w:tr w:rsidR="00ED2206" w:rsidRPr="00ED2206" w14:paraId="6968AD27" w14:textId="77777777" w:rsidTr="005841C4">
        <w:tc>
          <w:tcPr>
            <w:tcW w:w="3225" w:type="dxa"/>
            <w:shd w:val="clear" w:color="auto" w:fill="auto"/>
          </w:tcPr>
          <w:p w14:paraId="2292C2A4" w14:textId="77777777" w:rsidR="007C203A" w:rsidRPr="00ED2206" w:rsidRDefault="007C203A" w:rsidP="003007BD">
            <w:pPr>
              <w:contextualSpacing/>
              <w:rPr>
                <w:b/>
                <w:szCs w:val="22"/>
              </w:rPr>
            </w:pPr>
          </w:p>
          <w:p w14:paraId="7341D9ED" w14:textId="77777777" w:rsidR="007C203A" w:rsidRPr="00ED2206" w:rsidRDefault="007C203A" w:rsidP="003007BD">
            <w:pPr>
              <w:contextualSpacing/>
              <w:rPr>
                <w:b/>
                <w:szCs w:val="22"/>
              </w:rPr>
            </w:pPr>
          </w:p>
          <w:p w14:paraId="40525CD2" w14:textId="77777777" w:rsidR="0059562F" w:rsidRPr="00ED2206" w:rsidRDefault="003007BD" w:rsidP="003007BD">
            <w:pPr>
              <w:contextualSpacing/>
              <w:rPr>
                <w:sz w:val="24"/>
                <w:szCs w:val="20"/>
              </w:rPr>
            </w:pPr>
            <w:r w:rsidRPr="00ED2206">
              <w:rPr>
                <w:b/>
                <w:szCs w:val="22"/>
              </w:rPr>
              <w:t xml:space="preserve">The </w:t>
            </w:r>
            <w:r w:rsidR="00C01405" w:rsidRPr="00ED2206">
              <w:rPr>
                <w:b/>
                <w:szCs w:val="22"/>
              </w:rPr>
              <w:t>schools ha</w:t>
            </w:r>
            <w:r w:rsidR="0059562F" w:rsidRPr="00ED2206">
              <w:rPr>
                <w:b/>
                <w:szCs w:val="22"/>
              </w:rPr>
              <w:t>s</w:t>
            </w:r>
            <w:r w:rsidR="00C01405" w:rsidRPr="00ED2206">
              <w:rPr>
                <w:b/>
                <w:szCs w:val="22"/>
              </w:rPr>
              <w:t xml:space="preserve"> </w:t>
            </w:r>
            <w:r w:rsidR="0059562F" w:rsidRPr="00ED2206">
              <w:rPr>
                <w:b/>
                <w:szCs w:val="22"/>
              </w:rPr>
              <w:t xml:space="preserve">agreed to </w:t>
            </w:r>
            <w:r w:rsidR="00825BBD" w:rsidRPr="00ED2206">
              <w:rPr>
                <w:b/>
                <w:szCs w:val="22"/>
              </w:rPr>
              <w:t>implement</w:t>
            </w:r>
            <w:r w:rsidR="007C203A" w:rsidRPr="00ED2206">
              <w:rPr>
                <w:b/>
                <w:szCs w:val="22"/>
              </w:rPr>
              <w:t xml:space="preserve"> - </w:t>
            </w:r>
            <w:r w:rsidRPr="00ED2206">
              <w:rPr>
                <w:b/>
                <w:szCs w:val="22"/>
              </w:rPr>
              <w:t>Tick one box</w:t>
            </w:r>
            <w:r w:rsidRPr="00ED2206">
              <w:rPr>
                <w:sz w:val="24"/>
                <w:szCs w:val="20"/>
              </w:rPr>
              <w:t xml:space="preserve">  </w:t>
            </w:r>
          </w:p>
          <w:p w14:paraId="32BFCAB8" w14:textId="77777777" w:rsidR="0059562F" w:rsidRPr="00ED2206" w:rsidRDefault="0059562F" w:rsidP="003007BD">
            <w:pPr>
              <w:contextualSpacing/>
              <w:rPr>
                <w:sz w:val="24"/>
                <w:szCs w:val="20"/>
              </w:rPr>
            </w:pPr>
          </w:p>
          <w:p w14:paraId="02D0B3F0" w14:textId="77777777" w:rsidR="0059562F" w:rsidRPr="00ED2206" w:rsidRDefault="0059562F" w:rsidP="003007BD">
            <w:pPr>
              <w:contextualSpacing/>
              <w:rPr>
                <w:sz w:val="24"/>
                <w:szCs w:val="20"/>
              </w:rPr>
            </w:pPr>
          </w:p>
        </w:tc>
        <w:tc>
          <w:tcPr>
            <w:tcW w:w="6239" w:type="dxa"/>
            <w:gridSpan w:val="2"/>
            <w:shd w:val="clear" w:color="auto" w:fill="auto"/>
          </w:tcPr>
          <w:p w14:paraId="1B93AF6B" w14:textId="77777777" w:rsidR="0059562F" w:rsidRPr="00ED2206" w:rsidRDefault="0059562F" w:rsidP="0059562F">
            <w:pPr>
              <w:rPr>
                <w:b/>
                <w:noProof/>
                <w:sz w:val="24"/>
                <w:szCs w:val="20"/>
              </w:rPr>
            </w:pPr>
          </w:p>
          <w:p w14:paraId="0BBD5C51" w14:textId="6D157F87" w:rsidR="00AD18E6" w:rsidRPr="00ED2206" w:rsidRDefault="0059562F" w:rsidP="0059562F">
            <w:pPr>
              <w:rPr>
                <w:b/>
                <w:noProof/>
                <w:sz w:val="24"/>
                <w:szCs w:val="20"/>
              </w:rPr>
            </w:pPr>
            <w:r w:rsidRPr="00ED2206">
              <w:rPr>
                <w:b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82B8EF" wp14:editId="51FD76AD">
                      <wp:simplePos x="0" y="0"/>
                      <wp:positionH relativeFrom="column">
                        <wp:posOffset>3090545</wp:posOffset>
                      </wp:positionH>
                      <wp:positionV relativeFrom="paragraph">
                        <wp:posOffset>12065</wp:posOffset>
                      </wp:positionV>
                      <wp:extent cx="457200" cy="4000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3C773" id="Rectangle 2" o:spid="_x0000_s1026" style="position:absolute;margin-left:243.35pt;margin-top:.95pt;width:36pt;height:31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" fillcolor="window" strokecolor="windowText" strokeweight=".5pt"/>
                  </w:pict>
                </mc:Fallback>
              </mc:AlternateContent>
            </w:r>
            <w:r w:rsidRPr="00ED2206">
              <w:rPr>
                <w:b/>
                <w:noProof/>
                <w:sz w:val="24"/>
                <w:szCs w:val="20"/>
              </w:rPr>
              <w:t>Adopt the 20</w:t>
            </w:r>
            <w:r w:rsidR="00AB2D86" w:rsidRPr="00ED2206">
              <w:rPr>
                <w:b/>
                <w:noProof/>
                <w:sz w:val="24"/>
                <w:szCs w:val="20"/>
              </w:rPr>
              <w:t>2</w:t>
            </w:r>
            <w:r w:rsidR="00F8127F">
              <w:rPr>
                <w:b/>
                <w:noProof/>
                <w:sz w:val="24"/>
                <w:szCs w:val="20"/>
              </w:rPr>
              <w:t>3</w:t>
            </w:r>
            <w:r w:rsidRPr="00ED2206">
              <w:rPr>
                <w:b/>
                <w:noProof/>
                <w:sz w:val="24"/>
                <w:szCs w:val="20"/>
              </w:rPr>
              <w:t xml:space="preserve"> Living Wage Incease </w:t>
            </w:r>
            <w:r w:rsidR="00AD18E6" w:rsidRPr="00ED2206">
              <w:rPr>
                <w:b/>
                <w:noProof/>
                <w:sz w:val="24"/>
                <w:szCs w:val="20"/>
              </w:rPr>
              <w:t xml:space="preserve">of </w:t>
            </w:r>
          </w:p>
          <w:p w14:paraId="7A8B3BA1" w14:textId="08E8D67C" w:rsidR="00412774" w:rsidRPr="00ED2206" w:rsidRDefault="00AD18E6" w:rsidP="0059562F">
            <w:pPr>
              <w:rPr>
                <w:b/>
                <w:noProof/>
                <w:sz w:val="24"/>
                <w:szCs w:val="20"/>
              </w:rPr>
            </w:pPr>
            <w:r w:rsidRPr="00ED2206">
              <w:rPr>
                <w:b/>
                <w:noProof/>
                <w:sz w:val="24"/>
                <w:szCs w:val="20"/>
              </w:rPr>
              <w:t>£</w:t>
            </w:r>
            <w:r w:rsidR="007C4EEF">
              <w:rPr>
                <w:b/>
                <w:noProof/>
                <w:sz w:val="24"/>
                <w:szCs w:val="20"/>
              </w:rPr>
              <w:t>1</w:t>
            </w:r>
            <w:r w:rsidR="00F8127F">
              <w:rPr>
                <w:b/>
                <w:noProof/>
                <w:sz w:val="24"/>
                <w:szCs w:val="20"/>
              </w:rPr>
              <w:t>2.00</w:t>
            </w:r>
            <w:r w:rsidRPr="00ED2206">
              <w:rPr>
                <w:b/>
                <w:noProof/>
                <w:sz w:val="24"/>
                <w:szCs w:val="20"/>
              </w:rPr>
              <w:t xml:space="preserve"> per hour</w:t>
            </w:r>
          </w:p>
          <w:p w14:paraId="4A7B9622" w14:textId="77777777" w:rsidR="003007BD" w:rsidRPr="00ED2206" w:rsidRDefault="003007BD" w:rsidP="0059562F">
            <w:pPr>
              <w:rPr>
                <w:b/>
                <w:sz w:val="24"/>
                <w:szCs w:val="20"/>
              </w:rPr>
            </w:pPr>
            <w:r w:rsidRPr="00ED2206">
              <w:rPr>
                <w:b/>
                <w:sz w:val="24"/>
                <w:szCs w:val="20"/>
              </w:rPr>
              <w:t xml:space="preserve">                    </w:t>
            </w:r>
          </w:p>
          <w:p w14:paraId="023B7FEE" w14:textId="77777777" w:rsidR="0059562F" w:rsidRPr="00ED2206" w:rsidRDefault="0059562F" w:rsidP="0059562F">
            <w:pPr>
              <w:rPr>
                <w:b/>
                <w:sz w:val="24"/>
                <w:szCs w:val="20"/>
              </w:rPr>
            </w:pPr>
          </w:p>
          <w:p w14:paraId="3FA77E51" w14:textId="2BA275D5" w:rsidR="0059562F" w:rsidRPr="00ED2206" w:rsidRDefault="0059562F" w:rsidP="0059562F">
            <w:pPr>
              <w:rPr>
                <w:b/>
                <w:sz w:val="24"/>
                <w:szCs w:val="20"/>
              </w:rPr>
            </w:pPr>
            <w:r w:rsidRPr="00ED2206">
              <w:rPr>
                <w:b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BE9A20" wp14:editId="422B77D8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69850</wp:posOffset>
                      </wp:positionV>
                      <wp:extent cx="457200" cy="396240"/>
                      <wp:effectExtent l="0" t="0" r="1905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9DCE17" id="Rectangle 1" o:spid="_x0000_s1026" style="position:absolute;margin-left:243.65pt;margin-top:5.5pt;width:36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" fillcolor="window" strokecolor="windowText" strokeweight=".5pt"/>
                  </w:pict>
                </mc:Fallback>
              </mc:AlternateContent>
            </w:r>
            <w:r w:rsidRPr="00ED2206">
              <w:rPr>
                <w:b/>
                <w:sz w:val="24"/>
                <w:szCs w:val="20"/>
              </w:rPr>
              <w:t>Not adopt the 20</w:t>
            </w:r>
            <w:r w:rsidR="00AB2D86" w:rsidRPr="00ED2206">
              <w:rPr>
                <w:b/>
                <w:sz w:val="24"/>
                <w:szCs w:val="20"/>
              </w:rPr>
              <w:t>2</w:t>
            </w:r>
            <w:r w:rsidR="00F8127F">
              <w:rPr>
                <w:b/>
                <w:sz w:val="24"/>
                <w:szCs w:val="20"/>
              </w:rPr>
              <w:t>3</w:t>
            </w:r>
            <w:r w:rsidR="00C71D6C" w:rsidRPr="00ED2206">
              <w:rPr>
                <w:b/>
                <w:sz w:val="24"/>
                <w:szCs w:val="20"/>
              </w:rPr>
              <w:t xml:space="preserve"> </w:t>
            </w:r>
            <w:r w:rsidRPr="00ED2206">
              <w:rPr>
                <w:b/>
                <w:sz w:val="24"/>
                <w:szCs w:val="20"/>
              </w:rPr>
              <w:t>Living Wage Increase</w:t>
            </w:r>
          </w:p>
          <w:p w14:paraId="17A5AD64" w14:textId="77777777" w:rsidR="0059562F" w:rsidRPr="00ED2206" w:rsidRDefault="0059562F" w:rsidP="0059562F">
            <w:pPr>
              <w:rPr>
                <w:b/>
                <w:sz w:val="24"/>
                <w:szCs w:val="20"/>
              </w:rPr>
            </w:pPr>
          </w:p>
          <w:p w14:paraId="49F99624" w14:textId="77777777" w:rsidR="0059562F" w:rsidRPr="00ED2206" w:rsidRDefault="0059562F" w:rsidP="0059562F">
            <w:pPr>
              <w:rPr>
                <w:b/>
                <w:sz w:val="24"/>
                <w:szCs w:val="20"/>
              </w:rPr>
            </w:pPr>
          </w:p>
          <w:p w14:paraId="0701C17E" w14:textId="77777777" w:rsidR="0059562F" w:rsidRPr="00ED2206" w:rsidRDefault="0059562F" w:rsidP="0059562F">
            <w:pPr>
              <w:rPr>
                <w:b/>
                <w:sz w:val="24"/>
                <w:szCs w:val="20"/>
              </w:rPr>
            </w:pPr>
          </w:p>
        </w:tc>
      </w:tr>
      <w:tr w:rsidR="00ED2206" w:rsidRPr="00ED2206" w14:paraId="74E9B644" w14:textId="77777777" w:rsidTr="005841C4">
        <w:trPr>
          <w:trHeight w:val="1561"/>
        </w:trPr>
        <w:tc>
          <w:tcPr>
            <w:tcW w:w="9464" w:type="dxa"/>
            <w:gridSpan w:val="3"/>
            <w:shd w:val="clear" w:color="auto" w:fill="auto"/>
          </w:tcPr>
          <w:p w14:paraId="6FC79BB7" w14:textId="77777777" w:rsidR="003007BD" w:rsidRPr="00ED2206" w:rsidRDefault="003007BD" w:rsidP="003007BD">
            <w:pPr>
              <w:rPr>
                <w:b/>
                <w:sz w:val="24"/>
                <w:szCs w:val="20"/>
              </w:rPr>
            </w:pPr>
            <w:r w:rsidRPr="00ED2206">
              <w:rPr>
                <w:b/>
                <w:sz w:val="24"/>
                <w:szCs w:val="20"/>
              </w:rPr>
              <w:t>Note:</w:t>
            </w:r>
          </w:p>
          <w:p w14:paraId="57ADA08F" w14:textId="77777777" w:rsidR="009B29C0" w:rsidRPr="00ED2206" w:rsidRDefault="009B29C0" w:rsidP="003007BD">
            <w:pPr>
              <w:rPr>
                <w:b/>
                <w:sz w:val="24"/>
                <w:szCs w:val="20"/>
              </w:rPr>
            </w:pPr>
          </w:p>
          <w:p w14:paraId="3AF56923" w14:textId="77777777" w:rsidR="002B6CB5" w:rsidRPr="00ED2206" w:rsidRDefault="009B29C0" w:rsidP="009B29C0">
            <w:r w:rsidRPr="00ED2206">
              <w:t>Please be aware that a decision not to adopt the increase necessary to bring the rate up to the revised Living Wage rate will mean that your school will no longer be a Living Wage Employer.</w:t>
            </w:r>
          </w:p>
          <w:p w14:paraId="73CF3FB9" w14:textId="77777777" w:rsidR="009B29C0" w:rsidRPr="00ED2206" w:rsidRDefault="009B29C0" w:rsidP="009B29C0">
            <w:r w:rsidRPr="00ED2206">
              <w:t> </w:t>
            </w:r>
          </w:p>
          <w:p w14:paraId="70CC9E81" w14:textId="77777777" w:rsidR="003007BD" w:rsidRPr="00ED2206" w:rsidRDefault="003007BD" w:rsidP="003007BD">
            <w:pPr>
              <w:rPr>
                <w:b/>
                <w:sz w:val="24"/>
                <w:szCs w:val="20"/>
              </w:rPr>
            </w:pPr>
          </w:p>
        </w:tc>
      </w:tr>
      <w:tr w:rsidR="00ED2206" w:rsidRPr="00ED2206" w14:paraId="50E1B10B" w14:textId="77777777" w:rsidTr="002B6CB5">
        <w:trPr>
          <w:trHeight w:val="2719"/>
        </w:trPr>
        <w:tc>
          <w:tcPr>
            <w:tcW w:w="9464" w:type="dxa"/>
            <w:gridSpan w:val="3"/>
            <w:shd w:val="clear" w:color="auto" w:fill="auto"/>
          </w:tcPr>
          <w:p w14:paraId="45025533" w14:textId="77777777" w:rsidR="003007BD" w:rsidRPr="00ED2206" w:rsidRDefault="003007BD" w:rsidP="003007BD">
            <w:pPr>
              <w:rPr>
                <w:sz w:val="24"/>
              </w:rPr>
            </w:pPr>
            <w:r w:rsidRPr="00ED2206">
              <w:rPr>
                <w:b/>
                <w:sz w:val="24"/>
              </w:rPr>
              <w:t xml:space="preserve">This form should be signed by the school and sent to </w:t>
            </w:r>
            <w:hyperlink r:id="rId8" w:history="1">
              <w:r w:rsidRPr="00ED2206">
                <w:rPr>
                  <w:b/>
                  <w:sz w:val="24"/>
                  <w:u w:val="single"/>
                </w:rPr>
                <w:t>jo.bray@nottscc.gov.uk</w:t>
              </w:r>
            </w:hyperlink>
            <w:r w:rsidRPr="00ED2206">
              <w:rPr>
                <w:b/>
                <w:sz w:val="24"/>
              </w:rPr>
              <w:t xml:space="preserve"> in Payroll Services</w:t>
            </w:r>
            <w:r w:rsidR="00004CB0" w:rsidRPr="00ED2206">
              <w:rPr>
                <w:b/>
                <w:sz w:val="24"/>
              </w:rPr>
              <w:t xml:space="preserve">.  </w:t>
            </w:r>
          </w:p>
          <w:tbl>
            <w:tblPr>
              <w:tblW w:w="93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ED2206" w:rsidRPr="00ED2206" w14:paraId="68790980" w14:textId="77777777" w:rsidTr="002B6CB5">
              <w:trPr>
                <w:trHeight w:val="300"/>
              </w:trPr>
              <w:tc>
                <w:tcPr>
                  <w:tcW w:w="9356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8B612B" w14:textId="77777777" w:rsidR="003007BD" w:rsidRPr="00ED2206" w:rsidRDefault="003007BD" w:rsidP="003007BD">
                  <w:pPr>
                    <w:rPr>
                      <w:rFonts w:ascii="Calibri" w:eastAsia="Calibri" w:hAnsi="Calibri" w:cs="Calibri"/>
                      <w:b/>
                      <w:sz w:val="24"/>
                      <w:lang w:eastAsia="en-US"/>
                    </w:rPr>
                  </w:pPr>
                </w:p>
                <w:p w14:paraId="4F1B67B7" w14:textId="77777777" w:rsidR="003007BD" w:rsidRPr="00ED2206" w:rsidRDefault="003007BD" w:rsidP="003007BD">
                  <w:pPr>
                    <w:rPr>
                      <w:rFonts w:eastAsia="Calibri" w:cs="Arial"/>
                      <w:b/>
                      <w:sz w:val="24"/>
                      <w:lang w:eastAsia="en-US"/>
                    </w:rPr>
                  </w:pPr>
                  <w:r w:rsidRPr="00ED2206">
                    <w:rPr>
                      <w:rFonts w:eastAsia="Calibri" w:cs="Arial"/>
                      <w:b/>
                      <w:sz w:val="24"/>
                      <w:u w:val="single"/>
                      <w:lang w:eastAsia="en-US"/>
                    </w:rPr>
                    <w:t xml:space="preserve">Additional Instructions by school </w:t>
                  </w:r>
                </w:p>
                <w:p w14:paraId="6966C10D" w14:textId="77777777" w:rsidR="00394733" w:rsidRPr="00ED2206" w:rsidRDefault="00394733" w:rsidP="003007BD">
                  <w:pPr>
                    <w:rPr>
                      <w:rFonts w:eastAsia="Calibri" w:cs="Arial"/>
                      <w:b/>
                      <w:sz w:val="24"/>
                      <w:u w:val="single"/>
                      <w:lang w:eastAsia="en-US"/>
                    </w:rPr>
                  </w:pPr>
                </w:p>
                <w:p w14:paraId="26090D4E" w14:textId="77777777" w:rsidR="00394733" w:rsidRPr="00ED2206" w:rsidRDefault="00394733" w:rsidP="003007BD">
                  <w:pPr>
                    <w:rPr>
                      <w:rFonts w:eastAsia="Calibri" w:cs="Arial"/>
                      <w:b/>
                      <w:sz w:val="24"/>
                      <w:u w:val="single"/>
                      <w:lang w:eastAsia="en-US"/>
                    </w:rPr>
                  </w:pPr>
                </w:p>
                <w:p w14:paraId="44502D4C" w14:textId="77777777" w:rsidR="00412774" w:rsidRPr="00ED2206" w:rsidRDefault="00394733" w:rsidP="00412774">
                  <w:pPr>
                    <w:rPr>
                      <w:rFonts w:eastAsia="Calibri" w:cs="Arial"/>
                      <w:b/>
                      <w:sz w:val="24"/>
                      <w:lang w:eastAsia="en-US"/>
                    </w:rPr>
                  </w:pPr>
                  <w:r w:rsidRPr="00ED2206">
                    <w:rPr>
                      <w:rFonts w:eastAsia="Calibri" w:cs="Arial"/>
                      <w:b/>
                      <w:sz w:val="24"/>
                      <w:lang w:eastAsia="en-US"/>
                    </w:rPr>
                    <w:t xml:space="preserve">Please </w:t>
                  </w:r>
                  <w:r w:rsidR="00412774" w:rsidRPr="00ED2206">
                    <w:rPr>
                      <w:rFonts w:eastAsia="Calibri" w:cs="Arial"/>
                      <w:b/>
                      <w:sz w:val="24"/>
                      <w:lang w:eastAsia="en-US"/>
                    </w:rPr>
                    <w:t xml:space="preserve">enter the date you wish to implement </w:t>
                  </w:r>
                  <w:r w:rsidRPr="00ED2206">
                    <w:rPr>
                      <w:rFonts w:eastAsia="Calibri" w:cs="Arial"/>
                      <w:b/>
                      <w:sz w:val="24"/>
                      <w:lang w:eastAsia="en-US"/>
                    </w:rPr>
                    <w:t xml:space="preserve">the Living Wage </w:t>
                  </w:r>
                  <w:r w:rsidR="00093C52" w:rsidRPr="00ED2206">
                    <w:rPr>
                      <w:rFonts w:eastAsia="Calibri" w:cs="Arial"/>
                      <w:b/>
                      <w:sz w:val="24"/>
                      <w:lang w:eastAsia="en-US"/>
                    </w:rPr>
                    <w:t xml:space="preserve">increase </w:t>
                  </w:r>
                  <w:r w:rsidRPr="00ED2206">
                    <w:rPr>
                      <w:rFonts w:eastAsia="Calibri" w:cs="Arial"/>
                      <w:b/>
                      <w:sz w:val="24"/>
                      <w:lang w:eastAsia="en-US"/>
                    </w:rPr>
                    <w:t xml:space="preserve">from: </w:t>
                  </w:r>
                </w:p>
                <w:p w14:paraId="52E68CC8" w14:textId="77777777" w:rsidR="00412774" w:rsidRPr="00ED2206" w:rsidRDefault="00412774" w:rsidP="00412774">
                  <w:pPr>
                    <w:rPr>
                      <w:rFonts w:eastAsia="Calibri" w:cs="Arial"/>
                      <w:b/>
                      <w:sz w:val="24"/>
                      <w:lang w:eastAsia="en-US"/>
                    </w:rPr>
                  </w:pPr>
                </w:p>
                <w:p w14:paraId="71B3BC21" w14:textId="77777777" w:rsidR="00412774" w:rsidRPr="00ED2206" w:rsidRDefault="00412774" w:rsidP="00412774">
                  <w:pPr>
                    <w:rPr>
                      <w:rFonts w:eastAsia="Calibri" w:cs="Arial"/>
                      <w:b/>
                      <w:sz w:val="24"/>
                      <w:u w:val="single"/>
                      <w:lang w:eastAsia="en-US"/>
                    </w:rPr>
                  </w:pPr>
                  <w:r w:rsidRPr="00ED2206">
                    <w:rPr>
                      <w:rFonts w:eastAsia="Calibri" w:cs="Arial"/>
                      <w:b/>
                      <w:szCs w:val="22"/>
                      <w:lang w:eastAsia="en-US"/>
                    </w:rPr>
                    <w:t>In the following format (DD/MM/YYYY)</w:t>
                  </w:r>
                  <w:r w:rsidRPr="00ED2206">
                    <w:rPr>
                      <w:rFonts w:eastAsia="Calibri" w:cs="Arial"/>
                      <w:b/>
                      <w:sz w:val="24"/>
                      <w:lang w:eastAsia="en-US"/>
                    </w:rPr>
                    <w:t xml:space="preserve"> -    _ _/_ _/_ _ _ _.  </w:t>
                  </w:r>
                  <w:r w:rsidRPr="00ED2206">
                    <w:rPr>
                      <w:rFonts w:eastAsia="Calibri" w:cs="Arial"/>
                      <w:b/>
                      <w:sz w:val="24"/>
                      <w:u w:val="single"/>
                      <w:lang w:eastAsia="en-US"/>
                    </w:rPr>
                    <w:t xml:space="preserve"> </w:t>
                  </w:r>
                </w:p>
                <w:p w14:paraId="17453846" w14:textId="77777777" w:rsidR="00412774" w:rsidRPr="00ED2206" w:rsidRDefault="00412774" w:rsidP="00412774">
                  <w:pPr>
                    <w:rPr>
                      <w:rFonts w:eastAsia="Calibri" w:cs="Arial"/>
                      <w:b/>
                      <w:sz w:val="24"/>
                      <w:u w:val="single"/>
                      <w:lang w:eastAsia="en-US"/>
                    </w:rPr>
                  </w:pPr>
                </w:p>
                <w:p w14:paraId="558C99B0" w14:textId="3C8B14FB" w:rsidR="00394733" w:rsidRPr="00ED2206" w:rsidRDefault="00554DA8" w:rsidP="00AD18E6">
                  <w:pPr>
                    <w:rPr>
                      <w:rFonts w:eastAsia="Calibri" w:cs="Arial"/>
                      <w:b/>
                      <w:szCs w:val="22"/>
                      <w:lang w:eastAsia="en-US"/>
                    </w:rPr>
                  </w:pPr>
                  <w:r w:rsidRPr="00ED2206">
                    <w:rPr>
                      <w:rFonts w:eastAsia="Calibri" w:cs="Arial"/>
                      <w:b/>
                      <w:szCs w:val="22"/>
                      <w:lang w:eastAsia="en-US"/>
                    </w:rPr>
                    <w:t>(</w:t>
                  </w:r>
                  <w:r w:rsidR="00E21D52" w:rsidRPr="00ED2206">
                    <w:rPr>
                      <w:rFonts w:eastAsia="Calibri" w:cs="Arial"/>
                      <w:b/>
                      <w:szCs w:val="22"/>
                      <w:lang w:eastAsia="en-US"/>
                    </w:rPr>
                    <w:t xml:space="preserve">The increase can be implemented between </w:t>
                  </w:r>
                  <w:r w:rsidRPr="00ED2206">
                    <w:rPr>
                      <w:rFonts w:eastAsia="Calibri" w:cs="Arial"/>
                      <w:b/>
                      <w:szCs w:val="22"/>
                      <w:lang w:eastAsia="en-US"/>
                    </w:rPr>
                    <w:t>01/11/</w:t>
                  </w:r>
                  <w:r w:rsidR="0039564A" w:rsidRPr="00ED2206">
                    <w:rPr>
                      <w:rFonts w:eastAsia="Calibri" w:cs="Arial"/>
                      <w:b/>
                      <w:szCs w:val="22"/>
                      <w:lang w:eastAsia="en-US"/>
                    </w:rPr>
                    <w:t>20</w:t>
                  </w:r>
                  <w:r w:rsidR="00AB2D86" w:rsidRPr="00ED2206">
                    <w:rPr>
                      <w:rFonts w:eastAsia="Calibri" w:cs="Arial"/>
                      <w:b/>
                      <w:szCs w:val="22"/>
                      <w:lang w:eastAsia="en-US"/>
                    </w:rPr>
                    <w:t>2</w:t>
                  </w:r>
                  <w:r w:rsidR="00F8127F">
                    <w:rPr>
                      <w:rFonts w:eastAsia="Calibri" w:cs="Arial"/>
                      <w:b/>
                      <w:szCs w:val="22"/>
                      <w:lang w:eastAsia="en-US"/>
                    </w:rPr>
                    <w:t>3</w:t>
                  </w:r>
                  <w:r w:rsidRPr="00ED2206">
                    <w:rPr>
                      <w:rFonts w:eastAsia="Calibri" w:cs="Arial"/>
                      <w:b/>
                      <w:szCs w:val="22"/>
                      <w:lang w:eastAsia="en-US"/>
                    </w:rPr>
                    <w:t xml:space="preserve"> and </w:t>
                  </w:r>
                  <w:r w:rsidR="00E21D52" w:rsidRPr="00ED2206">
                    <w:rPr>
                      <w:rFonts w:eastAsia="Calibri" w:cs="Arial"/>
                      <w:b/>
                      <w:szCs w:val="22"/>
                      <w:lang w:eastAsia="en-US"/>
                    </w:rPr>
                    <w:t>01/0</w:t>
                  </w:r>
                  <w:r w:rsidR="00515CF1" w:rsidRPr="00ED2206">
                    <w:rPr>
                      <w:rFonts w:eastAsia="Calibri" w:cs="Arial"/>
                      <w:b/>
                      <w:szCs w:val="22"/>
                      <w:lang w:eastAsia="en-US"/>
                    </w:rPr>
                    <w:t>5</w:t>
                  </w:r>
                  <w:r w:rsidR="00E21D52" w:rsidRPr="00ED2206">
                    <w:rPr>
                      <w:rFonts w:eastAsia="Calibri" w:cs="Arial"/>
                      <w:b/>
                      <w:szCs w:val="22"/>
                      <w:lang w:eastAsia="en-US"/>
                    </w:rPr>
                    <w:t>/</w:t>
                  </w:r>
                  <w:r w:rsidR="0039564A" w:rsidRPr="00ED2206">
                    <w:rPr>
                      <w:rFonts w:eastAsia="Calibri" w:cs="Arial"/>
                      <w:b/>
                      <w:szCs w:val="22"/>
                      <w:lang w:eastAsia="en-US"/>
                    </w:rPr>
                    <w:t>20</w:t>
                  </w:r>
                  <w:r w:rsidR="00F056E5" w:rsidRPr="00ED2206">
                    <w:rPr>
                      <w:rFonts w:eastAsia="Calibri" w:cs="Arial"/>
                      <w:b/>
                      <w:szCs w:val="22"/>
                      <w:lang w:eastAsia="en-US"/>
                    </w:rPr>
                    <w:t>2</w:t>
                  </w:r>
                  <w:r w:rsidR="00F8127F">
                    <w:rPr>
                      <w:rFonts w:eastAsia="Calibri" w:cs="Arial"/>
                      <w:b/>
                      <w:szCs w:val="22"/>
                      <w:lang w:eastAsia="en-US"/>
                    </w:rPr>
                    <w:t>4</w:t>
                  </w:r>
                  <w:r w:rsidR="00E21D52" w:rsidRPr="00ED2206">
                    <w:rPr>
                      <w:rFonts w:eastAsia="Calibri" w:cs="Arial"/>
                      <w:b/>
                      <w:szCs w:val="22"/>
                      <w:lang w:eastAsia="en-US"/>
                    </w:rPr>
                    <w:t>)</w:t>
                  </w:r>
                </w:p>
                <w:p w14:paraId="0DF0E0FD" w14:textId="77777777" w:rsidR="002B6CB5" w:rsidRPr="00ED2206" w:rsidRDefault="002B6CB5" w:rsidP="00AD18E6">
                  <w:pPr>
                    <w:rPr>
                      <w:rFonts w:eastAsia="Calibri" w:cs="Arial"/>
                      <w:b/>
                      <w:szCs w:val="22"/>
                      <w:lang w:eastAsia="en-US"/>
                    </w:rPr>
                  </w:pPr>
                </w:p>
                <w:p w14:paraId="6CF3FA89" w14:textId="77777777" w:rsidR="002B6CB5" w:rsidRPr="00ED2206" w:rsidRDefault="002B6CB5" w:rsidP="00AD18E6">
                  <w:pPr>
                    <w:rPr>
                      <w:rFonts w:eastAsia="Calibri" w:cs="Arial"/>
                      <w:b/>
                      <w:szCs w:val="22"/>
                      <w:lang w:eastAsia="en-US"/>
                    </w:rPr>
                  </w:pPr>
                </w:p>
                <w:p w14:paraId="66DF558D" w14:textId="77777777" w:rsidR="002B6CB5" w:rsidRPr="00ED2206" w:rsidRDefault="002B6CB5" w:rsidP="00AD18E6">
                  <w:pPr>
                    <w:rPr>
                      <w:rFonts w:eastAsia="Calibri" w:cs="Arial"/>
                      <w:b/>
                      <w:szCs w:val="22"/>
                      <w:lang w:eastAsia="en-US"/>
                    </w:rPr>
                  </w:pPr>
                </w:p>
                <w:p w14:paraId="20E1DEC3" w14:textId="77777777" w:rsidR="002B6CB5" w:rsidRPr="00ED2206" w:rsidRDefault="002B6CB5" w:rsidP="00AD18E6">
                  <w:pPr>
                    <w:rPr>
                      <w:rFonts w:eastAsia="Calibri" w:cs="Arial"/>
                      <w:b/>
                      <w:szCs w:val="22"/>
                      <w:lang w:eastAsia="en-US"/>
                    </w:rPr>
                  </w:pPr>
                </w:p>
                <w:p w14:paraId="142B9ED5" w14:textId="77777777" w:rsidR="002B6CB5" w:rsidRPr="00ED2206" w:rsidRDefault="002B6CB5" w:rsidP="00AD18E6">
                  <w:pPr>
                    <w:rPr>
                      <w:rFonts w:eastAsia="Calibri" w:cs="Arial"/>
                      <w:b/>
                      <w:szCs w:val="22"/>
                      <w:lang w:eastAsia="en-US"/>
                    </w:rPr>
                  </w:pPr>
                </w:p>
              </w:tc>
            </w:tr>
          </w:tbl>
          <w:p w14:paraId="066E4F37" w14:textId="77777777" w:rsidR="003007BD" w:rsidRPr="00ED2206" w:rsidRDefault="003007BD" w:rsidP="003007BD">
            <w:pPr>
              <w:rPr>
                <w:b/>
                <w:sz w:val="24"/>
                <w:szCs w:val="20"/>
              </w:rPr>
            </w:pPr>
          </w:p>
        </w:tc>
      </w:tr>
      <w:tr w:rsidR="003007BD" w:rsidRPr="003007BD" w14:paraId="0C66DB15" w14:textId="77777777" w:rsidTr="005841C4">
        <w:tc>
          <w:tcPr>
            <w:tcW w:w="3508" w:type="dxa"/>
            <w:gridSpan w:val="2"/>
            <w:shd w:val="clear" w:color="auto" w:fill="auto"/>
          </w:tcPr>
          <w:p w14:paraId="7D51D872" w14:textId="77777777" w:rsidR="003007BD" w:rsidRPr="003007BD" w:rsidRDefault="003007BD" w:rsidP="003007BD">
            <w:pPr>
              <w:rPr>
                <w:sz w:val="24"/>
                <w:szCs w:val="20"/>
              </w:rPr>
            </w:pPr>
            <w:r w:rsidRPr="003007BD">
              <w:rPr>
                <w:sz w:val="24"/>
                <w:szCs w:val="20"/>
              </w:rPr>
              <w:t>Signed on behalf of school</w:t>
            </w:r>
          </w:p>
          <w:p w14:paraId="47E98B5E" w14:textId="77777777" w:rsidR="003007BD" w:rsidRPr="003007BD" w:rsidRDefault="003007BD" w:rsidP="003007BD">
            <w:pPr>
              <w:rPr>
                <w:sz w:val="24"/>
                <w:szCs w:val="20"/>
              </w:rPr>
            </w:pPr>
          </w:p>
        </w:tc>
        <w:tc>
          <w:tcPr>
            <w:tcW w:w="5956" w:type="dxa"/>
            <w:shd w:val="clear" w:color="auto" w:fill="auto"/>
          </w:tcPr>
          <w:p w14:paraId="65947C06" w14:textId="77777777" w:rsidR="003007BD" w:rsidRPr="003007BD" w:rsidRDefault="003007BD" w:rsidP="003007BD">
            <w:pPr>
              <w:rPr>
                <w:b/>
                <w:sz w:val="24"/>
                <w:szCs w:val="20"/>
              </w:rPr>
            </w:pPr>
          </w:p>
        </w:tc>
      </w:tr>
      <w:tr w:rsidR="003007BD" w:rsidRPr="003007BD" w14:paraId="4BBFFAF3" w14:textId="77777777" w:rsidTr="005841C4">
        <w:tc>
          <w:tcPr>
            <w:tcW w:w="3508" w:type="dxa"/>
            <w:gridSpan w:val="2"/>
            <w:shd w:val="clear" w:color="auto" w:fill="auto"/>
          </w:tcPr>
          <w:p w14:paraId="60EF737E" w14:textId="77777777" w:rsidR="003007BD" w:rsidRPr="003007BD" w:rsidRDefault="003007BD" w:rsidP="003007BD">
            <w:pPr>
              <w:rPr>
                <w:sz w:val="24"/>
                <w:szCs w:val="20"/>
              </w:rPr>
            </w:pPr>
            <w:r w:rsidRPr="003007BD">
              <w:rPr>
                <w:sz w:val="24"/>
                <w:szCs w:val="20"/>
              </w:rPr>
              <w:t>Date sent by school</w:t>
            </w:r>
          </w:p>
        </w:tc>
        <w:tc>
          <w:tcPr>
            <w:tcW w:w="5956" w:type="dxa"/>
            <w:shd w:val="clear" w:color="auto" w:fill="auto"/>
          </w:tcPr>
          <w:p w14:paraId="5D2E91D2" w14:textId="77777777" w:rsidR="003007BD" w:rsidRDefault="003007BD" w:rsidP="003007BD">
            <w:pPr>
              <w:rPr>
                <w:b/>
                <w:sz w:val="24"/>
                <w:szCs w:val="20"/>
              </w:rPr>
            </w:pPr>
          </w:p>
          <w:p w14:paraId="5E9D1874" w14:textId="77777777" w:rsidR="0059562F" w:rsidRPr="003007BD" w:rsidRDefault="0059562F" w:rsidP="003007BD">
            <w:pPr>
              <w:rPr>
                <w:b/>
                <w:sz w:val="24"/>
                <w:szCs w:val="20"/>
              </w:rPr>
            </w:pPr>
          </w:p>
        </w:tc>
      </w:tr>
    </w:tbl>
    <w:p w14:paraId="1F0B09D5" w14:textId="77777777" w:rsidR="003007BD" w:rsidRPr="003007BD" w:rsidRDefault="003007BD" w:rsidP="003007BD">
      <w:pPr>
        <w:spacing w:after="200" w:line="276" w:lineRule="auto"/>
        <w:rPr>
          <w:b/>
          <w:sz w:val="24"/>
          <w:szCs w:val="20"/>
        </w:rPr>
      </w:pPr>
    </w:p>
    <w:sectPr w:rsidR="003007BD" w:rsidRPr="003007BD" w:rsidSect="00BC0E76">
      <w:footerReference w:type="default" r:id="rId9"/>
      <w:type w:val="continuous"/>
      <w:pgSz w:w="11906" w:h="16838" w:code="9"/>
      <w:pgMar w:top="567" w:right="567" w:bottom="567" w:left="1418" w:header="709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47A7" w14:textId="77777777" w:rsidR="00E95361" w:rsidRDefault="00E95361">
      <w:r>
        <w:separator/>
      </w:r>
    </w:p>
  </w:endnote>
  <w:endnote w:type="continuationSeparator" w:id="0">
    <w:p w14:paraId="49EA45B1" w14:textId="77777777" w:rsidR="00E95361" w:rsidRDefault="00E9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4B0C" w14:textId="77777777" w:rsidR="00DE1024" w:rsidRPr="00ED7F57" w:rsidRDefault="00DE1024" w:rsidP="00DE1024">
    <w:pPr>
      <w:pStyle w:val="Footer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F0E76" wp14:editId="237AB244">
              <wp:simplePos x="0" y="0"/>
              <wp:positionH relativeFrom="page">
                <wp:posOffset>360045</wp:posOffset>
              </wp:positionH>
              <wp:positionV relativeFrom="page">
                <wp:posOffset>5627370</wp:posOffset>
              </wp:positionV>
              <wp:extent cx="126000" cy="0"/>
              <wp:effectExtent l="0" t="0" r="26670" b="19050"/>
              <wp:wrapNone/>
              <wp:docPr id="9" name="Straight Connector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126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1CFBDB" id="Straight Connector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443.1pt" to="38.25pt,4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" strokecolor="#7f7f7f [1612]">
              <o:lock v:ext="edit" aspectratio="t" shapetype="f"/>
              <w10:wrap anchorx="page" anchory="page"/>
            </v:line>
          </w:pict>
        </mc:Fallback>
      </mc:AlternateContent>
    </w:r>
    <w:r w:rsidRPr="00ED7F57">
      <w:rPr>
        <w:rFonts w:cs="Arial"/>
        <w:sz w:val="20"/>
        <w:szCs w:val="20"/>
      </w:rPr>
      <w:t>TBH – Business Support Centre, Payroll Services (Schools), Nottinghamshire County Council, County Hall, West Bridgford, Nottingham NG2 7QP</w:t>
    </w:r>
  </w:p>
  <w:p w14:paraId="4599F742" w14:textId="77777777" w:rsidR="00D8043F" w:rsidRPr="00DE1024" w:rsidRDefault="00D8043F" w:rsidP="00DE1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787B" w14:textId="77777777" w:rsidR="00E95361" w:rsidRDefault="00E95361">
      <w:r>
        <w:separator/>
      </w:r>
    </w:p>
  </w:footnote>
  <w:footnote w:type="continuationSeparator" w:id="0">
    <w:p w14:paraId="2AA4F35C" w14:textId="77777777" w:rsidR="00E95361" w:rsidRDefault="00E95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5FC"/>
    <w:multiLevelType w:val="hybridMultilevel"/>
    <w:tmpl w:val="F72AB470"/>
    <w:lvl w:ilvl="0" w:tplc="5DD2DF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BF7405"/>
    <w:multiLevelType w:val="hybridMultilevel"/>
    <w:tmpl w:val="F21CD74C"/>
    <w:lvl w:ilvl="0" w:tplc="761A56C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64EC"/>
    <w:multiLevelType w:val="hybridMultilevel"/>
    <w:tmpl w:val="B00401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C48CE"/>
    <w:multiLevelType w:val="hybridMultilevel"/>
    <w:tmpl w:val="ABF44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15025"/>
    <w:multiLevelType w:val="hybridMultilevel"/>
    <w:tmpl w:val="8CB0C3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B260B"/>
    <w:multiLevelType w:val="hybridMultilevel"/>
    <w:tmpl w:val="6BC24E98"/>
    <w:lvl w:ilvl="0" w:tplc="84F8B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171DF"/>
    <w:multiLevelType w:val="hybridMultilevel"/>
    <w:tmpl w:val="32AC5F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D43C77"/>
    <w:multiLevelType w:val="hybridMultilevel"/>
    <w:tmpl w:val="D32E20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9FE190B"/>
    <w:multiLevelType w:val="hybridMultilevel"/>
    <w:tmpl w:val="6EECAE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37C97"/>
    <w:multiLevelType w:val="hybridMultilevel"/>
    <w:tmpl w:val="F404F0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A2855"/>
    <w:multiLevelType w:val="hybridMultilevel"/>
    <w:tmpl w:val="03D42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B763A"/>
    <w:multiLevelType w:val="hybridMultilevel"/>
    <w:tmpl w:val="87649BCE"/>
    <w:lvl w:ilvl="0" w:tplc="691A6E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2744A"/>
    <w:multiLevelType w:val="hybridMultilevel"/>
    <w:tmpl w:val="5D8422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533A0"/>
    <w:multiLevelType w:val="hybridMultilevel"/>
    <w:tmpl w:val="9EFCC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F7E71"/>
    <w:multiLevelType w:val="hybridMultilevel"/>
    <w:tmpl w:val="7B527D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764DC"/>
    <w:multiLevelType w:val="hybridMultilevel"/>
    <w:tmpl w:val="2D3A6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D13BC"/>
    <w:multiLevelType w:val="hybridMultilevel"/>
    <w:tmpl w:val="A038F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1648D"/>
    <w:multiLevelType w:val="hybridMultilevel"/>
    <w:tmpl w:val="4384AA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0512D"/>
    <w:multiLevelType w:val="hybridMultilevel"/>
    <w:tmpl w:val="FA924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C771D"/>
    <w:multiLevelType w:val="hybridMultilevel"/>
    <w:tmpl w:val="CE4E1E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5540E48"/>
    <w:multiLevelType w:val="hybridMultilevel"/>
    <w:tmpl w:val="439065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82ACE"/>
    <w:multiLevelType w:val="hybridMultilevel"/>
    <w:tmpl w:val="A5183256"/>
    <w:lvl w:ilvl="0" w:tplc="81A0691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25792"/>
    <w:multiLevelType w:val="hybridMultilevel"/>
    <w:tmpl w:val="852087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B29D2"/>
    <w:multiLevelType w:val="hybridMultilevel"/>
    <w:tmpl w:val="A4D02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73476"/>
    <w:multiLevelType w:val="hybridMultilevel"/>
    <w:tmpl w:val="039E27BE"/>
    <w:lvl w:ilvl="0" w:tplc="623062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30E9E"/>
    <w:multiLevelType w:val="hybridMultilevel"/>
    <w:tmpl w:val="F5DA5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B7211"/>
    <w:multiLevelType w:val="hybridMultilevel"/>
    <w:tmpl w:val="0ED202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4391A"/>
    <w:multiLevelType w:val="hybridMultilevel"/>
    <w:tmpl w:val="6212A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93092"/>
    <w:multiLevelType w:val="hybridMultilevel"/>
    <w:tmpl w:val="3FAC2C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C87A15"/>
    <w:multiLevelType w:val="hybridMultilevel"/>
    <w:tmpl w:val="0B4CAA8E"/>
    <w:lvl w:ilvl="0" w:tplc="761A56C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46D46"/>
    <w:multiLevelType w:val="hybridMultilevel"/>
    <w:tmpl w:val="B6D0C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21871"/>
    <w:multiLevelType w:val="hybridMultilevel"/>
    <w:tmpl w:val="D8ACDC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D67F98"/>
    <w:multiLevelType w:val="hybridMultilevel"/>
    <w:tmpl w:val="86502B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B73ACE"/>
    <w:multiLevelType w:val="hybridMultilevel"/>
    <w:tmpl w:val="65EC81D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7A66923"/>
    <w:multiLevelType w:val="hybridMultilevel"/>
    <w:tmpl w:val="65028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5317C"/>
    <w:multiLevelType w:val="hybridMultilevel"/>
    <w:tmpl w:val="2C204F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4C2276"/>
    <w:multiLevelType w:val="hybridMultilevel"/>
    <w:tmpl w:val="0CE031CA"/>
    <w:lvl w:ilvl="0" w:tplc="80EEA906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265233"/>
    <w:multiLevelType w:val="hybridMultilevel"/>
    <w:tmpl w:val="169EF6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F6593"/>
    <w:multiLevelType w:val="hybridMultilevel"/>
    <w:tmpl w:val="E01C30D8"/>
    <w:lvl w:ilvl="0" w:tplc="85F8DCB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E42BE"/>
    <w:multiLevelType w:val="hybridMultilevel"/>
    <w:tmpl w:val="27A66F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8396524">
    <w:abstractNumId w:val="29"/>
  </w:num>
  <w:num w:numId="2" w16cid:durableId="1853760226">
    <w:abstractNumId w:val="29"/>
  </w:num>
  <w:num w:numId="3" w16cid:durableId="1049495124">
    <w:abstractNumId w:val="29"/>
  </w:num>
  <w:num w:numId="4" w16cid:durableId="1215890145">
    <w:abstractNumId w:val="20"/>
  </w:num>
  <w:num w:numId="5" w16cid:durableId="318844900">
    <w:abstractNumId w:val="17"/>
  </w:num>
  <w:num w:numId="6" w16cid:durableId="1172992715">
    <w:abstractNumId w:val="32"/>
  </w:num>
  <w:num w:numId="7" w16cid:durableId="342318658">
    <w:abstractNumId w:val="40"/>
  </w:num>
  <w:num w:numId="8" w16cid:durableId="312753822">
    <w:abstractNumId w:val="34"/>
  </w:num>
  <w:num w:numId="9" w16cid:durableId="1333754839">
    <w:abstractNumId w:val="6"/>
  </w:num>
  <w:num w:numId="10" w16cid:durableId="257448221">
    <w:abstractNumId w:val="2"/>
  </w:num>
  <w:num w:numId="11" w16cid:durableId="1199121362">
    <w:abstractNumId w:val="33"/>
  </w:num>
  <w:num w:numId="12" w16cid:durableId="1161119569">
    <w:abstractNumId w:val="8"/>
  </w:num>
  <w:num w:numId="13" w16cid:durableId="1981953828">
    <w:abstractNumId w:val="14"/>
  </w:num>
  <w:num w:numId="14" w16cid:durableId="107702365">
    <w:abstractNumId w:val="22"/>
  </w:num>
  <w:num w:numId="15" w16cid:durableId="952176851">
    <w:abstractNumId w:val="36"/>
  </w:num>
  <w:num w:numId="16" w16cid:durableId="697894347">
    <w:abstractNumId w:val="7"/>
  </w:num>
  <w:num w:numId="17" w16cid:durableId="2133746285">
    <w:abstractNumId w:val="19"/>
  </w:num>
  <w:num w:numId="18" w16cid:durableId="2026134704">
    <w:abstractNumId w:val="28"/>
  </w:num>
  <w:num w:numId="19" w16cid:durableId="1889296653">
    <w:abstractNumId w:val="13"/>
  </w:num>
  <w:num w:numId="20" w16cid:durableId="1894192767">
    <w:abstractNumId w:val="10"/>
  </w:num>
  <w:num w:numId="21" w16cid:durableId="1884126155">
    <w:abstractNumId w:val="16"/>
  </w:num>
  <w:num w:numId="22" w16cid:durableId="2098672276">
    <w:abstractNumId w:val="31"/>
  </w:num>
  <w:num w:numId="23" w16cid:durableId="1243947633">
    <w:abstractNumId w:val="15"/>
  </w:num>
  <w:num w:numId="24" w16cid:durableId="1764958510">
    <w:abstractNumId w:val="35"/>
  </w:num>
  <w:num w:numId="25" w16cid:durableId="260725672">
    <w:abstractNumId w:val="5"/>
  </w:num>
  <w:num w:numId="26" w16cid:durableId="840774219">
    <w:abstractNumId w:val="26"/>
  </w:num>
  <w:num w:numId="27" w16cid:durableId="856693223">
    <w:abstractNumId w:val="12"/>
  </w:num>
  <w:num w:numId="28" w16cid:durableId="269627518">
    <w:abstractNumId w:val="25"/>
  </w:num>
  <w:num w:numId="29" w16cid:durableId="762459234">
    <w:abstractNumId w:val="0"/>
  </w:num>
  <w:num w:numId="30" w16cid:durableId="244343822">
    <w:abstractNumId w:val="38"/>
  </w:num>
  <w:num w:numId="31" w16cid:durableId="61756569">
    <w:abstractNumId w:val="1"/>
  </w:num>
  <w:num w:numId="32" w16cid:durableId="2088992558">
    <w:abstractNumId w:val="37"/>
  </w:num>
  <w:num w:numId="33" w16cid:durableId="1567491087">
    <w:abstractNumId w:val="21"/>
  </w:num>
  <w:num w:numId="34" w16cid:durableId="1370569842">
    <w:abstractNumId w:val="39"/>
  </w:num>
  <w:num w:numId="35" w16cid:durableId="1735204966">
    <w:abstractNumId w:val="4"/>
  </w:num>
  <w:num w:numId="36" w16cid:durableId="1843856456">
    <w:abstractNumId w:val="24"/>
  </w:num>
  <w:num w:numId="37" w16cid:durableId="844636723">
    <w:abstractNumId w:val="27"/>
  </w:num>
  <w:num w:numId="38" w16cid:durableId="415833160">
    <w:abstractNumId w:val="11"/>
  </w:num>
  <w:num w:numId="39" w16cid:durableId="1034386590">
    <w:abstractNumId w:val="30"/>
  </w:num>
  <w:num w:numId="40" w16cid:durableId="741605554">
    <w:abstractNumId w:val="23"/>
  </w:num>
  <w:num w:numId="41" w16cid:durableId="1946385145">
    <w:abstractNumId w:val="9"/>
  </w:num>
  <w:num w:numId="42" w16cid:durableId="1481578009">
    <w:abstractNumId w:val="3"/>
  </w:num>
  <w:num w:numId="43" w16cid:durableId="11326011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6F"/>
    <w:rsid w:val="00004CB0"/>
    <w:rsid w:val="000629EA"/>
    <w:rsid w:val="00093C52"/>
    <w:rsid w:val="00096447"/>
    <w:rsid w:val="000A2BCE"/>
    <w:rsid w:val="000A4A3E"/>
    <w:rsid w:val="000D052F"/>
    <w:rsid w:val="000D1DD6"/>
    <w:rsid w:val="000D733D"/>
    <w:rsid w:val="000E6A50"/>
    <w:rsid w:val="000F18A7"/>
    <w:rsid w:val="001044C0"/>
    <w:rsid w:val="00144BCD"/>
    <w:rsid w:val="001D0316"/>
    <w:rsid w:val="00214195"/>
    <w:rsid w:val="00247690"/>
    <w:rsid w:val="00265C85"/>
    <w:rsid w:val="002765DA"/>
    <w:rsid w:val="002B6CB5"/>
    <w:rsid w:val="002D6C45"/>
    <w:rsid w:val="003007BD"/>
    <w:rsid w:val="00314DE0"/>
    <w:rsid w:val="0037126C"/>
    <w:rsid w:val="00390097"/>
    <w:rsid w:val="00394733"/>
    <w:rsid w:val="0039564A"/>
    <w:rsid w:val="003B3990"/>
    <w:rsid w:val="003C101E"/>
    <w:rsid w:val="003C53F1"/>
    <w:rsid w:val="003D7E70"/>
    <w:rsid w:val="00402AE0"/>
    <w:rsid w:val="00412774"/>
    <w:rsid w:val="0041608A"/>
    <w:rsid w:val="00416C1E"/>
    <w:rsid w:val="00437E3B"/>
    <w:rsid w:val="004504C9"/>
    <w:rsid w:val="004600FC"/>
    <w:rsid w:val="00487EBF"/>
    <w:rsid w:val="004C1A5E"/>
    <w:rsid w:val="004F1689"/>
    <w:rsid w:val="00515047"/>
    <w:rsid w:val="00515CF1"/>
    <w:rsid w:val="0052186E"/>
    <w:rsid w:val="005452FD"/>
    <w:rsid w:val="00552C1F"/>
    <w:rsid w:val="00554DA8"/>
    <w:rsid w:val="005841C4"/>
    <w:rsid w:val="0059562F"/>
    <w:rsid w:val="005C24F3"/>
    <w:rsid w:val="005C5025"/>
    <w:rsid w:val="00600F45"/>
    <w:rsid w:val="0061451B"/>
    <w:rsid w:val="0062600D"/>
    <w:rsid w:val="00643DA0"/>
    <w:rsid w:val="00663C74"/>
    <w:rsid w:val="00672A43"/>
    <w:rsid w:val="006A1284"/>
    <w:rsid w:val="00700624"/>
    <w:rsid w:val="0073527D"/>
    <w:rsid w:val="007578BC"/>
    <w:rsid w:val="007773CD"/>
    <w:rsid w:val="0078470B"/>
    <w:rsid w:val="0079166E"/>
    <w:rsid w:val="007B5E4F"/>
    <w:rsid w:val="007C203A"/>
    <w:rsid w:val="007C4EEF"/>
    <w:rsid w:val="007D79E2"/>
    <w:rsid w:val="00825BBD"/>
    <w:rsid w:val="00893078"/>
    <w:rsid w:val="008B2A28"/>
    <w:rsid w:val="008E6C39"/>
    <w:rsid w:val="008F612F"/>
    <w:rsid w:val="00964284"/>
    <w:rsid w:val="009B132B"/>
    <w:rsid w:val="009B29C0"/>
    <w:rsid w:val="00A00972"/>
    <w:rsid w:val="00A276F9"/>
    <w:rsid w:val="00A36058"/>
    <w:rsid w:val="00AB2D86"/>
    <w:rsid w:val="00AD18E6"/>
    <w:rsid w:val="00AF13FB"/>
    <w:rsid w:val="00B004EB"/>
    <w:rsid w:val="00B27372"/>
    <w:rsid w:val="00B668A9"/>
    <w:rsid w:val="00B7411F"/>
    <w:rsid w:val="00BB30F7"/>
    <w:rsid w:val="00BC0E76"/>
    <w:rsid w:val="00BF4360"/>
    <w:rsid w:val="00C01405"/>
    <w:rsid w:val="00C10DF7"/>
    <w:rsid w:val="00C35EF7"/>
    <w:rsid w:val="00C44D74"/>
    <w:rsid w:val="00C5413C"/>
    <w:rsid w:val="00C65E23"/>
    <w:rsid w:val="00C71736"/>
    <w:rsid w:val="00C71D6C"/>
    <w:rsid w:val="00C75BD1"/>
    <w:rsid w:val="00C81525"/>
    <w:rsid w:val="00CD3F69"/>
    <w:rsid w:val="00D106DF"/>
    <w:rsid w:val="00D14FD7"/>
    <w:rsid w:val="00D17549"/>
    <w:rsid w:val="00D30FA9"/>
    <w:rsid w:val="00D547C7"/>
    <w:rsid w:val="00D8043F"/>
    <w:rsid w:val="00DD2404"/>
    <w:rsid w:val="00DE1024"/>
    <w:rsid w:val="00E21D52"/>
    <w:rsid w:val="00E95361"/>
    <w:rsid w:val="00E979F3"/>
    <w:rsid w:val="00ED2206"/>
    <w:rsid w:val="00ED4D1D"/>
    <w:rsid w:val="00EF5987"/>
    <w:rsid w:val="00F056E5"/>
    <w:rsid w:val="00F46BE1"/>
    <w:rsid w:val="00F52D6F"/>
    <w:rsid w:val="00F63769"/>
    <w:rsid w:val="00F66C24"/>
    <w:rsid w:val="00F8127F"/>
    <w:rsid w:val="00F9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BBF74"/>
  <w15:docId w15:val="{399506C7-099D-40AB-9E9A-A83DB4F6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52F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052F"/>
    <w:rPr>
      <w:color w:val="0000FF"/>
      <w:u w:val="single"/>
    </w:rPr>
  </w:style>
  <w:style w:type="table" w:styleId="TableGrid">
    <w:name w:val="Table Grid"/>
    <w:basedOn w:val="TableNormal"/>
    <w:rsid w:val="000D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D05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D052F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D17549"/>
    <w:rPr>
      <w:rFonts w:ascii="Times New Roman" w:hAnsi="Times New Roman"/>
      <w:sz w:val="24"/>
    </w:rPr>
  </w:style>
  <w:style w:type="character" w:styleId="HTMLCite">
    <w:name w:val="HTML Cite"/>
    <w:rsid w:val="00D17549"/>
    <w:rPr>
      <w:i/>
      <w:iCs/>
    </w:rPr>
  </w:style>
  <w:style w:type="paragraph" w:styleId="ListParagraph">
    <w:name w:val="List Paragraph"/>
    <w:basedOn w:val="Normal"/>
    <w:uiPriority w:val="34"/>
    <w:qFormat/>
    <w:rsid w:val="000D733D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odataformanswer">
    <w:name w:val="odataformanswer"/>
    <w:rsid w:val="00314DE0"/>
  </w:style>
  <w:style w:type="paragraph" w:customStyle="1" w:styleId="CharCharCharCharChar">
    <w:name w:val="Char Char Char Char Char"/>
    <w:basedOn w:val="Normal"/>
    <w:rsid w:val="004C1A5E"/>
    <w:pPr>
      <w:keepLines/>
      <w:spacing w:after="300" w:line="240" w:lineRule="atLeast"/>
    </w:pPr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4C1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1A5E"/>
    <w:rPr>
      <w:rFonts w:ascii="Tahoma" w:hAnsi="Tahoma" w:cs="Tahoma"/>
      <w:sz w:val="16"/>
      <w:szCs w:val="16"/>
    </w:rPr>
  </w:style>
  <w:style w:type="paragraph" w:customStyle="1" w:styleId="CharCharCharCharChar0">
    <w:name w:val="Char Char Char Char Char"/>
    <w:basedOn w:val="Normal"/>
    <w:rsid w:val="001044C0"/>
    <w:pPr>
      <w:keepLines/>
      <w:spacing w:after="300" w:line="240" w:lineRule="atLeast"/>
    </w:pPr>
    <w:rPr>
      <w:sz w:val="24"/>
      <w:lang w:val="en-US" w:eastAsia="en-US"/>
    </w:rPr>
  </w:style>
  <w:style w:type="paragraph" w:customStyle="1" w:styleId="CharCharCharCharChar1">
    <w:name w:val="Char Char Char Char Char"/>
    <w:basedOn w:val="Normal"/>
    <w:rsid w:val="000629EA"/>
    <w:pPr>
      <w:keepLines/>
      <w:spacing w:after="300" w:line="240" w:lineRule="atLeast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007BD"/>
  </w:style>
  <w:style w:type="paragraph" w:customStyle="1" w:styleId="Default">
    <w:name w:val="Default"/>
    <w:rsid w:val="003007B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007BD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3007BD"/>
    <w:rPr>
      <w:rFonts w:ascii="Arial" w:hAnsi="Arial"/>
      <w:sz w:val="22"/>
      <w:szCs w:val="24"/>
    </w:rPr>
  </w:style>
  <w:style w:type="paragraph" w:customStyle="1" w:styleId="Header1">
    <w:name w:val="Header 1"/>
    <w:basedOn w:val="Normal"/>
    <w:rsid w:val="003007BD"/>
    <w:pPr>
      <w:tabs>
        <w:tab w:val="num" w:pos="360"/>
      </w:tabs>
      <w:spacing w:before="480" w:after="240"/>
      <w:ind w:left="360" w:hanging="360"/>
    </w:pPr>
    <w:rPr>
      <w:rFonts w:ascii="Century Gothic" w:hAnsi="Century Gothic"/>
      <w:b/>
      <w:sz w:val="24"/>
      <w:szCs w:val="20"/>
    </w:rPr>
  </w:style>
  <w:style w:type="paragraph" w:customStyle="1" w:styleId="Header2">
    <w:name w:val="Header 2"/>
    <w:basedOn w:val="Header1"/>
    <w:rsid w:val="003007BD"/>
    <w:pPr>
      <w:tabs>
        <w:tab w:val="clear" w:pos="360"/>
        <w:tab w:val="num" w:pos="1080"/>
      </w:tabs>
      <w:ind w:left="792" w:hanging="432"/>
    </w:pPr>
    <w:rPr>
      <w:b w:val="0"/>
    </w:rPr>
  </w:style>
  <w:style w:type="paragraph" w:customStyle="1" w:styleId="Header3">
    <w:name w:val="Header 3"/>
    <w:basedOn w:val="Header1"/>
    <w:rsid w:val="003007BD"/>
    <w:pPr>
      <w:tabs>
        <w:tab w:val="clear" w:pos="360"/>
        <w:tab w:val="num" w:pos="1440"/>
      </w:tabs>
      <w:ind w:left="1224" w:hanging="504"/>
    </w:pPr>
    <w:rPr>
      <w:b w:val="0"/>
    </w:rPr>
  </w:style>
  <w:style w:type="table" w:customStyle="1" w:styleId="TableGrid1">
    <w:name w:val="Table Grid1"/>
    <w:basedOn w:val="TableNormal"/>
    <w:next w:val="TableGrid"/>
    <w:rsid w:val="00300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3007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383">
                          <w:marLeft w:val="0"/>
                          <w:marRight w:val="45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.bray@nottsc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103\Local%20Settings\Temporary%20Internet%20Files\Content.IE5\A2C68067\Letterhead_(Colour)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Letterhead_(Colour)[1].dot</Template>
  <TotalTime>1</TotalTime>
  <Pages>1</Pages>
  <Words>182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 (Colour)</vt:lpstr>
    </vt:vector>
  </TitlesOfParts>
  <Company>Nottinghamshire County Council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 (Colour)</dc:title>
  <dc:subject>Information and Communications</dc:subject>
  <dc:creator>Nottinghamshire County Council</dc:creator>
  <cp:lastModifiedBy>Jo Bray</cp:lastModifiedBy>
  <cp:revision>2</cp:revision>
  <cp:lastPrinted>2015-10-21T14:27:00Z</cp:lastPrinted>
  <dcterms:created xsi:type="dcterms:W3CDTF">2023-12-01T14:16:00Z</dcterms:created>
  <dcterms:modified xsi:type="dcterms:W3CDTF">2023-12-01T14:16:00Z</dcterms:modified>
</cp:coreProperties>
</file>