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89D56" w14:textId="77777777" w:rsidR="005B1414" w:rsidRPr="007A6DE7" w:rsidRDefault="005B1414" w:rsidP="005B1414">
      <w:pPr>
        <w:spacing w:after="0" w:line="240" w:lineRule="auto"/>
        <w:rPr>
          <w:rFonts w:ascii="Times New Roman" w:eastAsia="Times New Roman" w:hAnsi="Times New Roman" w:cs="Times New Roman"/>
          <w:sz w:val="24"/>
          <w:szCs w:val="20"/>
          <w:lang w:eastAsia="en-GB"/>
        </w:rPr>
      </w:pPr>
      <w:r w:rsidRPr="007A6DE7">
        <w:rPr>
          <w:rFonts w:ascii="Arial" w:eastAsia="Times New Roman" w:hAnsi="Arial" w:cs="Times New Roman"/>
          <w:noProof/>
          <w:sz w:val="24"/>
          <w:szCs w:val="20"/>
          <w:lang w:eastAsia="en-GB"/>
        </w:rPr>
        <w:drawing>
          <wp:anchor distT="0" distB="0" distL="114300" distR="114300" simplePos="0" relativeHeight="251673600" behindDoc="1" locked="0" layoutInCell="1" allowOverlap="1" wp14:anchorId="6BE21287" wp14:editId="5AEDAE64">
            <wp:simplePos x="0" y="0"/>
            <wp:positionH relativeFrom="column">
              <wp:posOffset>3920490</wp:posOffset>
            </wp:positionH>
            <wp:positionV relativeFrom="paragraph">
              <wp:posOffset>-3175</wp:posOffset>
            </wp:positionV>
            <wp:extent cx="2952750" cy="495300"/>
            <wp:effectExtent l="0" t="0" r="0" b="0"/>
            <wp:wrapNone/>
            <wp:docPr id="28" name="Picture 3" descr="NCC-l-head-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C-l-head-cmy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27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28E89F" w14:textId="77777777" w:rsidR="005B1414" w:rsidRPr="007A6DE7" w:rsidRDefault="005B1414" w:rsidP="005B1414">
      <w:pPr>
        <w:spacing w:after="0" w:line="240" w:lineRule="auto"/>
        <w:rPr>
          <w:rFonts w:ascii="Arial" w:eastAsia="Times New Roman" w:hAnsi="Arial" w:cs="Arial"/>
          <w:sz w:val="24"/>
          <w:szCs w:val="20"/>
          <w:lang w:eastAsia="en-GB"/>
        </w:rPr>
      </w:pPr>
    </w:p>
    <w:p w14:paraId="7A7109AE" w14:textId="77777777" w:rsidR="005B1414" w:rsidRPr="007A6DE7" w:rsidRDefault="005B1414" w:rsidP="005B1414">
      <w:pPr>
        <w:spacing w:after="0" w:line="240" w:lineRule="auto"/>
        <w:rPr>
          <w:rFonts w:ascii="Arial" w:eastAsia="Times New Roman" w:hAnsi="Arial" w:cs="Arial"/>
          <w:sz w:val="24"/>
          <w:szCs w:val="20"/>
          <w:lang w:eastAsia="en-GB"/>
        </w:rPr>
      </w:pPr>
    </w:p>
    <w:p w14:paraId="5D8D43F5" w14:textId="77777777" w:rsidR="005B1414" w:rsidRPr="007A6DE7" w:rsidRDefault="005B1414" w:rsidP="005B1414">
      <w:pPr>
        <w:spacing w:after="0" w:line="240" w:lineRule="auto"/>
        <w:rPr>
          <w:rFonts w:ascii="Arial" w:eastAsia="Times New Roman" w:hAnsi="Arial" w:cs="Arial"/>
          <w:sz w:val="24"/>
          <w:szCs w:val="20"/>
          <w:lang w:eastAsia="en-GB"/>
        </w:rPr>
      </w:pPr>
    </w:p>
    <w:p w14:paraId="0F74EFA4" w14:textId="77777777" w:rsidR="002F6E86" w:rsidRPr="007A6DE7" w:rsidRDefault="002F6E86" w:rsidP="005B1414">
      <w:pPr>
        <w:spacing w:after="0" w:line="240" w:lineRule="auto"/>
        <w:rPr>
          <w:rFonts w:ascii="Arial" w:eastAsia="Times New Roman" w:hAnsi="Arial" w:cs="Arial"/>
          <w:sz w:val="24"/>
          <w:szCs w:val="20"/>
          <w:lang w:eastAsia="en-GB"/>
        </w:rPr>
      </w:pPr>
    </w:p>
    <w:p w14:paraId="40B3C599" w14:textId="6C489A38" w:rsidR="007609A6" w:rsidRPr="007A6DE7" w:rsidRDefault="007609A6" w:rsidP="007609A6">
      <w:pPr>
        <w:spacing w:after="0" w:line="240" w:lineRule="auto"/>
        <w:rPr>
          <w:rFonts w:ascii="Arial" w:eastAsia="Times New Roman" w:hAnsi="Arial" w:cs="Arial"/>
          <w:b/>
          <w:sz w:val="28"/>
          <w:szCs w:val="28"/>
        </w:rPr>
      </w:pPr>
      <w:r w:rsidRPr="007A6DE7">
        <w:rPr>
          <w:rFonts w:ascii="Arial" w:eastAsia="Times New Roman" w:hAnsi="Arial" w:cs="Arial"/>
          <w:b/>
          <w:sz w:val="28"/>
          <w:szCs w:val="28"/>
        </w:rPr>
        <w:t xml:space="preserve"> </w:t>
      </w:r>
    </w:p>
    <w:p w14:paraId="141A0DB2" w14:textId="7E5291E4" w:rsidR="005B1414" w:rsidRPr="007A6DE7" w:rsidRDefault="005B1414" w:rsidP="005B1414">
      <w:pPr>
        <w:spacing w:after="0" w:line="240" w:lineRule="auto"/>
        <w:jc w:val="center"/>
        <w:rPr>
          <w:rFonts w:ascii="Arial" w:eastAsia="Times New Roman" w:hAnsi="Arial" w:cs="Arial"/>
          <w:b/>
          <w:sz w:val="96"/>
          <w:szCs w:val="96"/>
        </w:rPr>
      </w:pPr>
      <w:r w:rsidRPr="007A6DE7">
        <w:rPr>
          <w:rFonts w:ascii="Arial" w:eastAsia="Times New Roman" w:hAnsi="Arial" w:cs="Arial"/>
          <w:b/>
          <w:sz w:val="96"/>
          <w:szCs w:val="96"/>
        </w:rPr>
        <w:t>Nottinghamshire</w:t>
      </w:r>
    </w:p>
    <w:p w14:paraId="468C1219" w14:textId="77777777" w:rsidR="005B1414" w:rsidRPr="007A6DE7" w:rsidRDefault="005B1414" w:rsidP="005B1414">
      <w:pPr>
        <w:spacing w:after="0" w:line="240" w:lineRule="auto"/>
        <w:jc w:val="center"/>
        <w:rPr>
          <w:rFonts w:ascii="Arial" w:eastAsia="Times New Roman" w:hAnsi="Arial" w:cs="Arial"/>
          <w:b/>
          <w:sz w:val="96"/>
          <w:szCs w:val="96"/>
        </w:rPr>
      </w:pPr>
      <w:r w:rsidRPr="007A6DE7">
        <w:rPr>
          <w:rFonts w:ascii="Arial" w:eastAsia="Times New Roman" w:hAnsi="Arial" w:cs="Arial"/>
          <w:b/>
          <w:sz w:val="96"/>
          <w:szCs w:val="96"/>
        </w:rPr>
        <w:t>School Pay Policy</w:t>
      </w:r>
    </w:p>
    <w:p w14:paraId="069F17E9" w14:textId="77777777" w:rsidR="005B1414" w:rsidRPr="007A6DE7" w:rsidRDefault="005B1414" w:rsidP="005B1414">
      <w:pPr>
        <w:spacing w:after="0" w:line="240" w:lineRule="auto"/>
        <w:jc w:val="center"/>
        <w:rPr>
          <w:rFonts w:ascii="Arial" w:eastAsia="Times New Roman" w:hAnsi="Arial" w:cs="Arial"/>
          <w:b/>
          <w:sz w:val="96"/>
          <w:szCs w:val="96"/>
        </w:rPr>
      </w:pPr>
      <w:r w:rsidRPr="007A6DE7">
        <w:rPr>
          <w:rFonts w:ascii="Arial" w:eastAsia="Times New Roman" w:hAnsi="Arial" w:cs="Arial"/>
          <w:b/>
          <w:sz w:val="96"/>
          <w:szCs w:val="96"/>
        </w:rPr>
        <w:t>Toolkit</w:t>
      </w:r>
    </w:p>
    <w:p w14:paraId="2064FC6B" w14:textId="77777777" w:rsidR="005B1414" w:rsidRPr="007A6DE7" w:rsidRDefault="005B1414" w:rsidP="005B1414">
      <w:pPr>
        <w:spacing w:after="0" w:line="240" w:lineRule="auto"/>
        <w:jc w:val="center"/>
        <w:rPr>
          <w:rFonts w:ascii="Arial" w:eastAsia="Times New Roman" w:hAnsi="Arial" w:cs="Arial"/>
          <w:b/>
          <w:sz w:val="96"/>
          <w:szCs w:val="96"/>
        </w:rPr>
      </w:pPr>
    </w:p>
    <w:p w14:paraId="5D34663E" w14:textId="50C2D0F7" w:rsidR="005B1414" w:rsidRPr="007A6DE7" w:rsidRDefault="005B1414" w:rsidP="007D6213">
      <w:pPr>
        <w:pStyle w:val="ListParagraph"/>
        <w:ind w:left="0"/>
        <w:jc w:val="center"/>
        <w:rPr>
          <w:rFonts w:cs="Arial"/>
          <w:b/>
          <w:sz w:val="56"/>
          <w:szCs w:val="56"/>
        </w:rPr>
      </w:pPr>
      <w:r w:rsidRPr="007A6DE7">
        <w:rPr>
          <w:rFonts w:cs="Arial"/>
          <w:b/>
          <w:sz w:val="56"/>
          <w:szCs w:val="56"/>
        </w:rPr>
        <w:t>September 20</w:t>
      </w:r>
      <w:r w:rsidR="00695B0E" w:rsidRPr="007A6DE7">
        <w:rPr>
          <w:rFonts w:cs="Arial"/>
          <w:b/>
          <w:sz w:val="56"/>
          <w:szCs w:val="56"/>
        </w:rPr>
        <w:t>2</w:t>
      </w:r>
      <w:r w:rsidR="003D02FB" w:rsidRPr="007A6DE7">
        <w:rPr>
          <w:rFonts w:cs="Arial"/>
          <w:b/>
          <w:sz w:val="56"/>
          <w:szCs w:val="56"/>
        </w:rPr>
        <w:t>4</w:t>
      </w:r>
    </w:p>
    <w:p w14:paraId="23DEE457" w14:textId="3D7E0605" w:rsidR="00116849" w:rsidRPr="007A6DE7" w:rsidRDefault="00116849" w:rsidP="00116849">
      <w:pPr>
        <w:ind w:left="284"/>
        <w:jc w:val="center"/>
        <w:rPr>
          <w:b/>
          <w:bCs/>
          <w:sz w:val="56"/>
          <w:szCs w:val="56"/>
          <w:lang w:eastAsia="en-GB"/>
        </w:rPr>
      </w:pPr>
    </w:p>
    <w:tbl>
      <w:tblPr>
        <w:tblStyle w:val="TableGrid21"/>
        <w:tblpPr w:leftFromText="180" w:rightFromText="180" w:vertAnchor="text" w:horzAnchor="margin" w:tblpY="255"/>
        <w:tblW w:w="99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953"/>
      </w:tblGrid>
      <w:tr w:rsidR="007A6DE7" w:rsidRPr="007A6DE7" w14:paraId="582664A8" w14:textId="77777777" w:rsidTr="003B2E47">
        <w:tc>
          <w:tcPr>
            <w:tcW w:w="3964" w:type="dxa"/>
            <w:tcBorders>
              <w:top w:val="single" w:sz="4" w:space="0" w:color="auto"/>
              <w:left w:val="single" w:sz="4" w:space="0" w:color="auto"/>
              <w:bottom w:val="single" w:sz="4" w:space="0" w:color="auto"/>
              <w:right w:val="single" w:sz="4" w:space="0" w:color="auto"/>
            </w:tcBorders>
          </w:tcPr>
          <w:p w14:paraId="38EAAB9B" w14:textId="77777777" w:rsidR="00116849" w:rsidRPr="007A6DE7" w:rsidRDefault="00116849" w:rsidP="003B2E47">
            <w:pPr>
              <w:jc w:val="both"/>
              <w:rPr>
                <w:rFonts w:ascii="Arial" w:hAnsi="Arial" w:cs="Arial"/>
                <w:bCs/>
                <w:i/>
                <w:sz w:val="24"/>
                <w:szCs w:val="24"/>
              </w:rPr>
            </w:pPr>
            <w:r w:rsidRPr="007A6DE7">
              <w:rPr>
                <w:rFonts w:ascii="Arial" w:hAnsi="Arial" w:cs="Arial"/>
                <w:bCs/>
                <w:sz w:val="24"/>
                <w:szCs w:val="24"/>
              </w:rPr>
              <w:t>Name of school:</w:t>
            </w:r>
          </w:p>
        </w:tc>
        <w:tc>
          <w:tcPr>
            <w:tcW w:w="5953" w:type="dxa"/>
            <w:tcBorders>
              <w:top w:val="single" w:sz="4" w:space="0" w:color="auto"/>
              <w:left w:val="single" w:sz="4" w:space="0" w:color="auto"/>
              <w:bottom w:val="single" w:sz="4" w:space="0" w:color="auto"/>
              <w:right w:val="single" w:sz="4" w:space="0" w:color="auto"/>
            </w:tcBorders>
          </w:tcPr>
          <w:p w14:paraId="1DC63686" w14:textId="77777777" w:rsidR="00116849" w:rsidRPr="007A6DE7" w:rsidRDefault="00116849" w:rsidP="003B2E47">
            <w:pPr>
              <w:jc w:val="both"/>
              <w:rPr>
                <w:rFonts w:ascii="Arial" w:hAnsi="Arial" w:cs="Arial"/>
                <w:bCs/>
                <w:sz w:val="24"/>
                <w:szCs w:val="24"/>
              </w:rPr>
            </w:pPr>
            <w:r w:rsidRPr="007A6DE7">
              <w:rPr>
                <w:rFonts w:ascii="Arial" w:hAnsi="Arial" w:cs="Arial"/>
                <w:bCs/>
                <w:sz w:val="24"/>
                <w:szCs w:val="24"/>
                <w:highlight w:val="yellow"/>
              </w:rPr>
              <w:t>[INSERT NAME OF SCHOOL]</w:t>
            </w:r>
          </w:p>
        </w:tc>
      </w:tr>
      <w:tr w:rsidR="007A6DE7" w:rsidRPr="007A6DE7" w14:paraId="5FBE3653" w14:textId="77777777" w:rsidTr="003B2E47">
        <w:tc>
          <w:tcPr>
            <w:tcW w:w="3964" w:type="dxa"/>
            <w:tcBorders>
              <w:top w:val="single" w:sz="4" w:space="0" w:color="auto"/>
              <w:left w:val="single" w:sz="4" w:space="0" w:color="auto"/>
              <w:bottom w:val="single" w:sz="4" w:space="0" w:color="auto"/>
              <w:right w:val="single" w:sz="4" w:space="0" w:color="auto"/>
            </w:tcBorders>
          </w:tcPr>
          <w:p w14:paraId="53F060CA" w14:textId="77777777" w:rsidR="00116849" w:rsidRPr="007A6DE7" w:rsidRDefault="00116849" w:rsidP="003B2E47">
            <w:pPr>
              <w:jc w:val="both"/>
              <w:rPr>
                <w:rFonts w:ascii="Arial" w:hAnsi="Arial" w:cs="Arial"/>
                <w:bCs/>
                <w:sz w:val="24"/>
                <w:szCs w:val="24"/>
              </w:rPr>
            </w:pPr>
            <w:r w:rsidRPr="007A6DE7">
              <w:rPr>
                <w:rFonts w:ascii="Arial" w:hAnsi="Arial" w:cs="Arial"/>
                <w:bCs/>
                <w:sz w:val="24"/>
                <w:szCs w:val="24"/>
              </w:rPr>
              <w:t>Policy adopted on:</w:t>
            </w:r>
          </w:p>
        </w:tc>
        <w:tc>
          <w:tcPr>
            <w:tcW w:w="5953" w:type="dxa"/>
            <w:tcBorders>
              <w:top w:val="single" w:sz="4" w:space="0" w:color="auto"/>
              <w:left w:val="single" w:sz="4" w:space="0" w:color="auto"/>
              <w:bottom w:val="single" w:sz="4" w:space="0" w:color="auto"/>
              <w:right w:val="single" w:sz="4" w:space="0" w:color="auto"/>
            </w:tcBorders>
          </w:tcPr>
          <w:p w14:paraId="47BE0477" w14:textId="77777777" w:rsidR="00116849" w:rsidRPr="007A6DE7" w:rsidRDefault="00116849" w:rsidP="003B2E47">
            <w:pPr>
              <w:jc w:val="both"/>
              <w:rPr>
                <w:rFonts w:ascii="Arial" w:hAnsi="Arial" w:cs="Arial"/>
                <w:bCs/>
                <w:sz w:val="24"/>
                <w:szCs w:val="24"/>
                <w:highlight w:val="yellow"/>
              </w:rPr>
            </w:pPr>
            <w:r w:rsidRPr="007A6DE7">
              <w:rPr>
                <w:rFonts w:ascii="Arial" w:hAnsi="Arial" w:cs="Arial"/>
                <w:bCs/>
                <w:sz w:val="24"/>
                <w:szCs w:val="24"/>
                <w:highlight w:val="yellow"/>
              </w:rPr>
              <w:t>[INSERT DATE]</w:t>
            </w:r>
          </w:p>
        </w:tc>
      </w:tr>
      <w:tr w:rsidR="007A6DE7" w:rsidRPr="007A6DE7" w14:paraId="4FBC7F10" w14:textId="77777777" w:rsidTr="003B2E47">
        <w:tc>
          <w:tcPr>
            <w:tcW w:w="3964" w:type="dxa"/>
            <w:tcBorders>
              <w:top w:val="single" w:sz="4" w:space="0" w:color="auto"/>
              <w:left w:val="single" w:sz="4" w:space="0" w:color="auto"/>
              <w:bottom w:val="single" w:sz="4" w:space="0" w:color="auto"/>
              <w:right w:val="single" w:sz="4" w:space="0" w:color="auto"/>
            </w:tcBorders>
          </w:tcPr>
          <w:p w14:paraId="1F36F9FA" w14:textId="77777777" w:rsidR="00116849" w:rsidRPr="007A6DE7" w:rsidRDefault="00116849" w:rsidP="003B2E47">
            <w:pPr>
              <w:jc w:val="both"/>
              <w:rPr>
                <w:rFonts w:ascii="Arial" w:hAnsi="Arial" w:cs="Arial"/>
                <w:bCs/>
                <w:sz w:val="24"/>
                <w:szCs w:val="24"/>
              </w:rPr>
            </w:pPr>
            <w:r w:rsidRPr="007A6DE7">
              <w:rPr>
                <w:rFonts w:ascii="Arial" w:hAnsi="Arial" w:cs="Arial"/>
                <w:bCs/>
                <w:sz w:val="24"/>
                <w:szCs w:val="24"/>
              </w:rPr>
              <w:t>Date of next review:</w:t>
            </w:r>
          </w:p>
        </w:tc>
        <w:tc>
          <w:tcPr>
            <w:tcW w:w="5953" w:type="dxa"/>
            <w:tcBorders>
              <w:top w:val="single" w:sz="4" w:space="0" w:color="auto"/>
              <w:left w:val="single" w:sz="4" w:space="0" w:color="auto"/>
              <w:bottom w:val="single" w:sz="4" w:space="0" w:color="auto"/>
              <w:right w:val="single" w:sz="4" w:space="0" w:color="auto"/>
            </w:tcBorders>
          </w:tcPr>
          <w:p w14:paraId="1B20ADE9" w14:textId="77777777" w:rsidR="00116849" w:rsidRPr="007A6DE7" w:rsidRDefault="00116849" w:rsidP="003B2E47">
            <w:pPr>
              <w:jc w:val="both"/>
              <w:rPr>
                <w:rFonts w:ascii="Arial" w:hAnsi="Arial" w:cs="Arial"/>
                <w:bCs/>
                <w:sz w:val="24"/>
                <w:szCs w:val="24"/>
                <w:highlight w:val="yellow"/>
              </w:rPr>
            </w:pPr>
            <w:r w:rsidRPr="007A6DE7">
              <w:rPr>
                <w:rFonts w:ascii="Arial" w:hAnsi="Arial" w:cs="Arial"/>
                <w:bCs/>
                <w:sz w:val="24"/>
                <w:szCs w:val="24"/>
                <w:highlight w:val="yellow"/>
              </w:rPr>
              <w:t>[INSERT DATE]</w:t>
            </w:r>
          </w:p>
        </w:tc>
      </w:tr>
      <w:tr w:rsidR="007A6DE7" w:rsidRPr="007A6DE7" w14:paraId="2718351F" w14:textId="77777777" w:rsidTr="003B2E47">
        <w:tc>
          <w:tcPr>
            <w:tcW w:w="3964" w:type="dxa"/>
            <w:tcBorders>
              <w:top w:val="single" w:sz="4" w:space="0" w:color="auto"/>
              <w:left w:val="single" w:sz="4" w:space="0" w:color="auto"/>
              <w:bottom w:val="single" w:sz="4" w:space="0" w:color="auto"/>
              <w:right w:val="single" w:sz="4" w:space="0" w:color="auto"/>
            </w:tcBorders>
          </w:tcPr>
          <w:p w14:paraId="0D63643A" w14:textId="77777777" w:rsidR="00116849" w:rsidRPr="007A6DE7" w:rsidRDefault="00116849" w:rsidP="003B2E47">
            <w:pPr>
              <w:jc w:val="both"/>
              <w:rPr>
                <w:rFonts w:ascii="Arial" w:hAnsi="Arial" w:cs="Arial"/>
                <w:bCs/>
                <w:sz w:val="24"/>
                <w:szCs w:val="24"/>
              </w:rPr>
            </w:pPr>
            <w:r w:rsidRPr="007A6DE7">
              <w:rPr>
                <w:rFonts w:ascii="Arial" w:hAnsi="Arial" w:cs="Arial"/>
                <w:bCs/>
                <w:sz w:val="24"/>
                <w:szCs w:val="24"/>
              </w:rPr>
              <w:t>Governing body committee that will review and monitor the impact of the Policy/Guidance/Toolkit and content annually with the head teacher:</w:t>
            </w:r>
          </w:p>
          <w:p w14:paraId="3908CFA0" w14:textId="77777777" w:rsidR="00116849" w:rsidRPr="007A6DE7" w:rsidRDefault="00116849" w:rsidP="003B2E47">
            <w:pPr>
              <w:jc w:val="both"/>
              <w:rPr>
                <w:rFonts w:ascii="Arial" w:hAnsi="Arial" w:cs="Arial"/>
                <w:bCs/>
                <w:sz w:val="24"/>
                <w:szCs w:val="24"/>
              </w:rPr>
            </w:pPr>
          </w:p>
        </w:tc>
        <w:tc>
          <w:tcPr>
            <w:tcW w:w="5953" w:type="dxa"/>
            <w:tcBorders>
              <w:top w:val="single" w:sz="4" w:space="0" w:color="auto"/>
              <w:left w:val="single" w:sz="4" w:space="0" w:color="auto"/>
              <w:bottom w:val="single" w:sz="4" w:space="0" w:color="auto"/>
              <w:right w:val="single" w:sz="4" w:space="0" w:color="auto"/>
            </w:tcBorders>
          </w:tcPr>
          <w:p w14:paraId="2211FCB3" w14:textId="77777777" w:rsidR="00116849" w:rsidRPr="007A6DE7" w:rsidRDefault="00116849" w:rsidP="003B2E47">
            <w:pPr>
              <w:jc w:val="both"/>
              <w:rPr>
                <w:rFonts w:ascii="Arial" w:hAnsi="Arial" w:cs="Arial"/>
                <w:bCs/>
                <w:sz w:val="24"/>
                <w:szCs w:val="24"/>
              </w:rPr>
            </w:pPr>
            <w:r w:rsidRPr="007A6DE7">
              <w:rPr>
                <w:rFonts w:ascii="Arial" w:hAnsi="Arial" w:cs="Arial"/>
                <w:bCs/>
                <w:sz w:val="24"/>
                <w:szCs w:val="24"/>
                <w:highlight w:val="yellow"/>
              </w:rPr>
              <w:t>[INSERT NAME OF COMMITTEE]</w:t>
            </w:r>
          </w:p>
        </w:tc>
      </w:tr>
      <w:tr w:rsidR="007A6DE7" w:rsidRPr="007A6DE7" w14:paraId="5951FD7D" w14:textId="77777777" w:rsidTr="003B2E47">
        <w:tc>
          <w:tcPr>
            <w:tcW w:w="3964" w:type="dxa"/>
            <w:tcBorders>
              <w:top w:val="single" w:sz="4" w:space="0" w:color="auto"/>
              <w:left w:val="single" w:sz="4" w:space="0" w:color="auto"/>
              <w:bottom w:val="single" w:sz="4" w:space="0" w:color="auto"/>
              <w:right w:val="single" w:sz="4" w:space="0" w:color="auto"/>
            </w:tcBorders>
          </w:tcPr>
          <w:p w14:paraId="66BAB4C9" w14:textId="77777777" w:rsidR="00116849" w:rsidRPr="007A6DE7" w:rsidRDefault="00116849" w:rsidP="003B2E47">
            <w:pPr>
              <w:jc w:val="both"/>
              <w:rPr>
                <w:rFonts w:ascii="Arial" w:hAnsi="Arial" w:cs="Arial"/>
                <w:bCs/>
                <w:sz w:val="24"/>
                <w:szCs w:val="24"/>
              </w:rPr>
            </w:pPr>
            <w:r w:rsidRPr="007A6DE7">
              <w:rPr>
                <w:rFonts w:ascii="Arial" w:hAnsi="Arial" w:cs="Arial"/>
                <w:bCs/>
                <w:sz w:val="24"/>
                <w:szCs w:val="24"/>
              </w:rPr>
              <w:t>Locations this policy can be accessed:</w:t>
            </w:r>
          </w:p>
          <w:p w14:paraId="23B66AA6" w14:textId="77777777" w:rsidR="00116849" w:rsidRPr="007A6DE7" w:rsidRDefault="00116849" w:rsidP="003B2E47">
            <w:pPr>
              <w:jc w:val="both"/>
              <w:rPr>
                <w:rFonts w:ascii="Arial" w:hAnsi="Arial" w:cs="Arial"/>
                <w:bCs/>
                <w:sz w:val="24"/>
                <w:szCs w:val="24"/>
              </w:rPr>
            </w:pPr>
          </w:p>
        </w:tc>
        <w:tc>
          <w:tcPr>
            <w:tcW w:w="5953" w:type="dxa"/>
            <w:tcBorders>
              <w:top w:val="single" w:sz="4" w:space="0" w:color="auto"/>
              <w:left w:val="single" w:sz="4" w:space="0" w:color="auto"/>
              <w:bottom w:val="single" w:sz="4" w:space="0" w:color="auto"/>
              <w:right w:val="single" w:sz="4" w:space="0" w:color="auto"/>
            </w:tcBorders>
          </w:tcPr>
          <w:p w14:paraId="28261DCD" w14:textId="77777777" w:rsidR="00116849" w:rsidRPr="007A6DE7" w:rsidRDefault="00116849" w:rsidP="003B2E47">
            <w:pPr>
              <w:jc w:val="both"/>
              <w:rPr>
                <w:rFonts w:ascii="Arial" w:hAnsi="Arial" w:cs="Arial"/>
                <w:bCs/>
                <w:sz w:val="24"/>
                <w:szCs w:val="24"/>
              </w:rPr>
            </w:pPr>
            <w:r w:rsidRPr="007A6DE7">
              <w:rPr>
                <w:rFonts w:ascii="Arial" w:hAnsi="Arial" w:cs="Arial"/>
                <w:bCs/>
                <w:sz w:val="24"/>
                <w:szCs w:val="24"/>
                <w:highlight w:val="yellow"/>
              </w:rPr>
              <w:t>[INSERT LOCATIONS OF POLICY]</w:t>
            </w:r>
          </w:p>
        </w:tc>
      </w:tr>
    </w:tbl>
    <w:p w14:paraId="39769135" w14:textId="77777777" w:rsidR="00116849" w:rsidRPr="007A6DE7" w:rsidRDefault="00116849" w:rsidP="00116849">
      <w:pPr>
        <w:spacing w:after="0" w:line="240" w:lineRule="auto"/>
        <w:rPr>
          <w:rFonts w:ascii="Times New Roman" w:eastAsia="Times New Roman" w:hAnsi="Times New Roman" w:cs="Times New Roman"/>
          <w:sz w:val="32"/>
          <w:szCs w:val="32"/>
        </w:rPr>
      </w:pPr>
    </w:p>
    <w:p w14:paraId="715BA9D1" w14:textId="77777777" w:rsidR="00116849" w:rsidRPr="007A6DE7" w:rsidRDefault="00116849" w:rsidP="00367126">
      <w:pPr>
        <w:pStyle w:val="ListParagraph"/>
        <w:jc w:val="center"/>
        <w:rPr>
          <w:rFonts w:cs="Arial"/>
          <w:b/>
          <w:sz w:val="56"/>
          <w:szCs w:val="56"/>
        </w:rPr>
      </w:pPr>
    </w:p>
    <w:p w14:paraId="16FD48BE" w14:textId="77777777" w:rsidR="00EB69FC" w:rsidRPr="007A6DE7" w:rsidRDefault="00EB69FC" w:rsidP="007D6213">
      <w:pPr>
        <w:jc w:val="center"/>
        <w:rPr>
          <w:sz w:val="18"/>
          <w:szCs w:val="18"/>
        </w:rPr>
      </w:pPr>
      <w:r w:rsidRPr="007A6DE7">
        <w:rPr>
          <w:sz w:val="18"/>
          <w:szCs w:val="18"/>
        </w:rPr>
        <w:t>Copyright © 2024</w:t>
      </w:r>
      <w:r w:rsidRPr="007A6DE7">
        <w:rPr>
          <w:sz w:val="18"/>
          <w:szCs w:val="18"/>
        </w:rPr>
        <w:br/>
        <w:t>Nottinghamshire County Council - All rights reserved</w:t>
      </w:r>
    </w:p>
    <w:p w14:paraId="75B770A3" w14:textId="77777777" w:rsidR="00116849" w:rsidRPr="007A6DE7" w:rsidRDefault="00116849" w:rsidP="00367126">
      <w:pPr>
        <w:pStyle w:val="ListParagraph"/>
        <w:jc w:val="center"/>
        <w:rPr>
          <w:rFonts w:cs="Arial"/>
          <w:b/>
          <w:sz w:val="56"/>
          <w:szCs w:val="56"/>
        </w:rPr>
      </w:pPr>
    </w:p>
    <w:p w14:paraId="0A5A47B5" w14:textId="77777777" w:rsidR="00CF3004" w:rsidRPr="007A6DE7" w:rsidRDefault="00CF3004" w:rsidP="005B1414">
      <w:pPr>
        <w:spacing w:after="0" w:line="240" w:lineRule="auto"/>
        <w:rPr>
          <w:rFonts w:ascii="Arial" w:eastAsia="Times New Roman" w:hAnsi="Arial" w:cs="Arial"/>
          <w:b/>
          <w:sz w:val="24"/>
          <w:szCs w:val="24"/>
          <w:lang w:eastAsia="en-GB"/>
        </w:rPr>
      </w:pPr>
    </w:p>
    <w:p w14:paraId="34711A21" w14:textId="58D52D5A" w:rsidR="005B1414" w:rsidRPr="007A6DE7" w:rsidRDefault="005B1414" w:rsidP="005B1414">
      <w:pPr>
        <w:spacing w:after="0" w:line="240" w:lineRule="auto"/>
        <w:rPr>
          <w:rFonts w:ascii="Arial" w:eastAsia="Times New Roman" w:hAnsi="Arial" w:cs="Arial"/>
          <w:b/>
          <w:sz w:val="24"/>
          <w:szCs w:val="24"/>
          <w:lang w:eastAsia="en-GB"/>
        </w:rPr>
      </w:pPr>
      <w:r w:rsidRPr="007A6DE7">
        <w:rPr>
          <w:rFonts w:ascii="Arial" w:eastAsia="Times New Roman" w:hAnsi="Arial" w:cs="Arial"/>
          <w:b/>
          <w:sz w:val="24"/>
          <w:szCs w:val="24"/>
          <w:lang w:eastAsia="en-GB"/>
        </w:rPr>
        <w:t>HR Advice, Support and Training Service</w:t>
      </w:r>
    </w:p>
    <w:p w14:paraId="09DD0F15" w14:textId="77777777" w:rsidR="00C74010" w:rsidRPr="007A6DE7" w:rsidRDefault="00C74010" w:rsidP="008C17BE">
      <w:pPr>
        <w:ind w:left="284"/>
        <w:rPr>
          <w:rFonts w:ascii="Arial" w:hAnsi="Arial" w:cs="Arial"/>
          <w:sz w:val="24"/>
          <w:szCs w:val="24"/>
          <w:lang w:eastAsia="en-GB"/>
        </w:rPr>
      </w:pPr>
    </w:p>
    <w:p w14:paraId="07090C4D" w14:textId="0FAABED5" w:rsidR="008C17BE" w:rsidRPr="007A6DE7" w:rsidRDefault="00116849" w:rsidP="008C17BE">
      <w:pPr>
        <w:ind w:left="284"/>
        <w:rPr>
          <w:rFonts w:ascii="Arial" w:hAnsi="Arial" w:cs="Arial"/>
          <w:sz w:val="24"/>
          <w:szCs w:val="24"/>
          <w:lang w:eastAsia="en-GB"/>
        </w:rPr>
      </w:pPr>
      <w:r w:rsidRPr="007A6DE7">
        <w:rPr>
          <w:rFonts w:ascii="Arial" w:hAnsi="Arial" w:cs="Arial"/>
          <w:sz w:val="24"/>
          <w:szCs w:val="24"/>
          <w:lang w:eastAsia="en-GB"/>
        </w:rPr>
        <w:t xml:space="preserve">Published Schools Portal 4 November 2024 </w:t>
      </w:r>
      <w:r w:rsidR="00C74010" w:rsidRPr="007A6DE7">
        <w:rPr>
          <w:rFonts w:ascii="Arial" w:hAnsi="Arial" w:cs="Arial"/>
          <w:sz w:val="24"/>
          <w:szCs w:val="24"/>
          <w:lang w:eastAsia="en-GB"/>
        </w:rPr>
        <w:t>(Technical re format JM 19.3.25)</w:t>
      </w:r>
    </w:p>
    <w:p w14:paraId="7304AF9F" w14:textId="77777777" w:rsidR="00DB60BD" w:rsidRPr="007A6DE7" w:rsidRDefault="00DB60BD" w:rsidP="00DB60BD">
      <w:pPr>
        <w:ind w:left="284"/>
        <w:rPr>
          <w:b/>
          <w:bCs/>
          <w:lang w:eastAsia="en-GB"/>
        </w:rPr>
      </w:pPr>
      <w:r w:rsidRPr="007A6DE7">
        <w:rPr>
          <w:b/>
          <w:bCs/>
          <w:lang w:eastAsia="en-GB"/>
        </w:rPr>
        <w:t>(2024 changes to 2023 version are shown in red type)</w:t>
      </w:r>
    </w:p>
    <w:p w14:paraId="266119ED" w14:textId="77777777" w:rsidR="008C17BE" w:rsidRPr="007A6DE7" w:rsidRDefault="008C17BE" w:rsidP="008C17BE">
      <w:pPr>
        <w:ind w:left="284"/>
        <w:rPr>
          <w:rFonts w:ascii="Arial" w:eastAsia="Times New Roman" w:hAnsi="Arial" w:cs="Arial"/>
          <w:b/>
          <w:sz w:val="24"/>
          <w:szCs w:val="24"/>
          <w:lang w:eastAsia="en-GB"/>
        </w:rPr>
      </w:pPr>
    </w:p>
    <w:p w14:paraId="0FFED24C" w14:textId="383362C6" w:rsidR="005B1414" w:rsidRPr="007A6DE7" w:rsidRDefault="004C05AF" w:rsidP="008C17BE">
      <w:pPr>
        <w:ind w:left="284"/>
        <w:rPr>
          <w:b/>
          <w:bCs/>
          <w:lang w:eastAsia="en-GB"/>
        </w:rPr>
      </w:pPr>
      <w:r w:rsidRPr="007A6DE7">
        <w:rPr>
          <w:rFonts w:ascii="Arial" w:eastAsia="Times New Roman" w:hAnsi="Arial" w:cs="Arial"/>
          <w:b/>
          <w:sz w:val="24"/>
          <w:szCs w:val="24"/>
          <w:lang w:eastAsia="en-GB"/>
        </w:rPr>
        <w:t>S</w:t>
      </w:r>
      <w:r w:rsidR="005B1414" w:rsidRPr="007A6DE7">
        <w:rPr>
          <w:rFonts w:ascii="Arial" w:eastAsia="Times New Roman" w:hAnsi="Arial" w:cs="Arial"/>
          <w:b/>
          <w:sz w:val="24"/>
          <w:szCs w:val="24"/>
          <w:lang w:eastAsia="en-GB"/>
        </w:rPr>
        <w:t>CHOOL PAY POLICY TOOLKIT – Table of Contents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662"/>
        <w:gridCol w:w="1276"/>
      </w:tblGrid>
      <w:tr w:rsidR="007A6DE7" w:rsidRPr="007A6DE7" w14:paraId="017F1B8F" w14:textId="77777777" w:rsidTr="00E02CB8">
        <w:tc>
          <w:tcPr>
            <w:tcW w:w="1696" w:type="dxa"/>
            <w:shd w:val="clear" w:color="auto" w:fill="auto"/>
          </w:tcPr>
          <w:p w14:paraId="60E3F4DD" w14:textId="77777777" w:rsidR="00E02CB8" w:rsidRPr="007A6DE7" w:rsidRDefault="00E02CB8" w:rsidP="00E02CB8">
            <w:pPr>
              <w:spacing w:line="240" w:lineRule="auto"/>
              <w:rPr>
                <w:rFonts w:ascii="Arial" w:hAnsi="Arial" w:cs="Arial"/>
                <w:b/>
                <w:sz w:val="24"/>
                <w:szCs w:val="24"/>
              </w:rPr>
            </w:pPr>
            <w:r w:rsidRPr="007A6DE7">
              <w:rPr>
                <w:rFonts w:ascii="Arial" w:hAnsi="Arial" w:cs="Arial"/>
                <w:b/>
                <w:sz w:val="24"/>
                <w:szCs w:val="24"/>
              </w:rPr>
              <w:t xml:space="preserve">Appendix </w:t>
            </w:r>
          </w:p>
        </w:tc>
        <w:tc>
          <w:tcPr>
            <w:tcW w:w="6662" w:type="dxa"/>
            <w:shd w:val="clear" w:color="auto" w:fill="auto"/>
          </w:tcPr>
          <w:p w14:paraId="2435AA23" w14:textId="77777777" w:rsidR="00E02CB8" w:rsidRPr="007A6DE7" w:rsidRDefault="00E02CB8" w:rsidP="00E02CB8">
            <w:pPr>
              <w:spacing w:line="240" w:lineRule="auto"/>
              <w:rPr>
                <w:rFonts w:ascii="Arial" w:hAnsi="Arial" w:cs="Arial"/>
                <w:b/>
                <w:sz w:val="24"/>
                <w:szCs w:val="24"/>
              </w:rPr>
            </w:pPr>
            <w:r w:rsidRPr="007A6DE7">
              <w:rPr>
                <w:rFonts w:ascii="Arial" w:hAnsi="Arial" w:cs="Arial"/>
                <w:b/>
                <w:sz w:val="24"/>
                <w:szCs w:val="24"/>
              </w:rPr>
              <w:t xml:space="preserve">Name </w:t>
            </w:r>
          </w:p>
        </w:tc>
        <w:tc>
          <w:tcPr>
            <w:tcW w:w="1276" w:type="dxa"/>
          </w:tcPr>
          <w:p w14:paraId="64B21557" w14:textId="1F7358A2" w:rsidR="00E02CB8" w:rsidRPr="007A6DE7" w:rsidRDefault="00E02CB8" w:rsidP="00E02CB8">
            <w:pPr>
              <w:spacing w:line="240" w:lineRule="auto"/>
              <w:jc w:val="center"/>
              <w:rPr>
                <w:rFonts w:ascii="Arial" w:hAnsi="Arial" w:cs="Arial"/>
                <w:b/>
                <w:sz w:val="24"/>
                <w:szCs w:val="24"/>
              </w:rPr>
            </w:pPr>
            <w:r w:rsidRPr="007A6DE7">
              <w:rPr>
                <w:rFonts w:ascii="Arial" w:hAnsi="Arial" w:cs="Arial"/>
                <w:b/>
                <w:sz w:val="24"/>
                <w:szCs w:val="24"/>
              </w:rPr>
              <w:t>Page</w:t>
            </w:r>
          </w:p>
        </w:tc>
      </w:tr>
      <w:tr w:rsidR="007A6DE7" w:rsidRPr="007A6DE7" w14:paraId="4A6AB265" w14:textId="77777777" w:rsidTr="00E02CB8">
        <w:tc>
          <w:tcPr>
            <w:tcW w:w="1696" w:type="dxa"/>
            <w:shd w:val="clear" w:color="auto" w:fill="auto"/>
          </w:tcPr>
          <w:p w14:paraId="0450DE25" w14:textId="77777777" w:rsidR="00E02CB8" w:rsidRPr="007A6DE7" w:rsidRDefault="00E02CB8" w:rsidP="00E02CB8">
            <w:pPr>
              <w:spacing w:line="240" w:lineRule="auto"/>
              <w:rPr>
                <w:rFonts w:ascii="Arial" w:hAnsi="Arial" w:cs="Arial"/>
                <w:sz w:val="24"/>
                <w:szCs w:val="24"/>
              </w:rPr>
            </w:pPr>
            <w:r w:rsidRPr="007A6DE7">
              <w:rPr>
                <w:rFonts w:ascii="Arial" w:hAnsi="Arial" w:cs="Arial"/>
                <w:sz w:val="24"/>
                <w:szCs w:val="24"/>
              </w:rPr>
              <w:t>Appendix 1</w:t>
            </w:r>
          </w:p>
        </w:tc>
        <w:tc>
          <w:tcPr>
            <w:tcW w:w="6662" w:type="dxa"/>
            <w:shd w:val="clear" w:color="auto" w:fill="auto"/>
          </w:tcPr>
          <w:p w14:paraId="2D66F6D4" w14:textId="77777777" w:rsidR="00E02CB8" w:rsidRPr="007A6DE7" w:rsidRDefault="00E02CB8" w:rsidP="00E02CB8">
            <w:pPr>
              <w:spacing w:line="240" w:lineRule="auto"/>
              <w:rPr>
                <w:rFonts w:ascii="Arial" w:hAnsi="Arial" w:cs="Arial"/>
                <w:sz w:val="24"/>
                <w:szCs w:val="24"/>
              </w:rPr>
            </w:pPr>
            <w:r w:rsidRPr="007A6DE7">
              <w:rPr>
                <w:rFonts w:ascii="Arial" w:hAnsi="Arial" w:cs="Arial"/>
                <w:sz w:val="24"/>
                <w:szCs w:val="24"/>
              </w:rPr>
              <w:t>Pay Determination for Head Teacher and Other Leadership Posts</w:t>
            </w:r>
          </w:p>
        </w:tc>
        <w:tc>
          <w:tcPr>
            <w:tcW w:w="1276" w:type="dxa"/>
          </w:tcPr>
          <w:p w14:paraId="034DCFC4" w14:textId="271C0450" w:rsidR="00E02CB8" w:rsidRPr="007A6DE7" w:rsidRDefault="00E02CB8" w:rsidP="00E02CB8">
            <w:pPr>
              <w:spacing w:line="240" w:lineRule="auto"/>
              <w:jc w:val="center"/>
              <w:rPr>
                <w:rFonts w:ascii="Arial" w:hAnsi="Arial" w:cs="Arial"/>
                <w:sz w:val="24"/>
                <w:szCs w:val="24"/>
              </w:rPr>
            </w:pPr>
            <w:r w:rsidRPr="007A6DE7">
              <w:rPr>
                <w:rFonts w:ascii="Arial" w:hAnsi="Arial" w:cs="Arial"/>
                <w:sz w:val="24"/>
                <w:szCs w:val="24"/>
              </w:rPr>
              <w:t>3</w:t>
            </w:r>
          </w:p>
        </w:tc>
      </w:tr>
      <w:tr w:rsidR="007A6DE7" w:rsidRPr="007A6DE7" w14:paraId="113E0175" w14:textId="77777777" w:rsidTr="00E02CB8">
        <w:tc>
          <w:tcPr>
            <w:tcW w:w="1696" w:type="dxa"/>
            <w:shd w:val="clear" w:color="auto" w:fill="auto"/>
          </w:tcPr>
          <w:p w14:paraId="7A4ABA3C" w14:textId="77777777" w:rsidR="00E02CB8" w:rsidRPr="007A6DE7" w:rsidRDefault="00E02CB8" w:rsidP="00E02CB8">
            <w:pPr>
              <w:spacing w:line="240" w:lineRule="auto"/>
              <w:rPr>
                <w:rFonts w:ascii="Arial" w:hAnsi="Arial" w:cs="Arial"/>
                <w:sz w:val="24"/>
                <w:szCs w:val="24"/>
              </w:rPr>
            </w:pPr>
            <w:r w:rsidRPr="007A6DE7">
              <w:rPr>
                <w:rFonts w:ascii="Arial" w:hAnsi="Arial" w:cs="Arial"/>
                <w:sz w:val="24"/>
                <w:szCs w:val="24"/>
              </w:rPr>
              <w:t>Appendix 2a</w:t>
            </w:r>
          </w:p>
        </w:tc>
        <w:tc>
          <w:tcPr>
            <w:tcW w:w="6662" w:type="dxa"/>
            <w:shd w:val="clear" w:color="auto" w:fill="auto"/>
          </w:tcPr>
          <w:p w14:paraId="1FD77F11" w14:textId="77777777" w:rsidR="00E02CB8" w:rsidRPr="007A6DE7" w:rsidRDefault="00E02CB8" w:rsidP="00E02CB8">
            <w:pPr>
              <w:spacing w:line="240" w:lineRule="auto"/>
              <w:rPr>
                <w:rFonts w:ascii="Arial" w:hAnsi="Arial" w:cs="Arial"/>
                <w:sz w:val="24"/>
                <w:szCs w:val="24"/>
              </w:rPr>
            </w:pPr>
            <w:r w:rsidRPr="007A6DE7">
              <w:rPr>
                <w:rFonts w:ascii="Arial" w:hAnsi="Arial" w:cs="Arial"/>
                <w:sz w:val="24"/>
                <w:szCs w:val="24"/>
              </w:rPr>
              <w:t>Leadership Pay Decision Record – Single School</w:t>
            </w:r>
          </w:p>
        </w:tc>
        <w:tc>
          <w:tcPr>
            <w:tcW w:w="1276" w:type="dxa"/>
          </w:tcPr>
          <w:p w14:paraId="3308D5C2" w14:textId="78DE3325" w:rsidR="00E02CB8" w:rsidRPr="007A6DE7" w:rsidRDefault="00E02CB8" w:rsidP="00E02CB8">
            <w:pPr>
              <w:spacing w:line="240" w:lineRule="auto"/>
              <w:jc w:val="center"/>
              <w:rPr>
                <w:rFonts w:ascii="Arial" w:hAnsi="Arial" w:cs="Arial"/>
                <w:sz w:val="24"/>
                <w:szCs w:val="24"/>
              </w:rPr>
            </w:pPr>
            <w:r w:rsidRPr="007A6DE7">
              <w:rPr>
                <w:rFonts w:ascii="Arial" w:hAnsi="Arial" w:cs="Arial"/>
                <w:sz w:val="24"/>
                <w:szCs w:val="24"/>
              </w:rPr>
              <w:t>11</w:t>
            </w:r>
          </w:p>
        </w:tc>
      </w:tr>
      <w:tr w:rsidR="007A6DE7" w:rsidRPr="007A6DE7" w14:paraId="5CF4B83E" w14:textId="77777777" w:rsidTr="00E02CB8">
        <w:tc>
          <w:tcPr>
            <w:tcW w:w="1696" w:type="dxa"/>
            <w:shd w:val="clear" w:color="auto" w:fill="auto"/>
          </w:tcPr>
          <w:p w14:paraId="12CAA7AB" w14:textId="77777777" w:rsidR="00E02CB8" w:rsidRPr="007A6DE7" w:rsidRDefault="00E02CB8" w:rsidP="00E02CB8">
            <w:pPr>
              <w:spacing w:line="240" w:lineRule="auto"/>
              <w:rPr>
                <w:rFonts w:ascii="Arial" w:hAnsi="Arial" w:cs="Arial"/>
                <w:sz w:val="24"/>
                <w:szCs w:val="24"/>
              </w:rPr>
            </w:pPr>
            <w:r w:rsidRPr="007A6DE7">
              <w:rPr>
                <w:rFonts w:ascii="Arial" w:hAnsi="Arial" w:cs="Arial"/>
                <w:sz w:val="24"/>
                <w:szCs w:val="24"/>
              </w:rPr>
              <w:t>Appendix 2b</w:t>
            </w:r>
          </w:p>
        </w:tc>
        <w:tc>
          <w:tcPr>
            <w:tcW w:w="6662" w:type="dxa"/>
            <w:shd w:val="clear" w:color="auto" w:fill="auto"/>
          </w:tcPr>
          <w:p w14:paraId="038F0D83" w14:textId="77777777" w:rsidR="00E02CB8" w:rsidRPr="007A6DE7" w:rsidRDefault="00E02CB8" w:rsidP="00E02CB8">
            <w:pPr>
              <w:spacing w:line="240" w:lineRule="auto"/>
              <w:rPr>
                <w:rFonts w:ascii="Arial" w:hAnsi="Arial" w:cs="Arial"/>
                <w:sz w:val="24"/>
                <w:szCs w:val="24"/>
              </w:rPr>
            </w:pPr>
            <w:r w:rsidRPr="007A6DE7">
              <w:rPr>
                <w:rFonts w:ascii="Arial" w:hAnsi="Arial" w:cs="Arial"/>
                <w:sz w:val="24"/>
                <w:szCs w:val="24"/>
              </w:rPr>
              <w:t>Leadership Pay Decision Record – Multiple Schools</w:t>
            </w:r>
          </w:p>
        </w:tc>
        <w:tc>
          <w:tcPr>
            <w:tcW w:w="1276" w:type="dxa"/>
          </w:tcPr>
          <w:p w14:paraId="318F5080" w14:textId="7F5D1A95" w:rsidR="00E02CB8" w:rsidRPr="007A6DE7" w:rsidRDefault="00E02CB8" w:rsidP="00E02CB8">
            <w:pPr>
              <w:spacing w:line="240" w:lineRule="auto"/>
              <w:jc w:val="center"/>
              <w:rPr>
                <w:rFonts w:ascii="Arial" w:hAnsi="Arial" w:cs="Arial"/>
                <w:sz w:val="24"/>
                <w:szCs w:val="24"/>
              </w:rPr>
            </w:pPr>
            <w:r w:rsidRPr="007A6DE7">
              <w:rPr>
                <w:rFonts w:ascii="Arial" w:hAnsi="Arial" w:cs="Arial"/>
                <w:sz w:val="24"/>
                <w:szCs w:val="24"/>
              </w:rPr>
              <w:t>13</w:t>
            </w:r>
          </w:p>
        </w:tc>
      </w:tr>
      <w:tr w:rsidR="007A6DE7" w:rsidRPr="007A6DE7" w14:paraId="124493ED" w14:textId="77777777" w:rsidTr="00E02CB8">
        <w:tc>
          <w:tcPr>
            <w:tcW w:w="1696" w:type="dxa"/>
            <w:shd w:val="clear" w:color="auto" w:fill="auto"/>
          </w:tcPr>
          <w:p w14:paraId="334D14F1" w14:textId="77777777" w:rsidR="00E02CB8" w:rsidRPr="007A6DE7" w:rsidRDefault="00E02CB8" w:rsidP="00E02CB8">
            <w:pPr>
              <w:spacing w:line="240" w:lineRule="auto"/>
              <w:rPr>
                <w:rFonts w:ascii="Arial" w:hAnsi="Arial" w:cs="Arial"/>
                <w:sz w:val="24"/>
                <w:szCs w:val="24"/>
              </w:rPr>
            </w:pPr>
            <w:r w:rsidRPr="007A6DE7">
              <w:rPr>
                <w:rFonts w:ascii="Arial" w:hAnsi="Arial" w:cs="Arial"/>
                <w:sz w:val="24"/>
                <w:szCs w:val="24"/>
              </w:rPr>
              <w:t>Appendix 2c</w:t>
            </w:r>
          </w:p>
        </w:tc>
        <w:tc>
          <w:tcPr>
            <w:tcW w:w="6662" w:type="dxa"/>
            <w:shd w:val="clear" w:color="auto" w:fill="auto"/>
          </w:tcPr>
          <w:p w14:paraId="2F29230A" w14:textId="77777777" w:rsidR="00E02CB8" w:rsidRPr="007A6DE7" w:rsidRDefault="00E02CB8" w:rsidP="00E02CB8">
            <w:pPr>
              <w:spacing w:line="240" w:lineRule="auto"/>
              <w:rPr>
                <w:rFonts w:ascii="Arial" w:hAnsi="Arial" w:cs="Arial"/>
                <w:sz w:val="24"/>
                <w:szCs w:val="24"/>
              </w:rPr>
            </w:pPr>
            <w:r w:rsidRPr="007A6DE7">
              <w:rPr>
                <w:rFonts w:ascii="Arial" w:hAnsi="Arial" w:cs="Arial"/>
                <w:sz w:val="24"/>
                <w:szCs w:val="24"/>
              </w:rPr>
              <w:t>Leadership Pay Decision Record – Exceptional Circumstances Temporary Payments for the Head Teacher</w:t>
            </w:r>
          </w:p>
        </w:tc>
        <w:tc>
          <w:tcPr>
            <w:tcW w:w="1276" w:type="dxa"/>
          </w:tcPr>
          <w:p w14:paraId="1BFEB040" w14:textId="31D1C7FB" w:rsidR="00E02CB8" w:rsidRPr="007A6DE7" w:rsidRDefault="00E02CB8" w:rsidP="00E02CB8">
            <w:pPr>
              <w:spacing w:line="240" w:lineRule="auto"/>
              <w:jc w:val="center"/>
              <w:rPr>
                <w:rFonts w:ascii="Arial" w:hAnsi="Arial" w:cs="Arial"/>
                <w:sz w:val="24"/>
                <w:szCs w:val="24"/>
              </w:rPr>
            </w:pPr>
            <w:r w:rsidRPr="007A6DE7">
              <w:rPr>
                <w:rFonts w:ascii="Arial" w:hAnsi="Arial" w:cs="Arial"/>
                <w:sz w:val="24"/>
                <w:szCs w:val="24"/>
              </w:rPr>
              <w:t>16</w:t>
            </w:r>
          </w:p>
        </w:tc>
      </w:tr>
      <w:tr w:rsidR="007A6DE7" w:rsidRPr="007A6DE7" w14:paraId="63E919AB" w14:textId="77777777" w:rsidTr="00E02CB8">
        <w:tc>
          <w:tcPr>
            <w:tcW w:w="1696" w:type="dxa"/>
            <w:shd w:val="clear" w:color="auto" w:fill="auto"/>
          </w:tcPr>
          <w:p w14:paraId="6BEBB2A7" w14:textId="77777777" w:rsidR="00E02CB8" w:rsidRPr="007A6DE7" w:rsidRDefault="00E02CB8" w:rsidP="00E02CB8">
            <w:pPr>
              <w:spacing w:line="240" w:lineRule="auto"/>
              <w:rPr>
                <w:rFonts w:ascii="Arial" w:hAnsi="Arial" w:cs="Arial"/>
                <w:sz w:val="24"/>
                <w:szCs w:val="24"/>
              </w:rPr>
            </w:pPr>
            <w:r w:rsidRPr="007A6DE7">
              <w:rPr>
                <w:rFonts w:ascii="Arial" w:hAnsi="Arial" w:cs="Arial"/>
                <w:sz w:val="24"/>
                <w:szCs w:val="24"/>
              </w:rPr>
              <w:t>Appendix 3</w:t>
            </w:r>
          </w:p>
        </w:tc>
        <w:tc>
          <w:tcPr>
            <w:tcW w:w="6662" w:type="dxa"/>
            <w:shd w:val="clear" w:color="auto" w:fill="auto"/>
          </w:tcPr>
          <w:p w14:paraId="35710CBC" w14:textId="77777777" w:rsidR="00E02CB8" w:rsidRPr="007A6DE7" w:rsidRDefault="00E02CB8" w:rsidP="00E02CB8">
            <w:pPr>
              <w:spacing w:line="240" w:lineRule="auto"/>
              <w:rPr>
                <w:rFonts w:ascii="Arial" w:hAnsi="Arial" w:cs="Arial"/>
                <w:sz w:val="24"/>
                <w:szCs w:val="24"/>
              </w:rPr>
            </w:pPr>
            <w:r w:rsidRPr="007A6DE7">
              <w:rPr>
                <w:rFonts w:ascii="Arial" w:hAnsi="Arial" w:cs="Arial"/>
                <w:sz w:val="24"/>
                <w:szCs w:val="24"/>
              </w:rPr>
              <w:t xml:space="preserve">Appraisal Objectives Criteria </w:t>
            </w:r>
          </w:p>
          <w:p w14:paraId="264A7024" w14:textId="0A4242DA" w:rsidR="00E02CB8" w:rsidRPr="007A6DE7" w:rsidRDefault="00E02CB8" w:rsidP="00E02CB8">
            <w:pPr>
              <w:pStyle w:val="ListParagraph"/>
              <w:numPr>
                <w:ilvl w:val="0"/>
                <w:numId w:val="19"/>
              </w:numPr>
              <w:rPr>
                <w:rFonts w:cs="Arial"/>
                <w:szCs w:val="24"/>
              </w:rPr>
            </w:pPr>
            <w:r w:rsidRPr="007A6DE7">
              <w:rPr>
                <w:rFonts w:cs="Arial"/>
                <w:szCs w:val="24"/>
              </w:rPr>
              <w:t>Flow Chart</w:t>
            </w:r>
          </w:p>
          <w:p w14:paraId="10BCE28F" w14:textId="77777777" w:rsidR="00E02CB8" w:rsidRPr="007A6DE7" w:rsidRDefault="00E02CB8" w:rsidP="00E02CB8">
            <w:pPr>
              <w:pStyle w:val="ListParagraph"/>
              <w:numPr>
                <w:ilvl w:val="0"/>
                <w:numId w:val="19"/>
              </w:numPr>
              <w:contextualSpacing/>
              <w:rPr>
                <w:rFonts w:cs="Arial"/>
                <w:szCs w:val="24"/>
              </w:rPr>
            </w:pPr>
            <w:r w:rsidRPr="007A6DE7">
              <w:rPr>
                <w:rFonts w:cs="Arial"/>
                <w:szCs w:val="24"/>
              </w:rPr>
              <w:t>Criteria</w:t>
            </w:r>
          </w:p>
          <w:p w14:paraId="394C3462" w14:textId="77777777" w:rsidR="00E02CB8" w:rsidRPr="007A6DE7" w:rsidRDefault="00E02CB8" w:rsidP="00E02CB8">
            <w:pPr>
              <w:pStyle w:val="ListParagraph"/>
              <w:numPr>
                <w:ilvl w:val="0"/>
                <w:numId w:val="19"/>
              </w:numPr>
              <w:contextualSpacing/>
              <w:rPr>
                <w:rFonts w:cs="Arial"/>
                <w:szCs w:val="24"/>
              </w:rPr>
            </w:pPr>
            <w:r w:rsidRPr="007A6DE7">
              <w:rPr>
                <w:rFonts w:cs="Arial"/>
                <w:szCs w:val="24"/>
              </w:rPr>
              <w:t>Extracts from Relevant Ofsted Documents</w:t>
            </w:r>
          </w:p>
        </w:tc>
        <w:tc>
          <w:tcPr>
            <w:tcW w:w="1276" w:type="dxa"/>
          </w:tcPr>
          <w:p w14:paraId="57F1B9C8" w14:textId="77777777" w:rsidR="00E02CB8" w:rsidRPr="007A6DE7" w:rsidRDefault="00E02CB8" w:rsidP="00E02CB8">
            <w:pPr>
              <w:spacing w:line="240" w:lineRule="auto"/>
              <w:jc w:val="center"/>
              <w:rPr>
                <w:rFonts w:ascii="Arial" w:hAnsi="Arial" w:cs="Arial"/>
                <w:sz w:val="24"/>
                <w:szCs w:val="24"/>
              </w:rPr>
            </w:pPr>
            <w:r w:rsidRPr="007A6DE7">
              <w:rPr>
                <w:rFonts w:ascii="Arial" w:hAnsi="Arial" w:cs="Arial"/>
                <w:sz w:val="24"/>
                <w:szCs w:val="24"/>
              </w:rPr>
              <w:t>17</w:t>
            </w:r>
          </w:p>
          <w:p w14:paraId="14707FE2" w14:textId="6F710013" w:rsidR="00E02CB8" w:rsidRPr="007A6DE7" w:rsidRDefault="00E02CB8" w:rsidP="00E02CB8">
            <w:pPr>
              <w:spacing w:line="240" w:lineRule="auto"/>
              <w:jc w:val="center"/>
              <w:rPr>
                <w:rFonts w:ascii="Arial" w:hAnsi="Arial" w:cs="Arial"/>
                <w:sz w:val="24"/>
                <w:szCs w:val="24"/>
              </w:rPr>
            </w:pPr>
            <w:r w:rsidRPr="007A6DE7">
              <w:rPr>
                <w:rFonts w:ascii="Arial" w:hAnsi="Arial" w:cs="Arial"/>
                <w:sz w:val="24"/>
                <w:szCs w:val="24"/>
              </w:rPr>
              <w:t>20</w:t>
            </w:r>
            <w:r w:rsidRPr="007A6DE7">
              <w:rPr>
                <w:rFonts w:ascii="Arial" w:hAnsi="Arial" w:cs="Arial"/>
                <w:sz w:val="24"/>
                <w:szCs w:val="24"/>
              </w:rPr>
              <w:br/>
              <w:t>23</w:t>
            </w:r>
            <w:r w:rsidRPr="007A6DE7">
              <w:rPr>
                <w:rFonts w:ascii="Arial" w:hAnsi="Arial" w:cs="Arial"/>
                <w:sz w:val="24"/>
                <w:szCs w:val="24"/>
              </w:rPr>
              <w:br/>
              <w:t>24</w:t>
            </w:r>
          </w:p>
        </w:tc>
      </w:tr>
      <w:tr w:rsidR="007A6DE7" w:rsidRPr="007A6DE7" w14:paraId="34A08731" w14:textId="77777777" w:rsidTr="00E02CB8">
        <w:tc>
          <w:tcPr>
            <w:tcW w:w="1696" w:type="dxa"/>
            <w:shd w:val="clear" w:color="auto" w:fill="auto"/>
          </w:tcPr>
          <w:p w14:paraId="008A9901" w14:textId="77777777" w:rsidR="00E02CB8" w:rsidRPr="007A6DE7" w:rsidRDefault="00E02CB8" w:rsidP="00E02CB8">
            <w:pPr>
              <w:spacing w:line="240" w:lineRule="auto"/>
              <w:rPr>
                <w:rFonts w:ascii="Arial" w:hAnsi="Arial" w:cs="Arial"/>
                <w:sz w:val="24"/>
                <w:szCs w:val="24"/>
              </w:rPr>
            </w:pPr>
            <w:r w:rsidRPr="007A6DE7">
              <w:rPr>
                <w:rFonts w:ascii="Arial" w:hAnsi="Arial" w:cs="Arial"/>
                <w:sz w:val="24"/>
                <w:szCs w:val="24"/>
              </w:rPr>
              <w:t>Appendix 3a</w:t>
            </w:r>
          </w:p>
        </w:tc>
        <w:tc>
          <w:tcPr>
            <w:tcW w:w="6662" w:type="dxa"/>
            <w:shd w:val="clear" w:color="auto" w:fill="auto"/>
          </w:tcPr>
          <w:p w14:paraId="3E8FD75F" w14:textId="639C1DE8" w:rsidR="00E02CB8" w:rsidRPr="007A6DE7" w:rsidRDefault="00E02CB8" w:rsidP="00E02CB8">
            <w:pPr>
              <w:spacing w:line="240" w:lineRule="auto"/>
              <w:rPr>
                <w:rFonts w:ascii="Arial" w:hAnsi="Arial" w:cs="Arial"/>
                <w:sz w:val="24"/>
                <w:szCs w:val="24"/>
              </w:rPr>
            </w:pPr>
            <w:r w:rsidRPr="007A6DE7">
              <w:rPr>
                <w:rFonts w:ascii="Arial" w:hAnsi="Arial" w:cs="Arial"/>
                <w:sz w:val="24"/>
                <w:szCs w:val="24"/>
              </w:rPr>
              <w:t>Performance Related Pay Progression Criteria</w:t>
            </w:r>
          </w:p>
        </w:tc>
        <w:tc>
          <w:tcPr>
            <w:tcW w:w="1276" w:type="dxa"/>
          </w:tcPr>
          <w:p w14:paraId="40C9D681" w14:textId="5D1CD19C" w:rsidR="00E02CB8" w:rsidRPr="007A6DE7" w:rsidRDefault="00E02CB8" w:rsidP="00E02CB8">
            <w:pPr>
              <w:spacing w:line="240" w:lineRule="auto"/>
              <w:jc w:val="center"/>
              <w:rPr>
                <w:rFonts w:ascii="Arial" w:hAnsi="Arial" w:cs="Arial"/>
                <w:sz w:val="24"/>
                <w:szCs w:val="24"/>
              </w:rPr>
            </w:pPr>
            <w:r w:rsidRPr="007A6DE7">
              <w:rPr>
                <w:rFonts w:ascii="Arial" w:hAnsi="Arial" w:cs="Arial"/>
                <w:sz w:val="24"/>
                <w:szCs w:val="24"/>
              </w:rPr>
              <w:t>24</w:t>
            </w:r>
          </w:p>
        </w:tc>
      </w:tr>
      <w:tr w:rsidR="007A6DE7" w:rsidRPr="007A6DE7" w14:paraId="311282BB" w14:textId="77777777" w:rsidTr="00E02CB8">
        <w:tc>
          <w:tcPr>
            <w:tcW w:w="1696" w:type="dxa"/>
            <w:shd w:val="clear" w:color="auto" w:fill="auto"/>
          </w:tcPr>
          <w:p w14:paraId="0D6F457C" w14:textId="77777777" w:rsidR="00E02CB8" w:rsidRPr="007A6DE7" w:rsidRDefault="00E02CB8" w:rsidP="00E02CB8">
            <w:pPr>
              <w:spacing w:line="240" w:lineRule="auto"/>
              <w:rPr>
                <w:rFonts w:ascii="Arial" w:hAnsi="Arial" w:cs="Arial"/>
                <w:sz w:val="24"/>
                <w:szCs w:val="24"/>
              </w:rPr>
            </w:pPr>
            <w:r w:rsidRPr="007A6DE7">
              <w:rPr>
                <w:rFonts w:ascii="Arial" w:hAnsi="Arial" w:cs="Arial"/>
                <w:sz w:val="24"/>
                <w:szCs w:val="24"/>
              </w:rPr>
              <w:t>Appendix 4</w:t>
            </w:r>
          </w:p>
        </w:tc>
        <w:tc>
          <w:tcPr>
            <w:tcW w:w="6662" w:type="dxa"/>
            <w:shd w:val="clear" w:color="auto" w:fill="auto"/>
          </w:tcPr>
          <w:p w14:paraId="00C961FE" w14:textId="77777777" w:rsidR="00E02CB8" w:rsidRPr="007A6DE7" w:rsidRDefault="00E02CB8" w:rsidP="00E02CB8">
            <w:pPr>
              <w:spacing w:line="240" w:lineRule="auto"/>
              <w:rPr>
                <w:rFonts w:ascii="Arial" w:hAnsi="Arial" w:cs="Arial"/>
                <w:sz w:val="24"/>
                <w:szCs w:val="24"/>
              </w:rPr>
            </w:pPr>
            <w:r w:rsidRPr="007A6DE7">
              <w:rPr>
                <w:rFonts w:ascii="Arial" w:hAnsi="Arial" w:cs="Arial"/>
                <w:sz w:val="24"/>
                <w:szCs w:val="24"/>
              </w:rPr>
              <w:t>Pay Scales</w:t>
            </w:r>
          </w:p>
        </w:tc>
        <w:tc>
          <w:tcPr>
            <w:tcW w:w="1276" w:type="dxa"/>
          </w:tcPr>
          <w:p w14:paraId="498DB6C4" w14:textId="35A23F7D" w:rsidR="00E02CB8" w:rsidRPr="007A6DE7" w:rsidRDefault="00E02CB8" w:rsidP="00E02CB8">
            <w:pPr>
              <w:spacing w:line="240" w:lineRule="auto"/>
              <w:jc w:val="center"/>
              <w:rPr>
                <w:rFonts w:ascii="Arial" w:hAnsi="Arial" w:cs="Arial"/>
                <w:sz w:val="24"/>
                <w:szCs w:val="24"/>
              </w:rPr>
            </w:pPr>
            <w:r w:rsidRPr="007A6DE7">
              <w:rPr>
                <w:rFonts w:ascii="Arial" w:hAnsi="Arial" w:cs="Arial"/>
                <w:sz w:val="24"/>
                <w:szCs w:val="24"/>
              </w:rPr>
              <w:t>25</w:t>
            </w:r>
          </w:p>
        </w:tc>
      </w:tr>
      <w:tr w:rsidR="007A6DE7" w:rsidRPr="007A6DE7" w14:paraId="6F9C66CE" w14:textId="77777777" w:rsidTr="00E02CB8">
        <w:tc>
          <w:tcPr>
            <w:tcW w:w="1696" w:type="dxa"/>
            <w:shd w:val="clear" w:color="auto" w:fill="auto"/>
          </w:tcPr>
          <w:p w14:paraId="2E2E1D98" w14:textId="77777777" w:rsidR="00E02CB8" w:rsidRPr="007A6DE7" w:rsidRDefault="00E02CB8" w:rsidP="00E02CB8">
            <w:pPr>
              <w:spacing w:line="240" w:lineRule="auto"/>
              <w:rPr>
                <w:rFonts w:ascii="Arial" w:hAnsi="Arial" w:cs="Arial"/>
                <w:sz w:val="24"/>
                <w:szCs w:val="24"/>
              </w:rPr>
            </w:pPr>
            <w:r w:rsidRPr="007A6DE7">
              <w:rPr>
                <w:rFonts w:ascii="Arial" w:hAnsi="Arial" w:cs="Arial"/>
                <w:sz w:val="24"/>
                <w:szCs w:val="24"/>
              </w:rPr>
              <w:t>Appendix 5</w:t>
            </w:r>
          </w:p>
        </w:tc>
        <w:tc>
          <w:tcPr>
            <w:tcW w:w="6662" w:type="dxa"/>
            <w:shd w:val="clear" w:color="auto" w:fill="auto"/>
          </w:tcPr>
          <w:p w14:paraId="3A322C02" w14:textId="77777777" w:rsidR="00E02CB8" w:rsidRPr="007A6DE7" w:rsidRDefault="00E02CB8" w:rsidP="00E02CB8">
            <w:pPr>
              <w:spacing w:line="240" w:lineRule="auto"/>
              <w:rPr>
                <w:rFonts w:ascii="Arial" w:hAnsi="Arial" w:cs="Arial"/>
                <w:sz w:val="24"/>
                <w:szCs w:val="24"/>
              </w:rPr>
            </w:pPr>
            <w:r w:rsidRPr="007A6DE7">
              <w:rPr>
                <w:rFonts w:ascii="Arial" w:hAnsi="Arial" w:cs="Arial"/>
                <w:sz w:val="24"/>
                <w:szCs w:val="24"/>
              </w:rPr>
              <w:t>Annual Statement of Pay</w:t>
            </w:r>
          </w:p>
        </w:tc>
        <w:tc>
          <w:tcPr>
            <w:tcW w:w="1276" w:type="dxa"/>
          </w:tcPr>
          <w:p w14:paraId="6A17F4A9" w14:textId="2C6A74E1" w:rsidR="00E02CB8" w:rsidRPr="007A6DE7" w:rsidRDefault="00E02CB8" w:rsidP="00E02CB8">
            <w:pPr>
              <w:spacing w:line="240" w:lineRule="auto"/>
              <w:jc w:val="center"/>
              <w:rPr>
                <w:rFonts w:ascii="Arial" w:hAnsi="Arial" w:cs="Arial"/>
                <w:sz w:val="24"/>
                <w:szCs w:val="24"/>
              </w:rPr>
            </w:pPr>
            <w:r w:rsidRPr="007A6DE7">
              <w:rPr>
                <w:rFonts w:ascii="Arial" w:hAnsi="Arial" w:cs="Arial"/>
                <w:sz w:val="24"/>
                <w:szCs w:val="24"/>
              </w:rPr>
              <w:t>29</w:t>
            </w:r>
          </w:p>
        </w:tc>
      </w:tr>
      <w:tr w:rsidR="007A6DE7" w:rsidRPr="007A6DE7" w14:paraId="4758AB82" w14:textId="77777777" w:rsidTr="00E02CB8">
        <w:tc>
          <w:tcPr>
            <w:tcW w:w="1696" w:type="dxa"/>
            <w:shd w:val="clear" w:color="auto" w:fill="auto"/>
          </w:tcPr>
          <w:p w14:paraId="5E20EB2A" w14:textId="77777777" w:rsidR="00E02CB8" w:rsidRPr="007A6DE7" w:rsidRDefault="00E02CB8" w:rsidP="00E02CB8">
            <w:pPr>
              <w:spacing w:line="240" w:lineRule="auto"/>
              <w:rPr>
                <w:rFonts w:ascii="Arial" w:hAnsi="Arial" w:cs="Arial"/>
                <w:sz w:val="24"/>
                <w:szCs w:val="24"/>
              </w:rPr>
            </w:pPr>
            <w:r w:rsidRPr="007A6DE7">
              <w:rPr>
                <w:rFonts w:ascii="Arial" w:hAnsi="Arial" w:cs="Arial"/>
                <w:sz w:val="24"/>
                <w:szCs w:val="24"/>
              </w:rPr>
              <w:t>Appendix 6a</w:t>
            </w:r>
          </w:p>
        </w:tc>
        <w:tc>
          <w:tcPr>
            <w:tcW w:w="6662" w:type="dxa"/>
            <w:shd w:val="clear" w:color="auto" w:fill="auto"/>
          </w:tcPr>
          <w:p w14:paraId="2FEA8DB0" w14:textId="77777777" w:rsidR="00E02CB8" w:rsidRPr="007A6DE7" w:rsidRDefault="00E02CB8" w:rsidP="00E02CB8">
            <w:pPr>
              <w:spacing w:line="240" w:lineRule="auto"/>
              <w:rPr>
                <w:rFonts w:ascii="Arial" w:hAnsi="Arial" w:cs="Arial"/>
                <w:sz w:val="24"/>
                <w:szCs w:val="24"/>
              </w:rPr>
            </w:pPr>
            <w:r w:rsidRPr="007A6DE7">
              <w:rPr>
                <w:rFonts w:ascii="Arial" w:hAnsi="Arial" w:cs="Arial"/>
                <w:sz w:val="24"/>
                <w:szCs w:val="24"/>
              </w:rPr>
              <w:t>Notification of Salary Safeguarding to Employee</w:t>
            </w:r>
          </w:p>
        </w:tc>
        <w:tc>
          <w:tcPr>
            <w:tcW w:w="1276" w:type="dxa"/>
          </w:tcPr>
          <w:p w14:paraId="30B635DC" w14:textId="0B12A6BF" w:rsidR="00E02CB8" w:rsidRPr="007A6DE7" w:rsidRDefault="00E02CB8" w:rsidP="00E02CB8">
            <w:pPr>
              <w:spacing w:line="240" w:lineRule="auto"/>
              <w:jc w:val="center"/>
              <w:rPr>
                <w:rFonts w:ascii="Arial" w:hAnsi="Arial" w:cs="Arial"/>
                <w:sz w:val="24"/>
                <w:szCs w:val="24"/>
              </w:rPr>
            </w:pPr>
            <w:r w:rsidRPr="007A6DE7">
              <w:rPr>
                <w:rFonts w:ascii="Arial" w:hAnsi="Arial" w:cs="Arial"/>
                <w:sz w:val="24"/>
                <w:szCs w:val="24"/>
              </w:rPr>
              <w:t>30</w:t>
            </w:r>
          </w:p>
        </w:tc>
      </w:tr>
      <w:tr w:rsidR="007A6DE7" w:rsidRPr="007A6DE7" w14:paraId="7C6B5274" w14:textId="77777777" w:rsidTr="00E02CB8">
        <w:tc>
          <w:tcPr>
            <w:tcW w:w="1696" w:type="dxa"/>
            <w:shd w:val="clear" w:color="auto" w:fill="auto"/>
          </w:tcPr>
          <w:p w14:paraId="2FB8720B" w14:textId="77777777" w:rsidR="00E02CB8" w:rsidRPr="007A6DE7" w:rsidRDefault="00E02CB8" w:rsidP="00E02CB8">
            <w:pPr>
              <w:spacing w:line="240" w:lineRule="auto"/>
              <w:rPr>
                <w:rFonts w:ascii="Arial" w:hAnsi="Arial" w:cs="Arial"/>
                <w:sz w:val="24"/>
                <w:szCs w:val="24"/>
              </w:rPr>
            </w:pPr>
            <w:r w:rsidRPr="007A6DE7">
              <w:rPr>
                <w:rFonts w:ascii="Arial" w:hAnsi="Arial" w:cs="Arial"/>
                <w:sz w:val="24"/>
                <w:szCs w:val="24"/>
              </w:rPr>
              <w:t>Appendix 6b</w:t>
            </w:r>
          </w:p>
        </w:tc>
        <w:tc>
          <w:tcPr>
            <w:tcW w:w="6662" w:type="dxa"/>
            <w:shd w:val="clear" w:color="auto" w:fill="auto"/>
          </w:tcPr>
          <w:p w14:paraId="51FBE557" w14:textId="77777777" w:rsidR="00E02CB8" w:rsidRPr="007A6DE7" w:rsidRDefault="00E02CB8" w:rsidP="00E02CB8">
            <w:pPr>
              <w:spacing w:line="240" w:lineRule="auto"/>
              <w:rPr>
                <w:rFonts w:ascii="Arial" w:hAnsi="Arial" w:cs="Arial"/>
                <w:sz w:val="24"/>
                <w:szCs w:val="24"/>
              </w:rPr>
            </w:pPr>
            <w:r w:rsidRPr="007A6DE7">
              <w:rPr>
                <w:rFonts w:ascii="Arial" w:hAnsi="Arial" w:cs="Arial"/>
                <w:sz w:val="24"/>
                <w:szCs w:val="24"/>
              </w:rPr>
              <w:t>Notification of Salary Safeguarding to Payroll Provider</w:t>
            </w:r>
          </w:p>
        </w:tc>
        <w:tc>
          <w:tcPr>
            <w:tcW w:w="1276" w:type="dxa"/>
          </w:tcPr>
          <w:p w14:paraId="1334407C" w14:textId="65939A0B" w:rsidR="00E02CB8" w:rsidRPr="007A6DE7" w:rsidRDefault="00E02CB8" w:rsidP="00E02CB8">
            <w:pPr>
              <w:spacing w:line="240" w:lineRule="auto"/>
              <w:jc w:val="center"/>
              <w:rPr>
                <w:rFonts w:ascii="Arial" w:hAnsi="Arial" w:cs="Arial"/>
                <w:sz w:val="24"/>
                <w:szCs w:val="24"/>
              </w:rPr>
            </w:pPr>
            <w:r w:rsidRPr="007A6DE7">
              <w:rPr>
                <w:rFonts w:ascii="Arial" w:hAnsi="Arial" w:cs="Arial"/>
                <w:sz w:val="24"/>
                <w:szCs w:val="24"/>
              </w:rPr>
              <w:t>31</w:t>
            </w:r>
          </w:p>
        </w:tc>
      </w:tr>
      <w:tr w:rsidR="007A6DE7" w:rsidRPr="007A6DE7" w14:paraId="06BBB4E1" w14:textId="77777777" w:rsidTr="00E02CB8">
        <w:tc>
          <w:tcPr>
            <w:tcW w:w="1696" w:type="dxa"/>
            <w:shd w:val="clear" w:color="auto" w:fill="auto"/>
          </w:tcPr>
          <w:p w14:paraId="3C47309D" w14:textId="77777777" w:rsidR="00E02CB8" w:rsidRPr="007A6DE7" w:rsidRDefault="00E02CB8" w:rsidP="00E02CB8">
            <w:pPr>
              <w:spacing w:line="240" w:lineRule="auto"/>
              <w:rPr>
                <w:rFonts w:ascii="Arial" w:hAnsi="Arial" w:cs="Arial"/>
                <w:sz w:val="24"/>
                <w:szCs w:val="24"/>
              </w:rPr>
            </w:pPr>
            <w:r w:rsidRPr="007A6DE7">
              <w:rPr>
                <w:rFonts w:ascii="Arial" w:hAnsi="Arial" w:cs="Arial"/>
                <w:sz w:val="24"/>
                <w:szCs w:val="24"/>
              </w:rPr>
              <w:t>Appendix 7</w:t>
            </w:r>
          </w:p>
        </w:tc>
        <w:tc>
          <w:tcPr>
            <w:tcW w:w="6662" w:type="dxa"/>
            <w:shd w:val="clear" w:color="auto" w:fill="auto"/>
          </w:tcPr>
          <w:p w14:paraId="1220D646" w14:textId="77777777" w:rsidR="00E02CB8" w:rsidRPr="007A6DE7" w:rsidRDefault="00E02CB8" w:rsidP="00E02CB8">
            <w:pPr>
              <w:spacing w:line="240" w:lineRule="auto"/>
              <w:rPr>
                <w:rFonts w:ascii="Arial" w:hAnsi="Arial" w:cs="Arial"/>
                <w:sz w:val="24"/>
                <w:szCs w:val="24"/>
              </w:rPr>
            </w:pPr>
            <w:r w:rsidRPr="007A6DE7">
              <w:rPr>
                <w:rFonts w:ascii="Arial" w:hAnsi="Arial" w:cs="Arial"/>
                <w:sz w:val="24"/>
                <w:szCs w:val="24"/>
              </w:rPr>
              <w:t>UPR Application Form</w:t>
            </w:r>
          </w:p>
        </w:tc>
        <w:tc>
          <w:tcPr>
            <w:tcW w:w="1276" w:type="dxa"/>
          </w:tcPr>
          <w:p w14:paraId="04656C79" w14:textId="6A897BB9" w:rsidR="00E02CB8" w:rsidRPr="007A6DE7" w:rsidRDefault="00E02CB8" w:rsidP="00E02CB8">
            <w:pPr>
              <w:spacing w:line="240" w:lineRule="auto"/>
              <w:jc w:val="center"/>
              <w:rPr>
                <w:rFonts w:ascii="Arial" w:hAnsi="Arial" w:cs="Arial"/>
                <w:sz w:val="24"/>
                <w:szCs w:val="24"/>
              </w:rPr>
            </w:pPr>
            <w:r w:rsidRPr="007A6DE7">
              <w:rPr>
                <w:rFonts w:ascii="Arial" w:hAnsi="Arial" w:cs="Arial"/>
                <w:sz w:val="24"/>
                <w:szCs w:val="24"/>
              </w:rPr>
              <w:t>32</w:t>
            </w:r>
          </w:p>
        </w:tc>
      </w:tr>
      <w:tr w:rsidR="007A6DE7" w:rsidRPr="007A6DE7" w14:paraId="3CF3793E" w14:textId="77777777" w:rsidTr="00E02CB8">
        <w:tc>
          <w:tcPr>
            <w:tcW w:w="1696" w:type="dxa"/>
            <w:shd w:val="clear" w:color="auto" w:fill="auto"/>
          </w:tcPr>
          <w:p w14:paraId="6A16DE92" w14:textId="77777777" w:rsidR="00E02CB8" w:rsidRPr="007A6DE7" w:rsidRDefault="00E02CB8" w:rsidP="00E02CB8">
            <w:pPr>
              <w:spacing w:line="240" w:lineRule="auto"/>
              <w:rPr>
                <w:rFonts w:ascii="Arial" w:hAnsi="Arial" w:cs="Arial"/>
                <w:sz w:val="24"/>
                <w:szCs w:val="24"/>
              </w:rPr>
            </w:pPr>
            <w:r w:rsidRPr="007A6DE7">
              <w:rPr>
                <w:rFonts w:ascii="Arial" w:hAnsi="Arial" w:cs="Arial"/>
                <w:sz w:val="24"/>
                <w:szCs w:val="24"/>
              </w:rPr>
              <w:t>Appendix 8</w:t>
            </w:r>
          </w:p>
        </w:tc>
        <w:tc>
          <w:tcPr>
            <w:tcW w:w="6662" w:type="dxa"/>
            <w:shd w:val="clear" w:color="auto" w:fill="auto"/>
          </w:tcPr>
          <w:p w14:paraId="0A658825" w14:textId="77777777" w:rsidR="00E02CB8" w:rsidRPr="007A6DE7" w:rsidRDefault="00E02CB8" w:rsidP="00E02CB8">
            <w:pPr>
              <w:spacing w:line="240" w:lineRule="auto"/>
              <w:rPr>
                <w:rFonts w:ascii="Arial" w:hAnsi="Arial" w:cs="Arial"/>
                <w:sz w:val="24"/>
                <w:szCs w:val="24"/>
              </w:rPr>
            </w:pPr>
            <w:r w:rsidRPr="007A6DE7">
              <w:rPr>
                <w:rFonts w:ascii="Arial" w:hAnsi="Arial" w:cs="Arial"/>
                <w:sz w:val="24"/>
                <w:szCs w:val="24"/>
              </w:rPr>
              <w:t>Template Report for Governors Pay Committee</w:t>
            </w:r>
          </w:p>
        </w:tc>
        <w:tc>
          <w:tcPr>
            <w:tcW w:w="1276" w:type="dxa"/>
          </w:tcPr>
          <w:p w14:paraId="7066AB57" w14:textId="375C5F58" w:rsidR="00E02CB8" w:rsidRPr="007A6DE7" w:rsidRDefault="00E02CB8" w:rsidP="00E02CB8">
            <w:pPr>
              <w:spacing w:line="240" w:lineRule="auto"/>
              <w:jc w:val="center"/>
              <w:rPr>
                <w:rFonts w:ascii="Arial" w:hAnsi="Arial" w:cs="Arial"/>
                <w:sz w:val="24"/>
                <w:szCs w:val="24"/>
              </w:rPr>
            </w:pPr>
            <w:r w:rsidRPr="007A6DE7">
              <w:rPr>
                <w:rFonts w:ascii="Arial" w:hAnsi="Arial" w:cs="Arial"/>
                <w:sz w:val="24"/>
                <w:szCs w:val="24"/>
              </w:rPr>
              <w:t>33</w:t>
            </w:r>
          </w:p>
        </w:tc>
      </w:tr>
      <w:tr w:rsidR="007A6DE7" w:rsidRPr="007A6DE7" w14:paraId="211AEF5C" w14:textId="77777777" w:rsidTr="00E02CB8">
        <w:tc>
          <w:tcPr>
            <w:tcW w:w="1696" w:type="dxa"/>
            <w:shd w:val="clear" w:color="auto" w:fill="auto"/>
          </w:tcPr>
          <w:p w14:paraId="637F1251" w14:textId="77777777" w:rsidR="00E02CB8" w:rsidRPr="007A6DE7" w:rsidRDefault="00E02CB8" w:rsidP="00E02CB8">
            <w:pPr>
              <w:spacing w:line="240" w:lineRule="auto"/>
              <w:rPr>
                <w:rFonts w:ascii="Arial" w:hAnsi="Arial" w:cs="Arial"/>
                <w:sz w:val="24"/>
                <w:szCs w:val="24"/>
              </w:rPr>
            </w:pPr>
            <w:r w:rsidRPr="007A6DE7">
              <w:rPr>
                <w:rFonts w:ascii="Arial" w:hAnsi="Arial" w:cs="Arial"/>
                <w:sz w:val="24"/>
                <w:szCs w:val="24"/>
              </w:rPr>
              <w:t>Appendix 9</w:t>
            </w:r>
          </w:p>
        </w:tc>
        <w:tc>
          <w:tcPr>
            <w:tcW w:w="6662" w:type="dxa"/>
            <w:shd w:val="clear" w:color="auto" w:fill="auto"/>
          </w:tcPr>
          <w:p w14:paraId="1CEEA29E" w14:textId="77777777" w:rsidR="00E02CB8" w:rsidRPr="007A6DE7" w:rsidRDefault="00E02CB8" w:rsidP="00E02CB8">
            <w:pPr>
              <w:spacing w:line="240" w:lineRule="auto"/>
              <w:rPr>
                <w:rFonts w:ascii="Arial" w:hAnsi="Arial" w:cs="Arial"/>
                <w:sz w:val="24"/>
                <w:szCs w:val="24"/>
              </w:rPr>
            </w:pPr>
            <w:r w:rsidRPr="007A6DE7">
              <w:rPr>
                <w:rFonts w:ascii="Arial" w:hAnsi="Arial" w:cs="Arial"/>
                <w:sz w:val="24"/>
                <w:szCs w:val="24"/>
              </w:rPr>
              <w:t>Sample Report – Pay Progression and Equalities Analysis</w:t>
            </w:r>
          </w:p>
        </w:tc>
        <w:tc>
          <w:tcPr>
            <w:tcW w:w="1276" w:type="dxa"/>
          </w:tcPr>
          <w:p w14:paraId="706B3A9E" w14:textId="6DC28576" w:rsidR="00E02CB8" w:rsidRPr="007A6DE7" w:rsidRDefault="00E02CB8" w:rsidP="00E02CB8">
            <w:pPr>
              <w:spacing w:line="240" w:lineRule="auto"/>
              <w:jc w:val="center"/>
              <w:rPr>
                <w:rFonts w:ascii="Arial" w:hAnsi="Arial" w:cs="Arial"/>
                <w:sz w:val="24"/>
                <w:szCs w:val="24"/>
              </w:rPr>
            </w:pPr>
            <w:r w:rsidRPr="007A6DE7">
              <w:rPr>
                <w:rFonts w:ascii="Arial" w:hAnsi="Arial" w:cs="Arial"/>
                <w:sz w:val="24"/>
                <w:szCs w:val="24"/>
              </w:rPr>
              <w:t>36</w:t>
            </w:r>
          </w:p>
        </w:tc>
      </w:tr>
      <w:tr w:rsidR="007A6DE7" w:rsidRPr="007A6DE7" w14:paraId="3FEF7643" w14:textId="77777777" w:rsidTr="00E02CB8">
        <w:tc>
          <w:tcPr>
            <w:tcW w:w="1696" w:type="dxa"/>
            <w:shd w:val="clear" w:color="auto" w:fill="auto"/>
          </w:tcPr>
          <w:p w14:paraId="215D59F1" w14:textId="77777777" w:rsidR="00E02CB8" w:rsidRPr="007A6DE7" w:rsidRDefault="00E02CB8" w:rsidP="00E02CB8">
            <w:pPr>
              <w:spacing w:line="240" w:lineRule="auto"/>
              <w:rPr>
                <w:rFonts w:ascii="Arial" w:hAnsi="Arial" w:cs="Arial"/>
                <w:sz w:val="24"/>
                <w:szCs w:val="24"/>
              </w:rPr>
            </w:pPr>
            <w:r w:rsidRPr="007A6DE7">
              <w:rPr>
                <w:rFonts w:ascii="Arial" w:hAnsi="Arial" w:cs="Arial"/>
                <w:sz w:val="24"/>
                <w:szCs w:val="24"/>
              </w:rPr>
              <w:t>Appendix 10a</w:t>
            </w:r>
          </w:p>
        </w:tc>
        <w:tc>
          <w:tcPr>
            <w:tcW w:w="6662" w:type="dxa"/>
            <w:shd w:val="clear" w:color="auto" w:fill="auto"/>
          </w:tcPr>
          <w:p w14:paraId="15502AE6" w14:textId="77777777" w:rsidR="00E02CB8" w:rsidRPr="007A6DE7" w:rsidRDefault="00E02CB8" w:rsidP="00E02CB8">
            <w:pPr>
              <w:spacing w:line="240" w:lineRule="auto"/>
              <w:rPr>
                <w:rFonts w:ascii="Arial" w:hAnsi="Arial" w:cs="Arial"/>
                <w:sz w:val="24"/>
                <w:szCs w:val="24"/>
              </w:rPr>
            </w:pPr>
            <w:r w:rsidRPr="007A6DE7">
              <w:rPr>
                <w:rFonts w:ascii="Arial" w:hAnsi="Arial" w:cs="Arial"/>
                <w:sz w:val="24"/>
                <w:szCs w:val="24"/>
              </w:rPr>
              <w:t xml:space="preserve">Pay Appeals – Procedure </w:t>
            </w:r>
          </w:p>
        </w:tc>
        <w:tc>
          <w:tcPr>
            <w:tcW w:w="1276" w:type="dxa"/>
          </w:tcPr>
          <w:p w14:paraId="1E101E25" w14:textId="5A86FF8B" w:rsidR="00E02CB8" w:rsidRPr="007A6DE7" w:rsidRDefault="00E02CB8" w:rsidP="00E02CB8">
            <w:pPr>
              <w:spacing w:line="240" w:lineRule="auto"/>
              <w:jc w:val="center"/>
              <w:rPr>
                <w:rFonts w:ascii="Arial" w:hAnsi="Arial" w:cs="Arial"/>
                <w:sz w:val="24"/>
                <w:szCs w:val="24"/>
              </w:rPr>
            </w:pPr>
            <w:r w:rsidRPr="007A6DE7">
              <w:rPr>
                <w:rFonts w:ascii="Arial" w:hAnsi="Arial" w:cs="Arial"/>
                <w:sz w:val="24"/>
                <w:szCs w:val="24"/>
              </w:rPr>
              <w:t>38</w:t>
            </w:r>
          </w:p>
        </w:tc>
      </w:tr>
      <w:tr w:rsidR="007A6DE7" w:rsidRPr="007A6DE7" w14:paraId="757438F7" w14:textId="77777777" w:rsidTr="00E02CB8">
        <w:tc>
          <w:tcPr>
            <w:tcW w:w="1696" w:type="dxa"/>
            <w:shd w:val="clear" w:color="auto" w:fill="auto"/>
          </w:tcPr>
          <w:p w14:paraId="6098CEEA" w14:textId="77777777" w:rsidR="00E02CB8" w:rsidRPr="007A6DE7" w:rsidRDefault="00E02CB8" w:rsidP="00E02CB8">
            <w:pPr>
              <w:spacing w:line="240" w:lineRule="auto"/>
              <w:rPr>
                <w:rFonts w:ascii="Arial" w:hAnsi="Arial" w:cs="Arial"/>
                <w:sz w:val="24"/>
                <w:szCs w:val="24"/>
              </w:rPr>
            </w:pPr>
            <w:r w:rsidRPr="007A6DE7">
              <w:rPr>
                <w:rFonts w:ascii="Arial" w:hAnsi="Arial" w:cs="Arial"/>
                <w:sz w:val="24"/>
                <w:szCs w:val="24"/>
              </w:rPr>
              <w:t>Appendix 10b</w:t>
            </w:r>
          </w:p>
        </w:tc>
        <w:tc>
          <w:tcPr>
            <w:tcW w:w="6662" w:type="dxa"/>
            <w:shd w:val="clear" w:color="auto" w:fill="auto"/>
          </w:tcPr>
          <w:p w14:paraId="6146DA65" w14:textId="77777777" w:rsidR="00E02CB8" w:rsidRPr="007A6DE7" w:rsidRDefault="00E02CB8" w:rsidP="00E02CB8">
            <w:pPr>
              <w:spacing w:line="240" w:lineRule="auto"/>
              <w:rPr>
                <w:rFonts w:ascii="Arial" w:hAnsi="Arial" w:cs="Arial"/>
                <w:sz w:val="24"/>
                <w:szCs w:val="24"/>
              </w:rPr>
            </w:pPr>
            <w:r w:rsidRPr="007A6DE7">
              <w:rPr>
                <w:rFonts w:ascii="Arial" w:hAnsi="Arial" w:cs="Arial"/>
                <w:sz w:val="24"/>
                <w:szCs w:val="24"/>
              </w:rPr>
              <w:t>Pay Appeal Pro Forma</w:t>
            </w:r>
          </w:p>
        </w:tc>
        <w:tc>
          <w:tcPr>
            <w:tcW w:w="1276" w:type="dxa"/>
          </w:tcPr>
          <w:p w14:paraId="0A78AA09" w14:textId="0806651F" w:rsidR="00E02CB8" w:rsidRPr="007A6DE7" w:rsidRDefault="00E02CB8" w:rsidP="00E02CB8">
            <w:pPr>
              <w:spacing w:line="240" w:lineRule="auto"/>
              <w:jc w:val="center"/>
              <w:rPr>
                <w:rFonts w:ascii="Arial" w:hAnsi="Arial" w:cs="Arial"/>
                <w:sz w:val="24"/>
                <w:szCs w:val="24"/>
              </w:rPr>
            </w:pPr>
            <w:r w:rsidRPr="007A6DE7">
              <w:rPr>
                <w:rFonts w:ascii="Arial" w:hAnsi="Arial" w:cs="Arial"/>
                <w:sz w:val="24"/>
                <w:szCs w:val="24"/>
              </w:rPr>
              <w:t>41</w:t>
            </w:r>
          </w:p>
        </w:tc>
      </w:tr>
      <w:tr w:rsidR="007A6DE7" w:rsidRPr="007A6DE7" w14:paraId="2CAC2C68" w14:textId="77777777" w:rsidTr="00E02CB8">
        <w:tc>
          <w:tcPr>
            <w:tcW w:w="1696" w:type="dxa"/>
            <w:shd w:val="clear" w:color="auto" w:fill="auto"/>
          </w:tcPr>
          <w:p w14:paraId="06BA5D23" w14:textId="77777777" w:rsidR="00E02CB8" w:rsidRPr="007A6DE7" w:rsidRDefault="00E02CB8" w:rsidP="00E02CB8">
            <w:pPr>
              <w:spacing w:line="240" w:lineRule="auto"/>
              <w:rPr>
                <w:rFonts w:ascii="Arial" w:hAnsi="Arial" w:cs="Arial"/>
                <w:sz w:val="24"/>
                <w:szCs w:val="24"/>
              </w:rPr>
            </w:pPr>
            <w:r w:rsidRPr="007A6DE7">
              <w:rPr>
                <w:rFonts w:ascii="Arial" w:hAnsi="Arial" w:cs="Arial"/>
                <w:sz w:val="24"/>
                <w:szCs w:val="24"/>
              </w:rPr>
              <w:t>Appendix 10c</w:t>
            </w:r>
          </w:p>
        </w:tc>
        <w:tc>
          <w:tcPr>
            <w:tcW w:w="6662" w:type="dxa"/>
            <w:shd w:val="clear" w:color="auto" w:fill="auto"/>
          </w:tcPr>
          <w:p w14:paraId="3693AF81" w14:textId="77777777" w:rsidR="00E02CB8" w:rsidRPr="007A6DE7" w:rsidRDefault="00E02CB8" w:rsidP="00E02CB8">
            <w:pPr>
              <w:spacing w:line="240" w:lineRule="auto"/>
              <w:rPr>
                <w:rFonts w:ascii="Arial" w:hAnsi="Arial" w:cs="Arial"/>
                <w:sz w:val="24"/>
                <w:szCs w:val="24"/>
              </w:rPr>
            </w:pPr>
            <w:r w:rsidRPr="007A6DE7">
              <w:rPr>
                <w:rFonts w:ascii="Arial" w:hAnsi="Arial" w:cs="Arial"/>
                <w:sz w:val="24"/>
                <w:szCs w:val="24"/>
              </w:rPr>
              <w:t>School Pay Appeal Hearing Procedures – Head Teacher Stage 2</w:t>
            </w:r>
          </w:p>
        </w:tc>
        <w:tc>
          <w:tcPr>
            <w:tcW w:w="1276" w:type="dxa"/>
          </w:tcPr>
          <w:p w14:paraId="2A7079DE" w14:textId="7861FFC5" w:rsidR="00E02CB8" w:rsidRPr="007A6DE7" w:rsidRDefault="00E02CB8" w:rsidP="00E02CB8">
            <w:pPr>
              <w:spacing w:line="240" w:lineRule="auto"/>
              <w:jc w:val="center"/>
              <w:rPr>
                <w:rFonts w:ascii="Arial" w:hAnsi="Arial" w:cs="Arial"/>
                <w:sz w:val="24"/>
                <w:szCs w:val="24"/>
              </w:rPr>
            </w:pPr>
            <w:r w:rsidRPr="007A6DE7">
              <w:rPr>
                <w:rFonts w:ascii="Arial" w:hAnsi="Arial" w:cs="Arial"/>
                <w:sz w:val="24"/>
                <w:szCs w:val="24"/>
              </w:rPr>
              <w:t>42</w:t>
            </w:r>
          </w:p>
        </w:tc>
      </w:tr>
      <w:tr w:rsidR="007A6DE7" w:rsidRPr="007A6DE7" w14:paraId="542807EF" w14:textId="77777777" w:rsidTr="00E02CB8">
        <w:tc>
          <w:tcPr>
            <w:tcW w:w="1696" w:type="dxa"/>
            <w:shd w:val="clear" w:color="auto" w:fill="auto"/>
          </w:tcPr>
          <w:p w14:paraId="64304BEC" w14:textId="77777777" w:rsidR="00E02CB8" w:rsidRPr="007A6DE7" w:rsidRDefault="00E02CB8" w:rsidP="00E02CB8">
            <w:pPr>
              <w:spacing w:line="240" w:lineRule="auto"/>
              <w:rPr>
                <w:rFonts w:ascii="Arial" w:hAnsi="Arial" w:cs="Arial"/>
                <w:sz w:val="24"/>
                <w:szCs w:val="24"/>
              </w:rPr>
            </w:pPr>
            <w:r w:rsidRPr="007A6DE7">
              <w:rPr>
                <w:rFonts w:ascii="Arial" w:hAnsi="Arial" w:cs="Arial"/>
                <w:sz w:val="24"/>
                <w:szCs w:val="24"/>
              </w:rPr>
              <w:t>Appendix 10d</w:t>
            </w:r>
          </w:p>
        </w:tc>
        <w:tc>
          <w:tcPr>
            <w:tcW w:w="6662" w:type="dxa"/>
            <w:shd w:val="clear" w:color="auto" w:fill="auto"/>
          </w:tcPr>
          <w:p w14:paraId="2BDD9B24" w14:textId="77777777" w:rsidR="00E02CB8" w:rsidRPr="007A6DE7" w:rsidRDefault="00E02CB8" w:rsidP="00E02CB8">
            <w:pPr>
              <w:spacing w:line="240" w:lineRule="auto"/>
              <w:rPr>
                <w:rFonts w:ascii="Arial" w:hAnsi="Arial" w:cs="Arial"/>
                <w:sz w:val="24"/>
                <w:szCs w:val="24"/>
              </w:rPr>
            </w:pPr>
            <w:r w:rsidRPr="007A6DE7">
              <w:rPr>
                <w:rFonts w:ascii="Arial" w:hAnsi="Arial" w:cs="Arial"/>
                <w:sz w:val="24"/>
                <w:szCs w:val="24"/>
              </w:rPr>
              <w:t>School Pay Appeal Hearing Procedures – Governors Hearing Stage 3</w:t>
            </w:r>
          </w:p>
        </w:tc>
        <w:tc>
          <w:tcPr>
            <w:tcW w:w="1276" w:type="dxa"/>
          </w:tcPr>
          <w:p w14:paraId="76267203" w14:textId="629E1A88" w:rsidR="00E02CB8" w:rsidRPr="007A6DE7" w:rsidRDefault="00E02CB8" w:rsidP="00E02CB8">
            <w:pPr>
              <w:spacing w:line="240" w:lineRule="auto"/>
              <w:jc w:val="center"/>
              <w:rPr>
                <w:rFonts w:ascii="Arial" w:hAnsi="Arial" w:cs="Arial"/>
                <w:sz w:val="24"/>
                <w:szCs w:val="24"/>
              </w:rPr>
            </w:pPr>
            <w:r w:rsidRPr="007A6DE7">
              <w:rPr>
                <w:rFonts w:ascii="Arial" w:hAnsi="Arial" w:cs="Arial"/>
                <w:sz w:val="24"/>
                <w:szCs w:val="24"/>
              </w:rPr>
              <w:t>44</w:t>
            </w:r>
          </w:p>
        </w:tc>
      </w:tr>
      <w:tr w:rsidR="007A6DE7" w:rsidRPr="007A6DE7" w14:paraId="4604A82E" w14:textId="77777777" w:rsidTr="00E02CB8">
        <w:tc>
          <w:tcPr>
            <w:tcW w:w="1696" w:type="dxa"/>
            <w:shd w:val="clear" w:color="auto" w:fill="auto"/>
          </w:tcPr>
          <w:p w14:paraId="1EC54780" w14:textId="77777777" w:rsidR="00E02CB8" w:rsidRPr="007A6DE7" w:rsidRDefault="00E02CB8" w:rsidP="00E02CB8">
            <w:pPr>
              <w:spacing w:line="240" w:lineRule="auto"/>
              <w:rPr>
                <w:rFonts w:ascii="Arial" w:hAnsi="Arial" w:cs="Arial"/>
                <w:sz w:val="24"/>
                <w:szCs w:val="24"/>
              </w:rPr>
            </w:pPr>
            <w:r w:rsidRPr="007A6DE7">
              <w:rPr>
                <w:rFonts w:ascii="Arial" w:hAnsi="Arial" w:cs="Arial"/>
                <w:sz w:val="24"/>
                <w:szCs w:val="24"/>
              </w:rPr>
              <w:t>Appendix 10e</w:t>
            </w:r>
          </w:p>
        </w:tc>
        <w:tc>
          <w:tcPr>
            <w:tcW w:w="6662" w:type="dxa"/>
            <w:shd w:val="clear" w:color="auto" w:fill="auto"/>
          </w:tcPr>
          <w:p w14:paraId="1154ADA7" w14:textId="77777777" w:rsidR="00E02CB8" w:rsidRPr="007A6DE7" w:rsidRDefault="00E02CB8" w:rsidP="00E02CB8">
            <w:pPr>
              <w:spacing w:line="240" w:lineRule="auto"/>
              <w:rPr>
                <w:rFonts w:ascii="Arial" w:hAnsi="Arial" w:cs="Arial"/>
                <w:sz w:val="24"/>
                <w:szCs w:val="24"/>
              </w:rPr>
            </w:pPr>
            <w:r w:rsidRPr="007A6DE7">
              <w:rPr>
                <w:rFonts w:ascii="Arial" w:hAnsi="Arial" w:cs="Arial"/>
                <w:sz w:val="24"/>
                <w:szCs w:val="24"/>
              </w:rPr>
              <w:t>Invitation to Pay Hearing / Appeal Hearing</w:t>
            </w:r>
          </w:p>
        </w:tc>
        <w:tc>
          <w:tcPr>
            <w:tcW w:w="1276" w:type="dxa"/>
          </w:tcPr>
          <w:p w14:paraId="1E33485D" w14:textId="666CB7E2" w:rsidR="00E02CB8" w:rsidRPr="007A6DE7" w:rsidRDefault="00E02CB8" w:rsidP="00E02CB8">
            <w:pPr>
              <w:spacing w:line="240" w:lineRule="auto"/>
              <w:jc w:val="center"/>
              <w:rPr>
                <w:rFonts w:ascii="Arial" w:hAnsi="Arial" w:cs="Arial"/>
                <w:sz w:val="24"/>
                <w:szCs w:val="24"/>
              </w:rPr>
            </w:pPr>
            <w:r w:rsidRPr="007A6DE7">
              <w:rPr>
                <w:rFonts w:ascii="Arial" w:hAnsi="Arial" w:cs="Arial"/>
                <w:sz w:val="24"/>
                <w:szCs w:val="24"/>
              </w:rPr>
              <w:t>46</w:t>
            </w:r>
          </w:p>
        </w:tc>
      </w:tr>
      <w:tr w:rsidR="007A6DE7" w:rsidRPr="007A6DE7" w14:paraId="19D86E75" w14:textId="77777777" w:rsidTr="00E02CB8">
        <w:tc>
          <w:tcPr>
            <w:tcW w:w="1696" w:type="dxa"/>
            <w:shd w:val="clear" w:color="auto" w:fill="auto"/>
          </w:tcPr>
          <w:p w14:paraId="3BB4BE75" w14:textId="77777777" w:rsidR="00E02CB8" w:rsidRPr="007A6DE7" w:rsidRDefault="00E02CB8" w:rsidP="00E02CB8">
            <w:pPr>
              <w:spacing w:line="240" w:lineRule="auto"/>
              <w:rPr>
                <w:rFonts w:ascii="Arial" w:hAnsi="Arial" w:cs="Arial"/>
                <w:sz w:val="24"/>
                <w:szCs w:val="24"/>
              </w:rPr>
            </w:pPr>
            <w:r w:rsidRPr="007A6DE7">
              <w:rPr>
                <w:rFonts w:ascii="Arial" w:hAnsi="Arial" w:cs="Arial"/>
                <w:sz w:val="24"/>
                <w:szCs w:val="24"/>
              </w:rPr>
              <w:t>Appendix 10f</w:t>
            </w:r>
          </w:p>
        </w:tc>
        <w:tc>
          <w:tcPr>
            <w:tcW w:w="6662" w:type="dxa"/>
            <w:shd w:val="clear" w:color="auto" w:fill="auto"/>
          </w:tcPr>
          <w:p w14:paraId="1FFB6EDD" w14:textId="77777777" w:rsidR="00E02CB8" w:rsidRPr="007A6DE7" w:rsidRDefault="00E02CB8" w:rsidP="00E02CB8">
            <w:pPr>
              <w:spacing w:line="240" w:lineRule="auto"/>
              <w:rPr>
                <w:rFonts w:ascii="Arial" w:hAnsi="Arial" w:cs="Arial"/>
                <w:sz w:val="24"/>
                <w:szCs w:val="24"/>
              </w:rPr>
            </w:pPr>
            <w:r w:rsidRPr="007A6DE7">
              <w:rPr>
                <w:rFonts w:ascii="Arial" w:hAnsi="Arial" w:cs="Arial"/>
                <w:sz w:val="24"/>
                <w:szCs w:val="24"/>
              </w:rPr>
              <w:t>Outcome of Pay Hearing / Appeal Hearing</w:t>
            </w:r>
          </w:p>
        </w:tc>
        <w:tc>
          <w:tcPr>
            <w:tcW w:w="1276" w:type="dxa"/>
          </w:tcPr>
          <w:p w14:paraId="345E641F" w14:textId="73D74931" w:rsidR="00E02CB8" w:rsidRPr="007A6DE7" w:rsidRDefault="00E02CB8" w:rsidP="00E02CB8">
            <w:pPr>
              <w:spacing w:line="240" w:lineRule="auto"/>
              <w:jc w:val="center"/>
              <w:rPr>
                <w:rFonts w:ascii="Arial" w:hAnsi="Arial" w:cs="Arial"/>
                <w:sz w:val="24"/>
                <w:szCs w:val="24"/>
              </w:rPr>
            </w:pPr>
            <w:r w:rsidRPr="007A6DE7">
              <w:rPr>
                <w:rFonts w:ascii="Arial" w:hAnsi="Arial" w:cs="Arial"/>
                <w:sz w:val="24"/>
                <w:szCs w:val="24"/>
              </w:rPr>
              <w:t>48</w:t>
            </w:r>
          </w:p>
        </w:tc>
      </w:tr>
      <w:tr w:rsidR="007A6DE7" w:rsidRPr="007A6DE7" w14:paraId="39ED0647" w14:textId="77777777" w:rsidTr="00E02CB8">
        <w:tc>
          <w:tcPr>
            <w:tcW w:w="1696" w:type="dxa"/>
            <w:shd w:val="clear" w:color="auto" w:fill="auto"/>
          </w:tcPr>
          <w:p w14:paraId="1F1246F6" w14:textId="77777777" w:rsidR="00E02CB8" w:rsidRPr="007A6DE7" w:rsidRDefault="00E02CB8" w:rsidP="00E02CB8">
            <w:pPr>
              <w:spacing w:line="240" w:lineRule="auto"/>
              <w:rPr>
                <w:rFonts w:ascii="Arial" w:hAnsi="Arial" w:cs="Arial"/>
                <w:sz w:val="24"/>
                <w:szCs w:val="24"/>
              </w:rPr>
            </w:pPr>
            <w:r w:rsidRPr="007A6DE7">
              <w:rPr>
                <w:rFonts w:ascii="Arial" w:hAnsi="Arial" w:cs="Arial"/>
                <w:sz w:val="24"/>
                <w:szCs w:val="24"/>
              </w:rPr>
              <w:t>Appendix 11</w:t>
            </w:r>
          </w:p>
        </w:tc>
        <w:tc>
          <w:tcPr>
            <w:tcW w:w="6662" w:type="dxa"/>
            <w:shd w:val="clear" w:color="auto" w:fill="auto"/>
          </w:tcPr>
          <w:p w14:paraId="1B3917A6" w14:textId="77777777" w:rsidR="00E02CB8" w:rsidRPr="007A6DE7" w:rsidRDefault="00E02CB8" w:rsidP="00E02CB8">
            <w:pPr>
              <w:spacing w:line="240" w:lineRule="auto"/>
              <w:rPr>
                <w:rFonts w:ascii="Arial" w:hAnsi="Arial" w:cs="Arial"/>
                <w:sz w:val="24"/>
                <w:szCs w:val="24"/>
              </w:rPr>
            </w:pPr>
            <w:r w:rsidRPr="007A6DE7">
              <w:rPr>
                <w:rFonts w:ascii="Arial" w:hAnsi="Arial" w:cs="Arial"/>
                <w:sz w:val="24"/>
                <w:szCs w:val="24"/>
              </w:rPr>
              <w:t>Appraisal / Pay Planner</w:t>
            </w:r>
          </w:p>
        </w:tc>
        <w:tc>
          <w:tcPr>
            <w:tcW w:w="1276" w:type="dxa"/>
          </w:tcPr>
          <w:p w14:paraId="7310FFCC" w14:textId="251FD2D1" w:rsidR="00E02CB8" w:rsidRPr="007A6DE7" w:rsidRDefault="00E02CB8" w:rsidP="00E02CB8">
            <w:pPr>
              <w:spacing w:line="240" w:lineRule="auto"/>
              <w:jc w:val="center"/>
              <w:rPr>
                <w:rFonts w:ascii="Arial" w:hAnsi="Arial" w:cs="Arial"/>
                <w:sz w:val="24"/>
                <w:szCs w:val="24"/>
              </w:rPr>
            </w:pPr>
            <w:r w:rsidRPr="007A6DE7">
              <w:rPr>
                <w:rFonts w:ascii="Arial" w:hAnsi="Arial" w:cs="Arial"/>
                <w:sz w:val="24"/>
                <w:szCs w:val="24"/>
              </w:rPr>
              <w:t>49</w:t>
            </w:r>
          </w:p>
        </w:tc>
      </w:tr>
      <w:tr w:rsidR="007A6DE7" w:rsidRPr="007A6DE7" w14:paraId="4D7FDE77" w14:textId="77777777" w:rsidTr="00E02CB8">
        <w:tc>
          <w:tcPr>
            <w:tcW w:w="1696" w:type="dxa"/>
            <w:shd w:val="clear" w:color="auto" w:fill="auto"/>
          </w:tcPr>
          <w:p w14:paraId="5516A8EF" w14:textId="77777777" w:rsidR="00E02CB8" w:rsidRPr="007A6DE7" w:rsidRDefault="00E02CB8" w:rsidP="00E02CB8">
            <w:pPr>
              <w:spacing w:line="240" w:lineRule="auto"/>
              <w:rPr>
                <w:rFonts w:ascii="Arial" w:hAnsi="Arial" w:cs="Arial"/>
                <w:sz w:val="24"/>
                <w:szCs w:val="24"/>
              </w:rPr>
            </w:pPr>
            <w:r w:rsidRPr="007A6DE7">
              <w:rPr>
                <w:rFonts w:ascii="Arial" w:hAnsi="Arial" w:cs="Arial"/>
                <w:sz w:val="24"/>
                <w:szCs w:val="24"/>
              </w:rPr>
              <w:t>Appendix 12</w:t>
            </w:r>
          </w:p>
        </w:tc>
        <w:tc>
          <w:tcPr>
            <w:tcW w:w="6662" w:type="dxa"/>
            <w:shd w:val="clear" w:color="auto" w:fill="auto"/>
          </w:tcPr>
          <w:p w14:paraId="615BBC2D" w14:textId="77777777" w:rsidR="00E02CB8" w:rsidRPr="007A6DE7" w:rsidRDefault="00E02CB8" w:rsidP="00E02CB8">
            <w:pPr>
              <w:spacing w:line="240" w:lineRule="auto"/>
              <w:rPr>
                <w:rFonts w:ascii="Arial" w:hAnsi="Arial" w:cs="Arial"/>
                <w:sz w:val="24"/>
                <w:szCs w:val="24"/>
              </w:rPr>
            </w:pPr>
            <w:r w:rsidRPr="007A6DE7">
              <w:rPr>
                <w:rFonts w:ascii="Arial" w:hAnsi="Arial" w:cs="Arial"/>
                <w:sz w:val="24"/>
                <w:szCs w:val="24"/>
              </w:rPr>
              <w:t>Lead Practitioner Job Description</w:t>
            </w:r>
          </w:p>
        </w:tc>
        <w:tc>
          <w:tcPr>
            <w:tcW w:w="1276" w:type="dxa"/>
          </w:tcPr>
          <w:p w14:paraId="13AA987A" w14:textId="50E752B3" w:rsidR="00E02CB8" w:rsidRPr="007A6DE7" w:rsidRDefault="00E02CB8" w:rsidP="00E02CB8">
            <w:pPr>
              <w:spacing w:line="240" w:lineRule="auto"/>
              <w:jc w:val="center"/>
              <w:rPr>
                <w:rFonts w:ascii="Arial" w:hAnsi="Arial" w:cs="Arial"/>
                <w:sz w:val="24"/>
                <w:szCs w:val="24"/>
              </w:rPr>
            </w:pPr>
            <w:r w:rsidRPr="007A6DE7">
              <w:rPr>
                <w:rFonts w:ascii="Arial" w:hAnsi="Arial" w:cs="Arial"/>
                <w:sz w:val="24"/>
                <w:szCs w:val="24"/>
              </w:rPr>
              <w:t>51</w:t>
            </w:r>
          </w:p>
        </w:tc>
      </w:tr>
      <w:tr w:rsidR="007A6DE7" w:rsidRPr="007A6DE7" w14:paraId="088EEE78" w14:textId="77777777" w:rsidTr="00E02CB8">
        <w:tc>
          <w:tcPr>
            <w:tcW w:w="1696" w:type="dxa"/>
            <w:shd w:val="clear" w:color="auto" w:fill="auto"/>
          </w:tcPr>
          <w:p w14:paraId="3D8652AC" w14:textId="77777777" w:rsidR="00E02CB8" w:rsidRPr="007A6DE7" w:rsidRDefault="00E02CB8" w:rsidP="00E02CB8">
            <w:pPr>
              <w:spacing w:line="240" w:lineRule="auto"/>
              <w:rPr>
                <w:rFonts w:ascii="Arial" w:hAnsi="Arial" w:cs="Arial"/>
                <w:sz w:val="24"/>
                <w:szCs w:val="24"/>
              </w:rPr>
            </w:pPr>
            <w:r w:rsidRPr="007A6DE7">
              <w:rPr>
                <w:rFonts w:ascii="Arial" w:hAnsi="Arial" w:cs="Arial"/>
                <w:sz w:val="24"/>
                <w:szCs w:val="24"/>
              </w:rPr>
              <w:t>Appendix 13</w:t>
            </w:r>
          </w:p>
        </w:tc>
        <w:tc>
          <w:tcPr>
            <w:tcW w:w="6662" w:type="dxa"/>
            <w:shd w:val="clear" w:color="auto" w:fill="auto"/>
          </w:tcPr>
          <w:p w14:paraId="651E6959" w14:textId="77777777" w:rsidR="00E02CB8" w:rsidRPr="007A6DE7" w:rsidRDefault="00E02CB8" w:rsidP="00E02CB8">
            <w:pPr>
              <w:spacing w:line="240" w:lineRule="auto"/>
              <w:rPr>
                <w:rFonts w:ascii="Arial" w:hAnsi="Arial" w:cs="Arial"/>
                <w:sz w:val="24"/>
                <w:szCs w:val="24"/>
              </w:rPr>
            </w:pPr>
            <w:r w:rsidRPr="007A6DE7">
              <w:rPr>
                <w:rFonts w:ascii="Arial" w:hAnsi="Arial" w:cs="Arial"/>
                <w:sz w:val="24"/>
                <w:szCs w:val="24"/>
              </w:rPr>
              <w:t xml:space="preserve">Pay Committee Terms of Reference </w:t>
            </w:r>
          </w:p>
        </w:tc>
        <w:tc>
          <w:tcPr>
            <w:tcW w:w="1276" w:type="dxa"/>
          </w:tcPr>
          <w:p w14:paraId="58DAF629" w14:textId="555C6E66" w:rsidR="00E02CB8" w:rsidRPr="007A6DE7" w:rsidRDefault="00E02CB8" w:rsidP="00E02CB8">
            <w:pPr>
              <w:spacing w:line="240" w:lineRule="auto"/>
              <w:jc w:val="center"/>
              <w:rPr>
                <w:rFonts w:ascii="Arial" w:hAnsi="Arial" w:cs="Arial"/>
                <w:sz w:val="24"/>
                <w:szCs w:val="24"/>
              </w:rPr>
            </w:pPr>
            <w:r w:rsidRPr="007A6DE7">
              <w:rPr>
                <w:rFonts w:ascii="Arial" w:hAnsi="Arial" w:cs="Arial"/>
                <w:sz w:val="24"/>
                <w:szCs w:val="24"/>
              </w:rPr>
              <w:t>53</w:t>
            </w:r>
          </w:p>
        </w:tc>
      </w:tr>
      <w:tr w:rsidR="007A6DE7" w:rsidRPr="007A6DE7" w14:paraId="6345D815" w14:textId="77777777" w:rsidTr="00E02CB8">
        <w:tc>
          <w:tcPr>
            <w:tcW w:w="1696" w:type="dxa"/>
            <w:shd w:val="clear" w:color="auto" w:fill="auto"/>
          </w:tcPr>
          <w:p w14:paraId="6E5F1495" w14:textId="77777777" w:rsidR="00E02CB8" w:rsidRPr="007A6DE7" w:rsidRDefault="00E02CB8" w:rsidP="00E02CB8">
            <w:pPr>
              <w:spacing w:line="240" w:lineRule="auto"/>
              <w:rPr>
                <w:rFonts w:ascii="Arial" w:hAnsi="Arial" w:cs="Arial"/>
                <w:sz w:val="24"/>
                <w:szCs w:val="24"/>
              </w:rPr>
            </w:pPr>
            <w:r w:rsidRPr="007A6DE7">
              <w:rPr>
                <w:rFonts w:ascii="Arial" w:hAnsi="Arial" w:cs="Arial"/>
                <w:sz w:val="24"/>
                <w:szCs w:val="24"/>
              </w:rPr>
              <w:t>Appendix 14</w:t>
            </w:r>
          </w:p>
        </w:tc>
        <w:tc>
          <w:tcPr>
            <w:tcW w:w="6662" w:type="dxa"/>
            <w:shd w:val="clear" w:color="auto" w:fill="auto"/>
          </w:tcPr>
          <w:p w14:paraId="50A591A9" w14:textId="77777777" w:rsidR="00E02CB8" w:rsidRPr="007A6DE7" w:rsidRDefault="00E02CB8" w:rsidP="00E02CB8">
            <w:pPr>
              <w:spacing w:line="240" w:lineRule="auto"/>
              <w:rPr>
                <w:rFonts w:ascii="Arial" w:hAnsi="Arial" w:cs="Arial"/>
                <w:sz w:val="24"/>
                <w:szCs w:val="24"/>
              </w:rPr>
            </w:pPr>
            <w:r w:rsidRPr="007A6DE7">
              <w:rPr>
                <w:rFonts w:ascii="Arial" w:hAnsi="Arial" w:cs="Arial"/>
                <w:sz w:val="24"/>
                <w:szCs w:val="24"/>
              </w:rPr>
              <w:t xml:space="preserve">Pay Appeal Committee Terms Reference </w:t>
            </w:r>
          </w:p>
        </w:tc>
        <w:tc>
          <w:tcPr>
            <w:tcW w:w="1276" w:type="dxa"/>
          </w:tcPr>
          <w:p w14:paraId="3AD60CBE" w14:textId="560422EF" w:rsidR="00E02CB8" w:rsidRPr="007A6DE7" w:rsidRDefault="00E02CB8" w:rsidP="00E02CB8">
            <w:pPr>
              <w:spacing w:line="240" w:lineRule="auto"/>
              <w:jc w:val="center"/>
              <w:rPr>
                <w:rFonts w:ascii="Arial" w:hAnsi="Arial" w:cs="Arial"/>
                <w:sz w:val="24"/>
                <w:szCs w:val="24"/>
              </w:rPr>
            </w:pPr>
            <w:r w:rsidRPr="007A6DE7">
              <w:rPr>
                <w:rFonts w:ascii="Arial" w:hAnsi="Arial" w:cs="Arial"/>
                <w:sz w:val="24"/>
                <w:szCs w:val="24"/>
              </w:rPr>
              <w:t>54</w:t>
            </w:r>
          </w:p>
        </w:tc>
      </w:tr>
      <w:tr w:rsidR="007A6DE7" w:rsidRPr="007A6DE7" w14:paraId="451B5118" w14:textId="77777777" w:rsidTr="00E02CB8">
        <w:tc>
          <w:tcPr>
            <w:tcW w:w="1696" w:type="dxa"/>
            <w:shd w:val="clear" w:color="auto" w:fill="auto"/>
          </w:tcPr>
          <w:p w14:paraId="097F8F26" w14:textId="77777777" w:rsidR="00E02CB8" w:rsidRPr="007A6DE7" w:rsidRDefault="00E02CB8" w:rsidP="00E02CB8">
            <w:pPr>
              <w:spacing w:line="240" w:lineRule="auto"/>
              <w:rPr>
                <w:rFonts w:ascii="Arial" w:hAnsi="Arial" w:cs="Arial"/>
                <w:sz w:val="24"/>
                <w:szCs w:val="24"/>
              </w:rPr>
            </w:pPr>
            <w:r w:rsidRPr="007A6DE7">
              <w:rPr>
                <w:rFonts w:ascii="Arial" w:hAnsi="Arial" w:cs="Arial"/>
                <w:sz w:val="24"/>
                <w:szCs w:val="24"/>
              </w:rPr>
              <w:t>Appendix 15</w:t>
            </w:r>
          </w:p>
        </w:tc>
        <w:tc>
          <w:tcPr>
            <w:tcW w:w="6662" w:type="dxa"/>
            <w:shd w:val="clear" w:color="auto" w:fill="auto"/>
          </w:tcPr>
          <w:p w14:paraId="7DA35F65" w14:textId="7B674DA6" w:rsidR="00E02CB8" w:rsidRPr="007A6DE7" w:rsidRDefault="00E02CB8" w:rsidP="00E02CB8">
            <w:pPr>
              <w:spacing w:line="240" w:lineRule="auto"/>
              <w:rPr>
                <w:rFonts w:ascii="Arial" w:hAnsi="Arial" w:cs="Arial"/>
                <w:sz w:val="24"/>
                <w:szCs w:val="24"/>
              </w:rPr>
            </w:pPr>
            <w:r w:rsidRPr="007A6DE7">
              <w:rPr>
                <w:rFonts w:ascii="Arial" w:hAnsi="Arial" w:cs="Arial"/>
                <w:sz w:val="24"/>
                <w:szCs w:val="24"/>
              </w:rPr>
              <w:t xml:space="preserve">Guidance and Forms for Payments from External Income  </w:t>
            </w:r>
          </w:p>
        </w:tc>
        <w:tc>
          <w:tcPr>
            <w:tcW w:w="1276" w:type="dxa"/>
          </w:tcPr>
          <w:p w14:paraId="469EB919" w14:textId="77BD0988" w:rsidR="00E02CB8" w:rsidRPr="007A6DE7" w:rsidRDefault="00E02CB8" w:rsidP="00E02CB8">
            <w:pPr>
              <w:spacing w:line="240" w:lineRule="auto"/>
              <w:jc w:val="center"/>
              <w:rPr>
                <w:rFonts w:ascii="Arial" w:hAnsi="Arial" w:cs="Arial"/>
                <w:sz w:val="24"/>
                <w:szCs w:val="24"/>
              </w:rPr>
            </w:pPr>
            <w:r w:rsidRPr="007A6DE7">
              <w:rPr>
                <w:rFonts w:ascii="Arial" w:hAnsi="Arial" w:cs="Arial"/>
                <w:sz w:val="24"/>
                <w:szCs w:val="24"/>
              </w:rPr>
              <w:t>55</w:t>
            </w:r>
          </w:p>
        </w:tc>
      </w:tr>
      <w:tr w:rsidR="007A6DE7" w:rsidRPr="007A6DE7" w14:paraId="293704D8" w14:textId="77777777" w:rsidTr="00E02CB8">
        <w:tc>
          <w:tcPr>
            <w:tcW w:w="1696" w:type="dxa"/>
            <w:shd w:val="clear" w:color="auto" w:fill="auto"/>
          </w:tcPr>
          <w:p w14:paraId="22F17CF9" w14:textId="51BC1E65" w:rsidR="00E02CB8" w:rsidRPr="007A6DE7" w:rsidRDefault="00E02CB8" w:rsidP="00E02CB8">
            <w:pPr>
              <w:spacing w:line="240" w:lineRule="auto"/>
              <w:rPr>
                <w:rFonts w:ascii="Arial" w:hAnsi="Arial" w:cs="Arial"/>
                <w:sz w:val="24"/>
                <w:szCs w:val="24"/>
              </w:rPr>
            </w:pPr>
            <w:r w:rsidRPr="007A6DE7">
              <w:rPr>
                <w:rFonts w:ascii="Arial" w:hAnsi="Arial" w:cs="Arial"/>
                <w:sz w:val="24"/>
                <w:szCs w:val="24"/>
              </w:rPr>
              <w:t>Appendix 16</w:t>
            </w:r>
          </w:p>
        </w:tc>
        <w:tc>
          <w:tcPr>
            <w:tcW w:w="6662" w:type="dxa"/>
            <w:shd w:val="clear" w:color="auto" w:fill="auto"/>
          </w:tcPr>
          <w:p w14:paraId="255413D5" w14:textId="595CCE9E" w:rsidR="00E02CB8" w:rsidRPr="007A6DE7" w:rsidRDefault="00E02CB8" w:rsidP="00E02CB8">
            <w:pPr>
              <w:spacing w:line="240" w:lineRule="auto"/>
              <w:rPr>
                <w:rFonts w:ascii="Arial" w:hAnsi="Arial" w:cs="Arial"/>
                <w:sz w:val="24"/>
                <w:szCs w:val="24"/>
              </w:rPr>
            </w:pPr>
            <w:r w:rsidRPr="007A6DE7">
              <w:rPr>
                <w:rFonts w:ascii="Arial" w:hAnsi="Arial" w:cs="Arial"/>
                <w:sz w:val="24"/>
                <w:szCs w:val="24"/>
              </w:rPr>
              <w:t>Pay and Appraisal FAQ’s</w:t>
            </w:r>
          </w:p>
        </w:tc>
        <w:tc>
          <w:tcPr>
            <w:tcW w:w="1276" w:type="dxa"/>
          </w:tcPr>
          <w:p w14:paraId="0E54EFE9" w14:textId="2A239706" w:rsidR="00E02CB8" w:rsidRPr="007A6DE7" w:rsidRDefault="00E02CB8" w:rsidP="00E02CB8">
            <w:pPr>
              <w:spacing w:line="240" w:lineRule="auto"/>
              <w:jc w:val="center"/>
              <w:rPr>
                <w:rFonts w:ascii="Arial" w:hAnsi="Arial" w:cs="Arial"/>
                <w:sz w:val="24"/>
                <w:szCs w:val="24"/>
              </w:rPr>
            </w:pPr>
            <w:r w:rsidRPr="007A6DE7">
              <w:rPr>
                <w:rFonts w:ascii="Arial" w:hAnsi="Arial" w:cs="Arial"/>
                <w:sz w:val="24"/>
                <w:szCs w:val="24"/>
              </w:rPr>
              <w:t>57</w:t>
            </w:r>
          </w:p>
        </w:tc>
      </w:tr>
    </w:tbl>
    <w:p w14:paraId="3995FC6F" w14:textId="77777777" w:rsidR="00325768" w:rsidRPr="007A6DE7" w:rsidRDefault="00325768" w:rsidP="005B1414">
      <w:pPr>
        <w:spacing w:after="0" w:line="240" w:lineRule="auto"/>
        <w:jc w:val="both"/>
        <w:rPr>
          <w:rFonts w:ascii="Arial" w:eastAsia="Times New Roman" w:hAnsi="Arial" w:cs="Times New Roman"/>
          <w:b/>
          <w:sz w:val="24"/>
          <w:szCs w:val="20"/>
          <w:lang w:eastAsia="en-GB"/>
        </w:rPr>
      </w:pPr>
    </w:p>
    <w:p w14:paraId="41C3D7B9" w14:textId="77777777" w:rsidR="00094E6B" w:rsidRPr="007A6DE7" w:rsidRDefault="00094E6B" w:rsidP="005B1414">
      <w:pPr>
        <w:spacing w:after="0" w:line="240" w:lineRule="auto"/>
        <w:jc w:val="both"/>
        <w:rPr>
          <w:rFonts w:ascii="Arial" w:eastAsia="Times New Roman" w:hAnsi="Arial" w:cs="Times New Roman"/>
          <w:b/>
          <w:sz w:val="24"/>
          <w:szCs w:val="20"/>
          <w:lang w:eastAsia="en-GB"/>
        </w:rPr>
      </w:pPr>
    </w:p>
    <w:p w14:paraId="1F08E073" w14:textId="77777777" w:rsidR="00094E6B" w:rsidRPr="007A6DE7" w:rsidRDefault="00094E6B" w:rsidP="005B1414">
      <w:pPr>
        <w:spacing w:after="0" w:line="240" w:lineRule="auto"/>
        <w:jc w:val="both"/>
        <w:rPr>
          <w:rFonts w:ascii="Arial" w:eastAsia="Times New Roman" w:hAnsi="Arial" w:cs="Times New Roman"/>
          <w:b/>
          <w:sz w:val="24"/>
          <w:szCs w:val="20"/>
          <w:lang w:eastAsia="en-GB"/>
        </w:rPr>
      </w:pPr>
    </w:p>
    <w:p w14:paraId="7382EE5E" w14:textId="77777777" w:rsidR="00094E6B" w:rsidRPr="007A6DE7" w:rsidRDefault="00094E6B" w:rsidP="005B1414">
      <w:pPr>
        <w:spacing w:after="0" w:line="240" w:lineRule="auto"/>
        <w:jc w:val="both"/>
        <w:rPr>
          <w:rFonts w:ascii="Arial" w:eastAsia="Times New Roman" w:hAnsi="Arial" w:cs="Times New Roman"/>
          <w:b/>
          <w:sz w:val="24"/>
          <w:szCs w:val="20"/>
          <w:lang w:eastAsia="en-GB"/>
        </w:rPr>
      </w:pPr>
    </w:p>
    <w:p w14:paraId="3ADF1DDE" w14:textId="32975ACB" w:rsidR="005B1414" w:rsidRPr="007A6DE7" w:rsidRDefault="005B1414" w:rsidP="005B1414">
      <w:pPr>
        <w:spacing w:after="0" w:line="240" w:lineRule="auto"/>
        <w:jc w:val="both"/>
        <w:rPr>
          <w:rFonts w:ascii="Arial" w:eastAsia="Times New Roman" w:hAnsi="Arial" w:cs="Times New Roman"/>
          <w:b/>
          <w:sz w:val="24"/>
          <w:szCs w:val="20"/>
          <w:lang w:eastAsia="en-GB"/>
        </w:rPr>
      </w:pPr>
      <w:r w:rsidRPr="007A6DE7">
        <w:rPr>
          <w:rFonts w:ascii="Arial" w:eastAsia="Times New Roman" w:hAnsi="Arial" w:cs="Times New Roman"/>
          <w:b/>
          <w:sz w:val="24"/>
          <w:szCs w:val="20"/>
          <w:lang w:eastAsia="en-GB"/>
        </w:rPr>
        <w:t>Appendix 1 – Pay Determination for Head Teacher and Other Leadership Posts</w:t>
      </w:r>
    </w:p>
    <w:p w14:paraId="1C899D86" w14:textId="77777777" w:rsidR="005B1414" w:rsidRPr="007A6DE7" w:rsidRDefault="005B1414" w:rsidP="005B1414">
      <w:pPr>
        <w:spacing w:after="0" w:line="240" w:lineRule="auto"/>
        <w:rPr>
          <w:rFonts w:ascii="Arial" w:eastAsia="Times New Roman" w:hAnsi="Arial" w:cs="Times New Roman"/>
          <w:sz w:val="24"/>
          <w:szCs w:val="20"/>
          <w:lang w:eastAsia="en-GB"/>
        </w:rPr>
      </w:pPr>
    </w:p>
    <w:p w14:paraId="666CE948" w14:textId="77777777" w:rsidR="005B1414" w:rsidRPr="007A6DE7" w:rsidRDefault="005B1414" w:rsidP="005B1414">
      <w:pPr>
        <w:spacing w:after="0" w:line="240" w:lineRule="auto"/>
        <w:jc w:val="both"/>
        <w:rPr>
          <w:rFonts w:ascii="Arial" w:eastAsia="Times New Roman" w:hAnsi="Arial" w:cs="Times New Roman"/>
          <w:b/>
          <w:sz w:val="24"/>
          <w:szCs w:val="20"/>
          <w:lang w:eastAsia="en-GB"/>
        </w:rPr>
      </w:pPr>
      <w:r w:rsidRPr="007A6DE7">
        <w:rPr>
          <w:rFonts w:ascii="Arial" w:eastAsia="Times New Roman" w:hAnsi="Arial" w:cs="Times New Roman"/>
          <w:b/>
          <w:sz w:val="24"/>
          <w:szCs w:val="20"/>
          <w:lang w:eastAsia="en-GB"/>
        </w:rPr>
        <w:t>Introduction and Framework</w:t>
      </w:r>
    </w:p>
    <w:p w14:paraId="7B3E538F" w14:textId="77777777" w:rsidR="005B1414" w:rsidRPr="007A6DE7" w:rsidRDefault="005B1414" w:rsidP="005B1414">
      <w:pPr>
        <w:spacing w:after="0" w:line="240" w:lineRule="auto"/>
        <w:jc w:val="both"/>
        <w:rPr>
          <w:rFonts w:ascii="Arial" w:eastAsia="Times New Roman" w:hAnsi="Arial" w:cs="Times New Roman"/>
          <w:sz w:val="24"/>
          <w:szCs w:val="20"/>
          <w:lang w:eastAsia="en-GB"/>
        </w:rPr>
      </w:pPr>
    </w:p>
    <w:p w14:paraId="21187E13" w14:textId="77777777" w:rsidR="005B1414" w:rsidRPr="007A6DE7" w:rsidRDefault="005B1414" w:rsidP="00871814">
      <w:pPr>
        <w:numPr>
          <w:ilvl w:val="0"/>
          <w:numId w:val="44"/>
        </w:numPr>
        <w:spacing w:after="0" w:line="240" w:lineRule="auto"/>
        <w:ind w:left="709" w:hanging="709"/>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This toolkit document, which forms an integral part of the School Pay Policy, provides advice and instructions for governing bodies on how to apply the statutory provisions of the School Teachers Pay and Conditions Document (STPCD).  The governing body will ensure that any review of leadership pay will only take place in the following circumstances;</w:t>
      </w:r>
    </w:p>
    <w:p w14:paraId="43A972BF" w14:textId="77777777" w:rsidR="005B1414" w:rsidRPr="007A6DE7" w:rsidRDefault="005B1414" w:rsidP="00871814">
      <w:pPr>
        <w:numPr>
          <w:ilvl w:val="0"/>
          <w:numId w:val="45"/>
        </w:numPr>
        <w:spacing w:after="0" w:line="240" w:lineRule="auto"/>
        <w:ind w:left="1560" w:hanging="567"/>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In making arrangements to advertise a vacancy for a new head teacher or leadership role; or</w:t>
      </w:r>
    </w:p>
    <w:p w14:paraId="56A3ED0A" w14:textId="77777777" w:rsidR="005B1414" w:rsidRPr="007A6DE7" w:rsidRDefault="005B1414" w:rsidP="00871814">
      <w:pPr>
        <w:numPr>
          <w:ilvl w:val="0"/>
          <w:numId w:val="45"/>
        </w:numPr>
        <w:spacing w:after="0" w:line="240" w:lineRule="auto"/>
        <w:ind w:left="1560" w:hanging="567"/>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Where there has been a significant change to the responsibilities leading to an enlarged or reduced leadership role; or </w:t>
      </w:r>
    </w:p>
    <w:p w14:paraId="69C988CC" w14:textId="77777777" w:rsidR="005B1414" w:rsidRPr="007A6DE7" w:rsidRDefault="005B1414" w:rsidP="00871814">
      <w:pPr>
        <w:numPr>
          <w:ilvl w:val="0"/>
          <w:numId w:val="45"/>
        </w:numPr>
        <w:spacing w:after="0" w:line="240" w:lineRule="auto"/>
        <w:ind w:left="1560" w:hanging="567"/>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There is a change to the unit total score as a result of an increase or decrease in pupil numbers or a change to the school group size.</w:t>
      </w:r>
    </w:p>
    <w:p w14:paraId="7391F716" w14:textId="77777777" w:rsidR="005B1414" w:rsidRPr="007A6DE7" w:rsidRDefault="005B1414" w:rsidP="005B1414">
      <w:pPr>
        <w:spacing w:after="0" w:line="240" w:lineRule="auto"/>
        <w:ind w:left="709" w:hanging="709"/>
        <w:jc w:val="both"/>
        <w:rPr>
          <w:rFonts w:ascii="Arial" w:eastAsia="Times New Roman" w:hAnsi="Arial" w:cs="Times New Roman"/>
          <w:sz w:val="24"/>
          <w:szCs w:val="20"/>
          <w:lang w:eastAsia="en-GB"/>
        </w:rPr>
      </w:pPr>
    </w:p>
    <w:p w14:paraId="41C1064C" w14:textId="77777777" w:rsidR="005B1414" w:rsidRPr="007A6DE7" w:rsidRDefault="005B1414" w:rsidP="005B1414">
      <w:pPr>
        <w:spacing w:after="0" w:line="240" w:lineRule="auto"/>
        <w:ind w:left="709" w:hanging="709"/>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1.1 </w:t>
      </w:r>
      <w:r w:rsidRPr="007A6DE7">
        <w:rPr>
          <w:rFonts w:ascii="Arial" w:eastAsia="Times New Roman" w:hAnsi="Arial" w:cs="Times New Roman"/>
          <w:sz w:val="24"/>
          <w:szCs w:val="20"/>
          <w:lang w:eastAsia="en-GB"/>
        </w:rPr>
        <w:tab/>
        <w:t xml:space="preserve">(a) Preparatory Work </w:t>
      </w:r>
    </w:p>
    <w:p w14:paraId="251B5C77" w14:textId="77777777" w:rsidR="005B1414" w:rsidRPr="007A6DE7" w:rsidRDefault="005B1414" w:rsidP="005B1414">
      <w:pPr>
        <w:spacing w:after="0" w:line="240" w:lineRule="auto"/>
        <w:ind w:left="709" w:hanging="709"/>
        <w:jc w:val="both"/>
        <w:rPr>
          <w:rFonts w:ascii="Arial" w:eastAsia="Times New Roman" w:hAnsi="Arial" w:cs="Times New Roman"/>
          <w:sz w:val="24"/>
          <w:szCs w:val="20"/>
          <w:lang w:eastAsia="en-GB"/>
        </w:rPr>
      </w:pPr>
    </w:p>
    <w:p w14:paraId="25B70651" w14:textId="77777777" w:rsidR="005B1414" w:rsidRPr="007A6DE7" w:rsidRDefault="005B1414" w:rsidP="005B1414">
      <w:pPr>
        <w:spacing w:after="0" w:line="240" w:lineRule="auto"/>
        <w:ind w:left="709" w:hanging="709"/>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ab/>
        <w:t>The Governing Body should seek initial advice from their HR Business Partner.</w:t>
      </w:r>
    </w:p>
    <w:p w14:paraId="797A1708" w14:textId="77777777" w:rsidR="005B1414" w:rsidRPr="007A6DE7" w:rsidRDefault="005B1414" w:rsidP="005B1414">
      <w:pPr>
        <w:spacing w:after="0" w:line="240" w:lineRule="auto"/>
        <w:ind w:left="709" w:hanging="709"/>
        <w:jc w:val="both"/>
        <w:rPr>
          <w:rFonts w:ascii="Arial" w:eastAsia="Times New Roman" w:hAnsi="Arial" w:cs="Times New Roman"/>
          <w:sz w:val="24"/>
          <w:szCs w:val="20"/>
          <w:lang w:eastAsia="en-GB"/>
        </w:rPr>
      </w:pPr>
    </w:p>
    <w:p w14:paraId="5BD2844B" w14:textId="77777777" w:rsidR="005B1414" w:rsidRPr="007A6DE7" w:rsidRDefault="005B1414" w:rsidP="005B1414">
      <w:pPr>
        <w:spacing w:after="0" w:line="240" w:lineRule="auto"/>
        <w:ind w:left="709"/>
        <w:jc w:val="both"/>
        <w:rPr>
          <w:rFonts w:ascii="Arial" w:eastAsia="Times New Roman" w:hAnsi="Arial" w:cs="Times New Roman"/>
          <w:sz w:val="24"/>
          <w:szCs w:val="20"/>
          <w:lang w:eastAsia="en-GB"/>
        </w:rPr>
      </w:pPr>
      <w:r w:rsidRPr="007A6DE7">
        <w:rPr>
          <w:rFonts w:ascii="Arial" w:eastAsia="Times New Roman" w:hAnsi="Arial" w:cs="Times New Roman"/>
          <w:sz w:val="24"/>
          <w:szCs w:val="20"/>
          <w:u w:val="single"/>
          <w:lang w:eastAsia="en-GB"/>
        </w:rPr>
        <w:t>Budget information</w:t>
      </w:r>
      <w:r w:rsidRPr="007A6DE7">
        <w:rPr>
          <w:rFonts w:ascii="Arial" w:eastAsia="Times New Roman" w:hAnsi="Arial" w:cs="Times New Roman"/>
          <w:sz w:val="24"/>
          <w:szCs w:val="20"/>
          <w:lang w:eastAsia="en-GB"/>
        </w:rPr>
        <w:t xml:space="preserve"> will need to be prepared in advance of the meeting and made available to the governing body before the review is undertaken so that full account is taken of the schools’ financial position and in the light of other budgetary priorities for the school.  Affordability should be considered in the short, medium and long term.  The governing body must confirm that the proposals are </w:t>
      </w:r>
      <w:r w:rsidR="00367126" w:rsidRPr="007A6DE7">
        <w:rPr>
          <w:rFonts w:ascii="Arial" w:eastAsia="Times New Roman" w:hAnsi="Arial" w:cs="Times New Roman"/>
          <w:sz w:val="24"/>
          <w:szCs w:val="20"/>
          <w:lang w:eastAsia="en-GB"/>
        </w:rPr>
        <w:t>affordable,</w:t>
      </w:r>
      <w:r w:rsidRPr="007A6DE7">
        <w:rPr>
          <w:rFonts w:ascii="Arial" w:eastAsia="Times New Roman" w:hAnsi="Arial" w:cs="Times New Roman"/>
          <w:sz w:val="24"/>
          <w:szCs w:val="20"/>
          <w:lang w:eastAsia="en-GB"/>
        </w:rPr>
        <w:t xml:space="preserve"> and the required budget share is available. </w:t>
      </w:r>
    </w:p>
    <w:p w14:paraId="362A0AC9" w14:textId="77777777" w:rsidR="005B1414" w:rsidRPr="007A6DE7" w:rsidRDefault="005B1414" w:rsidP="005B1414">
      <w:pPr>
        <w:spacing w:after="0" w:line="240" w:lineRule="auto"/>
        <w:ind w:left="709" w:hanging="709"/>
        <w:jc w:val="both"/>
        <w:rPr>
          <w:rFonts w:ascii="Arial" w:eastAsia="Times New Roman" w:hAnsi="Arial" w:cs="Times New Roman"/>
          <w:sz w:val="24"/>
          <w:szCs w:val="20"/>
          <w:lang w:eastAsia="en-GB"/>
        </w:rPr>
      </w:pPr>
    </w:p>
    <w:p w14:paraId="05EC9D2F" w14:textId="0F89F490" w:rsidR="005B1414" w:rsidRPr="007A6DE7" w:rsidRDefault="005B1414" w:rsidP="005B1414">
      <w:pPr>
        <w:spacing w:after="0" w:line="240" w:lineRule="auto"/>
        <w:ind w:left="709" w:hanging="709"/>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1.</w:t>
      </w:r>
      <w:r w:rsidR="004217E7" w:rsidRPr="007A6DE7">
        <w:rPr>
          <w:rFonts w:ascii="Arial" w:eastAsia="Times New Roman" w:hAnsi="Arial" w:cs="Times New Roman"/>
          <w:sz w:val="24"/>
          <w:szCs w:val="20"/>
          <w:lang w:eastAsia="en-GB"/>
        </w:rPr>
        <w:t>2</w:t>
      </w:r>
      <w:r w:rsidRPr="007A6DE7">
        <w:rPr>
          <w:rFonts w:ascii="Arial" w:eastAsia="Times New Roman" w:hAnsi="Arial" w:cs="Times New Roman"/>
          <w:sz w:val="24"/>
          <w:szCs w:val="20"/>
          <w:lang w:eastAsia="en-GB"/>
        </w:rPr>
        <w:t xml:space="preserve"> </w:t>
      </w:r>
      <w:r w:rsidRPr="007A6DE7">
        <w:rPr>
          <w:rFonts w:ascii="Arial" w:eastAsia="Times New Roman" w:hAnsi="Arial" w:cs="Times New Roman"/>
          <w:sz w:val="24"/>
          <w:szCs w:val="20"/>
          <w:lang w:eastAsia="en-GB"/>
        </w:rPr>
        <w:tab/>
        <w:t xml:space="preserve">(b) School Groups and Unit Totals </w:t>
      </w:r>
    </w:p>
    <w:p w14:paraId="6156D795" w14:textId="77777777" w:rsidR="005B1414" w:rsidRPr="007A6DE7" w:rsidRDefault="005B1414" w:rsidP="005B1414">
      <w:pPr>
        <w:spacing w:after="0" w:line="240" w:lineRule="auto"/>
        <w:ind w:left="709" w:hanging="709"/>
        <w:jc w:val="both"/>
        <w:rPr>
          <w:rFonts w:ascii="Arial" w:eastAsia="Times New Roman" w:hAnsi="Arial" w:cs="Times New Roman"/>
          <w:sz w:val="24"/>
          <w:szCs w:val="20"/>
          <w:lang w:eastAsia="en-GB"/>
        </w:rPr>
      </w:pPr>
    </w:p>
    <w:p w14:paraId="5B996238" w14:textId="4277DAE1" w:rsidR="005B1414" w:rsidRPr="007A6DE7" w:rsidRDefault="005B1414" w:rsidP="005B1414">
      <w:pPr>
        <w:spacing w:after="0" w:line="240" w:lineRule="auto"/>
        <w:ind w:left="709"/>
        <w:jc w:val="both"/>
        <w:rPr>
          <w:rFonts w:ascii="Arial" w:eastAsia="Times New Roman" w:hAnsi="Arial" w:cs="Times New Roman"/>
          <w:sz w:val="24"/>
          <w:szCs w:val="20"/>
          <w:lang w:eastAsia="en-GB"/>
        </w:rPr>
      </w:pPr>
      <w:r w:rsidRPr="007A6DE7">
        <w:rPr>
          <w:rFonts w:ascii="Arial" w:eastAsia="Times New Roman" w:hAnsi="Arial" w:cs="Times New Roman"/>
          <w:sz w:val="24"/>
          <w:szCs w:val="20"/>
          <w:u w:val="single"/>
          <w:lang w:eastAsia="en-GB"/>
        </w:rPr>
        <w:t>School groups</w:t>
      </w:r>
      <w:r w:rsidRPr="007A6DE7">
        <w:rPr>
          <w:rFonts w:ascii="Arial" w:eastAsia="Times New Roman" w:hAnsi="Arial" w:cs="Times New Roman"/>
          <w:sz w:val="24"/>
          <w:szCs w:val="20"/>
          <w:lang w:eastAsia="en-GB"/>
        </w:rPr>
        <w:t xml:space="preserve"> should be calculated in accordance with the STPCD. A school belongs to one of eight groups. For mainstream schools the group calculation is based on pupil numbers at each Key Stage. For special schools, the group calculation is based on a combination of pupil numbers at each Key Stage and the ratio of </w:t>
      </w:r>
      <w:r w:rsidR="00260497" w:rsidRPr="007A6DE7">
        <w:rPr>
          <w:rFonts w:ascii="Arial" w:eastAsia="Times New Roman" w:hAnsi="Arial" w:cs="Times New Roman"/>
          <w:sz w:val="24"/>
          <w:szCs w:val="20"/>
          <w:lang w:eastAsia="en-GB"/>
        </w:rPr>
        <w:t>full-time</w:t>
      </w:r>
      <w:r w:rsidRPr="007A6DE7">
        <w:rPr>
          <w:rFonts w:ascii="Arial" w:eastAsia="Times New Roman" w:hAnsi="Arial" w:cs="Times New Roman"/>
          <w:sz w:val="24"/>
          <w:szCs w:val="20"/>
          <w:lang w:eastAsia="en-GB"/>
        </w:rPr>
        <w:t xml:space="preserve"> equivalent staff to pupils.  In each case extra weighting is given to pupils with statements of special needs.  The governing body should request advice and support from their named HR Business Partner to calculate the school group size. The governing body understands that it may </w:t>
      </w:r>
      <w:r w:rsidR="00BF1B09" w:rsidRPr="007A6DE7">
        <w:rPr>
          <w:rFonts w:ascii="Arial" w:eastAsia="Times New Roman" w:hAnsi="Arial" w:cs="Times New Roman"/>
          <w:sz w:val="24"/>
          <w:szCs w:val="20"/>
          <w:lang w:eastAsia="en-GB"/>
        </w:rPr>
        <w:t xml:space="preserve">only </w:t>
      </w:r>
      <w:r w:rsidRPr="007A6DE7">
        <w:rPr>
          <w:rFonts w:ascii="Arial" w:eastAsia="Times New Roman" w:hAnsi="Arial" w:cs="Times New Roman"/>
          <w:sz w:val="24"/>
          <w:szCs w:val="20"/>
          <w:lang w:eastAsia="en-GB"/>
        </w:rPr>
        <w:t xml:space="preserve">set or alter the range of pay for the head teacher, or other teachers paid on the leadership pay range </w:t>
      </w:r>
      <w:r w:rsidR="00BF1B09" w:rsidRPr="007A6DE7">
        <w:rPr>
          <w:rFonts w:ascii="Arial" w:eastAsia="Times New Roman" w:hAnsi="Arial" w:cs="Times New Roman"/>
          <w:sz w:val="24"/>
          <w:szCs w:val="20"/>
          <w:lang w:eastAsia="en-GB"/>
        </w:rPr>
        <w:t>in line with the provisions of the current version of the STPCD.</w:t>
      </w:r>
      <w:r w:rsidRPr="007A6DE7">
        <w:rPr>
          <w:rFonts w:ascii="Arial" w:eastAsia="Times New Roman" w:hAnsi="Arial" w:cs="Times New Roman"/>
          <w:sz w:val="24"/>
          <w:szCs w:val="20"/>
          <w:lang w:eastAsia="en-GB"/>
        </w:rPr>
        <w:t xml:space="preserve">  </w:t>
      </w:r>
    </w:p>
    <w:p w14:paraId="2659D82F" w14:textId="77777777" w:rsidR="005B1414" w:rsidRPr="007A6DE7" w:rsidRDefault="005B1414" w:rsidP="005B1414">
      <w:pPr>
        <w:spacing w:after="0" w:line="240" w:lineRule="auto"/>
        <w:ind w:left="709" w:hanging="709"/>
        <w:jc w:val="both"/>
        <w:rPr>
          <w:rFonts w:ascii="Arial" w:eastAsia="Times New Roman" w:hAnsi="Arial" w:cs="Times New Roman"/>
          <w:sz w:val="24"/>
          <w:szCs w:val="20"/>
          <w:lang w:eastAsia="en-GB"/>
        </w:rPr>
      </w:pPr>
    </w:p>
    <w:p w14:paraId="5FC754BF" w14:textId="28D670F1" w:rsidR="005B1414" w:rsidRPr="007A6DE7" w:rsidRDefault="005B1414" w:rsidP="005B1414">
      <w:pPr>
        <w:spacing w:after="0" w:line="240" w:lineRule="auto"/>
        <w:ind w:left="709" w:hanging="709"/>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1.</w:t>
      </w:r>
      <w:r w:rsidR="004217E7" w:rsidRPr="007A6DE7">
        <w:rPr>
          <w:rFonts w:ascii="Arial" w:eastAsia="Times New Roman" w:hAnsi="Arial" w:cs="Times New Roman"/>
          <w:sz w:val="24"/>
          <w:szCs w:val="20"/>
          <w:lang w:eastAsia="en-GB"/>
        </w:rPr>
        <w:t>3</w:t>
      </w:r>
      <w:r w:rsidRPr="007A6DE7">
        <w:rPr>
          <w:rFonts w:ascii="Arial" w:eastAsia="Times New Roman" w:hAnsi="Arial" w:cs="Times New Roman"/>
          <w:sz w:val="24"/>
          <w:szCs w:val="20"/>
          <w:lang w:eastAsia="en-GB"/>
        </w:rPr>
        <w:tab/>
      </w:r>
      <w:r w:rsidR="00BF1B09" w:rsidRPr="007A6DE7">
        <w:rPr>
          <w:rFonts w:ascii="Arial" w:eastAsia="Times New Roman" w:hAnsi="Arial" w:cs="Times New Roman"/>
          <w:sz w:val="24"/>
          <w:szCs w:val="20"/>
          <w:lang w:eastAsia="en-GB"/>
        </w:rPr>
        <w:t>P</w:t>
      </w:r>
      <w:r w:rsidRPr="007A6DE7">
        <w:rPr>
          <w:rFonts w:ascii="Arial" w:eastAsia="Times New Roman" w:hAnsi="Arial" w:cs="Times New Roman"/>
          <w:sz w:val="24"/>
          <w:szCs w:val="20"/>
          <w:lang w:eastAsia="en-GB"/>
        </w:rPr>
        <w:t xml:space="preserve">ay review for </w:t>
      </w:r>
      <w:r w:rsidR="00BF1B09" w:rsidRPr="007A6DE7">
        <w:rPr>
          <w:rFonts w:ascii="Arial" w:eastAsia="Times New Roman" w:hAnsi="Arial" w:cs="Times New Roman"/>
          <w:sz w:val="24"/>
          <w:szCs w:val="20"/>
          <w:lang w:eastAsia="en-GB"/>
        </w:rPr>
        <w:t>all teachers paid on the LPR should be undertaken annually in line with the provisions of the STPCD and the schools Appraisal Policy</w:t>
      </w:r>
      <w:r w:rsidRPr="007A6DE7">
        <w:rPr>
          <w:rFonts w:ascii="Arial" w:eastAsia="Times New Roman" w:hAnsi="Arial" w:cs="Times New Roman"/>
          <w:sz w:val="24"/>
          <w:szCs w:val="20"/>
          <w:lang w:eastAsia="en-GB"/>
        </w:rPr>
        <w:t xml:space="preserve">.  When undertaking a review of leadership pay the governing body must complete one of the three appendices at the appropriate governing body meeting to ensure there is a clear and transparent audit trail; </w:t>
      </w:r>
    </w:p>
    <w:p w14:paraId="7D0AFCC6" w14:textId="77777777" w:rsidR="005B1414" w:rsidRPr="007A6DE7" w:rsidRDefault="005B1414" w:rsidP="005B1414">
      <w:pPr>
        <w:spacing w:after="0" w:line="240" w:lineRule="auto"/>
        <w:ind w:left="709" w:hanging="709"/>
        <w:jc w:val="both"/>
        <w:rPr>
          <w:rFonts w:ascii="Arial" w:eastAsia="Times New Roman" w:hAnsi="Arial" w:cs="Times New Roman"/>
          <w:sz w:val="24"/>
          <w:szCs w:val="20"/>
          <w:lang w:eastAsia="en-GB"/>
        </w:rPr>
      </w:pPr>
    </w:p>
    <w:p w14:paraId="29902C85" w14:textId="77777777" w:rsidR="005B1414" w:rsidRPr="007A6DE7" w:rsidRDefault="005B1414" w:rsidP="005B1414">
      <w:pPr>
        <w:spacing w:after="0" w:line="240" w:lineRule="auto"/>
        <w:ind w:left="709" w:firstLine="284"/>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a)</w:t>
      </w:r>
      <w:r w:rsidRPr="007A6DE7">
        <w:rPr>
          <w:rFonts w:ascii="Arial" w:eastAsia="Times New Roman" w:hAnsi="Arial" w:cs="Times New Roman"/>
          <w:sz w:val="24"/>
          <w:szCs w:val="20"/>
          <w:lang w:eastAsia="en-GB"/>
        </w:rPr>
        <w:tab/>
        <w:t xml:space="preserve">Appendix 2a </w:t>
      </w:r>
      <w:r w:rsidRPr="007A6DE7">
        <w:rPr>
          <w:rFonts w:ascii="Arial" w:eastAsia="Times New Roman" w:hAnsi="Arial" w:cs="Times New Roman"/>
          <w:sz w:val="24"/>
          <w:szCs w:val="20"/>
          <w:lang w:eastAsia="en-GB"/>
        </w:rPr>
        <w:tab/>
        <w:t>Leadership Decision Record – Single School;</w:t>
      </w:r>
    </w:p>
    <w:p w14:paraId="1B08B612" w14:textId="77777777" w:rsidR="005B1414" w:rsidRPr="007A6DE7" w:rsidRDefault="005B1414" w:rsidP="005B1414">
      <w:pPr>
        <w:spacing w:after="0" w:line="240" w:lineRule="auto"/>
        <w:ind w:left="709" w:firstLine="284"/>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b)</w:t>
      </w:r>
      <w:r w:rsidRPr="007A6DE7">
        <w:rPr>
          <w:rFonts w:ascii="Arial" w:eastAsia="Times New Roman" w:hAnsi="Arial" w:cs="Times New Roman"/>
          <w:sz w:val="24"/>
          <w:szCs w:val="20"/>
          <w:lang w:eastAsia="en-GB"/>
        </w:rPr>
        <w:tab/>
        <w:t xml:space="preserve">Appendix 2b </w:t>
      </w:r>
      <w:r w:rsidRPr="007A6DE7">
        <w:rPr>
          <w:rFonts w:ascii="Arial" w:eastAsia="Times New Roman" w:hAnsi="Arial" w:cs="Times New Roman"/>
          <w:sz w:val="24"/>
          <w:szCs w:val="20"/>
          <w:lang w:eastAsia="en-GB"/>
        </w:rPr>
        <w:tab/>
        <w:t>Leadership Decision Record – Multiple Schools; or</w:t>
      </w:r>
    </w:p>
    <w:p w14:paraId="383D9C84" w14:textId="77777777" w:rsidR="005B1414" w:rsidRPr="007A6DE7" w:rsidRDefault="005B1414" w:rsidP="005B1414">
      <w:pPr>
        <w:spacing w:after="0" w:line="240" w:lineRule="auto"/>
        <w:ind w:left="1440" w:hanging="447"/>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c)  Appendix</w:t>
      </w:r>
      <w:r w:rsidR="004E3468" w:rsidRPr="007A6DE7">
        <w:rPr>
          <w:rFonts w:ascii="Arial" w:eastAsia="Times New Roman" w:hAnsi="Arial" w:cs="Times New Roman"/>
          <w:sz w:val="24"/>
          <w:szCs w:val="20"/>
          <w:lang w:eastAsia="en-GB"/>
        </w:rPr>
        <w:t xml:space="preserve"> </w:t>
      </w:r>
      <w:r w:rsidRPr="007A6DE7">
        <w:rPr>
          <w:rFonts w:ascii="Arial" w:eastAsia="Times New Roman" w:hAnsi="Arial" w:cs="Times New Roman"/>
          <w:sz w:val="24"/>
          <w:szCs w:val="20"/>
          <w:lang w:eastAsia="en-GB"/>
        </w:rPr>
        <w:t>2c Leadership Decision Record - Temporary Payments to the Head      Teacher.</w:t>
      </w:r>
    </w:p>
    <w:p w14:paraId="2EAA54D6" w14:textId="77777777" w:rsidR="005B1414" w:rsidRPr="007A6DE7" w:rsidRDefault="005B1414" w:rsidP="005B1414">
      <w:pPr>
        <w:spacing w:after="0" w:line="240" w:lineRule="auto"/>
        <w:ind w:left="709" w:hanging="709"/>
        <w:jc w:val="both"/>
        <w:rPr>
          <w:rFonts w:ascii="Arial" w:eastAsia="Times New Roman" w:hAnsi="Arial" w:cs="Times New Roman"/>
          <w:sz w:val="24"/>
          <w:szCs w:val="20"/>
          <w:lang w:eastAsia="en-GB"/>
        </w:rPr>
      </w:pPr>
    </w:p>
    <w:p w14:paraId="57856A43" w14:textId="2CC690BE" w:rsidR="005B1414" w:rsidRPr="007A6DE7" w:rsidRDefault="005B1414" w:rsidP="005B1414">
      <w:pPr>
        <w:spacing w:after="0" w:line="240" w:lineRule="auto"/>
        <w:ind w:left="709" w:hanging="709"/>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1.</w:t>
      </w:r>
      <w:r w:rsidR="004217E7" w:rsidRPr="007A6DE7">
        <w:rPr>
          <w:rFonts w:ascii="Arial" w:eastAsia="Times New Roman" w:hAnsi="Arial" w:cs="Times New Roman"/>
          <w:sz w:val="24"/>
          <w:szCs w:val="20"/>
          <w:lang w:eastAsia="en-GB"/>
        </w:rPr>
        <w:t>4</w:t>
      </w:r>
      <w:r w:rsidRPr="007A6DE7">
        <w:rPr>
          <w:rFonts w:ascii="Arial" w:eastAsia="Times New Roman" w:hAnsi="Arial" w:cs="Times New Roman"/>
          <w:sz w:val="24"/>
          <w:szCs w:val="20"/>
          <w:lang w:eastAsia="en-GB"/>
        </w:rPr>
        <w:t xml:space="preserve"> </w:t>
      </w:r>
      <w:r w:rsidRPr="007A6DE7">
        <w:rPr>
          <w:rFonts w:ascii="Arial" w:eastAsia="Times New Roman" w:hAnsi="Arial" w:cs="Times New Roman"/>
          <w:sz w:val="24"/>
          <w:szCs w:val="20"/>
          <w:lang w:eastAsia="en-GB"/>
        </w:rPr>
        <w:tab/>
        <w:t>The governing body will ensure that all appointments and salary determination are made in line with the School Pay Policy and Guidance, the School Teachers’ Pay and Conditions Document (STPCD) and other advice provided by the local authority.</w:t>
      </w:r>
      <w:r w:rsidR="00BF1B09" w:rsidRPr="007A6DE7">
        <w:rPr>
          <w:rFonts w:ascii="Arial" w:eastAsia="Times New Roman" w:hAnsi="Arial" w:cs="Times New Roman"/>
          <w:sz w:val="24"/>
          <w:szCs w:val="20"/>
          <w:lang w:eastAsia="en-GB"/>
        </w:rPr>
        <w:t xml:space="preserve"> </w:t>
      </w:r>
      <w:r w:rsidRPr="007A6DE7">
        <w:rPr>
          <w:rFonts w:ascii="Arial" w:eastAsia="Times New Roman" w:hAnsi="Arial" w:cs="Times New Roman"/>
          <w:b/>
          <w:sz w:val="24"/>
          <w:szCs w:val="20"/>
          <w:lang w:eastAsia="en-GB"/>
        </w:rPr>
        <w:t>Under no circumstances should the IPR range be increased because the head teacher or other senior leader has reached the top of their respective pay range or to provide for the equivalent of a pay award.</w:t>
      </w:r>
    </w:p>
    <w:p w14:paraId="249DCBA1" w14:textId="77777777" w:rsidR="005B1414" w:rsidRPr="007A6DE7" w:rsidRDefault="005B1414" w:rsidP="00B15BE7">
      <w:pPr>
        <w:numPr>
          <w:ilvl w:val="0"/>
          <w:numId w:val="38"/>
        </w:numPr>
        <w:spacing w:after="0" w:line="240" w:lineRule="auto"/>
        <w:ind w:hanging="447"/>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lastRenderedPageBreak/>
        <w:t xml:space="preserve">The head teacher will be paid on a </w:t>
      </w:r>
      <w:r w:rsidR="00AB79F6" w:rsidRPr="007A6DE7">
        <w:rPr>
          <w:rFonts w:ascii="Arial" w:eastAsia="Times New Roman" w:hAnsi="Arial" w:cs="Times New Roman"/>
          <w:sz w:val="24"/>
          <w:szCs w:val="20"/>
          <w:lang w:eastAsia="en-GB"/>
        </w:rPr>
        <w:t>7-point</w:t>
      </w:r>
      <w:r w:rsidRPr="007A6DE7">
        <w:rPr>
          <w:rFonts w:ascii="Arial" w:eastAsia="Times New Roman" w:hAnsi="Arial" w:cs="Times New Roman"/>
          <w:sz w:val="24"/>
          <w:szCs w:val="20"/>
          <w:lang w:eastAsia="en-GB"/>
        </w:rPr>
        <w:t xml:space="preserve"> (IPR) range on the leadership spine;</w:t>
      </w:r>
    </w:p>
    <w:p w14:paraId="5499931D" w14:textId="77777777" w:rsidR="005B1414" w:rsidRPr="007A6DE7" w:rsidRDefault="005B1414" w:rsidP="00B15BE7">
      <w:pPr>
        <w:numPr>
          <w:ilvl w:val="0"/>
          <w:numId w:val="38"/>
        </w:numPr>
        <w:spacing w:after="0" w:line="240" w:lineRule="auto"/>
        <w:ind w:hanging="447"/>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The deputy and all other leadership posts will be paid on a </w:t>
      </w:r>
      <w:r w:rsidR="00AB79F6" w:rsidRPr="007A6DE7">
        <w:rPr>
          <w:rFonts w:ascii="Arial" w:eastAsia="Times New Roman" w:hAnsi="Arial" w:cs="Times New Roman"/>
          <w:sz w:val="24"/>
          <w:szCs w:val="20"/>
          <w:lang w:eastAsia="en-GB"/>
        </w:rPr>
        <w:t>5-point</w:t>
      </w:r>
      <w:r w:rsidRPr="007A6DE7">
        <w:rPr>
          <w:rFonts w:ascii="Arial" w:eastAsia="Times New Roman" w:hAnsi="Arial" w:cs="Times New Roman"/>
          <w:sz w:val="24"/>
          <w:szCs w:val="20"/>
          <w:lang w:eastAsia="en-GB"/>
        </w:rPr>
        <w:t xml:space="preserve"> (IPR) range on the leadership spine. </w:t>
      </w:r>
    </w:p>
    <w:p w14:paraId="22AD9F25" w14:textId="77777777" w:rsidR="005B1414" w:rsidRPr="007A6DE7" w:rsidRDefault="005B1414" w:rsidP="005B1414">
      <w:pPr>
        <w:spacing w:after="0" w:line="240" w:lineRule="auto"/>
        <w:jc w:val="both"/>
        <w:rPr>
          <w:rFonts w:ascii="Arial" w:eastAsia="Times New Roman" w:hAnsi="Arial" w:cs="Times New Roman"/>
          <w:sz w:val="24"/>
          <w:szCs w:val="20"/>
          <w:lang w:eastAsia="en-GB"/>
        </w:rPr>
      </w:pPr>
    </w:p>
    <w:p w14:paraId="79BF1F96" w14:textId="477A9929" w:rsidR="005B1414" w:rsidRPr="007A6DE7" w:rsidRDefault="005B1414" w:rsidP="005B1414">
      <w:pPr>
        <w:spacing w:after="0" w:line="240" w:lineRule="auto"/>
        <w:ind w:left="720" w:hanging="720"/>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1.</w:t>
      </w:r>
      <w:r w:rsidR="004217E7" w:rsidRPr="007A6DE7">
        <w:rPr>
          <w:rFonts w:ascii="Arial" w:eastAsia="Times New Roman" w:hAnsi="Arial" w:cs="Times New Roman"/>
          <w:sz w:val="24"/>
          <w:szCs w:val="20"/>
          <w:lang w:eastAsia="en-GB"/>
        </w:rPr>
        <w:t>5</w:t>
      </w:r>
      <w:r w:rsidRPr="007A6DE7">
        <w:rPr>
          <w:rFonts w:ascii="Arial" w:eastAsia="Times New Roman" w:hAnsi="Arial" w:cs="Times New Roman"/>
          <w:sz w:val="24"/>
          <w:szCs w:val="20"/>
          <w:lang w:eastAsia="en-GB"/>
        </w:rPr>
        <w:t xml:space="preserve"> </w:t>
      </w:r>
      <w:r w:rsidRPr="007A6DE7">
        <w:rPr>
          <w:rFonts w:ascii="Arial" w:eastAsia="Times New Roman" w:hAnsi="Arial" w:cs="Times New Roman"/>
          <w:sz w:val="24"/>
          <w:szCs w:val="20"/>
          <w:lang w:eastAsia="en-GB"/>
        </w:rPr>
        <w:tab/>
        <w:t>The appropriate committee of the governing body or the Collaboration body (where more than one school is involved) will properly document all pay decisions, including the reasoning behind them so that it can justify and provide a clear audit trail for all pay decisions it makes.  The governing body will systematically consider the circumstances of the school applying objective data and criteria prior to making decisions on pay before reviewing, advertising and / or appointing to posts.  All evidence used will be recorded on the relevant Leadership Decision Record.</w:t>
      </w:r>
    </w:p>
    <w:p w14:paraId="342BB2D5" w14:textId="77777777" w:rsidR="005B1414" w:rsidRPr="007A6DE7" w:rsidRDefault="005B1414" w:rsidP="005B1414">
      <w:pPr>
        <w:spacing w:after="0" w:line="240" w:lineRule="auto"/>
        <w:jc w:val="both"/>
        <w:rPr>
          <w:rFonts w:ascii="Arial" w:eastAsia="Times New Roman" w:hAnsi="Arial" w:cs="Times New Roman"/>
          <w:sz w:val="24"/>
          <w:szCs w:val="20"/>
          <w:lang w:eastAsia="en-GB"/>
        </w:rPr>
      </w:pPr>
    </w:p>
    <w:p w14:paraId="0B785A3E" w14:textId="0D1CB7E9" w:rsidR="005B1414" w:rsidRPr="007A6DE7" w:rsidRDefault="005B1414" w:rsidP="005B1414">
      <w:pPr>
        <w:spacing w:after="0" w:line="240" w:lineRule="auto"/>
        <w:ind w:left="720" w:hanging="720"/>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1.</w:t>
      </w:r>
      <w:r w:rsidR="004217E7" w:rsidRPr="007A6DE7">
        <w:rPr>
          <w:rFonts w:ascii="Arial" w:eastAsia="Times New Roman" w:hAnsi="Arial" w:cs="Times New Roman"/>
          <w:sz w:val="24"/>
          <w:szCs w:val="20"/>
          <w:lang w:eastAsia="en-GB"/>
        </w:rPr>
        <w:t>6</w:t>
      </w:r>
      <w:r w:rsidRPr="007A6DE7">
        <w:rPr>
          <w:rFonts w:ascii="Arial" w:eastAsia="Times New Roman" w:hAnsi="Arial" w:cs="Times New Roman"/>
          <w:sz w:val="24"/>
          <w:szCs w:val="20"/>
          <w:lang w:eastAsia="en-GB"/>
        </w:rPr>
        <w:t xml:space="preserve"> </w:t>
      </w:r>
      <w:r w:rsidRPr="007A6DE7">
        <w:rPr>
          <w:rFonts w:ascii="Arial" w:eastAsia="Times New Roman" w:hAnsi="Arial" w:cs="Times New Roman"/>
          <w:sz w:val="24"/>
          <w:szCs w:val="20"/>
          <w:lang w:eastAsia="en-GB"/>
        </w:rPr>
        <w:tab/>
        <w:t>All pay decisions will be made in accordance within the principles contained within the pay policy and the articles of governance of the school in a fair and transparent manner.  Governors will ensure there is no discriminatory effect on any group of teachers with a protected characteristic as defined by the Equality Act 2010.</w:t>
      </w:r>
    </w:p>
    <w:p w14:paraId="232AAD3B" w14:textId="77777777" w:rsidR="005B1414" w:rsidRPr="007A6DE7" w:rsidRDefault="005B1414" w:rsidP="005B1414">
      <w:pPr>
        <w:spacing w:after="0" w:line="240" w:lineRule="auto"/>
        <w:jc w:val="both"/>
        <w:rPr>
          <w:rFonts w:ascii="Arial" w:eastAsia="Times New Roman" w:hAnsi="Arial" w:cs="Times New Roman"/>
          <w:sz w:val="24"/>
          <w:szCs w:val="20"/>
          <w:lang w:eastAsia="en-GB"/>
        </w:rPr>
      </w:pPr>
    </w:p>
    <w:p w14:paraId="37446675" w14:textId="1544A2C1" w:rsidR="005B1414" w:rsidRPr="007A6DE7" w:rsidRDefault="005B1414" w:rsidP="005B1414">
      <w:pPr>
        <w:spacing w:after="0" w:line="240" w:lineRule="auto"/>
        <w:ind w:left="720" w:hanging="720"/>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1.</w:t>
      </w:r>
      <w:r w:rsidR="004217E7" w:rsidRPr="007A6DE7">
        <w:rPr>
          <w:rFonts w:ascii="Arial" w:eastAsia="Times New Roman" w:hAnsi="Arial" w:cs="Times New Roman"/>
          <w:sz w:val="24"/>
          <w:szCs w:val="20"/>
          <w:lang w:eastAsia="en-GB"/>
        </w:rPr>
        <w:t>7</w:t>
      </w:r>
      <w:r w:rsidRPr="007A6DE7">
        <w:rPr>
          <w:rFonts w:ascii="Arial" w:eastAsia="Times New Roman" w:hAnsi="Arial" w:cs="Times New Roman"/>
          <w:sz w:val="24"/>
          <w:szCs w:val="20"/>
          <w:lang w:eastAsia="en-GB"/>
        </w:rPr>
        <w:tab/>
        <w:t xml:space="preserve">The leadership pay range adopted by the governing body is set out in </w:t>
      </w:r>
      <w:r w:rsidRPr="007A6DE7">
        <w:rPr>
          <w:rFonts w:ascii="Arial" w:eastAsia="Times New Roman" w:hAnsi="Arial" w:cs="Times New Roman"/>
          <w:bCs/>
          <w:sz w:val="24"/>
          <w:szCs w:val="20"/>
          <w:lang w:eastAsia="en-GB"/>
        </w:rPr>
        <w:t>Appendix 4 of the School Pay Policy</w:t>
      </w:r>
      <w:r w:rsidR="007C126C" w:rsidRPr="007A6DE7">
        <w:rPr>
          <w:rFonts w:ascii="Arial" w:eastAsia="Times New Roman" w:hAnsi="Arial" w:cs="Times New Roman"/>
          <w:bCs/>
          <w:sz w:val="24"/>
          <w:szCs w:val="20"/>
          <w:lang w:eastAsia="en-GB"/>
        </w:rPr>
        <w:t>.</w:t>
      </w:r>
    </w:p>
    <w:p w14:paraId="561B6EEB" w14:textId="77777777" w:rsidR="005B1414" w:rsidRPr="007A6DE7" w:rsidRDefault="005B1414" w:rsidP="005B1414">
      <w:pPr>
        <w:spacing w:after="0" w:line="240" w:lineRule="auto"/>
        <w:jc w:val="both"/>
        <w:rPr>
          <w:rFonts w:ascii="Arial" w:eastAsia="Times New Roman" w:hAnsi="Arial" w:cs="Times New Roman"/>
          <w:sz w:val="24"/>
          <w:szCs w:val="20"/>
          <w:lang w:eastAsia="en-GB"/>
        </w:rPr>
      </w:pPr>
    </w:p>
    <w:p w14:paraId="757B1418" w14:textId="656D2F9A" w:rsidR="005B1414" w:rsidRPr="007A6DE7" w:rsidRDefault="005B1414" w:rsidP="005B1414">
      <w:pPr>
        <w:spacing w:after="0" w:line="240" w:lineRule="auto"/>
        <w:ind w:left="720" w:hanging="720"/>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1.</w:t>
      </w:r>
      <w:r w:rsidR="004217E7" w:rsidRPr="007A6DE7">
        <w:rPr>
          <w:rFonts w:ascii="Arial" w:eastAsia="Times New Roman" w:hAnsi="Arial" w:cs="Times New Roman"/>
          <w:sz w:val="24"/>
          <w:szCs w:val="20"/>
          <w:lang w:eastAsia="en-GB"/>
        </w:rPr>
        <w:t>8</w:t>
      </w:r>
      <w:r w:rsidRPr="007A6DE7">
        <w:rPr>
          <w:rFonts w:ascii="Arial" w:eastAsia="Times New Roman" w:hAnsi="Arial" w:cs="Times New Roman"/>
          <w:sz w:val="24"/>
          <w:szCs w:val="20"/>
          <w:lang w:eastAsia="en-GB"/>
        </w:rPr>
        <w:tab/>
        <w:t xml:space="preserve">The governing body will determine the salary range for the post of head teacher, deputy head teacher and assistant head teacher and complete Appendix 2a or 2b or 2c as appropriate.  A copy should be retained by the governing body and for community and other local </w:t>
      </w:r>
      <w:r w:rsidR="00AB79F6" w:rsidRPr="007A6DE7">
        <w:rPr>
          <w:rFonts w:ascii="Arial" w:eastAsia="Times New Roman" w:hAnsi="Arial" w:cs="Times New Roman"/>
          <w:sz w:val="24"/>
          <w:szCs w:val="20"/>
          <w:lang w:eastAsia="en-GB"/>
        </w:rPr>
        <w:t>authority-maintained</w:t>
      </w:r>
      <w:r w:rsidRPr="007A6DE7">
        <w:rPr>
          <w:rFonts w:ascii="Arial" w:eastAsia="Times New Roman" w:hAnsi="Arial" w:cs="Times New Roman"/>
          <w:sz w:val="24"/>
          <w:szCs w:val="20"/>
          <w:lang w:eastAsia="en-GB"/>
        </w:rPr>
        <w:t xml:space="preserve"> schools this completed pro forma will be sent to the school’s usual payroll contact within the Local Authority HR Service together with the payroll appointment notification.  Leadership pay changes will not be actioned without completion of this form and receipt by NCC.</w:t>
      </w:r>
    </w:p>
    <w:p w14:paraId="0DBEDE0C" w14:textId="77777777" w:rsidR="005B1414" w:rsidRPr="007A6DE7" w:rsidRDefault="005B1414" w:rsidP="005B1414">
      <w:pPr>
        <w:spacing w:after="0" w:line="240" w:lineRule="auto"/>
        <w:jc w:val="both"/>
        <w:rPr>
          <w:rFonts w:ascii="Arial" w:eastAsia="Times New Roman" w:hAnsi="Arial" w:cs="Times New Roman"/>
          <w:sz w:val="24"/>
          <w:szCs w:val="20"/>
          <w:lang w:eastAsia="en-GB"/>
        </w:rPr>
      </w:pPr>
    </w:p>
    <w:p w14:paraId="6E59399D" w14:textId="1C7C8910" w:rsidR="005B1414" w:rsidRPr="007A6DE7" w:rsidRDefault="005B1414" w:rsidP="005B1414">
      <w:pPr>
        <w:spacing w:after="0" w:line="240" w:lineRule="auto"/>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1.</w:t>
      </w:r>
      <w:r w:rsidR="004217E7" w:rsidRPr="007A6DE7">
        <w:rPr>
          <w:rFonts w:ascii="Arial" w:eastAsia="Times New Roman" w:hAnsi="Arial" w:cs="Times New Roman"/>
          <w:sz w:val="24"/>
          <w:szCs w:val="20"/>
          <w:lang w:eastAsia="en-GB"/>
        </w:rPr>
        <w:t>9</w:t>
      </w:r>
      <w:r w:rsidRPr="007A6DE7">
        <w:rPr>
          <w:rFonts w:ascii="Arial" w:eastAsia="Times New Roman" w:hAnsi="Arial" w:cs="Times New Roman"/>
          <w:sz w:val="24"/>
          <w:szCs w:val="20"/>
          <w:lang w:eastAsia="en-GB"/>
        </w:rPr>
        <w:tab/>
        <w:t xml:space="preserve">Appointments will be made in accordance with the following three stage process.  </w:t>
      </w:r>
    </w:p>
    <w:p w14:paraId="70043245" w14:textId="77777777" w:rsidR="005B1414" w:rsidRPr="007A6DE7" w:rsidRDefault="005B1414" w:rsidP="005B1414">
      <w:pPr>
        <w:spacing w:after="0" w:line="240" w:lineRule="auto"/>
        <w:ind w:left="720"/>
        <w:jc w:val="both"/>
        <w:rPr>
          <w:rFonts w:ascii="Arial" w:eastAsia="Times New Roman" w:hAnsi="Arial" w:cs="Times New Roman"/>
          <w:sz w:val="24"/>
          <w:szCs w:val="20"/>
          <w:lang w:eastAsia="en-GB"/>
        </w:rPr>
      </w:pPr>
    </w:p>
    <w:p w14:paraId="6C09732E" w14:textId="77777777" w:rsidR="005B1414" w:rsidRPr="007A6DE7" w:rsidRDefault="005B1414" w:rsidP="005B1414">
      <w:pPr>
        <w:spacing w:after="0" w:line="240" w:lineRule="auto"/>
        <w:jc w:val="both"/>
        <w:rPr>
          <w:rFonts w:ascii="Arial" w:eastAsia="Times New Roman" w:hAnsi="Arial" w:cs="Times New Roman"/>
          <w:b/>
          <w:bCs/>
          <w:sz w:val="24"/>
          <w:szCs w:val="20"/>
          <w:lang w:eastAsia="en-GB"/>
        </w:rPr>
      </w:pPr>
      <w:r w:rsidRPr="007A6DE7">
        <w:rPr>
          <w:rFonts w:ascii="Arial" w:eastAsia="Times New Roman" w:hAnsi="Arial" w:cs="Times New Roman"/>
          <w:b/>
          <w:bCs/>
          <w:sz w:val="24"/>
          <w:szCs w:val="20"/>
          <w:lang w:eastAsia="en-GB"/>
        </w:rPr>
        <w:t xml:space="preserve">Three Stage Process – Completion of Appendix 2a / 2b Leadership Pay Decision Record </w:t>
      </w:r>
    </w:p>
    <w:p w14:paraId="41949E20" w14:textId="77777777" w:rsidR="005B1414" w:rsidRPr="007A6DE7" w:rsidRDefault="005B1414" w:rsidP="005B1414">
      <w:pPr>
        <w:spacing w:after="0" w:line="240" w:lineRule="auto"/>
        <w:jc w:val="both"/>
        <w:rPr>
          <w:rFonts w:ascii="Arial" w:eastAsia="Times New Roman" w:hAnsi="Arial" w:cs="Times New Roman"/>
          <w:b/>
          <w:bCs/>
          <w:sz w:val="24"/>
          <w:szCs w:val="20"/>
          <w:lang w:eastAsia="en-GB"/>
        </w:rPr>
      </w:pPr>
      <w:r w:rsidRPr="007A6DE7">
        <w:rPr>
          <w:rFonts w:ascii="Arial" w:eastAsia="Times New Roman" w:hAnsi="Arial" w:cs="Times New Roman"/>
          <w:b/>
          <w:bCs/>
          <w:sz w:val="24"/>
          <w:szCs w:val="20"/>
          <w:lang w:eastAsia="en-GB"/>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7993"/>
      </w:tblGrid>
      <w:tr w:rsidR="005B1414" w:rsidRPr="007A6DE7" w14:paraId="1DD712CA" w14:textId="77777777" w:rsidTr="002F6E86">
        <w:trPr>
          <w:trHeight w:val="604"/>
        </w:trPr>
        <w:tc>
          <w:tcPr>
            <w:tcW w:w="1418" w:type="dxa"/>
          </w:tcPr>
          <w:p w14:paraId="7D83198C" w14:textId="77777777" w:rsidR="005B1414" w:rsidRPr="007A6DE7" w:rsidRDefault="005B1414" w:rsidP="005B1414">
            <w:pPr>
              <w:spacing w:after="0" w:line="240" w:lineRule="auto"/>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Stage 1</w:t>
            </w:r>
          </w:p>
        </w:tc>
        <w:tc>
          <w:tcPr>
            <w:tcW w:w="8408" w:type="dxa"/>
          </w:tcPr>
          <w:p w14:paraId="29780D97" w14:textId="77777777" w:rsidR="005B1414" w:rsidRPr="007A6DE7" w:rsidRDefault="005B1414" w:rsidP="005B1414">
            <w:pPr>
              <w:spacing w:after="0" w:line="240" w:lineRule="auto"/>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Determine the Head Teacher Group </w:t>
            </w:r>
          </w:p>
          <w:p w14:paraId="7DAE2BE6" w14:textId="77777777" w:rsidR="005B1414" w:rsidRPr="007A6DE7" w:rsidRDefault="005B1414" w:rsidP="005B1414">
            <w:pPr>
              <w:spacing w:after="0" w:line="240" w:lineRule="auto"/>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Define the Role</w:t>
            </w:r>
          </w:p>
        </w:tc>
      </w:tr>
    </w:tbl>
    <w:p w14:paraId="5EF88927" w14:textId="77777777" w:rsidR="005B1414" w:rsidRPr="007A6DE7" w:rsidRDefault="005B1414" w:rsidP="005B1414">
      <w:pPr>
        <w:spacing w:after="0" w:line="240" w:lineRule="auto"/>
        <w:jc w:val="both"/>
        <w:rPr>
          <w:rFonts w:ascii="Arial" w:eastAsia="Times New Roman" w:hAnsi="Arial" w:cs="Times New Roman"/>
          <w:sz w:val="24"/>
          <w:szCs w:val="20"/>
          <w:lang w:eastAsia="en-GB"/>
        </w:rPr>
      </w:pPr>
    </w:p>
    <w:p w14:paraId="7FB278BA" w14:textId="77777777" w:rsidR="005B1414" w:rsidRPr="007A6DE7" w:rsidRDefault="005B1414" w:rsidP="005B1414">
      <w:pPr>
        <w:spacing w:after="0" w:line="240" w:lineRule="auto"/>
        <w:jc w:val="both"/>
        <w:rPr>
          <w:rFonts w:ascii="Arial" w:eastAsia="Times New Roman" w:hAnsi="Arial" w:cs="Times New Roman"/>
          <w:sz w:val="24"/>
          <w:szCs w:val="20"/>
          <w:u w:val="single"/>
          <w:lang w:eastAsia="en-GB"/>
        </w:rPr>
      </w:pPr>
      <w:r w:rsidRPr="007A6DE7">
        <w:rPr>
          <w:rFonts w:ascii="Arial" w:eastAsia="Times New Roman" w:hAnsi="Arial" w:cs="Times New Roman"/>
          <w:sz w:val="24"/>
          <w:szCs w:val="20"/>
          <w:u w:val="single"/>
          <w:lang w:eastAsia="en-GB"/>
        </w:rPr>
        <w:t>Determine the Head Teacher Group</w:t>
      </w:r>
    </w:p>
    <w:p w14:paraId="7CCE766C" w14:textId="77777777" w:rsidR="005B1414" w:rsidRPr="007A6DE7" w:rsidRDefault="005B1414" w:rsidP="005B1414">
      <w:pPr>
        <w:spacing w:after="0" w:line="240" w:lineRule="auto"/>
        <w:jc w:val="both"/>
        <w:rPr>
          <w:rFonts w:ascii="Arial" w:eastAsia="Times New Roman" w:hAnsi="Arial" w:cs="Times New Roman"/>
          <w:sz w:val="24"/>
          <w:szCs w:val="20"/>
          <w:lang w:eastAsia="en-GB"/>
        </w:rPr>
      </w:pPr>
    </w:p>
    <w:p w14:paraId="17A1FB02" w14:textId="77777777" w:rsidR="005B1414" w:rsidRPr="007A6DE7" w:rsidRDefault="005B1414" w:rsidP="00B15BE7">
      <w:pPr>
        <w:numPr>
          <w:ilvl w:val="1"/>
          <w:numId w:val="26"/>
        </w:numPr>
        <w:spacing w:after="0" w:line="240" w:lineRule="auto"/>
        <w:jc w:val="both"/>
        <w:rPr>
          <w:rFonts w:ascii="Arial" w:eastAsia="Times New Roman" w:hAnsi="Arial" w:cs="Times New Roman"/>
          <w:sz w:val="24"/>
          <w:szCs w:val="20"/>
          <w:lang w:eastAsia="en-GB"/>
        </w:rPr>
      </w:pPr>
      <w:r w:rsidRPr="007A6DE7">
        <w:rPr>
          <w:rFonts w:ascii="Arial" w:eastAsia="Times New Roman" w:hAnsi="Arial" w:cs="Times New Roman"/>
          <w:b/>
          <w:sz w:val="24"/>
          <w:szCs w:val="20"/>
          <w:lang w:eastAsia="en-GB"/>
        </w:rPr>
        <w:t>SECTION A: SINGLE SCHOOL</w:t>
      </w:r>
      <w:r w:rsidRPr="007A6DE7">
        <w:rPr>
          <w:rFonts w:ascii="Arial" w:eastAsia="Times New Roman" w:hAnsi="Arial" w:cs="Times New Roman"/>
          <w:sz w:val="24"/>
          <w:szCs w:val="20"/>
          <w:lang w:eastAsia="en-GB"/>
        </w:rPr>
        <w:t xml:space="preserve"> Appendix 2a Section A: Box 1, 2, 3, 4 and 5.  The governing body must assign its school to a head teacher group which is the </w:t>
      </w:r>
      <w:r w:rsidRPr="007A6DE7">
        <w:rPr>
          <w:rFonts w:ascii="Arial" w:eastAsia="Times New Roman" w:hAnsi="Arial" w:cs="Times New Roman"/>
          <w:sz w:val="24"/>
          <w:szCs w:val="20"/>
          <w:u w:val="single"/>
          <w:lang w:eastAsia="en-GB"/>
        </w:rPr>
        <w:t xml:space="preserve">key </w:t>
      </w:r>
      <w:r w:rsidRPr="007A6DE7">
        <w:rPr>
          <w:rFonts w:ascii="Arial" w:eastAsia="Times New Roman" w:hAnsi="Arial" w:cs="Times New Roman"/>
          <w:sz w:val="24"/>
          <w:szCs w:val="20"/>
          <w:lang w:eastAsia="en-GB"/>
        </w:rPr>
        <w:t>determinant of leadership pay.  The governing body should request support from the HR Service to calculate the unit total score for the school in accordance with paragraphs 5 – 8 of the STPCD.  Schools must use the most recent return of the DfE School Census information available</w:t>
      </w:r>
      <w:r w:rsidR="00CF126C" w:rsidRPr="007A6DE7">
        <w:rPr>
          <w:rFonts w:ascii="Arial" w:eastAsia="Times New Roman" w:hAnsi="Arial" w:cs="Times New Roman"/>
          <w:sz w:val="24"/>
          <w:szCs w:val="20"/>
          <w:lang w:eastAsia="en-GB"/>
        </w:rPr>
        <w:t xml:space="preserve">, </w:t>
      </w:r>
      <w:r w:rsidRPr="007A6DE7">
        <w:rPr>
          <w:rFonts w:ascii="Arial" w:eastAsia="Times New Roman" w:hAnsi="Arial" w:cs="Times New Roman"/>
          <w:sz w:val="24"/>
          <w:szCs w:val="20"/>
          <w:lang w:eastAsia="en-GB"/>
        </w:rPr>
        <w:t xml:space="preserve">updated on a termly basis.  In projecting future </w:t>
      </w:r>
      <w:r w:rsidR="00CF126C" w:rsidRPr="007A6DE7">
        <w:rPr>
          <w:rFonts w:ascii="Arial" w:eastAsia="Times New Roman" w:hAnsi="Arial" w:cs="Times New Roman"/>
          <w:sz w:val="24"/>
          <w:szCs w:val="20"/>
          <w:lang w:eastAsia="en-GB"/>
        </w:rPr>
        <w:t xml:space="preserve">pupil </w:t>
      </w:r>
      <w:r w:rsidR="00260497" w:rsidRPr="007A6DE7">
        <w:rPr>
          <w:rFonts w:ascii="Arial" w:eastAsia="Times New Roman" w:hAnsi="Arial" w:cs="Times New Roman"/>
          <w:sz w:val="24"/>
          <w:szCs w:val="20"/>
          <w:lang w:eastAsia="en-GB"/>
        </w:rPr>
        <w:t>numbers,</w:t>
      </w:r>
      <w:r w:rsidRPr="007A6DE7">
        <w:rPr>
          <w:rFonts w:ascii="Arial" w:eastAsia="Times New Roman" w:hAnsi="Arial" w:cs="Times New Roman"/>
          <w:sz w:val="24"/>
          <w:szCs w:val="20"/>
          <w:lang w:eastAsia="en-GB"/>
        </w:rPr>
        <w:t xml:space="preserve"> the governing body may use its own local knowledge on whether or not the pupil numbers are increasing or in decline where this can be evidenced. The unit total score will assist the governing body to determine whether the Individual Pay Range (IPR) should start at the minimum, middle or at the higher level of the head teacher group dependant on the positioning of the unit total score within the range. The tables in paragraph 8 of this document should be used for this purpose.  As a general guide a school with a pupil unit total at the lower end of the group and no significant special circumstances should have a </w:t>
      </w:r>
      <w:r w:rsidR="00CF126C" w:rsidRPr="007A6DE7">
        <w:rPr>
          <w:rFonts w:ascii="Arial" w:eastAsia="Times New Roman" w:hAnsi="Arial" w:cs="Times New Roman"/>
          <w:sz w:val="24"/>
          <w:szCs w:val="20"/>
          <w:lang w:eastAsia="en-GB"/>
        </w:rPr>
        <w:t>seven-point</w:t>
      </w:r>
      <w:r w:rsidRPr="007A6DE7">
        <w:rPr>
          <w:rFonts w:ascii="Arial" w:eastAsia="Times New Roman" w:hAnsi="Arial" w:cs="Times New Roman"/>
          <w:sz w:val="24"/>
          <w:szCs w:val="20"/>
          <w:lang w:eastAsia="en-GB"/>
        </w:rPr>
        <w:t xml:space="preserve"> range starting at the lowest point.  In contrast, a school with pupil unit total at the top end of the range and with significant special circumstances will have its highest point towards the top end of the range.   </w:t>
      </w:r>
    </w:p>
    <w:p w14:paraId="3C273340" w14:textId="34CED11F" w:rsidR="005B1414" w:rsidRPr="007A6DE7" w:rsidRDefault="005B1414" w:rsidP="00B15BE7">
      <w:pPr>
        <w:numPr>
          <w:ilvl w:val="1"/>
          <w:numId w:val="26"/>
        </w:numPr>
        <w:spacing w:after="0" w:line="240" w:lineRule="auto"/>
        <w:ind w:left="709"/>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For head teacher posts it is expected that the governing body will </w:t>
      </w:r>
      <w:r w:rsidRPr="007A6DE7">
        <w:rPr>
          <w:rFonts w:ascii="Arial" w:eastAsia="Times New Roman" w:hAnsi="Arial" w:cs="Times New Roman"/>
          <w:sz w:val="24"/>
          <w:szCs w:val="20"/>
          <w:u w:val="single"/>
          <w:lang w:eastAsia="en-GB"/>
        </w:rPr>
        <w:t>normally conclude</w:t>
      </w:r>
      <w:r w:rsidRPr="007A6DE7">
        <w:rPr>
          <w:rFonts w:ascii="Arial" w:eastAsia="Times New Roman" w:hAnsi="Arial" w:cs="Times New Roman"/>
          <w:sz w:val="24"/>
          <w:szCs w:val="20"/>
          <w:lang w:eastAsia="en-GB"/>
        </w:rPr>
        <w:t xml:space="preserve"> that this unit total score fully captures the complexity and level of challenge of the head teacher </w:t>
      </w:r>
      <w:r w:rsidRPr="007A6DE7">
        <w:rPr>
          <w:rFonts w:ascii="Arial" w:eastAsia="Times New Roman" w:hAnsi="Arial" w:cs="Times New Roman"/>
          <w:sz w:val="24"/>
          <w:szCs w:val="20"/>
          <w:lang w:eastAsia="en-GB"/>
        </w:rPr>
        <w:lastRenderedPageBreak/>
        <w:t xml:space="preserve">role and is the only factor in determining the IPR. </w:t>
      </w:r>
      <w:bookmarkStart w:id="0" w:name="_Hlk84409962"/>
      <w:r w:rsidR="007C126C" w:rsidRPr="007A6DE7">
        <w:rPr>
          <w:rFonts w:ascii="Arial" w:eastAsia="Times New Roman" w:hAnsi="Arial" w:cs="Times New Roman"/>
          <w:sz w:val="24"/>
          <w:szCs w:val="20"/>
          <w:lang w:eastAsia="en-GB"/>
        </w:rPr>
        <w:t xml:space="preserve">Where appropriate, other </w:t>
      </w:r>
      <w:bookmarkEnd w:id="0"/>
      <w:r w:rsidR="007C126C" w:rsidRPr="007A6DE7">
        <w:rPr>
          <w:rFonts w:ascii="Arial" w:eastAsia="Times New Roman" w:hAnsi="Arial" w:cs="Times New Roman"/>
          <w:sz w:val="24"/>
          <w:szCs w:val="20"/>
          <w:lang w:eastAsia="en-GB"/>
        </w:rPr>
        <w:t>factors which may be considered by the governing body are set out in paragraphs 3.0 – 3.10 of this document.</w:t>
      </w:r>
    </w:p>
    <w:p w14:paraId="46E5E894" w14:textId="77777777" w:rsidR="005B1414" w:rsidRPr="007A6DE7" w:rsidRDefault="005B1414" w:rsidP="005B1414">
      <w:pPr>
        <w:tabs>
          <w:tab w:val="num" w:pos="709"/>
        </w:tabs>
        <w:spacing w:after="0" w:line="240" w:lineRule="auto"/>
        <w:ind w:left="709"/>
        <w:jc w:val="both"/>
        <w:rPr>
          <w:rFonts w:ascii="Arial" w:eastAsia="Times New Roman" w:hAnsi="Arial" w:cs="Times New Roman"/>
          <w:sz w:val="24"/>
          <w:szCs w:val="20"/>
          <w:lang w:eastAsia="en-GB"/>
        </w:rPr>
      </w:pPr>
    </w:p>
    <w:p w14:paraId="7D1856CB" w14:textId="77777777" w:rsidR="005B1414" w:rsidRPr="007A6DE7" w:rsidRDefault="005B1414" w:rsidP="00B15BE7">
      <w:pPr>
        <w:numPr>
          <w:ilvl w:val="1"/>
          <w:numId w:val="26"/>
        </w:numPr>
        <w:spacing w:after="0" w:line="240" w:lineRule="auto"/>
        <w:ind w:left="709"/>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Complete box 4 and 5 to set the Head Teacher IPR and salary range, confirm budget affordability and other school budget priorities have been considered.</w:t>
      </w:r>
    </w:p>
    <w:p w14:paraId="29C6B291" w14:textId="77777777" w:rsidR="005B1414" w:rsidRPr="007A6DE7" w:rsidRDefault="005B1414" w:rsidP="005B1414">
      <w:pPr>
        <w:tabs>
          <w:tab w:val="num" w:pos="709"/>
        </w:tabs>
        <w:spacing w:after="0" w:line="240" w:lineRule="auto"/>
        <w:ind w:left="709"/>
        <w:jc w:val="both"/>
        <w:rPr>
          <w:rFonts w:ascii="Arial" w:eastAsia="Times New Roman" w:hAnsi="Arial" w:cs="Times New Roman"/>
          <w:sz w:val="24"/>
          <w:szCs w:val="20"/>
          <w:lang w:eastAsia="en-GB"/>
        </w:rPr>
      </w:pPr>
    </w:p>
    <w:p w14:paraId="46BD323A" w14:textId="77777777" w:rsidR="005B1414" w:rsidRPr="007A6DE7" w:rsidRDefault="005B1414" w:rsidP="00B15BE7">
      <w:pPr>
        <w:numPr>
          <w:ilvl w:val="1"/>
          <w:numId w:val="26"/>
        </w:numPr>
        <w:spacing w:after="0" w:line="240" w:lineRule="auto"/>
        <w:ind w:left="709"/>
        <w:jc w:val="both"/>
        <w:rPr>
          <w:rFonts w:ascii="Arial" w:eastAsia="Times New Roman" w:hAnsi="Arial" w:cs="Times New Roman"/>
          <w:sz w:val="24"/>
          <w:szCs w:val="20"/>
          <w:lang w:eastAsia="en-GB"/>
        </w:rPr>
      </w:pPr>
      <w:r w:rsidRPr="007A6DE7">
        <w:rPr>
          <w:rFonts w:ascii="Arial" w:eastAsia="Times New Roman" w:hAnsi="Arial" w:cs="Times New Roman"/>
          <w:b/>
          <w:sz w:val="24"/>
          <w:szCs w:val="20"/>
          <w:lang w:eastAsia="en-GB"/>
        </w:rPr>
        <w:t>SECTION A2 MULTIPLE SCHOOLS</w:t>
      </w:r>
      <w:r w:rsidRPr="007A6DE7">
        <w:rPr>
          <w:rFonts w:ascii="Arial" w:eastAsia="Times New Roman" w:hAnsi="Arial" w:cs="Times New Roman"/>
          <w:sz w:val="24"/>
          <w:szCs w:val="20"/>
          <w:lang w:eastAsia="en-GB"/>
        </w:rPr>
        <w:t xml:space="preserve"> (Appendix 2b only).  Where more than one school is included in the calculation, appendix 2b should be used and both section A1 and Section A2 Box 1, 2, 3, 4, 5 and 6 should be completed.  Where the head teacher is to be appointed to more than one school on a </w:t>
      </w:r>
      <w:r w:rsidRPr="007A6DE7">
        <w:rPr>
          <w:rFonts w:ascii="Arial" w:eastAsia="Times New Roman" w:hAnsi="Arial" w:cs="Times New Roman"/>
          <w:sz w:val="24"/>
          <w:szCs w:val="20"/>
          <w:u w:val="single"/>
          <w:lang w:eastAsia="en-GB"/>
        </w:rPr>
        <w:t>permanent</w:t>
      </w:r>
      <w:r w:rsidRPr="007A6DE7">
        <w:rPr>
          <w:rFonts w:ascii="Arial" w:eastAsia="Times New Roman" w:hAnsi="Arial" w:cs="Times New Roman"/>
          <w:sz w:val="24"/>
          <w:szCs w:val="20"/>
          <w:lang w:eastAsia="en-GB"/>
        </w:rPr>
        <w:t xml:space="preserve"> basis, the relevant body of the head teachers’ original school must modify the total unit score by calculating the total unit score of all the schools for which the head teacher is responsible (as set out in the STPCD paragraph 6.6).  Where the appointment is </w:t>
      </w:r>
      <w:r w:rsidRPr="007A6DE7">
        <w:rPr>
          <w:rFonts w:ascii="Arial" w:eastAsia="Times New Roman" w:hAnsi="Arial" w:cs="Times New Roman"/>
          <w:sz w:val="24"/>
          <w:szCs w:val="20"/>
          <w:u w:val="single"/>
          <w:lang w:eastAsia="en-GB"/>
        </w:rPr>
        <w:t>temporary</w:t>
      </w:r>
      <w:r w:rsidRPr="007A6DE7">
        <w:rPr>
          <w:rFonts w:ascii="Arial" w:eastAsia="Times New Roman" w:hAnsi="Arial" w:cs="Times New Roman"/>
          <w:sz w:val="24"/>
          <w:szCs w:val="20"/>
          <w:lang w:eastAsia="en-GB"/>
        </w:rPr>
        <w:t xml:space="preserve"> made under the Collaboration Regulations School Governance (Collaboration) Regulations 2003, the collaborating body may pay the head teacher an additional allowance of up to 25% of the head teachers’ current salary in line with the temporary payments paragraph 22.0. This payment is to take account of the </w:t>
      </w:r>
      <w:r w:rsidR="00CF126C" w:rsidRPr="007A6DE7">
        <w:rPr>
          <w:rFonts w:ascii="Arial" w:eastAsia="Times New Roman" w:hAnsi="Arial" w:cs="Times New Roman"/>
          <w:sz w:val="24"/>
          <w:szCs w:val="20"/>
          <w:lang w:eastAsia="en-GB"/>
        </w:rPr>
        <w:t xml:space="preserve">identified </w:t>
      </w:r>
      <w:r w:rsidRPr="007A6DE7">
        <w:rPr>
          <w:rFonts w:ascii="Arial" w:eastAsia="Times New Roman" w:hAnsi="Arial" w:cs="Times New Roman"/>
          <w:sz w:val="24"/>
          <w:szCs w:val="20"/>
          <w:lang w:eastAsia="en-GB"/>
        </w:rPr>
        <w:t>increased responsibilities. In order to be consistent and fair in their approach, and to provide incremental progression, the collaborating body are strongly advised to determine the payment by temporarily setting the IPR for the combined schools in the same way as for head teachers who are appointed to more than one school permanently.</w:t>
      </w:r>
    </w:p>
    <w:p w14:paraId="633CB4D5" w14:textId="77777777" w:rsidR="005B1414" w:rsidRPr="007A6DE7" w:rsidRDefault="005B1414" w:rsidP="005B1414">
      <w:pPr>
        <w:tabs>
          <w:tab w:val="num" w:pos="709"/>
        </w:tabs>
        <w:spacing w:after="0" w:line="240" w:lineRule="auto"/>
        <w:ind w:left="709"/>
        <w:jc w:val="both"/>
        <w:rPr>
          <w:rFonts w:ascii="Arial" w:eastAsia="Times New Roman" w:hAnsi="Arial" w:cs="Times New Roman"/>
          <w:sz w:val="24"/>
          <w:szCs w:val="20"/>
          <w:lang w:eastAsia="en-GB"/>
        </w:rPr>
      </w:pPr>
    </w:p>
    <w:p w14:paraId="2AF24073" w14:textId="2935394F" w:rsidR="005B1414" w:rsidRPr="007A6DE7" w:rsidRDefault="005B1414" w:rsidP="007C126C">
      <w:pPr>
        <w:numPr>
          <w:ilvl w:val="1"/>
          <w:numId w:val="26"/>
        </w:numPr>
        <w:spacing w:after="0" w:line="240" w:lineRule="auto"/>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For head teacher posts with responsibility for other schools it is expected that the governing body(ies) will </w:t>
      </w:r>
      <w:r w:rsidRPr="007A6DE7">
        <w:rPr>
          <w:rFonts w:ascii="Arial" w:eastAsia="Times New Roman" w:hAnsi="Arial" w:cs="Times New Roman"/>
          <w:sz w:val="24"/>
          <w:szCs w:val="20"/>
          <w:u w:val="single"/>
          <w:lang w:eastAsia="en-GB"/>
        </w:rPr>
        <w:t>normally conclude</w:t>
      </w:r>
      <w:r w:rsidRPr="007A6DE7">
        <w:rPr>
          <w:rFonts w:ascii="Arial" w:eastAsia="Times New Roman" w:hAnsi="Arial" w:cs="Times New Roman"/>
          <w:sz w:val="24"/>
          <w:szCs w:val="20"/>
          <w:lang w:eastAsia="en-GB"/>
        </w:rPr>
        <w:t xml:space="preserve"> that the combined unit total score fully captures the complexity and level of challenge of the head teacher / executive head teacher role across the schools and is the only factor in determining the combined IPR. </w:t>
      </w:r>
      <w:r w:rsidR="007C126C" w:rsidRPr="007A6DE7">
        <w:rPr>
          <w:rFonts w:ascii="Arial" w:eastAsia="Times New Roman" w:hAnsi="Arial" w:cs="Times New Roman"/>
          <w:sz w:val="24"/>
          <w:szCs w:val="20"/>
          <w:lang w:eastAsia="en-GB"/>
        </w:rPr>
        <w:t>Where appropriate, other factors which may be considered by the governing body are set out in paragraphs 3.0 – 3.10 of this document.</w:t>
      </w:r>
    </w:p>
    <w:p w14:paraId="2A9F32ED" w14:textId="77777777" w:rsidR="005B1414" w:rsidRPr="007A6DE7" w:rsidRDefault="005B1414" w:rsidP="005B1414">
      <w:pPr>
        <w:tabs>
          <w:tab w:val="num" w:pos="709"/>
        </w:tabs>
        <w:spacing w:after="0" w:line="240" w:lineRule="auto"/>
        <w:ind w:left="709"/>
        <w:jc w:val="both"/>
        <w:rPr>
          <w:rFonts w:ascii="Arial" w:eastAsia="Times New Roman" w:hAnsi="Arial" w:cs="Times New Roman"/>
          <w:sz w:val="24"/>
          <w:szCs w:val="20"/>
          <w:lang w:eastAsia="en-GB"/>
        </w:rPr>
      </w:pPr>
    </w:p>
    <w:p w14:paraId="38717BF3" w14:textId="77777777" w:rsidR="005B1414" w:rsidRPr="007A6DE7" w:rsidRDefault="005B1414" w:rsidP="00B15BE7">
      <w:pPr>
        <w:numPr>
          <w:ilvl w:val="1"/>
          <w:numId w:val="26"/>
        </w:numPr>
        <w:spacing w:after="0" w:line="240" w:lineRule="auto"/>
        <w:ind w:left="709"/>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The unit total score will assist the governing body to determine whether the Individual Pay Range (IPR) should start at the minimum, middle or at the higher level of the combined head teacher group dependant on the positioning of the unit total score within the range. See tables in paragraph 8 for unit total and group ranges. </w:t>
      </w:r>
    </w:p>
    <w:p w14:paraId="74ACE88C" w14:textId="77777777" w:rsidR="005B1414" w:rsidRPr="007A6DE7" w:rsidRDefault="005B1414" w:rsidP="005B1414">
      <w:pPr>
        <w:tabs>
          <w:tab w:val="num" w:pos="709"/>
        </w:tabs>
        <w:spacing w:after="0" w:line="240" w:lineRule="auto"/>
        <w:ind w:left="709"/>
        <w:jc w:val="both"/>
        <w:rPr>
          <w:rFonts w:ascii="Arial" w:eastAsia="Times New Roman" w:hAnsi="Arial" w:cs="Times New Roman"/>
          <w:sz w:val="24"/>
          <w:szCs w:val="20"/>
          <w:lang w:eastAsia="en-GB"/>
        </w:rPr>
      </w:pPr>
    </w:p>
    <w:p w14:paraId="286249CF" w14:textId="77777777" w:rsidR="005B1414" w:rsidRPr="007A6DE7" w:rsidRDefault="005B1414" w:rsidP="00B15BE7">
      <w:pPr>
        <w:numPr>
          <w:ilvl w:val="1"/>
          <w:numId w:val="26"/>
        </w:numPr>
        <w:spacing w:after="0" w:line="240" w:lineRule="auto"/>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Complete boxes 5 and 6 to set the Head Teacher / Executive head teacher IPR and salary range and confirm budget affordability and other school budget priorities have been considered.</w:t>
      </w:r>
    </w:p>
    <w:p w14:paraId="5DB642EB" w14:textId="77777777" w:rsidR="005B1414" w:rsidRPr="007A6DE7" w:rsidRDefault="005B1414" w:rsidP="005B1414">
      <w:pPr>
        <w:spacing w:after="0" w:line="240" w:lineRule="auto"/>
        <w:jc w:val="both"/>
        <w:rPr>
          <w:rFonts w:ascii="Arial" w:eastAsia="Times New Roman" w:hAnsi="Arial" w:cs="Times New Roman"/>
          <w:sz w:val="24"/>
          <w:szCs w:val="20"/>
          <w:lang w:eastAsia="en-GB"/>
        </w:rPr>
      </w:pPr>
    </w:p>
    <w:p w14:paraId="34321E78" w14:textId="77777777" w:rsidR="005B1414" w:rsidRPr="007A6DE7" w:rsidRDefault="005B1414" w:rsidP="005B1414">
      <w:pPr>
        <w:spacing w:after="0" w:line="240" w:lineRule="auto"/>
        <w:ind w:left="720"/>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The following sections should be considered where the governing body determine that;</w:t>
      </w:r>
    </w:p>
    <w:p w14:paraId="01C7A70E" w14:textId="77777777" w:rsidR="005B1414" w:rsidRPr="007A6DE7" w:rsidRDefault="005B1414" w:rsidP="005B1414">
      <w:pPr>
        <w:spacing w:after="0" w:line="240" w:lineRule="auto"/>
        <w:ind w:left="720"/>
        <w:jc w:val="both"/>
        <w:rPr>
          <w:rFonts w:ascii="Arial" w:eastAsia="Times New Roman" w:hAnsi="Arial" w:cs="Times New Roman"/>
          <w:sz w:val="24"/>
          <w:szCs w:val="20"/>
          <w:lang w:eastAsia="en-GB"/>
        </w:rPr>
      </w:pPr>
    </w:p>
    <w:p w14:paraId="6360862C" w14:textId="77777777" w:rsidR="005B1414" w:rsidRPr="007A6DE7" w:rsidRDefault="005B1414" w:rsidP="00D610BF">
      <w:pPr>
        <w:numPr>
          <w:ilvl w:val="0"/>
          <w:numId w:val="28"/>
        </w:numPr>
        <w:spacing w:after="0" w:line="240" w:lineRule="auto"/>
        <w:ind w:hanging="306"/>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There are special circumstances to be taken into account in setting the permanent IPR over and above the factors considered above, or;</w:t>
      </w:r>
    </w:p>
    <w:p w14:paraId="090827C6" w14:textId="77777777" w:rsidR="005B1414" w:rsidRPr="007A6DE7" w:rsidRDefault="005B1414" w:rsidP="00D610BF">
      <w:pPr>
        <w:numPr>
          <w:ilvl w:val="0"/>
          <w:numId w:val="28"/>
        </w:numPr>
        <w:spacing w:after="0" w:line="240" w:lineRule="auto"/>
        <w:ind w:hanging="306"/>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There are factors to assist the governing body determine the starting salary within the above range. </w:t>
      </w:r>
    </w:p>
    <w:p w14:paraId="18EA7C9F" w14:textId="77777777" w:rsidR="005B1414" w:rsidRPr="007A6DE7" w:rsidRDefault="005B1414" w:rsidP="00D610BF">
      <w:pPr>
        <w:spacing w:after="0" w:line="240" w:lineRule="auto"/>
        <w:ind w:hanging="306"/>
        <w:jc w:val="both"/>
        <w:rPr>
          <w:rFonts w:ascii="Arial" w:eastAsia="Times New Roman" w:hAnsi="Arial" w:cs="Times New Roman"/>
          <w:sz w:val="24"/>
          <w:szCs w:val="20"/>
          <w:lang w:eastAsia="en-GB"/>
        </w:rPr>
      </w:pPr>
    </w:p>
    <w:p w14:paraId="76BBA13F" w14:textId="77777777" w:rsidR="005B1414" w:rsidRPr="007A6DE7" w:rsidRDefault="005B1414" w:rsidP="005B1414">
      <w:pPr>
        <w:spacing w:after="0" w:line="240" w:lineRule="auto"/>
        <w:ind w:left="720"/>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In making decisions about special circumstances the governing body must take account of the most recent Ofsted inspection outcome and the most recent national comparative data available via </w:t>
      </w:r>
      <w:r w:rsidR="00871814" w:rsidRPr="007A6DE7">
        <w:rPr>
          <w:rFonts w:ascii="Arial" w:eastAsia="Times New Roman" w:hAnsi="Arial" w:cs="Times New Roman"/>
          <w:sz w:val="24"/>
          <w:szCs w:val="20"/>
          <w:lang w:eastAsia="en-GB"/>
        </w:rPr>
        <w:t>ISDR (inspection data summary report)</w:t>
      </w:r>
      <w:r w:rsidRPr="007A6DE7">
        <w:rPr>
          <w:rFonts w:ascii="Arial" w:eastAsia="Times New Roman" w:hAnsi="Arial" w:cs="Times New Roman"/>
          <w:sz w:val="24"/>
          <w:szCs w:val="20"/>
          <w:lang w:eastAsia="en-GB"/>
        </w:rPr>
        <w:t>.</w:t>
      </w:r>
    </w:p>
    <w:p w14:paraId="1725E4A7" w14:textId="77777777" w:rsidR="005B1414" w:rsidRPr="007A6DE7" w:rsidRDefault="005B1414" w:rsidP="005B1414">
      <w:pPr>
        <w:spacing w:after="0" w:line="240" w:lineRule="auto"/>
        <w:ind w:left="720"/>
        <w:jc w:val="both"/>
        <w:rPr>
          <w:rFonts w:ascii="Arial" w:eastAsia="Times New Roman" w:hAnsi="Arial" w:cs="Times New Roman"/>
          <w:sz w:val="24"/>
          <w:szCs w:val="20"/>
          <w:lang w:eastAsia="en-GB"/>
        </w:rPr>
      </w:pPr>
    </w:p>
    <w:p w14:paraId="23C18A66" w14:textId="77777777" w:rsidR="005B1414" w:rsidRPr="007A6DE7" w:rsidRDefault="005B1414" w:rsidP="005B1414">
      <w:pPr>
        <w:spacing w:after="0" w:line="240" w:lineRule="auto"/>
        <w:ind w:left="709" w:hanging="709"/>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2.7 </w:t>
      </w:r>
      <w:r w:rsidRPr="007A6DE7">
        <w:rPr>
          <w:rFonts w:ascii="Arial" w:eastAsia="Times New Roman" w:hAnsi="Arial" w:cs="Times New Roman"/>
          <w:sz w:val="24"/>
          <w:szCs w:val="20"/>
          <w:lang w:eastAsia="en-GB"/>
        </w:rPr>
        <w:tab/>
        <w:t xml:space="preserve">Set the Individual Pay Range (IPR) based on unit total calculation.   </w:t>
      </w:r>
    </w:p>
    <w:p w14:paraId="52E73994" w14:textId="77777777" w:rsidR="005B1414" w:rsidRPr="007A6DE7" w:rsidRDefault="005B1414" w:rsidP="005B1414">
      <w:pPr>
        <w:spacing w:after="0" w:line="240" w:lineRule="auto"/>
        <w:ind w:left="709" w:hanging="709"/>
        <w:jc w:val="both"/>
        <w:rPr>
          <w:rFonts w:ascii="Arial" w:eastAsia="Times New Roman" w:hAnsi="Arial" w:cs="Times New Roman"/>
          <w:sz w:val="24"/>
          <w:szCs w:val="20"/>
          <w:lang w:eastAsia="en-GB"/>
        </w:rPr>
      </w:pPr>
    </w:p>
    <w:p w14:paraId="0B98CA65" w14:textId="77777777" w:rsidR="005B1414" w:rsidRPr="007A6DE7" w:rsidRDefault="005B1414" w:rsidP="005B1414">
      <w:pPr>
        <w:spacing w:after="0" w:line="240" w:lineRule="auto"/>
        <w:ind w:left="709" w:hanging="709"/>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2.8 </w:t>
      </w:r>
      <w:r w:rsidRPr="007A6DE7">
        <w:rPr>
          <w:rFonts w:ascii="Arial" w:eastAsia="Times New Roman" w:hAnsi="Arial" w:cs="Times New Roman"/>
          <w:sz w:val="24"/>
          <w:szCs w:val="20"/>
          <w:lang w:eastAsia="en-GB"/>
        </w:rPr>
        <w:tab/>
        <w:t>Complete Appendix 2a Section A Box 4 and 5 or Appendix 2b Section A2 Box 5 and 6.</w:t>
      </w:r>
    </w:p>
    <w:p w14:paraId="7F99402E" w14:textId="77777777" w:rsidR="005B1414" w:rsidRPr="007A6DE7" w:rsidRDefault="005B1414" w:rsidP="005B1414">
      <w:pPr>
        <w:spacing w:after="0" w:line="240" w:lineRule="auto"/>
        <w:ind w:left="720"/>
        <w:jc w:val="both"/>
        <w:rPr>
          <w:rFonts w:ascii="Arial" w:eastAsia="Times New Roman" w:hAnsi="Arial" w:cs="Times New Roman"/>
          <w:sz w:val="24"/>
          <w:szCs w:val="20"/>
          <w:lang w:eastAsia="en-GB"/>
        </w:rPr>
      </w:pPr>
    </w:p>
    <w:p w14:paraId="35402D75" w14:textId="77777777" w:rsidR="00E23C98" w:rsidRPr="007A6DE7" w:rsidRDefault="00E23C98" w:rsidP="005B1414">
      <w:pPr>
        <w:spacing w:after="0" w:line="240" w:lineRule="auto"/>
        <w:jc w:val="both"/>
        <w:rPr>
          <w:rFonts w:ascii="Arial" w:eastAsia="Times New Roman" w:hAnsi="Arial" w:cs="Times New Roman"/>
          <w:sz w:val="24"/>
          <w:szCs w:val="20"/>
          <w:u w:val="single"/>
          <w:lang w:eastAsia="en-GB"/>
        </w:rPr>
      </w:pPr>
    </w:p>
    <w:p w14:paraId="51F54E67" w14:textId="77777777" w:rsidR="002F2E6E" w:rsidRPr="007A6DE7" w:rsidRDefault="002F2E6E" w:rsidP="005B1414">
      <w:pPr>
        <w:spacing w:after="0" w:line="240" w:lineRule="auto"/>
        <w:jc w:val="both"/>
        <w:rPr>
          <w:rFonts w:ascii="Arial" w:eastAsia="Times New Roman" w:hAnsi="Arial" w:cs="Times New Roman"/>
          <w:sz w:val="24"/>
          <w:szCs w:val="20"/>
          <w:u w:val="single"/>
          <w:lang w:eastAsia="en-GB"/>
        </w:rPr>
      </w:pPr>
    </w:p>
    <w:p w14:paraId="5D8CC780" w14:textId="77777777" w:rsidR="00222D1D" w:rsidRPr="007A6DE7" w:rsidRDefault="00222D1D" w:rsidP="005B1414">
      <w:pPr>
        <w:spacing w:after="0" w:line="240" w:lineRule="auto"/>
        <w:jc w:val="both"/>
        <w:rPr>
          <w:rFonts w:ascii="Arial" w:eastAsia="Times New Roman" w:hAnsi="Arial" w:cs="Times New Roman"/>
          <w:sz w:val="24"/>
          <w:szCs w:val="20"/>
          <w:u w:val="single"/>
          <w:lang w:eastAsia="en-GB"/>
        </w:rPr>
      </w:pPr>
    </w:p>
    <w:p w14:paraId="61B8D001" w14:textId="44ED456A" w:rsidR="005B1414" w:rsidRPr="007A6DE7" w:rsidRDefault="00E23C98" w:rsidP="005B1414">
      <w:pPr>
        <w:spacing w:after="0" w:line="240" w:lineRule="auto"/>
        <w:jc w:val="both"/>
        <w:rPr>
          <w:rFonts w:ascii="Arial" w:eastAsia="Times New Roman" w:hAnsi="Arial" w:cs="Times New Roman"/>
          <w:sz w:val="24"/>
          <w:szCs w:val="20"/>
          <w:u w:val="single"/>
          <w:lang w:eastAsia="en-GB"/>
        </w:rPr>
      </w:pPr>
      <w:r w:rsidRPr="007A6DE7">
        <w:rPr>
          <w:rFonts w:ascii="Arial" w:eastAsia="Times New Roman" w:hAnsi="Arial" w:cs="Times New Roman"/>
          <w:sz w:val="24"/>
          <w:szCs w:val="20"/>
          <w:u w:val="single"/>
          <w:lang w:eastAsia="en-GB"/>
        </w:rPr>
        <w:t>D</w:t>
      </w:r>
      <w:r w:rsidR="005B1414" w:rsidRPr="007A6DE7">
        <w:rPr>
          <w:rFonts w:ascii="Arial" w:eastAsia="Times New Roman" w:hAnsi="Arial" w:cs="Times New Roman"/>
          <w:sz w:val="24"/>
          <w:szCs w:val="20"/>
          <w:u w:val="single"/>
          <w:lang w:eastAsia="en-GB"/>
        </w:rPr>
        <w:t xml:space="preserve">efine the Role - Special Circumstances </w:t>
      </w:r>
    </w:p>
    <w:p w14:paraId="0A109C58" w14:textId="77777777" w:rsidR="00E23C98" w:rsidRPr="007A6DE7" w:rsidRDefault="00E23C98" w:rsidP="005B1414">
      <w:pPr>
        <w:spacing w:after="0" w:line="240" w:lineRule="auto"/>
        <w:jc w:val="both"/>
        <w:rPr>
          <w:rFonts w:ascii="Arial" w:eastAsia="Times New Roman" w:hAnsi="Arial" w:cs="Times New Roman"/>
          <w:sz w:val="24"/>
          <w:szCs w:val="20"/>
          <w:u w:val="single"/>
          <w:lang w:eastAsia="en-GB"/>
        </w:rPr>
      </w:pPr>
    </w:p>
    <w:p w14:paraId="3A4A979D" w14:textId="77777777" w:rsidR="005B1414" w:rsidRPr="007A6DE7" w:rsidRDefault="005B1414" w:rsidP="00B15BE7">
      <w:pPr>
        <w:numPr>
          <w:ilvl w:val="0"/>
          <w:numId w:val="26"/>
        </w:numPr>
        <w:spacing w:after="0" w:line="240" w:lineRule="auto"/>
        <w:jc w:val="both"/>
        <w:rPr>
          <w:rFonts w:ascii="Arial" w:eastAsia="Times New Roman" w:hAnsi="Arial" w:cs="Times New Roman"/>
          <w:sz w:val="24"/>
          <w:szCs w:val="20"/>
          <w:lang w:eastAsia="en-GB"/>
        </w:rPr>
      </w:pPr>
      <w:r w:rsidRPr="007A6DE7">
        <w:rPr>
          <w:rFonts w:ascii="Arial" w:eastAsia="Times New Roman" w:hAnsi="Arial" w:cs="Times New Roman"/>
          <w:b/>
          <w:sz w:val="24"/>
          <w:szCs w:val="20"/>
          <w:lang w:eastAsia="en-GB"/>
        </w:rPr>
        <w:t>SECTION B</w:t>
      </w:r>
      <w:r w:rsidRPr="007A6DE7">
        <w:rPr>
          <w:rFonts w:ascii="Arial" w:eastAsia="Times New Roman" w:hAnsi="Arial" w:cs="Times New Roman"/>
          <w:sz w:val="24"/>
          <w:szCs w:val="20"/>
          <w:lang w:eastAsia="en-GB"/>
        </w:rPr>
        <w:t xml:space="preserve"> </w:t>
      </w:r>
      <w:r w:rsidRPr="007A6DE7">
        <w:rPr>
          <w:rFonts w:ascii="Arial" w:eastAsia="Times New Roman" w:hAnsi="Arial" w:cs="Times New Roman"/>
          <w:b/>
          <w:sz w:val="24"/>
          <w:szCs w:val="20"/>
          <w:lang w:eastAsia="en-GB"/>
        </w:rPr>
        <w:t>SPECIAL CIRCUMSTANCES RELATING TO THE ROLE</w:t>
      </w:r>
      <w:r w:rsidRPr="007A6DE7">
        <w:rPr>
          <w:rFonts w:ascii="Arial" w:eastAsia="Times New Roman" w:hAnsi="Arial" w:cs="Times New Roman"/>
          <w:sz w:val="24"/>
          <w:szCs w:val="20"/>
          <w:lang w:eastAsia="en-GB"/>
        </w:rPr>
        <w:t xml:space="preserve"> Boxes a, b and c. The main head teacher responsibilities and accountabilities should already be incorporated in the unit total calculation and resultant IPR agreed in Section A above.</w:t>
      </w:r>
    </w:p>
    <w:p w14:paraId="5AA72BFD" w14:textId="77777777" w:rsidR="005B1414" w:rsidRPr="007A6DE7" w:rsidRDefault="005B1414" w:rsidP="005B1414">
      <w:pPr>
        <w:spacing w:after="0" w:line="240" w:lineRule="auto"/>
        <w:ind w:left="709"/>
        <w:jc w:val="both"/>
        <w:rPr>
          <w:rFonts w:ascii="Arial" w:eastAsia="Times New Roman" w:hAnsi="Arial" w:cs="Times New Roman"/>
          <w:sz w:val="24"/>
          <w:szCs w:val="20"/>
          <w:lang w:eastAsia="en-GB"/>
        </w:rPr>
      </w:pPr>
    </w:p>
    <w:p w14:paraId="5A4F6D76" w14:textId="35153505" w:rsidR="005B1414" w:rsidRPr="007A6DE7" w:rsidRDefault="004217E7" w:rsidP="004217E7">
      <w:pPr>
        <w:spacing w:after="0" w:line="240" w:lineRule="auto"/>
        <w:ind w:left="720" w:hanging="720"/>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3.1    </w:t>
      </w:r>
      <w:r w:rsidR="005B1414" w:rsidRPr="007A6DE7">
        <w:rPr>
          <w:rFonts w:ascii="Arial" w:eastAsia="Times New Roman" w:hAnsi="Arial" w:cs="Times New Roman"/>
          <w:sz w:val="24"/>
          <w:szCs w:val="20"/>
          <w:lang w:eastAsia="en-GB"/>
        </w:rPr>
        <w:t xml:space="preserve">However, in determining leadership pay range the governing body may also take into account whether there are any other additional </w:t>
      </w:r>
      <w:r w:rsidR="005B1414" w:rsidRPr="007A6DE7">
        <w:rPr>
          <w:rFonts w:ascii="Arial" w:eastAsia="Times New Roman" w:hAnsi="Arial" w:cs="Times New Roman"/>
          <w:sz w:val="24"/>
          <w:szCs w:val="20"/>
          <w:u w:val="single"/>
          <w:lang w:eastAsia="en-GB"/>
        </w:rPr>
        <w:t>permanent</w:t>
      </w:r>
      <w:r w:rsidR="005B1414" w:rsidRPr="007A6DE7">
        <w:rPr>
          <w:rFonts w:ascii="Arial" w:eastAsia="Times New Roman" w:hAnsi="Arial" w:cs="Times New Roman"/>
          <w:sz w:val="24"/>
          <w:szCs w:val="20"/>
          <w:lang w:eastAsia="en-GB"/>
        </w:rPr>
        <w:t xml:space="preserve"> special circumstances relating to the head teacher post and determine whether or not any of these factors should increase the basic IPR (STPCD 9.2).  Where applicable the governing body should set out the additional </w:t>
      </w:r>
      <w:r w:rsidR="005B1414" w:rsidRPr="007A6DE7">
        <w:rPr>
          <w:rFonts w:ascii="Arial" w:eastAsia="Times New Roman" w:hAnsi="Arial" w:cs="Times New Roman"/>
          <w:sz w:val="24"/>
          <w:szCs w:val="20"/>
          <w:u w:val="single"/>
          <w:lang w:eastAsia="en-GB"/>
        </w:rPr>
        <w:t>permanent factors</w:t>
      </w:r>
      <w:r w:rsidR="005B1414" w:rsidRPr="007A6DE7">
        <w:rPr>
          <w:rFonts w:ascii="Arial" w:eastAsia="Times New Roman" w:hAnsi="Arial" w:cs="Times New Roman"/>
          <w:sz w:val="24"/>
          <w:szCs w:val="20"/>
          <w:lang w:eastAsia="en-GB"/>
        </w:rPr>
        <w:t xml:space="preserve"> in part B appropriate to the role:</w:t>
      </w:r>
    </w:p>
    <w:p w14:paraId="34273EEE" w14:textId="77777777" w:rsidR="005B1414" w:rsidRPr="007A6DE7" w:rsidRDefault="005B1414" w:rsidP="005B1414">
      <w:pPr>
        <w:spacing w:after="0" w:line="240" w:lineRule="auto"/>
        <w:ind w:left="709"/>
        <w:jc w:val="both"/>
        <w:rPr>
          <w:rFonts w:ascii="Arial" w:eastAsia="Times New Roman" w:hAnsi="Arial" w:cs="Times New Roman"/>
          <w:sz w:val="24"/>
          <w:szCs w:val="20"/>
          <w:lang w:eastAsia="en-GB"/>
        </w:rPr>
      </w:pPr>
    </w:p>
    <w:p w14:paraId="60A5FBFD" w14:textId="77777777" w:rsidR="005B1414" w:rsidRPr="007A6DE7" w:rsidRDefault="005B1414" w:rsidP="00D610BF">
      <w:pPr>
        <w:numPr>
          <w:ilvl w:val="0"/>
          <w:numId w:val="39"/>
        </w:numPr>
        <w:spacing w:after="0" w:line="240" w:lineRule="auto"/>
        <w:ind w:hanging="306"/>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Permanent responsibilities and accountabilities e.g. responsibility for a school which is causing concern. This may be a school which is at risk of or requiring Special Measures or at risk of or in serious weaknesses. </w:t>
      </w:r>
    </w:p>
    <w:p w14:paraId="5AC0F658" w14:textId="77777777" w:rsidR="005B1414" w:rsidRPr="007A6DE7" w:rsidRDefault="005B1414" w:rsidP="00D610BF">
      <w:pPr>
        <w:numPr>
          <w:ilvl w:val="0"/>
          <w:numId w:val="39"/>
        </w:numPr>
        <w:spacing w:after="0" w:line="240" w:lineRule="auto"/>
        <w:ind w:hanging="306"/>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Skills and relevant competencies required e.g. proven track record of effective leadership to secure significant school in improvement over a short timescale; and</w:t>
      </w:r>
    </w:p>
    <w:p w14:paraId="37B77B37" w14:textId="77777777" w:rsidR="005B1414" w:rsidRPr="007A6DE7" w:rsidRDefault="005B1414" w:rsidP="00D610BF">
      <w:pPr>
        <w:numPr>
          <w:ilvl w:val="0"/>
          <w:numId w:val="39"/>
        </w:numPr>
        <w:spacing w:after="0" w:line="240" w:lineRule="auto"/>
        <w:ind w:hanging="306"/>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Complexity and challenges of the role taking into account the particular context of the school e.g. School causing concern with multiple areas of improvement required over a short period of time with significant associated risks;</w:t>
      </w:r>
    </w:p>
    <w:p w14:paraId="14FEC061" w14:textId="77777777" w:rsidR="005B1414" w:rsidRPr="007A6DE7" w:rsidRDefault="005B1414" w:rsidP="00D610BF">
      <w:pPr>
        <w:numPr>
          <w:ilvl w:val="0"/>
          <w:numId w:val="39"/>
        </w:numPr>
        <w:spacing w:after="0" w:line="240" w:lineRule="auto"/>
        <w:ind w:hanging="306"/>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Accountability for multiple schools or managing across several dispersed sites which is not already accounted for in the unit total score calculated in stage 1 and which goes beyond that expected of any head teacher of a similar sized school</w:t>
      </w:r>
      <w:r w:rsidR="00CA5C92" w:rsidRPr="007A6DE7">
        <w:rPr>
          <w:rFonts w:ascii="Arial" w:eastAsia="Times New Roman" w:hAnsi="Arial" w:cs="Times New Roman"/>
          <w:sz w:val="24"/>
          <w:szCs w:val="20"/>
          <w:lang w:eastAsia="en-GB"/>
        </w:rPr>
        <w:t>.</w:t>
      </w:r>
    </w:p>
    <w:p w14:paraId="0C270316" w14:textId="77777777" w:rsidR="005B1414" w:rsidRPr="007A6DE7" w:rsidRDefault="005B1414" w:rsidP="005B1414">
      <w:pPr>
        <w:spacing w:after="0" w:line="240" w:lineRule="auto"/>
        <w:ind w:left="709"/>
        <w:jc w:val="both"/>
        <w:rPr>
          <w:rFonts w:ascii="Arial" w:eastAsia="Times New Roman" w:hAnsi="Arial" w:cs="Times New Roman"/>
          <w:i/>
          <w:sz w:val="24"/>
          <w:szCs w:val="20"/>
          <w:lang w:eastAsia="en-GB"/>
        </w:rPr>
      </w:pPr>
    </w:p>
    <w:p w14:paraId="4FAE1F29" w14:textId="68A685FE" w:rsidR="005B1414" w:rsidRPr="007A6DE7" w:rsidRDefault="004048E9" w:rsidP="004048E9">
      <w:pPr>
        <w:spacing w:after="0" w:line="240" w:lineRule="auto"/>
        <w:ind w:left="709" w:hanging="709"/>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3.2</w:t>
      </w:r>
      <w:r w:rsidR="005B1414" w:rsidRPr="007A6DE7">
        <w:rPr>
          <w:rFonts w:ascii="Arial" w:eastAsia="Times New Roman" w:hAnsi="Arial" w:cs="Times New Roman"/>
          <w:sz w:val="24"/>
          <w:szCs w:val="20"/>
          <w:lang w:eastAsia="en-GB"/>
        </w:rPr>
        <w:tab/>
        <w:t xml:space="preserve">The governing body must determine what impact, if any, the additional </w:t>
      </w:r>
      <w:r w:rsidR="005B1414" w:rsidRPr="007A6DE7">
        <w:rPr>
          <w:rFonts w:ascii="Arial" w:eastAsia="Times New Roman" w:hAnsi="Arial" w:cs="Times New Roman"/>
          <w:sz w:val="24"/>
          <w:szCs w:val="20"/>
          <w:u w:val="single"/>
          <w:lang w:eastAsia="en-GB"/>
        </w:rPr>
        <w:t xml:space="preserve">permanent </w:t>
      </w:r>
      <w:r w:rsidR="005B1414" w:rsidRPr="007A6DE7">
        <w:rPr>
          <w:rFonts w:ascii="Arial" w:eastAsia="Times New Roman" w:hAnsi="Arial" w:cs="Times New Roman"/>
          <w:sz w:val="24"/>
          <w:szCs w:val="20"/>
          <w:lang w:eastAsia="en-GB"/>
        </w:rPr>
        <w:t xml:space="preserve">factors identified should have on the determination of the IPR range and record this decision on the pro forma in Section B.  </w:t>
      </w:r>
    </w:p>
    <w:p w14:paraId="65EE3C43" w14:textId="77777777" w:rsidR="005B1414" w:rsidRPr="007A6DE7" w:rsidRDefault="005B1414" w:rsidP="005B1414">
      <w:pPr>
        <w:spacing w:after="0" w:line="240" w:lineRule="auto"/>
        <w:ind w:left="720"/>
        <w:jc w:val="both"/>
        <w:rPr>
          <w:rFonts w:ascii="Arial" w:eastAsia="Times New Roman" w:hAnsi="Arial" w:cs="Times New Roman"/>
          <w:sz w:val="24"/>
          <w:szCs w:val="20"/>
          <w:lang w:eastAsia="en-GB"/>
        </w:rPr>
      </w:pPr>
    </w:p>
    <w:p w14:paraId="7F8AC468" w14:textId="5A4624DF" w:rsidR="005B1414" w:rsidRPr="007A6DE7" w:rsidRDefault="005B1414" w:rsidP="004048E9">
      <w:pPr>
        <w:pStyle w:val="ListParagraph"/>
        <w:numPr>
          <w:ilvl w:val="1"/>
          <w:numId w:val="72"/>
        </w:numPr>
        <w:ind w:left="709" w:hanging="709"/>
        <w:jc w:val="both"/>
      </w:pPr>
      <w:r w:rsidRPr="007A6DE7">
        <w:t>The governing body should set out the justification and evidence used where additional points are considered.  The governing body should seek advice and support from their HR Business Partner in weighting these factors.</w:t>
      </w:r>
    </w:p>
    <w:p w14:paraId="099DC378" w14:textId="77777777" w:rsidR="005B1414" w:rsidRPr="007A6DE7" w:rsidRDefault="005B1414" w:rsidP="005B1414">
      <w:pPr>
        <w:spacing w:after="0" w:line="240" w:lineRule="auto"/>
        <w:jc w:val="both"/>
        <w:rPr>
          <w:rFonts w:ascii="Arial" w:eastAsia="Times New Roman" w:hAnsi="Arial" w:cs="Times New Roman"/>
          <w:sz w:val="24"/>
          <w:szCs w:val="20"/>
          <w:lang w:eastAsia="en-GB"/>
        </w:rPr>
      </w:pPr>
    </w:p>
    <w:tbl>
      <w:tblPr>
        <w:tblW w:w="0" w:type="auto"/>
        <w:tblInd w:w="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03"/>
        <w:gridCol w:w="8132"/>
      </w:tblGrid>
      <w:tr w:rsidR="007A6DE7" w:rsidRPr="007A6DE7" w14:paraId="13416855" w14:textId="77777777" w:rsidTr="002F6E86">
        <w:tc>
          <w:tcPr>
            <w:tcW w:w="1334" w:type="dxa"/>
          </w:tcPr>
          <w:p w14:paraId="04608579" w14:textId="77777777" w:rsidR="005B1414" w:rsidRPr="007A6DE7" w:rsidRDefault="005B1414" w:rsidP="005B1414">
            <w:pPr>
              <w:spacing w:after="0" w:line="240" w:lineRule="auto"/>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Stage 2</w:t>
            </w:r>
          </w:p>
        </w:tc>
        <w:tc>
          <w:tcPr>
            <w:tcW w:w="8602" w:type="dxa"/>
          </w:tcPr>
          <w:p w14:paraId="05ED3340" w14:textId="77777777" w:rsidR="005B1414" w:rsidRPr="007A6DE7" w:rsidRDefault="005B1414" w:rsidP="005B1414">
            <w:pPr>
              <w:spacing w:after="0" w:line="240" w:lineRule="auto"/>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Set the Indicative Pay Range </w:t>
            </w:r>
          </w:p>
          <w:p w14:paraId="77D3CBE1" w14:textId="77777777" w:rsidR="005B1414" w:rsidRPr="007A6DE7" w:rsidRDefault="005B1414" w:rsidP="005B1414">
            <w:pPr>
              <w:spacing w:after="0" w:line="240" w:lineRule="auto"/>
              <w:jc w:val="both"/>
              <w:rPr>
                <w:rFonts w:ascii="Arial" w:eastAsia="Times New Roman" w:hAnsi="Arial" w:cs="Times New Roman"/>
                <w:sz w:val="24"/>
                <w:szCs w:val="20"/>
                <w:lang w:eastAsia="en-GB"/>
              </w:rPr>
            </w:pPr>
          </w:p>
        </w:tc>
      </w:tr>
    </w:tbl>
    <w:p w14:paraId="4F4C4671" w14:textId="77777777" w:rsidR="005B1414" w:rsidRPr="007A6DE7" w:rsidRDefault="005B1414" w:rsidP="005B1414">
      <w:pPr>
        <w:spacing w:after="0" w:line="240" w:lineRule="auto"/>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ab/>
      </w:r>
    </w:p>
    <w:p w14:paraId="3C37346B" w14:textId="77777777" w:rsidR="005B1414" w:rsidRPr="007A6DE7" w:rsidRDefault="005B1414" w:rsidP="005B1414">
      <w:pPr>
        <w:spacing w:after="0" w:line="240" w:lineRule="auto"/>
        <w:ind w:left="709" w:hanging="709"/>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3.4</w:t>
      </w:r>
      <w:r w:rsidRPr="007A6DE7">
        <w:rPr>
          <w:rFonts w:ascii="Arial" w:eastAsia="Times New Roman" w:hAnsi="Arial" w:cs="Times New Roman"/>
          <w:sz w:val="24"/>
          <w:szCs w:val="20"/>
          <w:lang w:eastAsia="en-GB"/>
        </w:rPr>
        <w:tab/>
      </w:r>
      <w:r w:rsidRPr="007A6DE7">
        <w:rPr>
          <w:rFonts w:ascii="Arial" w:eastAsia="Times New Roman" w:hAnsi="Arial" w:cs="Times New Roman"/>
          <w:b/>
          <w:sz w:val="24"/>
          <w:szCs w:val="20"/>
          <w:lang w:eastAsia="en-GB"/>
        </w:rPr>
        <w:t>SECTION C</w:t>
      </w:r>
      <w:r w:rsidRPr="007A6DE7">
        <w:rPr>
          <w:rFonts w:ascii="Arial" w:eastAsia="Times New Roman" w:hAnsi="Arial" w:cs="Times New Roman"/>
          <w:sz w:val="24"/>
          <w:szCs w:val="20"/>
          <w:lang w:eastAsia="en-GB"/>
        </w:rPr>
        <w:t xml:space="preserve"> </w:t>
      </w:r>
      <w:r w:rsidRPr="007A6DE7">
        <w:rPr>
          <w:rFonts w:ascii="Arial" w:eastAsia="Times New Roman" w:hAnsi="Arial" w:cs="Times New Roman"/>
          <w:b/>
          <w:sz w:val="24"/>
          <w:szCs w:val="20"/>
          <w:lang w:eastAsia="en-GB"/>
        </w:rPr>
        <w:t>PERMANENT ADDITIONAL ALLOWANCES</w:t>
      </w:r>
      <w:r w:rsidRPr="007A6DE7">
        <w:rPr>
          <w:rFonts w:ascii="Arial" w:eastAsia="Times New Roman" w:hAnsi="Arial" w:cs="Times New Roman"/>
          <w:sz w:val="24"/>
          <w:szCs w:val="20"/>
          <w:lang w:eastAsia="en-GB"/>
        </w:rPr>
        <w:t xml:space="preserve"> Boxes a, b and c.  Given the special circumstances identified consider if the head teacher should be paid any </w:t>
      </w:r>
      <w:r w:rsidRPr="007A6DE7">
        <w:rPr>
          <w:rFonts w:ascii="Arial" w:eastAsia="Times New Roman" w:hAnsi="Arial" w:cs="Times New Roman"/>
          <w:sz w:val="24"/>
          <w:szCs w:val="20"/>
          <w:u w:val="single"/>
          <w:lang w:eastAsia="en-GB"/>
        </w:rPr>
        <w:t>additional allowances</w:t>
      </w:r>
      <w:r w:rsidRPr="007A6DE7">
        <w:rPr>
          <w:rFonts w:ascii="Arial" w:eastAsia="Times New Roman" w:hAnsi="Arial" w:cs="Times New Roman"/>
          <w:sz w:val="24"/>
          <w:szCs w:val="20"/>
          <w:lang w:eastAsia="en-GB"/>
        </w:rPr>
        <w:t>:</w:t>
      </w:r>
    </w:p>
    <w:p w14:paraId="2CE2BEC5" w14:textId="77777777" w:rsidR="005B1414" w:rsidRPr="007A6DE7" w:rsidRDefault="005B1414" w:rsidP="005B1414">
      <w:pPr>
        <w:spacing w:after="0" w:line="240" w:lineRule="auto"/>
        <w:ind w:left="1440" w:hanging="720"/>
        <w:jc w:val="both"/>
        <w:rPr>
          <w:rFonts w:ascii="Arial" w:eastAsia="Times New Roman" w:hAnsi="Arial" w:cs="Times New Roman"/>
          <w:sz w:val="24"/>
          <w:szCs w:val="20"/>
          <w:lang w:eastAsia="en-GB"/>
        </w:rPr>
      </w:pPr>
    </w:p>
    <w:p w14:paraId="11BD5380" w14:textId="77777777" w:rsidR="005B1414" w:rsidRPr="007A6DE7" w:rsidRDefault="005B1414" w:rsidP="00D610BF">
      <w:pPr>
        <w:numPr>
          <w:ilvl w:val="0"/>
          <w:numId w:val="40"/>
        </w:numPr>
        <w:spacing w:after="0" w:line="240" w:lineRule="auto"/>
        <w:ind w:hanging="295"/>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Allowances for </w:t>
      </w:r>
      <w:r w:rsidR="00CA6418" w:rsidRPr="007A6DE7">
        <w:rPr>
          <w:rFonts w:ascii="Arial" w:eastAsia="Times New Roman" w:hAnsi="Arial" w:cs="Times New Roman"/>
          <w:sz w:val="24"/>
          <w:szCs w:val="20"/>
          <w:lang w:eastAsia="en-GB"/>
        </w:rPr>
        <w:t>recruitment or</w:t>
      </w:r>
      <w:r w:rsidRPr="007A6DE7">
        <w:rPr>
          <w:rFonts w:ascii="Arial" w:eastAsia="Times New Roman" w:hAnsi="Arial" w:cs="Times New Roman"/>
          <w:sz w:val="24"/>
          <w:szCs w:val="20"/>
          <w:lang w:eastAsia="en-GB"/>
        </w:rPr>
        <w:t xml:space="preserve"> retention e.g. Where without such payment there would be substantial difficulty filling the vacant head teacher post and is demonstrably required to attract a field of appropriately qualified and experienced leadership candidates, e.g. due to location, specialism or the level of support available from the wider leadership team; and</w:t>
      </w:r>
    </w:p>
    <w:p w14:paraId="2739175D" w14:textId="77777777" w:rsidR="005B1414" w:rsidRPr="007A6DE7" w:rsidRDefault="005B1414" w:rsidP="00D610BF">
      <w:pPr>
        <w:numPr>
          <w:ilvl w:val="0"/>
          <w:numId w:val="40"/>
        </w:numPr>
        <w:spacing w:after="0" w:line="240" w:lineRule="auto"/>
        <w:ind w:hanging="295"/>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Long term provision to other schools where the reward for this has not already been accounted for in the combined unit total calculation.</w:t>
      </w:r>
    </w:p>
    <w:p w14:paraId="544217A9" w14:textId="77777777" w:rsidR="005B1414" w:rsidRPr="007A6DE7" w:rsidRDefault="005B1414" w:rsidP="00D610BF">
      <w:pPr>
        <w:numPr>
          <w:ilvl w:val="0"/>
          <w:numId w:val="40"/>
        </w:numPr>
        <w:spacing w:after="0" w:line="240" w:lineRule="auto"/>
        <w:ind w:hanging="295"/>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Additional accountability not reflected above e.g. teaching school alliance which has direct impact on success for the school.</w:t>
      </w:r>
    </w:p>
    <w:p w14:paraId="0692962D" w14:textId="77777777" w:rsidR="005B1414" w:rsidRPr="007A6DE7" w:rsidRDefault="005B1414" w:rsidP="005B1414">
      <w:pPr>
        <w:spacing w:after="0" w:line="240" w:lineRule="auto"/>
        <w:ind w:left="1440" w:hanging="436"/>
        <w:jc w:val="both"/>
        <w:rPr>
          <w:rFonts w:ascii="Arial" w:eastAsia="Times New Roman" w:hAnsi="Arial" w:cs="Times New Roman"/>
          <w:sz w:val="24"/>
          <w:szCs w:val="20"/>
          <w:lang w:eastAsia="en-GB"/>
        </w:rPr>
      </w:pPr>
    </w:p>
    <w:p w14:paraId="4097DF6A" w14:textId="77777777" w:rsidR="005B1414" w:rsidRPr="007A6DE7" w:rsidRDefault="005B1414" w:rsidP="005B1414">
      <w:pPr>
        <w:spacing w:after="0" w:line="240" w:lineRule="auto"/>
        <w:ind w:left="709" w:hanging="720"/>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3.5</w:t>
      </w:r>
      <w:r w:rsidRPr="007A6DE7">
        <w:rPr>
          <w:rFonts w:ascii="Arial" w:eastAsia="Times New Roman" w:hAnsi="Arial" w:cs="Times New Roman"/>
          <w:sz w:val="24"/>
          <w:szCs w:val="20"/>
          <w:lang w:eastAsia="en-GB"/>
        </w:rPr>
        <w:tab/>
        <w:t xml:space="preserve">The governing body must determine what impact, if any, the additional </w:t>
      </w:r>
      <w:r w:rsidRPr="007A6DE7">
        <w:rPr>
          <w:rFonts w:ascii="Arial" w:eastAsia="Times New Roman" w:hAnsi="Arial" w:cs="Times New Roman"/>
          <w:sz w:val="24"/>
          <w:szCs w:val="20"/>
          <w:u w:val="single"/>
          <w:lang w:eastAsia="en-GB"/>
        </w:rPr>
        <w:t xml:space="preserve">permanent </w:t>
      </w:r>
      <w:r w:rsidRPr="007A6DE7">
        <w:rPr>
          <w:rFonts w:ascii="Arial" w:eastAsia="Times New Roman" w:hAnsi="Arial" w:cs="Times New Roman"/>
          <w:sz w:val="24"/>
          <w:szCs w:val="20"/>
          <w:lang w:eastAsia="en-GB"/>
        </w:rPr>
        <w:t>factors identified should have on the determination of the IPR range and record the justification, evidence used and the decision on the pro forma in Section C.</w:t>
      </w:r>
    </w:p>
    <w:p w14:paraId="1D62BFA6" w14:textId="77777777" w:rsidR="00E23C98" w:rsidRPr="007A6DE7" w:rsidRDefault="00E23C98" w:rsidP="005B1414">
      <w:pPr>
        <w:spacing w:after="0" w:line="240" w:lineRule="auto"/>
        <w:ind w:left="709" w:hanging="720"/>
        <w:jc w:val="both"/>
        <w:rPr>
          <w:rFonts w:ascii="Arial" w:eastAsia="Times New Roman" w:hAnsi="Arial" w:cs="Times New Roman"/>
          <w:sz w:val="24"/>
          <w:szCs w:val="20"/>
          <w:lang w:eastAsia="en-GB"/>
        </w:rPr>
      </w:pPr>
    </w:p>
    <w:p w14:paraId="705F0A7C" w14:textId="77777777" w:rsidR="005B1414" w:rsidRPr="007A6DE7" w:rsidRDefault="005B1414" w:rsidP="005B1414">
      <w:pPr>
        <w:spacing w:after="0" w:line="240" w:lineRule="auto"/>
        <w:ind w:left="709" w:hanging="709"/>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lastRenderedPageBreak/>
        <w:t>3.6</w:t>
      </w:r>
      <w:r w:rsidRPr="007A6DE7">
        <w:rPr>
          <w:rFonts w:ascii="Arial" w:eastAsia="Times New Roman" w:hAnsi="Arial" w:cs="Times New Roman"/>
          <w:sz w:val="24"/>
          <w:szCs w:val="20"/>
          <w:lang w:eastAsia="en-GB"/>
        </w:rPr>
        <w:tab/>
      </w:r>
      <w:r w:rsidRPr="007A6DE7">
        <w:rPr>
          <w:rFonts w:ascii="Arial" w:eastAsia="Times New Roman" w:hAnsi="Arial" w:cs="Times New Roman"/>
          <w:b/>
          <w:sz w:val="24"/>
          <w:szCs w:val="20"/>
          <w:lang w:eastAsia="en-GB"/>
        </w:rPr>
        <w:t>SECTION D</w:t>
      </w:r>
      <w:r w:rsidRPr="007A6DE7">
        <w:rPr>
          <w:rFonts w:ascii="Arial" w:eastAsia="Times New Roman" w:hAnsi="Arial" w:cs="Times New Roman"/>
          <w:sz w:val="24"/>
          <w:szCs w:val="20"/>
          <w:lang w:eastAsia="en-GB"/>
        </w:rPr>
        <w:t xml:space="preserve"> </w:t>
      </w:r>
      <w:r w:rsidRPr="007A6DE7">
        <w:rPr>
          <w:rFonts w:ascii="Arial" w:eastAsia="Times New Roman" w:hAnsi="Arial" w:cs="Times New Roman"/>
          <w:b/>
          <w:sz w:val="24"/>
          <w:szCs w:val="20"/>
          <w:lang w:eastAsia="en-GB"/>
        </w:rPr>
        <w:t xml:space="preserve">PERMANENT ADDITITIONAL FACTORS </w:t>
      </w:r>
      <w:r w:rsidRPr="007A6DE7">
        <w:rPr>
          <w:rFonts w:ascii="Arial" w:eastAsia="Times New Roman" w:hAnsi="Arial" w:cs="Times New Roman"/>
          <w:sz w:val="24"/>
          <w:szCs w:val="20"/>
          <w:lang w:eastAsia="en-GB"/>
        </w:rPr>
        <w:t xml:space="preserve">Boxes a, b, c, and d.  Consider whether there are any </w:t>
      </w:r>
      <w:r w:rsidRPr="007A6DE7">
        <w:rPr>
          <w:rFonts w:ascii="Arial" w:eastAsia="Times New Roman" w:hAnsi="Arial" w:cs="Times New Roman"/>
          <w:sz w:val="24"/>
          <w:szCs w:val="20"/>
          <w:u w:val="single"/>
          <w:lang w:eastAsia="en-GB"/>
        </w:rPr>
        <w:t>additional permanent factors</w:t>
      </w:r>
      <w:r w:rsidRPr="007A6DE7">
        <w:rPr>
          <w:rFonts w:ascii="Arial" w:eastAsia="Times New Roman" w:hAnsi="Arial" w:cs="Times New Roman"/>
          <w:sz w:val="24"/>
          <w:szCs w:val="20"/>
          <w:lang w:eastAsia="en-GB"/>
        </w:rPr>
        <w:t xml:space="preserve"> which impact on the level of challenge of the post which justify the IPR being set higher than the basic level set in stage 1.</w:t>
      </w:r>
    </w:p>
    <w:p w14:paraId="09222652" w14:textId="77777777" w:rsidR="005B1414" w:rsidRPr="007A6DE7" w:rsidRDefault="005B1414" w:rsidP="005B1414">
      <w:pPr>
        <w:spacing w:after="0" w:line="240" w:lineRule="auto"/>
        <w:ind w:left="709" w:hanging="709"/>
        <w:jc w:val="both"/>
        <w:rPr>
          <w:rFonts w:ascii="Arial" w:eastAsia="Times New Roman" w:hAnsi="Arial" w:cs="Times New Roman"/>
          <w:sz w:val="24"/>
          <w:szCs w:val="20"/>
          <w:lang w:eastAsia="en-GB"/>
        </w:rPr>
      </w:pPr>
    </w:p>
    <w:p w14:paraId="631592B4" w14:textId="03040B93" w:rsidR="005B1414" w:rsidRPr="007A6DE7" w:rsidRDefault="005B1414" w:rsidP="00CD4B39">
      <w:pPr>
        <w:numPr>
          <w:ilvl w:val="1"/>
          <w:numId w:val="47"/>
        </w:numPr>
        <w:spacing w:after="0" w:line="240" w:lineRule="auto"/>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The context and challenge </w:t>
      </w:r>
      <w:r w:rsidR="00CA6418" w:rsidRPr="007A6DE7">
        <w:rPr>
          <w:rFonts w:ascii="Arial" w:eastAsia="Times New Roman" w:hAnsi="Arial" w:cs="Times New Roman"/>
          <w:sz w:val="24"/>
          <w:szCs w:val="20"/>
          <w:lang w:eastAsia="en-GB"/>
        </w:rPr>
        <w:t>because of</w:t>
      </w:r>
      <w:r w:rsidRPr="007A6DE7">
        <w:rPr>
          <w:rFonts w:ascii="Arial" w:eastAsia="Times New Roman" w:hAnsi="Arial" w:cs="Times New Roman"/>
          <w:sz w:val="24"/>
          <w:szCs w:val="20"/>
          <w:lang w:eastAsia="en-GB"/>
        </w:rPr>
        <w:t xml:space="preserve">: </w:t>
      </w:r>
    </w:p>
    <w:p w14:paraId="4DA9EBEA" w14:textId="77777777" w:rsidR="005B1414" w:rsidRPr="007A6DE7" w:rsidRDefault="005B1414" w:rsidP="00D610BF">
      <w:pPr>
        <w:numPr>
          <w:ilvl w:val="0"/>
          <w:numId w:val="41"/>
        </w:numPr>
        <w:spacing w:after="0" w:line="240" w:lineRule="auto"/>
        <w:ind w:hanging="295"/>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The level of deprivation in the school community as determined by entitlement to Free School Meals (FSM), where the indicator is significantly above the national average; </w:t>
      </w:r>
    </w:p>
    <w:p w14:paraId="0ACC58C3" w14:textId="77777777" w:rsidR="005B1414" w:rsidRPr="007A6DE7" w:rsidRDefault="005B1414" w:rsidP="00D610BF">
      <w:pPr>
        <w:numPr>
          <w:ilvl w:val="0"/>
          <w:numId w:val="41"/>
        </w:numPr>
        <w:spacing w:after="0" w:line="240" w:lineRule="auto"/>
        <w:ind w:hanging="295"/>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The level of Pupils with English as an Additional Language (EAL), where the indicator is significantly above the national average; the level of Looked After Children (LAC), where the indicator is significantly above the national average; Special Needs (special schools only); Pupil Premium;</w:t>
      </w:r>
    </w:p>
    <w:p w14:paraId="5C75E1C4" w14:textId="77777777" w:rsidR="005B1414" w:rsidRPr="007A6DE7" w:rsidRDefault="005B1414" w:rsidP="00D610BF">
      <w:pPr>
        <w:numPr>
          <w:ilvl w:val="0"/>
          <w:numId w:val="41"/>
        </w:numPr>
        <w:spacing w:after="0" w:line="240" w:lineRule="auto"/>
        <w:ind w:hanging="295"/>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The level of Pupil Stability, where the level is significantly below the national average; and</w:t>
      </w:r>
    </w:p>
    <w:p w14:paraId="31630D7F" w14:textId="77777777" w:rsidR="005B1414" w:rsidRPr="007A6DE7" w:rsidRDefault="005B1414" w:rsidP="00D610BF">
      <w:pPr>
        <w:numPr>
          <w:ilvl w:val="0"/>
          <w:numId w:val="41"/>
        </w:numPr>
        <w:spacing w:after="0" w:line="240" w:lineRule="auto"/>
        <w:ind w:hanging="295"/>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School Deprivation Indicator, the degree to which the school is significantly above the national average.</w:t>
      </w:r>
    </w:p>
    <w:p w14:paraId="40098D30" w14:textId="77777777" w:rsidR="005B1414" w:rsidRPr="007A6DE7" w:rsidRDefault="005B1414" w:rsidP="005B1414">
      <w:pPr>
        <w:spacing w:after="0" w:line="240" w:lineRule="auto"/>
        <w:jc w:val="both"/>
        <w:rPr>
          <w:rFonts w:ascii="Arial" w:eastAsia="Times New Roman" w:hAnsi="Arial" w:cs="Times New Roman"/>
          <w:sz w:val="24"/>
          <w:szCs w:val="20"/>
          <w:lang w:eastAsia="en-GB"/>
        </w:rPr>
      </w:pPr>
    </w:p>
    <w:p w14:paraId="497A524A" w14:textId="77777777" w:rsidR="005B1414" w:rsidRPr="007A6DE7" w:rsidRDefault="005B1414" w:rsidP="00871814">
      <w:pPr>
        <w:numPr>
          <w:ilvl w:val="1"/>
          <w:numId w:val="47"/>
        </w:numPr>
        <w:spacing w:after="0" w:line="240" w:lineRule="auto"/>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The governing body must determine if additional points should be awarded and the impact, if any, the additional permanent factors identified should have on the determination of the IPR range. Record this decision and evidence used on the pro forma in Section D and E.</w:t>
      </w:r>
    </w:p>
    <w:p w14:paraId="74B3B147" w14:textId="77777777" w:rsidR="005B1414" w:rsidRPr="007A6DE7" w:rsidRDefault="005B1414" w:rsidP="005B1414">
      <w:pPr>
        <w:spacing w:after="0" w:line="240" w:lineRule="auto"/>
        <w:ind w:left="720"/>
        <w:jc w:val="both"/>
        <w:rPr>
          <w:rFonts w:ascii="Arial" w:eastAsia="Times New Roman" w:hAnsi="Arial" w:cs="Times New Roman"/>
          <w:sz w:val="24"/>
          <w:szCs w:val="20"/>
          <w:lang w:eastAsia="en-GB"/>
        </w:rPr>
      </w:pPr>
    </w:p>
    <w:p w14:paraId="2CA4ED2D" w14:textId="77777777" w:rsidR="005B1414" w:rsidRPr="007A6DE7" w:rsidRDefault="005B1414" w:rsidP="00871814">
      <w:pPr>
        <w:numPr>
          <w:ilvl w:val="1"/>
          <w:numId w:val="47"/>
        </w:numPr>
        <w:spacing w:after="0" w:line="240" w:lineRule="auto"/>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The governing body must set out in Box E the total additional IPR points agreed for additional permanent factors agreed in the calculation of the </w:t>
      </w:r>
      <w:r w:rsidR="00CA6418" w:rsidRPr="007A6DE7">
        <w:rPr>
          <w:rFonts w:ascii="Arial" w:eastAsia="Times New Roman" w:hAnsi="Arial" w:cs="Times New Roman"/>
          <w:sz w:val="24"/>
          <w:szCs w:val="20"/>
          <w:lang w:eastAsia="en-GB"/>
        </w:rPr>
        <w:t>7-point</w:t>
      </w:r>
      <w:r w:rsidRPr="007A6DE7">
        <w:rPr>
          <w:rFonts w:ascii="Arial" w:eastAsia="Times New Roman" w:hAnsi="Arial" w:cs="Times New Roman"/>
          <w:sz w:val="24"/>
          <w:szCs w:val="20"/>
          <w:lang w:eastAsia="en-GB"/>
        </w:rPr>
        <w:t xml:space="preserve"> IPR as “Special Circumstances”.  The governing body should ensure that no double counting takes place and must not increase the head teachers’ base pay or pay an additional allowance for regular local collaboration, which is part of the role of all head teachers. </w:t>
      </w:r>
    </w:p>
    <w:p w14:paraId="4E2B9EE7" w14:textId="77777777" w:rsidR="005B1414" w:rsidRPr="007A6DE7" w:rsidRDefault="005B1414" w:rsidP="005B1414">
      <w:pPr>
        <w:spacing w:after="0" w:line="240" w:lineRule="auto"/>
        <w:ind w:left="720"/>
        <w:rPr>
          <w:rFonts w:ascii="Arial" w:eastAsia="Times New Roman" w:hAnsi="Arial" w:cs="Times New Roman"/>
          <w:sz w:val="24"/>
          <w:szCs w:val="20"/>
          <w:lang w:eastAsia="en-GB"/>
        </w:rPr>
      </w:pPr>
    </w:p>
    <w:p w14:paraId="7A7BEFA9" w14:textId="77777777" w:rsidR="005B1414" w:rsidRPr="007A6DE7" w:rsidRDefault="005B1414" w:rsidP="00871814">
      <w:pPr>
        <w:numPr>
          <w:ilvl w:val="1"/>
          <w:numId w:val="47"/>
        </w:numPr>
        <w:spacing w:after="0" w:line="240" w:lineRule="auto"/>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The governing body must set out in Box F the agreed IPR and salary range and confirm that the budget allocated to the leadership post is affordable and has been fully assessed in line with other budget priorities. </w:t>
      </w:r>
    </w:p>
    <w:p w14:paraId="7FA62E3C" w14:textId="77777777" w:rsidR="005B1414" w:rsidRPr="007A6DE7" w:rsidRDefault="005B1414" w:rsidP="005B1414">
      <w:pPr>
        <w:spacing w:after="0" w:line="240" w:lineRule="auto"/>
        <w:ind w:left="720"/>
        <w:rPr>
          <w:rFonts w:ascii="Arial" w:eastAsia="Times New Roman" w:hAnsi="Arial" w:cs="Times New Roman"/>
          <w:sz w:val="24"/>
          <w:szCs w:val="20"/>
          <w:lang w:eastAsia="en-GB"/>
        </w:rPr>
      </w:pPr>
    </w:p>
    <w:p w14:paraId="2548C024" w14:textId="77777777" w:rsidR="005B1414" w:rsidRPr="007A6DE7" w:rsidRDefault="005B1414" w:rsidP="005B1414">
      <w:pPr>
        <w:spacing w:after="0" w:line="240" w:lineRule="auto"/>
        <w:ind w:left="709" w:hanging="720"/>
        <w:jc w:val="both"/>
        <w:rPr>
          <w:rFonts w:ascii="Arial" w:eastAsia="Times New Roman" w:hAnsi="Arial" w:cs="Times New Roman"/>
          <w:b/>
          <w:sz w:val="24"/>
          <w:szCs w:val="20"/>
          <w:lang w:eastAsia="en-GB"/>
        </w:rPr>
      </w:pPr>
      <w:r w:rsidRPr="007A6DE7">
        <w:rPr>
          <w:rFonts w:ascii="Arial" w:eastAsia="Times New Roman" w:hAnsi="Arial" w:cs="Times New Roman"/>
          <w:b/>
          <w:sz w:val="24"/>
          <w:szCs w:val="20"/>
          <w:lang w:eastAsia="en-GB"/>
        </w:rPr>
        <w:t>Payment Limits for Consideration</w:t>
      </w:r>
    </w:p>
    <w:p w14:paraId="72FFE0CB" w14:textId="77777777" w:rsidR="005B1414" w:rsidRPr="007A6DE7" w:rsidRDefault="005B1414" w:rsidP="005B1414">
      <w:pPr>
        <w:spacing w:after="0" w:line="240" w:lineRule="auto"/>
        <w:ind w:left="709" w:hanging="720"/>
        <w:jc w:val="both"/>
        <w:rPr>
          <w:rFonts w:ascii="Arial" w:eastAsia="Times New Roman" w:hAnsi="Arial" w:cs="Times New Roman"/>
          <w:sz w:val="24"/>
          <w:szCs w:val="20"/>
          <w:lang w:eastAsia="en-GB"/>
        </w:rPr>
      </w:pPr>
    </w:p>
    <w:p w14:paraId="5D5FC308" w14:textId="77777777" w:rsidR="005B1414" w:rsidRPr="007A6DE7" w:rsidRDefault="005B1414" w:rsidP="005B1414">
      <w:pPr>
        <w:spacing w:after="0" w:line="240" w:lineRule="auto"/>
        <w:ind w:left="709" w:hanging="720"/>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4.0</w:t>
      </w:r>
      <w:r w:rsidRPr="007A6DE7">
        <w:rPr>
          <w:rFonts w:ascii="Arial" w:eastAsia="Times New Roman" w:hAnsi="Arial" w:cs="Times New Roman"/>
          <w:sz w:val="24"/>
          <w:szCs w:val="20"/>
          <w:lang w:eastAsia="en-GB"/>
        </w:rPr>
        <w:tab/>
        <w:t xml:space="preserve">The total sum of the salary and other payments made to a head teacher must not exceed 25% above the maximum of the head teacher group, except in </w:t>
      </w:r>
      <w:r w:rsidRPr="007A6DE7">
        <w:rPr>
          <w:rFonts w:ascii="Arial" w:eastAsia="Times New Roman" w:hAnsi="Arial" w:cs="Times New Roman"/>
          <w:sz w:val="24"/>
          <w:szCs w:val="20"/>
          <w:u w:val="single"/>
          <w:lang w:eastAsia="en-GB"/>
        </w:rPr>
        <w:t>wholly exceptional</w:t>
      </w:r>
      <w:r w:rsidRPr="007A6DE7">
        <w:rPr>
          <w:rFonts w:ascii="Arial" w:eastAsia="Times New Roman" w:hAnsi="Arial" w:cs="Times New Roman"/>
          <w:sz w:val="24"/>
          <w:szCs w:val="20"/>
          <w:lang w:eastAsia="en-GB"/>
        </w:rPr>
        <w:t xml:space="preserve"> circumstances agreed by the governing body.  In such circumstances the governing body must seek external, independent advice from the HR Service and make a business case to be considered by the full governing body before agreeing such a payment.</w:t>
      </w:r>
    </w:p>
    <w:p w14:paraId="3DC9EA57" w14:textId="77777777" w:rsidR="005B1414" w:rsidRPr="007A6DE7" w:rsidRDefault="005B1414" w:rsidP="005B1414">
      <w:pPr>
        <w:spacing w:after="0" w:line="240" w:lineRule="auto"/>
        <w:ind w:left="709" w:hanging="720"/>
        <w:jc w:val="both"/>
        <w:rPr>
          <w:rFonts w:ascii="Arial" w:eastAsia="Times New Roman" w:hAnsi="Arial" w:cs="Times New Roman"/>
          <w:sz w:val="24"/>
          <w:szCs w:val="20"/>
          <w:lang w:eastAsia="en-GB"/>
        </w:rPr>
      </w:pPr>
    </w:p>
    <w:p w14:paraId="062FDCAF" w14:textId="77777777" w:rsidR="005B1414" w:rsidRPr="007A6DE7" w:rsidRDefault="005B1414" w:rsidP="005B1414">
      <w:pPr>
        <w:spacing w:after="0" w:line="240" w:lineRule="auto"/>
        <w:ind w:left="709" w:hanging="720"/>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4.1</w:t>
      </w:r>
      <w:r w:rsidRPr="007A6DE7">
        <w:rPr>
          <w:rFonts w:ascii="Arial" w:eastAsia="Times New Roman" w:hAnsi="Arial" w:cs="Times New Roman"/>
          <w:sz w:val="24"/>
          <w:szCs w:val="20"/>
          <w:lang w:eastAsia="en-GB"/>
        </w:rPr>
        <w:tab/>
        <w:t>The payment of relocation expenses which relate solely to the personal circumstances of the head teacher are excluded from the 25% limit and should be paid in line with the policy agreed by the governing body.</w:t>
      </w:r>
    </w:p>
    <w:p w14:paraId="7531C737" w14:textId="77777777" w:rsidR="005B1414" w:rsidRPr="007A6DE7" w:rsidRDefault="005B1414" w:rsidP="005B1414">
      <w:pPr>
        <w:spacing w:after="0" w:line="240" w:lineRule="auto"/>
        <w:ind w:left="709" w:hanging="720"/>
        <w:jc w:val="both"/>
        <w:rPr>
          <w:rFonts w:ascii="Arial" w:eastAsia="Times New Roman" w:hAnsi="Arial" w:cs="Times New Roman"/>
          <w:sz w:val="24"/>
          <w:szCs w:val="20"/>
          <w:lang w:eastAsia="en-GB"/>
        </w:rPr>
      </w:pPr>
    </w:p>
    <w:p w14:paraId="11B4782D" w14:textId="7925DA59" w:rsidR="005B1414" w:rsidRPr="007A6DE7" w:rsidRDefault="005B1414" w:rsidP="005B1414">
      <w:pPr>
        <w:spacing w:after="0" w:line="240" w:lineRule="auto"/>
        <w:ind w:left="709" w:hanging="709"/>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4.</w:t>
      </w:r>
      <w:r w:rsidR="00A7256A" w:rsidRPr="007A6DE7">
        <w:rPr>
          <w:rFonts w:ascii="Arial" w:eastAsia="Times New Roman" w:hAnsi="Arial" w:cs="Times New Roman"/>
          <w:sz w:val="24"/>
          <w:szCs w:val="20"/>
          <w:lang w:eastAsia="en-GB"/>
        </w:rPr>
        <w:t>2</w:t>
      </w:r>
      <w:r w:rsidRPr="007A6DE7">
        <w:rPr>
          <w:rFonts w:ascii="Arial" w:eastAsia="Times New Roman" w:hAnsi="Arial" w:cs="Times New Roman"/>
          <w:sz w:val="24"/>
          <w:szCs w:val="20"/>
          <w:lang w:eastAsia="en-GB"/>
        </w:rPr>
        <w:tab/>
        <w:t xml:space="preserve">Salary safeguarding does not apply to any such additional temporary payments. All temporary contractual changes to duties and / or pay should be confirmed in writing.  </w:t>
      </w:r>
    </w:p>
    <w:p w14:paraId="53731F1A" w14:textId="77777777" w:rsidR="005B1414" w:rsidRPr="007A6DE7" w:rsidRDefault="005B1414" w:rsidP="005B1414">
      <w:pPr>
        <w:spacing w:after="0" w:line="240" w:lineRule="auto"/>
        <w:ind w:left="1440"/>
        <w:jc w:val="both"/>
        <w:rPr>
          <w:rFonts w:ascii="Arial" w:eastAsia="Times New Roman" w:hAnsi="Arial" w:cs="Times New Roman"/>
          <w:sz w:val="24"/>
          <w:szCs w:val="20"/>
          <w:lang w:eastAsia="en-GB"/>
        </w:rPr>
      </w:pPr>
    </w:p>
    <w:tbl>
      <w:tblPr>
        <w:tblW w:w="0" w:type="auto"/>
        <w:tblInd w:w="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07"/>
        <w:gridCol w:w="8128"/>
      </w:tblGrid>
      <w:tr w:rsidR="005B1414" w:rsidRPr="007A6DE7" w14:paraId="50823CC2" w14:textId="77777777" w:rsidTr="002F6E86">
        <w:tc>
          <w:tcPr>
            <w:tcW w:w="1334" w:type="dxa"/>
          </w:tcPr>
          <w:p w14:paraId="027D109A" w14:textId="77777777" w:rsidR="005B1414" w:rsidRPr="007A6DE7" w:rsidRDefault="005B1414" w:rsidP="005B1414">
            <w:pPr>
              <w:spacing w:after="0" w:line="240" w:lineRule="auto"/>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Stage 3</w:t>
            </w:r>
          </w:p>
        </w:tc>
        <w:tc>
          <w:tcPr>
            <w:tcW w:w="8505" w:type="dxa"/>
          </w:tcPr>
          <w:p w14:paraId="12F2837E" w14:textId="77777777" w:rsidR="005B1414" w:rsidRPr="007A6DE7" w:rsidRDefault="005B1414" w:rsidP="005B1414">
            <w:pPr>
              <w:spacing w:after="0" w:line="240" w:lineRule="auto"/>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Determination of the Individual Pay Range and Starting Salary </w:t>
            </w:r>
          </w:p>
          <w:p w14:paraId="7CAB3E4E" w14:textId="77777777" w:rsidR="005B1414" w:rsidRPr="007A6DE7" w:rsidRDefault="005B1414" w:rsidP="005B1414">
            <w:pPr>
              <w:spacing w:after="0" w:line="240" w:lineRule="auto"/>
              <w:jc w:val="both"/>
              <w:rPr>
                <w:rFonts w:ascii="Arial" w:eastAsia="Times New Roman" w:hAnsi="Arial" w:cs="Times New Roman"/>
                <w:sz w:val="24"/>
                <w:szCs w:val="20"/>
                <w:lang w:eastAsia="en-GB"/>
              </w:rPr>
            </w:pPr>
          </w:p>
        </w:tc>
      </w:tr>
    </w:tbl>
    <w:p w14:paraId="2F61B339" w14:textId="77777777" w:rsidR="005B1414" w:rsidRPr="007A6DE7" w:rsidRDefault="005B1414" w:rsidP="005B1414">
      <w:pPr>
        <w:spacing w:after="0" w:line="240" w:lineRule="auto"/>
        <w:jc w:val="both"/>
        <w:rPr>
          <w:rFonts w:ascii="Arial" w:eastAsia="Times New Roman" w:hAnsi="Arial" w:cs="Times New Roman"/>
          <w:sz w:val="24"/>
          <w:szCs w:val="20"/>
          <w:lang w:eastAsia="en-GB"/>
        </w:rPr>
      </w:pPr>
    </w:p>
    <w:p w14:paraId="522555E4" w14:textId="77777777" w:rsidR="005B1414" w:rsidRPr="007A6DE7" w:rsidRDefault="005B1414" w:rsidP="005B1414">
      <w:pPr>
        <w:spacing w:after="0" w:line="240" w:lineRule="auto"/>
        <w:ind w:left="709" w:hanging="720"/>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5.0</w:t>
      </w:r>
      <w:r w:rsidRPr="007A6DE7">
        <w:rPr>
          <w:rFonts w:ascii="Arial" w:eastAsia="Times New Roman" w:hAnsi="Arial" w:cs="Times New Roman"/>
          <w:sz w:val="24"/>
          <w:szCs w:val="20"/>
          <w:lang w:eastAsia="en-GB"/>
        </w:rPr>
        <w:tab/>
        <w:t xml:space="preserve">The governing body should determine the Individual Pay Range (IPR) for the leadership post and the starting salary within the range and complete box E, F and where known G should be completed a) following interviews or b) following re-assessment of pay for incumbent. </w:t>
      </w:r>
    </w:p>
    <w:p w14:paraId="7D5CF0E7" w14:textId="77777777" w:rsidR="005B1414" w:rsidRPr="007A6DE7" w:rsidRDefault="005B1414" w:rsidP="005B1414">
      <w:pPr>
        <w:spacing w:after="0" w:line="240" w:lineRule="auto"/>
        <w:ind w:left="709" w:hanging="720"/>
        <w:jc w:val="both"/>
        <w:rPr>
          <w:rFonts w:ascii="Arial" w:eastAsia="Times New Roman" w:hAnsi="Arial" w:cs="Times New Roman"/>
          <w:sz w:val="24"/>
          <w:szCs w:val="20"/>
          <w:lang w:eastAsia="en-GB"/>
        </w:rPr>
      </w:pPr>
    </w:p>
    <w:p w14:paraId="7192CF64" w14:textId="77777777" w:rsidR="005B1414" w:rsidRPr="007A6DE7" w:rsidRDefault="005B1414" w:rsidP="005B1414">
      <w:pPr>
        <w:spacing w:after="0" w:line="240" w:lineRule="auto"/>
        <w:ind w:left="709" w:hanging="720"/>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lastRenderedPageBreak/>
        <w:t>5.1</w:t>
      </w:r>
      <w:r w:rsidRPr="007A6DE7">
        <w:rPr>
          <w:rFonts w:ascii="Arial" w:eastAsia="Times New Roman" w:hAnsi="Arial" w:cs="Times New Roman"/>
          <w:sz w:val="24"/>
          <w:szCs w:val="20"/>
          <w:lang w:eastAsia="en-GB"/>
        </w:rPr>
        <w:tab/>
        <w:t xml:space="preserve">In setting the starting salary for new appointments the governing body may take into account the extent to which the specific requirements of the post are met as set out in the person specification and job description. </w:t>
      </w:r>
    </w:p>
    <w:p w14:paraId="282B2ABD" w14:textId="77777777" w:rsidR="005B1414" w:rsidRPr="007A6DE7" w:rsidRDefault="005B1414" w:rsidP="005B1414">
      <w:pPr>
        <w:spacing w:after="0" w:line="240" w:lineRule="auto"/>
        <w:ind w:left="709" w:hanging="720"/>
        <w:jc w:val="both"/>
        <w:rPr>
          <w:rFonts w:ascii="Arial" w:eastAsia="Times New Roman" w:hAnsi="Arial" w:cs="Times New Roman"/>
          <w:sz w:val="24"/>
          <w:szCs w:val="20"/>
          <w:lang w:eastAsia="en-GB"/>
        </w:rPr>
      </w:pPr>
    </w:p>
    <w:p w14:paraId="1B134E6F" w14:textId="77777777" w:rsidR="005B1414" w:rsidRPr="007A6DE7" w:rsidRDefault="005B1414" w:rsidP="005B1414">
      <w:pPr>
        <w:spacing w:after="0" w:line="240" w:lineRule="auto"/>
        <w:ind w:left="709" w:hanging="720"/>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5.2</w:t>
      </w:r>
      <w:r w:rsidRPr="007A6DE7">
        <w:rPr>
          <w:rFonts w:ascii="Arial" w:eastAsia="Times New Roman" w:hAnsi="Arial" w:cs="Times New Roman"/>
          <w:sz w:val="24"/>
          <w:szCs w:val="20"/>
          <w:lang w:eastAsia="en-GB"/>
        </w:rPr>
        <w:tab/>
        <w:t xml:space="preserve">The range determined must provide scope for performance related pay progression over time linked to school improvement priorities and outcomes as set out in the School Pay Policy and School Appraisal Policy. </w:t>
      </w:r>
    </w:p>
    <w:p w14:paraId="4EB4AD86" w14:textId="77777777" w:rsidR="00260497" w:rsidRPr="007A6DE7" w:rsidRDefault="00260497" w:rsidP="005B1414">
      <w:pPr>
        <w:spacing w:after="0" w:line="240" w:lineRule="auto"/>
        <w:ind w:left="709" w:hanging="720"/>
        <w:jc w:val="both"/>
        <w:rPr>
          <w:rFonts w:ascii="Arial" w:eastAsia="Times New Roman" w:hAnsi="Arial" w:cs="Times New Roman"/>
          <w:sz w:val="24"/>
          <w:szCs w:val="20"/>
          <w:lang w:eastAsia="en-GB"/>
        </w:rPr>
      </w:pPr>
    </w:p>
    <w:p w14:paraId="0471C62D" w14:textId="77777777" w:rsidR="005B1414" w:rsidRPr="007A6DE7" w:rsidRDefault="005B1414" w:rsidP="005B1414">
      <w:pPr>
        <w:spacing w:after="0" w:line="240" w:lineRule="auto"/>
        <w:ind w:left="709" w:hanging="720"/>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5.3</w:t>
      </w:r>
      <w:r w:rsidRPr="007A6DE7">
        <w:rPr>
          <w:rFonts w:ascii="Arial" w:eastAsia="Times New Roman" w:hAnsi="Arial" w:cs="Times New Roman"/>
          <w:sz w:val="24"/>
          <w:szCs w:val="20"/>
          <w:lang w:eastAsia="en-GB"/>
        </w:rPr>
        <w:tab/>
        <w:t xml:space="preserve">Where the governing body considers that there are circumstances specific to the role (where the role is so challenging) or to the candidate, which warrant a higher than normal payment the relevant body may set the maximum point of the head teachers Individual Pay Range </w:t>
      </w:r>
      <w:r w:rsidRPr="007A6DE7">
        <w:rPr>
          <w:rFonts w:ascii="Arial" w:eastAsia="Times New Roman" w:hAnsi="Arial" w:cs="Times New Roman"/>
          <w:sz w:val="24"/>
          <w:szCs w:val="20"/>
          <w:u w:val="single"/>
          <w:lang w:eastAsia="en-GB"/>
        </w:rPr>
        <w:t>up to</w:t>
      </w:r>
      <w:r w:rsidRPr="007A6DE7">
        <w:rPr>
          <w:rFonts w:ascii="Arial" w:eastAsia="Times New Roman" w:hAnsi="Arial" w:cs="Times New Roman"/>
          <w:sz w:val="24"/>
          <w:szCs w:val="20"/>
          <w:lang w:eastAsia="en-GB"/>
        </w:rPr>
        <w:t xml:space="preserve"> 25% above the maximum point of the head teachers group range for the school.  The 25% refers to the total value of the salary including any temporary payments. </w:t>
      </w:r>
    </w:p>
    <w:p w14:paraId="1BCC4D52" w14:textId="77777777" w:rsidR="005B1414" w:rsidRPr="007A6DE7" w:rsidRDefault="005B1414" w:rsidP="005B1414">
      <w:pPr>
        <w:spacing w:after="0" w:line="240" w:lineRule="auto"/>
        <w:ind w:left="709" w:hanging="720"/>
        <w:jc w:val="both"/>
        <w:rPr>
          <w:rFonts w:ascii="Arial" w:eastAsia="Times New Roman" w:hAnsi="Arial" w:cs="Times New Roman"/>
          <w:sz w:val="24"/>
          <w:szCs w:val="20"/>
          <w:lang w:eastAsia="en-GB"/>
        </w:rPr>
      </w:pPr>
    </w:p>
    <w:p w14:paraId="07BEF345" w14:textId="77777777" w:rsidR="005B1414" w:rsidRPr="007A6DE7" w:rsidRDefault="005B1414" w:rsidP="005B1414">
      <w:pPr>
        <w:spacing w:after="0" w:line="240" w:lineRule="auto"/>
        <w:ind w:left="709" w:hanging="720"/>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5.4</w:t>
      </w:r>
      <w:r w:rsidRPr="007A6DE7">
        <w:rPr>
          <w:rFonts w:ascii="Arial" w:eastAsia="Times New Roman" w:hAnsi="Arial" w:cs="Times New Roman"/>
          <w:sz w:val="24"/>
          <w:szCs w:val="20"/>
          <w:lang w:eastAsia="en-GB"/>
        </w:rPr>
        <w:tab/>
        <w:t xml:space="preserve">The statutory requirements of the STPCD must be adhered to. These state that the governing body must ensure that the 25% maximum is not exceeded unless in exceptional circumstances. Only demonstrable objective criteria considered should warrant this.  Where, exceptionally, the governing body considers setting the IPR for the head teacher beyond the 25% limit, </w:t>
      </w:r>
      <w:r w:rsidRPr="007A6DE7">
        <w:rPr>
          <w:rFonts w:ascii="Arial" w:eastAsia="Times New Roman" w:hAnsi="Arial" w:cs="Times New Roman"/>
          <w:sz w:val="24"/>
          <w:szCs w:val="20"/>
          <w:u w:val="single"/>
          <w:lang w:eastAsia="en-GB"/>
        </w:rPr>
        <w:t>external independent advice from the HR Service</w:t>
      </w:r>
      <w:r w:rsidRPr="007A6DE7">
        <w:rPr>
          <w:rFonts w:ascii="Arial" w:eastAsia="Times New Roman" w:hAnsi="Arial" w:cs="Times New Roman"/>
          <w:sz w:val="24"/>
          <w:szCs w:val="20"/>
          <w:lang w:eastAsia="en-GB"/>
        </w:rPr>
        <w:t xml:space="preserve"> must be sought.  This advice should consider whether it is justifiable to exceed the 25% limit in a particular case.  Should the advice suggest that it is appropriate to exceed the 25% limit a business case must be made and agreed by the full governing body.  </w:t>
      </w:r>
      <w:r w:rsidRPr="007A6DE7">
        <w:rPr>
          <w:rFonts w:ascii="Arial" w:eastAsia="Times New Roman" w:hAnsi="Arial" w:cs="Times New Roman"/>
          <w:sz w:val="24"/>
          <w:szCs w:val="20"/>
          <w:u w:val="single"/>
          <w:lang w:eastAsia="en-GB"/>
        </w:rPr>
        <w:t>There must also be a clear audit trail for any advice requested, provided and considered</w:t>
      </w:r>
      <w:r w:rsidRPr="007A6DE7">
        <w:rPr>
          <w:rFonts w:ascii="Arial" w:eastAsia="Times New Roman" w:hAnsi="Arial" w:cs="Times New Roman"/>
          <w:sz w:val="24"/>
          <w:szCs w:val="20"/>
          <w:lang w:eastAsia="en-GB"/>
        </w:rPr>
        <w:t xml:space="preserve">. The documentation must include a full and accurate record of the criteria considered, decisions taken and the reasons behind them. </w:t>
      </w:r>
    </w:p>
    <w:p w14:paraId="4387658C" w14:textId="77777777" w:rsidR="005B1414" w:rsidRPr="007A6DE7" w:rsidRDefault="005B1414" w:rsidP="005B1414">
      <w:pPr>
        <w:spacing w:after="0" w:line="240" w:lineRule="auto"/>
        <w:ind w:left="709" w:hanging="720"/>
        <w:jc w:val="both"/>
        <w:rPr>
          <w:rFonts w:ascii="Arial" w:eastAsia="Times New Roman" w:hAnsi="Arial" w:cs="Times New Roman"/>
          <w:sz w:val="24"/>
          <w:szCs w:val="20"/>
          <w:lang w:eastAsia="en-GB"/>
        </w:rPr>
      </w:pPr>
    </w:p>
    <w:p w14:paraId="2DC156B2" w14:textId="774F1341" w:rsidR="008C17BE" w:rsidRPr="007A6DE7" w:rsidRDefault="005B1414" w:rsidP="00094E6B">
      <w:pPr>
        <w:spacing w:after="0" w:line="240" w:lineRule="auto"/>
        <w:ind w:left="709" w:hanging="720"/>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5.5</w:t>
      </w:r>
      <w:r w:rsidRPr="007A6DE7">
        <w:rPr>
          <w:rFonts w:ascii="Arial" w:eastAsia="Times New Roman" w:hAnsi="Arial" w:cs="Times New Roman"/>
          <w:sz w:val="24"/>
          <w:szCs w:val="20"/>
          <w:lang w:eastAsia="en-GB"/>
        </w:rPr>
        <w:tab/>
        <w:t>Regular local collaboration between schools which is part of the role of all head teachers will not be a factor which increases the base pay or be considered as an additional factor.</w:t>
      </w:r>
    </w:p>
    <w:p w14:paraId="0D8D7794" w14:textId="77777777" w:rsidR="008C17BE" w:rsidRPr="007A6DE7" w:rsidRDefault="008C17BE" w:rsidP="005B1414">
      <w:pPr>
        <w:spacing w:after="0" w:line="240" w:lineRule="auto"/>
        <w:ind w:left="709" w:hanging="720"/>
        <w:jc w:val="both"/>
        <w:rPr>
          <w:rFonts w:ascii="Arial" w:eastAsia="Times New Roman" w:hAnsi="Arial" w:cs="Times New Roman"/>
          <w:b/>
          <w:sz w:val="24"/>
          <w:szCs w:val="20"/>
          <w:lang w:eastAsia="en-GB"/>
        </w:rPr>
      </w:pPr>
    </w:p>
    <w:p w14:paraId="09AF1175" w14:textId="2589AD12" w:rsidR="005B1414" w:rsidRPr="007A6DE7" w:rsidRDefault="005B1414" w:rsidP="005B1414">
      <w:pPr>
        <w:spacing w:after="0" w:line="240" w:lineRule="auto"/>
        <w:ind w:left="709" w:hanging="720"/>
        <w:jc w:val="both"/>
        <w:rPr>
          <w:rFonts w:ascii="Arial" w:eastAsia="Times New Roman" w:hAnsi="Arial" w:cs="Times New Roman"/>
          <w:sz w:val="24"/>
          <w:szCs w:val="20"/>
          <w:lang w:eastAsia="en-GB"/>
        </w:rPr>
      </w:pPr>
      <w:r w:rsidRPr="007A6DE7">
        <w:rPr>
          <w:rFonts w:ascii="Arial" w:eastAsia="Times New Roman" w:hAnsi="Arial" w:cs="Times New Roman"/>
          <w:b/>
          <w:sz w:val="24"/>
          <w:szCs w:val="20"/>
          <w:lang w:eastAsia="en-GB"/>
        </w:rPr>
        <w:t>Temporary Payments for Head Teachers</w:t>
      </w:r>
    </w:p>
    <w:p w14:paraId="1C3D6DB4" w14:textId="77777777" w:rsidR="005B1414" w:rsidRPr="007A6DE7" w:rsidRDefault="005B1414" w:rsidP="005B1414">
      <w:pPr>
        <w:spacing w:after="0" w:line="240" w:lineRule="auto"/>
        <w:ind w:left="709" w:hanging="720"/>
        <w:jc w:val="both"/>
        <w:rPr>
          <w:rFonts w:ascii="Arial" w:eastAsia="Times New Roman" w:hAnsi="Arial" w:cs="Times New Roman"/>
          <w:sz w:val="24"/>
          <w:szCs w:val="20"/>
          <w:lang w:eastAsia="en-GB"/>
        </w:rPr>
      </w:pPr>
    </w:p>
    <w:p w14:paraId="7BA64EB4" w14:textId="77777777" w:rsidR="005B1414" w:rsidRPr="007A6DE7" w:rsidRDefault="005B1414" w:rsidP="005B1414">
      <w:pPr>
        <w:spacing w:after="0" w:line="240" w:lineRule="auto"/>
        <w:ind w:left="709" w:hanging="720"/>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6.0</w:t>
      </w:r>
      <w:r w:rsidRPr="007A6DE7">
        <w:rPr>
          <w:rFonts w:ascii="Arial" w:eastAsia="Times New Roman" w:hAnsi="Arial" w:cs="Times New Roman"/>
          <w:sz w:val="24"/>
          <w:szCs w:val="20"/>
          <w:lang w:eastAsia="en-GB"/>
        </w:rPr>
        <w:tab/>
        <w:t xml:space="preserve">The governing body expect that this objective and rigorous approach to setting pay for head teachers will make the payment of temporary allowances to head teachers unnecessary. </w:t>
      </w:r>
    </w:p>
    <w:p w14:paraId="36265810" w14:textId="77777777" w:rsidR="005B1414" w:rsidRPr="007A6DE7" w:rsidRDefault="005B1414" w:rsidP="005B1414">
      <w:pPr>
        <w:spacing w:after="0" w:line="240" w:lineRule="auto"/>
        <w:ind w:left="709" w:hanging="720"/>
        <w:jc w:val="both"/>
        <w:rPr>
          <w:rFonts w:ascii="Arial" w:eastAsia="Times New Roman" w:hAnsi="Arial" w:cs="Times New Roman"/>
          <w:sz w:val="24"/>
          <w:szCs w:val="20"/>
          <w:lang w:eastAsia="en-GB"/>
        </w:rPr>
      </w:pPr>
    </w:p>
    <w:p w14:paraId="780D1D46" w14:textId="77777777" w:rsidR="005B1414" w:rsidRPr="007A6DE7" w:rsidRDefault="005B1414" w:rsidP="005B1414">
      <w:pPr>
        <w:spacing w:after="0" w:line="240" w:lineRule="auto"/>
        <w:ind w:left="709" w:hanging="720"/>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6.1</w:t>
      </w:r>
      <w:r w:rsidRPr="007A6DE7">
        <w:rPr>
          <w:rFonts w:ascii="Arial" w:eastAsia="Times New Roman" w:hAnsi="Arial" w:cs="Times New Roman"/>
          <w:sz w:val="24"/>
          <w:szCs w:val="20"/>
          <w:lang w:eastAsia="en-GB"/>
        </w:rPr>
        <w:tab/>
        <w:t>The exception to this will be where temporary payments to a head teacher are identified (STPCD paragraph 10) for clearly temporary or irregular duties or responsibilities or any other very specific reasons meaning it is not appropriate to incorporate into permanent pay.  Such payments must be in addition to the post for which the head teacher’s salary has been determined. In each case where temporary additional payments are made the governing body must be satisfied that the reasons or circumstances have not previously been taken into account when determining the head teacher’s IPR.</w:t>
      </w:r>
      <w:r w:rsidR="000554C1" w:rsidRPr="007A6DE7">
        <w:rPr>
          <w:rFonts w:ascii="Arial" w:eastAsia="Times New Roman" w:hAnsi="Arial" w:cs="Times New Roman"/>
          <w:sz w:val="24"/>
          <w:szCs w:val="20"/>
          <w:lang w:eastAsia="en-GB"/>
        </w:rPr>
        <w:t xml:space="preserve"> There must be no </w:t>
      </w:r>
      <w:r w:rsidR="00AA1610" w:rsidRPr="007A6DE7">
        <w:rPr>
          <w:rFonts w:ascii="Arial" w:eastAsia="Times New Roman" w:hAnsi="Arial" w:cs="Times New Roman"/>
          <w:sz w:val="24"/>
          <w:szCs w:val="20"/>
          <w:lang w:eastAsia="en-GB"/>
        </w:rPr>
        <w:t xml:space="preserve">unit total </w:t>
      </w:r>
      <w:r w:rsidR="000554C1" w:rsidRPr="007A6DE7">
        <w:rPr>
          <w:rFonts w:ascii="Arial" w:eastAsia="Times New Roman" w:hAnsi="Arial" w:cs="Times New Roman"/>
          <w:sz w:val="24"/>
          <w:szCs w:val="20"/>
          <w:lang w:eastAsia="en-GB"/>
        </w:rPr>
        <w:t>double counting.</w:t>
      </w:r>
    </w:p>
    <w:p w14:paraId="2A2900DD" w14:textId="77777777" w:rsidR="005B1414" w:rsidRPr="007A6DE7" w:rsidRDefault="005B1414" w:rsidP="005B1414">
      <w:pPr>
        <w:spacing w:after="0" w:line="240" w:lineRule="auto"/>
        <w:ind w:left="709" w:hanging="720"/>
        <w:jc w:val="both"/>
        <w:rPr>
          <w:rFonts w:ascii="Arial" w:eastAsia="Times New Roman" w:hAnsi="Arial" w:cs="Times New Roman"/>
          <w:sz w:val="24"/>
          <w:szCs w:val="20"/>
          <w:lang w:eastAsia="en-GB"/>
        </w:rPr>
      </w:pPr>
    </w:p>
    <w:p w14:paraId="0212F0A3" w14:textId="77777777" w:rsidR="005B1414" w:rsidRPr="007A6DE7" w:rsidRDefault="005B1414" w:rsidP="005B1414">
      <w:pPr>
        <w:spacing w:after="0" w:line="240" w:lineRule="auto"/>
        <w:ind w:left="709" w:hanging="720"/>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6.2 </w:t>
      </w:r>
      <w:r w:rsidRPr="007A6DE7">
        <w:rPr>
          <w:rFonts w:ascii="Arial" w:eastAsia="Times New Roman" w:hAnsi="Arial" w:cs="Times New Roman"/>
          <w:sz w:val="24"/>
          <w:szCs w:val="20"/>
          <w:lang w:eastAsia="en-GB"/>
        </w:rPr>
        <w:tab/>
        <w:t xml:space="preserve">Where the governing body agree to the payment of temporary payment to the head teacher Appendix 2c should be completed. </w:t>
      </w:r>
    </w:p>
    <w:p w14:paraId="2BA6423B" w14:textId="77777777" w:rsidR="005B1414" w:rsidRPr="007A6DE7" w:rsidRDefault="005B1414" w:rsidP="005B1414">
      <w:pPr>
        <w:spacing w:after="0" w:line="240" w:lineRule="auto"/>
        <w:ind w:left="709" w:hanging="720"/>
        <w:jc w:val="both"/>
        <w:rPr>
          <w:rFonts w:ascii="Arial" w:eastAsia="Times New Roman" w:hAnsi="Arial" w:cs="Times New Roman"/>
          <w:sz w:val="24"/>
          <w:szCs w:val="20"/>
          <w:lang w:eastAsia="en-GB"/>
        </w:rPr>
      </w:pPr>
    </w:p>
    <w:p w14:paraId="2447A0F0" w14:textId="43896ED5" w:rsidR="005B1414" w:rsidRPr="007A6DE7" w:rsidRDefault="005B1414" w:rsidP="005B1414">
      <w:pPr>
        <w:spacing w:after="0" w:line="240" w:lineRule="auto"/>
        <w:ind w:left="709" w:hanging="709"/>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6.3</w:t>
      </w:r>
      <w:r w:rsidRPr="007A6DE7">
        <w:rPr>
          <w:rFonts w:ascii="Arial" w:eastAsia="Times New Roman" w:hAnsi="Arial" w:cs="Times New Roman"/>
          <w:sz w:val="24"/>
          <w:szCs w:val="20"/>
          <w:lang w:eastAsia="en-GB"/>
        </w:rPr>
        <w:tab/>
        <w:t xml:space="preserve">The total sum of any additional temporary payment(s) made to a head teacher must be time limited and will cease on a certain date or as circumstances change. The governing body must make sure that the appropriate contractual arrangements are confirmed to the employee and payroll provider.  The amount may be between 1% and 25% but </w:t>
      </w:r>
      <w:r w:rsidRPr="007A6DE7">
        <w:rPr>
          <w:rFonts w:ascii="Arial" w:eastAsia="Times New Roman" w:hAnsi="Arial" w:cs="Times New Roman"/>
          <w:sz w:val="24"/>
          <w:szCs w:val="20"/>
          <w:u w:val="single"/>
          <w:lang w:eastAsia="en-GB"/>
        </w:rPr>
        <w:t>must not</w:t>
      </w:r>
      <w:r w:rsidRPr="007A6DE7">
        <w:rPr>
          <w:rFonts w:ascii="Arial" w:eastAsia="Times New Roman" w:hAnsi="Arial" w:cs="Times New Roman"/>
          <w:sz w:val="24"/>
          <w:szCs w:val="20"/>
          <w:lang w:eastAsia="en-GB"/>
        </w:rPr>
        <w:t xml:space="preserve"> exceed 25% of the substantive annual salary payable to the head teacher</w:t>
      </w:r>
      <w:r w:rsidR="007C126C" w:rsidRPr="007A6DE7">
        <w:rPr>
          <w:rFonts w:ascii="Arial" w:eastAsia="Times New Roman" w:hAnsi="Arial" w:cs="Times New Roman"/>
          <w:sz w:val="24"/>
          <w:szCs w:val="20"/>
          <w:lang w:eastAsia="en-GB"/>
        </w:rPr>
        <w:t>, except in wholly exceptional circumstances</w:t>
      </w:r>
      <w:r w:rsidRPr="007A6DE7">
        <w:rPr>
          <w:rFonts w:ascii="Arial" w:eastAsia="Times New Roman" w:hAnsi="Arial" w:cs="Times New Roman"/>
          <w:sz w:val="24"/>
          <w:szCs w:val="20"/>
          <w:lang w:eastAsia="en-GB"/>
        </w:rPr>
        <w:t>.</w:t>
      </w:r>
      <w:r w:rsidR="007C126C" w:rsidRPr="007A6DE7">
        <w:rPr>
          <w:rFonts w:ascii="Arial" w:eastAsia="Times New Roman" w:hAnsi="Arial" w:cs="Times New Roman"/>
          <w:sz w:val="24"/>
          <w:szCs w:val="20"/>
          <w:lang w:eastAsia="en-GB"/>
        </w:rPr>
        <w:t xml:space="preserve"> Advice should be sought from your HR Business partner.</w:t>
      </w:r>
    </w:p>
    <w:p w14:paraId="6AF5D6F3" w14:textId="77777777" w:rsidR="005B1414" w:rsidRPr="007A6DE7" w:rsidRDefault="005B1414" w:rsidP="005B1414">
      <w:pPr>
        <w:spacing w:after="0" w:line="240" w:lineRule="auto"/>
        <w:ind w:left="709" w:hanging="709"/>
        <w:jc w:val="both"/>
        <w:rPr>
          <w:rFonts w:ascii="Arial" w:eastAsia="Times New Roman" w:hAnsi="Arial" w:cs="Times New Roman"/>
          <w:sz w:val="24"/>
          <w:szCs w:val="20"/>
          <w:lang w:eastAsia="en-GB"/>
        </w:rPr>
      </w:pPr>
    </w:p>
    <w:p w14:paraId="15EF3949" w14:textId="77777777" w:rsidR="00222D1D" w:rsidRPr="007A6DE7" w:rsidRDefault="00222D1D" w:rsidP="005B1414">
      <w:pPr>
        <w:spacing w:after="0" w:line="240" w:lineRule="auto"/>
        <w:jc w:val="both"/>
        <w:rPr>
          <w:rFonts w:ascii="Arial" w:eastAsia="Times New Roman" w:hAnsi="Arial" w:cs="Times New Roman"/>
          <w:b/>
          <w:sz w:val="24"/>
          <w:szCs w:val="20"/>
          <w:lang w:eastAsia="en-GB"/>
        </w:rPr>
      </w:pPr>
    </w:p>
    <w:p w14:paraId="0D62D5BC" w14:textId="7CCE6B17" w:rsidR="005B1414" w:rsidRPr="007A6DE7" w:rsidRDefault="005B1414" w:rsidP="005B1414">
      <w:pPr>
        <w:spacing w:after="0" w:line="240" w:lineRule="auto"/>
        <w:jc w:val="both"/>
        <w:rPr>
          <w:rFonts w:ascii="Arial" w:eastAsia="Times New Roman" w:hAnsi="Arial" w:cs="Times New Roman"/>
          <w:b/>
          <w:sz w:val="24"/>
          <w:szCs w:val="20"/>
          <w:lang w:eastAsia="en-GB"/>
        </w:rPr>
      </w:pPr>
      <w:r w:rsidRPr="007A6DE7">
        <w:rPr>
          <w:rFonts w:ascii="Arial" w:eastAsia="Times New Roman" w:hAnsi="Arial" w:cs="Times New Roman"/>
          <w:b/>
          <w:sz w:val="24"/>
          <w:szCs w:val="20"/>
          <w:lang w:eastAsia="en-GB"/>
        </w:rPr>
        <w:lastRenderedPageBreak/>
        <w:t xml:space="preserve">Wider Leadership Group - Other Leadership Posts </w:t>
      </w:r>
    </w:p>
    <w:p w14:paraId="23AE3336" w14:textId="77777777" w:rsidR="005B1414" w:rsidRPr="007A6DE7" w:rsidRDefault="005B1414" w:rsidP="005B1414">
      <w:pPr>
        <w:spacing w:after="0" w:line="240" w:lineRule="auto"/>
        <w:ind w:left="709"/>
        <w:jc w:val="both"/>
        <w:rPr>
          <w:rFonts w:ascii="Arial" w:eastAsia="Times New Roman" w:hAnsi="Arial" w:cs="Times New Roman"/>
          <w:b/>
          <w:sz w:val="24"/>
          <w:szCs w:val="20"/>
          <w:lang w:eastAsia="en-GB"/>
        </w:rPr>
      </w:pPr>
    </w:p>
    <w:p w14:paraId="6CEF7502" w14:textId="77777777" w:rsidR="005B1414" w:rsidRPr="007A6DE7" w:rsidRDefault="005B1414" w:rsidP="005B1414">
      <w:pPr>
        <w:spacing w:after="0" w:line="240" w:lineRule="auto"/>
        <w:ind w:left="709" w:hanging="709"/>
        <w:jc w:val="both"/>
        <w:rPr>
          <w:rFonts w:ascii="Arial" w:eastAsia="Times New Roman" w:hAnsi="Arial" w:cs="Times New Roman"/>
          <w:b/>
          <w:sz w:val="24"/>
          <w:szCs w:val="20"/>
          <w:lang w:eastAsia="en-GB"/>
        </w:rPr>
      </w:pPr>
      <w:r w:rsidRPr="007A6DE7">
        <w:rPr>
          <w:rFonts w:ascii="Arial" w:eastAsia="Times New Roman" w:hAnsi="Arial" w:cs="Times New Roman"/>
          <w:sz w:val="24"/>
          <w:szCs w:val="20"/>
          <w:lang w:eastAsia="en-GB"/>
        </w:rPr>
        <w:t>7.0</w:t>
      </w:r>
      <w:r w:rsidRPr="007A6DE7">
        <w:rPr>
          <w:rFonts w:ascii="Arial" w:eastAsia="Times New Roman" w:hAnsi="Arial" w:cs="Times New Roman"/>
          <w:sz w:val="24"/>
          <w:szCs w:val="20"/>
          <w:lang w:eastAsia="en-GB"/>
        </w:rPr>
        <w:tab/>
        <w:t>The above principles should be consistent with the determination of pay for the wider leadership team as required by the STPCD.</w:t>
      </w:r>
    </w:p>
    <w:p w14:paraId="3968B820" w14:textId="77777777" w:rsidR="005B1414" w:rsidRPr="007A6DE7" w:rsidRDefault="005B1414" w:rsidP="005B1414">
      <w:pPr>
        <w:spacing w:after="0" w:line="240" w:lineRule="auto"/>
        <w:ind w:left="709" w:hanging="720"/>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 </w:t>
      </w:r>
    </w:p>
    <w:p w14:paraId="016C7AC5" w14:textId="140F6310" w:rsidR="005B1414" w:rsidRPr="007A6DE7" w:rsidRDefault="005B1414" w:rsidP="005B1414">
      <w:pPr>
        <w:spacing w:after="0" w:line="240" w:lineRule="auto"/>
        <w:ind w:left="709" w:hanging="720"/>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7.1</w:t>
      </w:r>
      <w:r w:rsidRPr="007A6DE7">
        <w:rPr>
          <w:rFonts w:ascii="Arial" w:eastAsia="Times New Roman" w:hAnsi="Arial" w:cs="Times New Roman"/>
          <w:sz w:val="24"/>
          <w:szCs w:val="20"/>
          <w:lang w:eastAsia="en-GB"/>
        </w:rPr>
        <w:tab/>
        <w:t>In setting the pay for all other leadership posts (DHT and AHT) the governing body</w:t>
      </w:r>
      <w:r w:rsidR="00B73EFA" w:rsidRPr="007A6DE7">
        <w:rPr>
          <w:rFonts w:ascii="Arial" w:eastAsia="Times New Roman" w:hAnsi="Arial" w:cs="Times New Roman"/>
          <w:sz w:val="24"/>
          <w:szCs w:val="20"/>
          <w:lang w:eastAsia="en-GB"/>
        </w:rPr>
        <w:t xml:space="preserve"> should ensure that</w:t>
      </w:r>
      <w:r w:rsidRPr="007A6DE7">
        <w:rPr>
          <w:rFonts w:ascii="Arial" w:eastAsia="Times New Roman" w:hAnsi="Arial" w:cs="Times New Roman"/>
          <w:sz w:val="24"/>
          <w:szCs w:val="20"/>
          <w:lang w:eastAsia="en-GB"/>
        </w:rPr>
        <w:t>:</w:t>
      </w:r>
    </w:p>
    <w:p w14:paraId="39AE948F" w14:textId="77777777" w:rsidR="005B1414" w:rsidRPr="007A6DE7" w:rsidRDefault="005B1414" w:rsidP="00D610BF">
      <w:pPr>
        <w:spacing w:after="0" w:line="240" w:lineRule="auto"/>
        <w:ind w:left="1418" w:hanging="284"/>
        <w:jc w:val="both"/>
        <w:rPr>
          <w:rFonts w:ascii="Arial" w:eastAsia="Times New Roman" w:hAnsi="Arial" w:cs="Times New Roman"/>
          <w:sz w:val="24"/>
          <w:szCs w:val="20"/>
          <w:lang w:eastAsia="en-GB"/>
        </w:rPr>
      </w:pPr>
    </w:p>
    <w:p w14:paraId="7986063E" w14:textId="77777777" w:rsidR="005B1414" w:rsidRPr="007A6DE7" w:rsidRDefault="005B1414" w:rsidP="00D610BF">
      <w:pPr>
        <w:numPr>
          <w:ilvl w:val="0"/>
          <w:numId w:val="27"/>
        </w:numPr>
        <w:spacing w:after="0" w:line="240" w:lineRule="auto"/>
        <w:ind w:left="1418" w:hanging="284"/>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Pay relativities </w:t>
      </w:r>
      <w:r w:rsidR="00CA6418" w:rsidRPr="007A6DE7">
        <w:rPr>
          <w:rFonts w:ascii="Arial" w:eastAsia="Times New Roman" w:hAnsi="Arial" w:cs="Times New Roman"/>
          <w:sz w:val="24"/>
          <w:szCs w:val="20"/>
          <w:lang w:eastAsia="en-GB"/>
        </w:rPr>
        <w:t>reflect the</w:t>
      </w:r>
      <w:r w:rsidRPr="007A6DE7">
        <w:rPr>
          <w:rFonts w:ascii="Arial" w:eastAsia="Times New Roman" w:hAnsi="Arial" w:cs="Times New Roman"/>
          <w:sz w:val="24"/>
          <w:szCs w:val="20"/>
          <w:lang w:eastAsia="en-GB"/>
        </w:rPr>
        <w:t xml:space="preserve"> different role, duties and responsibilities between posts; </w:t>
      </w:r>
    </w:p>
    <w:p w14:paraId="25AA6B17" w14:textId="77777777" w:rsidR="005B1414" w:rsidRPr="007A6DE7" w:rsidRDefault="005B1414" w:rsidP="00D610BF">
      <w:pPr>
        <w:numPr>
          <w:ilvl w:val="0"/>
          <w:numId w:val="27"/>
        </w:numPr>
        <w:spacing w:after="0" w:line="240" w:lineRule="auto"/>
        <w:ind w:left="1418" w:hanging="284"/>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All pay decisions are consistent with equal pay and other equality legislation;</w:t>
      </w:r>
    </w:p>
    <w:p w14:paraId="15DB20DB" w14:textId="77777777" w:rsidR="005B1414" w:rsidRPr="007A6DE7" w:rsidRDefault="005B1414" w:rsidP="00D610BF">
      <w:pPr>
        <w:numPr>
          <w:ilvl w:val="0"/>
          <w:numId w:val="27"/>
        </w:numPr>
        <w:spacing w:after="0" w:line="240" w:lineRule="auto"/>
        <w:ind w:left="1418" w:hanging="284"/>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Account is taken of how each leadership position blends with other posts in the wider leadership structure of the school;</w:t>
      </w:r>
    </w:p>
    <w:p w14:paraId="128840B0" w14:textId="152CC1DD" w:rsidR="005B1414" w:rsidRPr="007A6DE7" w:rsidRDefault="005B1414" w:rsidP="00D610BF">
      <w:pPr>
        <w:numPr>
          <w:ilvl w:val="0"/>
          <w:numId w:val="27"/>
        </w:numPr>
        <w:spacing w:after="0" w:line="240" w:lineRule="auto"/>
        <w:ind w:left="1418" w:hanging="284"/>
        <w:jc w:val="both"/>
        <w:rPr>
          <w:rFonts w:ascii="Arial" w:eastAsia="Times New Roman" w:hAnsi="Arial" w:cs="Times New Roman"/>
          <w:sz w:val="24"/>
          <w:szCs w:val="24"/>
          <w:lang w:eastAsia="en-GB"/>
        </w:rPr>
      </w:pPr>
      <w:r w:rsidRPr="007A6DE7">
        <w:rPr>
          <w:rFonts w:ascii="Arial" w:eastAsia="Times New Roman" w:hAnsi="Arial" w:cs="Times New Roman"/>
          <w:sz w:val="24"/>
          <w:szCs w:val="20"/>
          <w:lang w:eastAsia="en-GB"/>
        </w:rPr>
        <w:t xml:space="preserve">Pay ranges for a deputy or assistant head teacher should not overlap the head </w:t>
      </w:r>
      <w:r w:rsidR="00CA6418" w:rsidRPr="007A6DE7">
        <w:rPr>
          <w:rFonts w:ascii="Arial" w:eastAsia="Times New Roman" w:hAnsi="Arial" w:cs="Times New Roman"/>
          <w:sz w:val="24"/>
          <w:szCs w:val="20"/>
          <w:lang w:eastAsia="en-GB"/>
        </w:rPr>
        <w:t>teacher’s IPR</w:t>
      </w:r>
      <w:r w:rsidR="00B73EFA" w:rsidRPr="007A6DE7">
        <w:rPr>
          <w:rFonts w:ascii="Arial" w:eastAsia="Times New Roman" w:hAnsi="Arial" w:cs="Times New Roman"/>
          <w:sz w:val="24"/>
          <w:szCs w:val="20"/>
          <w:lang w:eastAsia="en-GB"/>
        </w:rPr>
        <w:t>, unless in wholly exceptional circumstances</w:t>
      </w:r>
      <w:r w:rsidRPr="007A6DE7">
        <w:rPr>
          <w:rFonts w:ascii="Arial" w:eastAsia="Times New Roman" w:hAnsi="Arial" w:cs="Times New Roman"/>
          <w:sz w:val="24"/>
          <w:szCs w:val="20"/>
          <w:lang w:eastAsia="en-GB"/>
        </w:rPr>
        <w:t xml:space="preserve">; and </w:t>
      </w:r>
    </w:p>
    <w:p w14:paraId="10264C39" w14:textId="77777777" w:rsidR="005B1414" w:rsidRPr="007A6DE7" w:rsidRDefault="005B1414" w:rsidP="00D610BF">
      <w:pPr>
        <w:numPr>
          <w:ilvl w:val="0"/>
          <w:numId w:val="27"/>
        </w:numPr>
        <w:spacing w:after="0" w:line="240" w:lineRule="auto"/>
        <w:ind w:left="1418" w:hanging="284"/>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The pay range determined provides scope for individual performance related pay progression over time and that progression is linked to school improvement priorities and outcomes as set out in the School Pay Policy and School Appraisal Policy.</w:t>
      </w:r>
    </w:p>
    <w:p w14:paraId="2846E799" w14:textId="77777777" w:rsidR="005B1414" w:rsidRPr="007A6DE7" w:rsidRDefault="005B1414" w:rsidP="005B1414">
      <w:pPr>
        <w:spacing w:after="0" w:line="240" w:lineRule="auto"/>
        <w:ind w:left="709" w:hanging="709"/>
        <w:jc w:val="both"/>
        <w:rPr>
          <w:rFonts w:ascii="Arial" w:eastAsia="Times New Roman" w:hAnsi="Arial" w:cs="Times New Roman"/>
          <w:sz w:val="24"/>
          <w:szCs w:val="20"/>
          <w:lang w:eastAsia="en-GB"/>
        </w:rPr>
      </w:pPr>
    </w:p>
    <w:p w14:paraId="7E9A7B63" w14:textId="77777777" w:rsidR="00325768" w:rsidRPr="007A6DE7" w:rsidRDefault="005B1414" w:rsidP="00325768">
      <w:pPr>
        <w:spacing w:after="0" w:line="240" w:lineRule="auto"/>
        <w:ind w:left="709" w:hanging="709"/>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The completed form should be sent to your usual payroll contact</w:t>
      </w:r>
      <w:r w:rsidR="00E23C98" w:rsidRPr="007A6DE7">
        <w:rPr>
          <w:rFonts w:ascii="Arial" w:eastAsia="Times New Roman" w:hAnsi="Arial" w:cs="Times New Roman"/>
          <w:sz w:val="24"/>
          <w:szCs w:val="20"/>
          <w:lang w:eastAsia="en-GB"/>
        </w:rPr>
        <w:t>.</w:t>
      </w:r>
      <w:r w:rsidRPr="007A6DE7">
        <w:rPr>
          <w:rFonts w:ascii="Arial" w:eastAsia="Times New Roman" w:hAnsi="Arial" w:cs="Times New Roman"/>
          <w:sz w:val="24"/>
          <w:szCs w:val="20"/>
          <w:lang w:eastAsia="en-GB"/>
        </w:rPr>
        <w:t xml:space="preserve"> </w:t>
      </w:r>
    </w:p>
    <w:p w14:paraId="4DC0235F" w14:textId="77777777" w:rsidR="00325768" w:rsidRPr="007A6DE7" w:rsidRDefault="00325768" w:rsidP="00325768">
      <w:pPr>
        <w:spacing w:after="0" w:line="240" w:lineRule="auto"/>
        <w:ind w:left="709" w:hanging="709"/>
        <w:jc w:val="both"/>
        <w:rPr>
          <w:rFonts w:ascii="Arial" w:eastAsia="Times New Roman" w:hAnsi="Arial" w:cs="Times New Roman"/>
          <w:sz w:val="24"/>
          <w:szCs w:val="20"/>
          <w:lang w:eastAsia="en-GB"/>
        </w:rPr>
      </w:pPr>
    </w:p>
    <w:p w14:paraId="511D4AD0" w14:textId="077C7C7B" w:rsidR="005B1414" w:rsidRPr="007A6DE7" w:rsidRDefault="005B1414" w:rsidP="00325768">
      <w:pPr>
        <w:spacing w:after="0" w:line="240" w:lineRule="auto"/>
        <w:ind w:left="709" w:hanging="709"/>
        <w:jc w:val="both"/>
        <w:rPr>
          <w:rFonts w:ascii="Arial" w:eastAsia="Times New Roman" w:hAnsi="Arial" w:cs="Times New Roman"/>
          <w:sz w:val="24"/>
          <w:szCs w:val="20"/>
          <w:lang w:eastAsia="en-GB"/>
        </w:rPr>
      </w:pPr>
      <w:r w:rsidRPr="007A6DE7">
        <w:rPr>
          <w:rFonts w:ascii="Arial" w:eastAsia="Times New Roman" w:hAnsi="Arial" w:cs="Times New Roman"/>
          <w:b/>
          <w:sz w:val="24"/>
          <w:szCs w:val="20"/>
          <w:lang w:eastAsia="en-GB"/>
        </w:rPr>
        <w:t xml:space="preserve">School Group Sizes and Unit Total Guidance </w:t>
      </w:r>
    </w:p>
    <w:p w14:paraId="6BCBEF1E" w14:textId="77777777" w:rsidR="005B1414" w:rsidRPr="007A6DE7" w:rsidRDefault="005B1414" w:rsidP="005B1414">
      <w:pPr>
        <w:tabs>
          <w:tab w:val="num" w:pos="720"/>
        </w:tabs>
        <w:spacing w:after="0" w:line="240" w:lineRule="auto"/>
        <w:ind w:left="720" w:hanging="720"/>
        <w:jc w:val="both"/>
        <w:rPr>
          <w:rFonts w:ascii="Arial" w:eastAsia="Times New Roman" w:hAnsi="Arial" w:cs="Times New Roman"/>
          <w:sz w:val="24"/>
          <w:szCs w:val="20"/>
          <w:lang w:eastAsia="en-GB"/>
        </w:rPr>
      </w:pPr>
    </w:p>
    <w:p w14:paraId="09A13EC6" w14:textId="77777777" w:rsidR="005B1414" w:rsidRPr="007A6DE7" w:rsidRDefault="005B1414" w:rsidP="005B1414">
      <w:pPr>
        <w:tabs>
          <w:tab w:val="num" w:pos="720"/>
        </w:tabs>
        <w:spacing w:after="0" w:line="240" w:lineRule="auto"/>
        <w:ind w:left="720" w:hanging="720"/>
        <w:jc w:val="both"/>
        <w:rPr>
          <w:rFonts w:ascii="Arial" w:eastAsia="Times New Roman" w:hAnsi="Arial" w:cs="Arial"/>
          <w:sz w:val="24"/>
          <w:szCs w:val="24"/>
          <w:lang w:eastAsia="en-GB"/>
        </w:rPr>
      </w:pPr>
      <w:r w:rsidRPr="007A6DE7">
        <w:rPr>
          <w:rFonts w:ascii="Arial" w:eastAsia="Times New Roman" w:hAnsi="Arial" w:cs="Times New Roman"/>
          <w:sz w:val="24"/>
          <w:szCs w:val="20"/>
          <w:lang w:eastAsia="en-GB"/>
        </w:rPr>
        <w:t>8.0</w:t>
      </w:r>
      <w:r w:rsidRPr="007A6DE7">
        <w:rPr>
          <w:rFonts w:ascii="Arial" w:eastAsia="Times New Roman" w:hAnsi="Arial" w:cs="Times New Roman"/>
          <w:sz w:val="24"/>
          <w:szCs w:val="20"/>
          <w:lang w:eastAsia="en-GB"/>
        </w:rPr>
        <w:tab/>
      </w:r>
      <w:r w:rsidRPr="007A6DE7">
        <w:rPr>
          <w:rFonts w:ascii="Arial" w:eastAsia="Times New Roman" w:hAnsi="Arial" w:cs="Arial"/>
          <w:sz w:val="24"/>
          <w:szCs w:val="24"/>
          <w:lang w:eastAsia="en-GB"/>
        </w:rPr>
        <w:t>The broad banding for IPRs within a school’s group size, as determined by the School Teachers’ Pay and Conditions Document, is as follows:</w:t>
      </w:r>
    </w:p>
    <w:p w14:paraId="09F1E290" w14:textId="77777777" w:rsidR="005B1414" w:rsidRPr="007A6DE7" w:rsidRDefault="005B1414" w:rsidP="005B1414">
      <w:pPr>
        <w:tabs>
          <w:tab w:val="num" w:pos="720"/>
        </w:tabs>
        <w:spacing w:after="0" w:line="240" w:lineRule="auto"/>
        <w:ind w:left="720" w:hanging="720"/>
        <w:jc w:val="both"/>
        <w:rPr>
          <w:rFonts w:ascii="Arial" w:eastAsia="Times New Roman" w:hAnsi="Arial" w:cs="Arial"/>
          <w:sz w:val="24"/>
          <w:szCs w:val="24"/>
          <w:lang w:eastAsia="en-GB"/>
        </w:rPr>
      </w:pP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992"/>
        <w:gridCol w:w="992"/>
      </w:tblGrid>
      <w:tr w:rsidR="007A6DE7" w:rsidRPr="007A6DE7" w14:paraId="7A840EEC" w14:textId="77777777" w:rsidTr="002F6E86">
        <w:tc>
          <w:tcPr>
            <w:tcW w:w="2126" w:type="dxa"/>
            <w:vMerge w:val="restart"/>
            <w:shd w:val="clear" w:color="auto" w:fill="auto"/>
          </w:tcPr>
          <w:p w14:paraId="1F8D5D5F" w14:textId="77777777" w:rsidR="005B1414" w:rsidRPr="007A6DE7" w:rsidRDefault="005B1414" w:rsidP="005B1414">
            <w:pPr>
              <w:spacing w:after="0" w:line="240" w:lineRule="auto"/>
              <w:jc w:val="both"/>
              <w:rPr>
                <w:rFonts w:ascii="Arial" w:eastAsia="Times New Roman" w:hAnsi="Arial" w:cs="Arial"/>
                <w:b/>
                <w:sz w:val="24"/>
                <w:szCs w:val="24"/>
                <w:lang w:eastAsia="en-GB"/>
              </w:rPr>
            </w:pPr>
            <w:r w:rsidRPr="007A6DE7">
              <w:rPr>
                <w:rFonts w:ascii="Arial" w:eastAsia="Times New Roman" w:hAnsi="Arial" w:cs="Arial"/>
                <w:b/>
                <w:sz w:val="24"/>
                <w:szCs w:val="24"/>
                <w:lang w:eastAsia="en-GB"/>
              </w:rPr>
              <w:t>School Group</w:t>
            </w:r>
          </w:p>
        </w:tc>
        <w:tc>
          <w:tcPr>
            <w:tcW w:w="1984" w:type="dxa"/>
            <w:gridSpan w:val="2"/>
            <w:shd w:val="clear" w:color="auto" w:fill="auto"/>
          </w:tcPr>
          <w:p w14:paraId="0D43BBB0" w14:textId="77777777" w:rsidR="005B1414" w:rsidRPr="007A6DE7" w:rsidRDefault="005B1414" w:rsidP="005B1414">
            <w:pPr>
              <w:spacing w:after="0" w:line="240" w:lineRule="auto"/>
              <w:jc w:val="both"/>
              <w:rPr>
                <w:rFonts w:ascii="Arial" w:eastAsia="Times New Roman" w:hAnsi="Arial" w:cs="Arial"/>
                <w:b/>
                <w:sz w:val="24"/>
                <w:szCs w:val="24"/>
                <w:lang w:eastAsia="en-GB"/>
              </w:rPr>
            </w:pPr>
            <w:r w:rsidRPr="007A6DE7">
              <w:rPr>
                <w:rFonts w:ascii="Arial" w:eastAsia="Times New Roman" w:hAnsi="Arial" w:cs="Arial"/>
                <w:b/>
                <w:sz w:val="24"/>
                <w:szCs w:val="24"/>
                <w:lang w:eastAsia="en-GB"/>
              </w:rPr>
              <w:t xml:space="preserve">Points Range </w:t>
            </w:r>
          </w:p>
        </w:tc>
      </w:tr>
      <w:tr w:rsidR="007A6DE7" w:rsidRPr="007A6DE7" w14:paraId="7685D5BF" w14:textId="77777777" w:rsidTr="002F6E86">
        <w:tc>
          <w:tcPr>
            <w:tcW w:w="2126" w:type="dxa"/>
            <w:vMerge/>
            <w:shd w:val="clear" w:color="auto" w:fill="auto"/>
          </w:tcPr>
          <w:p w14:paraId="373D7895" w14:textId="77777777" w:rsidR="005B1414" w:rsidRPr="007A6DE7" w:rsidRDefault="005B1414" w:rsidP="005B1414">
            <w:pPr>
              <w:spacing w:after="0" w:line="240" w:lineRule="auto"/>
              <w:jc w:val="both"/>
              <w:rPr>
                <w:rFonts w:ascii="Arial" w:eastAsia="Times New Roman" w:hAnsi="Arial" w:cs="Arial"/>
                <w:b/>
                <w:sz w:val="24"/>
                <w:szCs w:val="24"/>
                <w:lang w:eastAsia="en-GB"/>
              </w:rPr>
            </w:pPr>
          </w:p>
        </w:tc>
        <w:tc>
          <w:tcPr>
            <w:tcW w:w="992" w:type="dxa"/>
            <w:shd w:val="clear" w:color="auto" w:fill="auto"/>
          </w:tcPr>
          <w:p w14:paraId="4C47C7EA" w14:textId="77777777" w:rsidR="005B1414" w:rsidRPr="007A6DE7" w:rsidRDefault="005B1414" w:rsidP="005B1414">
            <w:pPr>
              <w:spacing w:after="0" w:line="240" w:lineRule="auto"/>
              <w:jc w:val="both"/>
              <w:rPr>
                <w:rFonts w:ascii="Arial" w:eastAsia="Times New Roman" w:hAnsi="Arial" w:cs="Arial"/>
                <w:b/>
                <w:sz w:val="24"/>
                <w:szCs w:val="24"/>
                <w:lang w:eastAsia="en-GB"/>
              </w:rPr>
            </w:pPr>
            <w:r w:rsidRPr="007A6DE7">
              <w:rPr>
                <w:rFonts w:ascii="Arial" w:eastAsia="Times New Roman" w:hAnsi="Arial" w:cs="Arial"/>
                <w:b/>
                <w:sz w:val="24"/>
                <w:szCs w:val="24"/>
                <w:lang w:eastAsia="en-GB"/>
              </w:rPr>
              <w:t>From</w:t>
            </w:r>
          </w:p>
        </w:tc>
        <w:tc>
          <w:tcPr>
            <w:tcW w:w="992" w:type="dxa"/>
            <w:shd w:val="clear" w:color="auto" w:fill="auto"/>
          </w:tcPr>
          <w:p w14:paraId="78CD4966" w14:textId="77777777" w:rsidR="005B1414" w:rsidRPr="007A6DE7" w:rsidRDefault="005B1414" w:rsidP="005B1414">
            <w:pPr>
              <w:spacing w:after="0" w:line="240" w:lineRule="auto"/>
              <w:jc w:val="both"/>
              <w:rPr>
                <w:rFonts w:ascii="Arial" w:eastAsia="Times New Roman" w:hAnsi="Arial" w:cs="Arial"/>
                <w:b/>
                <w:sz w:val="24"/>
                <w:szCs w:val="24"/>
                <w:lang w:eastAsia="en-GB"/>
              </w:rPr>
            </w:pPr>
            <w:r w:rsidRPr="007A6DE7">
              <w:rPr>
                <w:rFonts w:ascii="Arial" w:eastAsia="Times New Roman" w:hAnsi="Arial" w:cs="Arial"/>
                <w:b/>
                <w:sz w:val="24"/>
                <w:szCs w:val="24"/>
                <w:lang w:eastAsia="en-GB"/>
              </w:rPr>
              <w:t>To</w:t>
            </w:r>
          </w:p>
        </w:tc>
      </w:tr>
      <w:tr w:rsidR="007A6DE7" w:rsidRPr="007A6DE7" w14:paraId="5B351BB9" w14:textId="77777777" w:rsidTr="002F6E86">
        <w:tc>
          <w:tcPr>
            <w:tcW w:w="2126" w:type="dxa"/>
            <w:shd w:val="clear" w:color="auto" w:fill="auto"/>
          </w:tcPr>
          <w:p w14:paraId="0765FECB" w14:textId="77777777" w:rsidR="005B1414" w:rsidRPr="007A6DE7" w:rsidRDefault="005B1414" w:rsidP="005B1414">
            <w:pPr>
              <w:spacing w:after="0" w:line="240" w:lineRule="auto"/>
              <w:jc w:val="both"/>
              <w:rPr>
                <w:rFonts w:ascii="Arial" w:eastAsia="Times New Roman" w:hAnsi="Arial" w:cs="Arial"/>
                <w:b/>
                <w:sz w:val="24"/>
                <w:szCs w:val="24"/>
                <w:lang w:eastAsia="en-GB"/>
              </w:rPr>
            </w:pPr>
            <w:r w:rsidRPr="007A6DE7">
              <w:rPr>
                <w:rFonts w:ascii="Arial" w:eastAsia="Times New Roman" w:hAnsi="Arial" w:cs="Arial"/>
                <w:b/>
                <w:sz w:val="24"/>
                <w:szCs w:val="24"/>
                <w:lang w:eastAsia="en-GB"/>
              </w:rPr>
              <w:t>1</w:t>
            </w:r>
          </w:p>
        </w:tc>
        <w:tc>
          <w:tcPr>
            <w:tcW w:w="992" w:type="dxa"/>
            <w:shd w:val="clear" w:color="auto" w:fill="auto"/>
          </w:tcPr>
          <w:p w14:paraId="6EEC75B4" w14:textId="77777777" w:rsidR="005B1414" w:rsidRPr="007A6DE7" w:rsidRDefault="005B1414" w:rsidP="005B1414">
            <w:pPr>
              <w:spacing w:after="0" w:line="240" w:lineRule="auto"/>
              <w:jc w:val="both"/>
              <w:rPr>
                <w:rFonts w:ascii="Arial" w:eastAsia="Times New Roman" w:hAnsi="Arial" w:cs="Arial"/>
                <w:b/>
                <w:sz w:val="24"/>
                <w:szCs w:val="24"/>
                <w:lang w:eastAsia="en-GB"/>
              </w:rPr>
            </w:pPr>
            <w:r w:rsidRPr="007A6DE7">
              <w:rPr>
                <w:rFonts w:ascii="Arial" w:eastAsia="Times New Roman" w:hAnsi="Arial" w:cs="Arial"/>
                <w:b/>
                <w:sz w:val="24"/>
                <w:szCs w:val="24"/>
                <w:lang w:eastAsia="en-GB"/>
              </w:rPr>
              <w:t>L6</w:t>
            </w:r>
          </w:p>
        </w:tc>
        <w:tc>
          <w:tcPr>
            <w:tcW w:w="992" w:type="dxa"/>
            <w:shd w:val="clear" w:color="auto" w:fill="auto"/>
          </w:tcPr>
          <w:p w14:paraId="006C70EE" w14:textId="77777777" w:rsidR="005B1414" w:rsidRPr="007A6DE7" w:rsidRDefault="005B1414" w:rsidP="005B1414">
            <w:pPr>
              <w:spacing w:after="0" w:line="240" w:lineRule="auto"/>
              <w:jc w:val="both"/>
              <w:rPr>
                <w:rFonts w:ascii="Arial" w:eastAsia="Times New Roman" w:hAnsi="Arial" w:cs="Arial"/>
                <w:b/>
                <w:sz w:val="24"/>
                <w:szCs w:val="24"/>
                <w:lang w:eastAsia="en-GB"/>
              </w:rPr>
            </w:pPr>
            <w:r w:rsidRPr="007A6DE7">
              <w:rPr>
                <w:rFonts w:ascii="Arial" w:eastAsia="Times New Roman" w:hAnsi="Arial" w:cs="Arial"/>
                <w:b/>
                <w:sz w:val="24"/>
                <w:szCs w:val="24"/>
                <w:lang w:eastAsia="en-GB"/>
              </w:rPr>
              <w:t>L18</w:t>
            </w:r>
          </w:p>
        </w:tc>
      </w:tr>
      <w:tr w:rsidR="007A6DE7" w:rsidRPr="007A6DE7" w14:paraId="50F054E0" w14:textId="77777777" w:rsidTr="002F6E86">
        <w:tc>
          <w:tcPr>
            <w:tcW w:w="2126" w:type="dxa"/>
            <w:shd w:val="clear" w:color="auto" w:fill="auto"/>
          </w:tcPr>
          <w:p w14:paraId="1F756A11" w14:textId="77777777" w:rsidR="005B1414" w:rsidRPr="007A6DE7" w:rsidRDefault="005B1414" w:rsidP="005B1414">
            <w:pPr>
              <w:spacing w:after="0" w:line="240" w:lineRule="auto"/>
              <w:jc w:val="both"/>
              <w:rPr>
                <w:rFonts w:ascii="Arial" w:eastAsia="Times New Roman" w:hAnsi="Arial" w:cs="Arial"/>
                <w:b/>
                <w:sz w:val="24"/>
                <w:szCs w:val="24"/>
                <w:lang w:eastAsia="en-GB"/>
              </w:rPr>
            </w:pPr>
            <w:r w:rsidRPr="007A6DE7">
              <w:rPr>
                <w:rFonts w:ascii="Arial" w:eastAsia="Times New Roman" w:hAnsi="Arial" w:cs="Arial"/>
                <w:b/>
                <w:sz w:val="24"/>
                <w:szCs w:val="24"/>
                <w:lang w:eastAsia="en-GB"/>
              </w:rPr>
              <w:t>2</w:t>
            </w:r>
          </w:p>
        </w:tc>
        <w:tc>
          <w:tcPr>
            <w:tcW w:w="992" w:type="dxa"/>
            <w:shd w:val="clear" w:color="auto" w:fill="auto"/>
          </w:tcPr>
          <w:p w14:paraId="7672D5A8" w14:textId="77777777" w:rsidR="005B1414" w:rsidRPr="007A6DE7" w:rsidRDefault="005B1414" w:rsidP="005B1414">
            <w:pPr>
              <w:spacing w:after="0" w:line="240" w:lineRule="auto"/>
              <w:jc w:val="both"/>
              <w:rPr>
                <w:rFonts w:ascii="Arial" w:eastAsia="Times New Roman" w:hAnsi="Arial" w:cs="Arial"/>
                <w:b/>
                <w:sz w:val="24"/>
                <w:szCs w:val="24"/>
                <w:lang w:eastAsia="en-GB"/>
              </w:rPr>
            </w:pPr>
            <w:r w:rsidRPr="007A6DE7">
              <w:rPr>
                <w:rFonts w:ascii="Arial" w:eastAsia="Times New Roman" w:hAnsi="Arial" w:cs="Arial"/>
                <w:b/>
                <w:sz w:val="24"/>
                <w:szCs w:val="24"/>
                <w:lang w:eastAsia="en-GB"/>
              </w:rPr>
              <w:t>L8</w:t>
            </w:r>
          </w:p>
        </w:tc>
        <w:tc>
          <w:tcPr>
            <w:tcW w:w="992" w:type="dxa"/>
            <w:shd w:val="clear" w:color="auto" w:fill="auto"/>
          </w:tcPr>
          <w:p w14:paraId="2E7B72D0" w14:textId="77777777" w:rsidR="005B1414" w:rsidRPr="007A6DE7" w:rsidRDefault="005B1414" w:rsidP="005B1414">
            <w:pPr>
              <w:spacing w:after="0" w:line="240" w:lineRule="auto"/>
              <w:jc w:val="both"/>
              <w:rPr>
                <w:rFonts w:ascii="Arial" w:eastAsia="Times New Roman" w:hAnsi="Arial" w:cs="Arial"/>
                <w:b/>
                <w:sz w:val="24"/>
                <w:szCs w:val="24"/>
                <w:lang w:eastAsia="en-GB"/>
              </w:rPr>
            </w:pPr>
            <w:r w:rsidRPr="007A6DE7">
              <w:rPr>
                <w:rFonts w:ascii="Arial" w:eastAsia="Times New Roman" w:hAnsi="Arial" w:cs="Arial"/>
                <w:b/>
                <w:sz w:val="24"/>
                <w:szCs w:val="24"/>
                <w:lang w:eastAsia="en-GB"/>
              </w:rPr>
              <w:t>L21</w:t>
            </w:r>
          </w:p>
        </w:tc>
      </w:tr>
      <w:tr w:rsidR="007A6DE7" w:rsidRPr="007A6DE7" w14:paraId="0F67E22B" w14:textId="77777777" w:rsidTr="002F6E86">
        <w:tc>
          <w:tcPr>
            <w:tcW w:w="2126" w:type="dxa"/>
            <w:shd w:val="clear" w:color="auto" w:fill="auto"/>
          </w:tcPr>
          <w:p w14:paraId="2EF501DF" w14:textId="77777777" w:rsidR="005B1414" w:rsidRPr="007A6DE7" w:rsidRDefault="005B1414" w:rsidP="005B1414">
            <w:pPr>
              <w:spacing w:after="0" w:line="240" w:lineRule="auto"/>
              <w:jc w:val="both"/>
              <w:rPr>
                <w:rFonts w:ascii="Arial" w:eastAsia="Times New Roman" w:hAnsi="Arial" w:cs="Arial"/>
                <w:b/>
                <w:sz w:val="24"/>
                <w:szCs w:val="24"/>
                <w:lang w:eastAsia="en-GB"/>
              </w:rPr>
            </w:pPr>
            <w:r w:rsidRPr="007A6DE7">
              <w:rPr>
                <w:rFonts w:ascii="Arial" w:eastAsia="Times New Roman" w:hAnsi="Arial" w:cs="Arial"/>
                <w:b/>
                <w:sz w:val="24"/>
                <w:szCs w:val="24"/>
                <w:lang w:eastAsia="en-GB"/>
              </w:rPr>
              <w:t>3</w:t>
            </w:r>
          </w:p>
        </w:tc>
        <w:tc>
          <w:tcPr>
            <w:tcW w:w="992" w:type="dxa"/>
            <w:shd w:val="clear" w:color="auto" w:fill="auto"/>
          </w:tcPr>
          <w:p w14:paraId="0855A274" w14:textId="77777777" w:rsidR="005B1414" w:rsidRPr="007A6DE7" w:rsidRDefault="005B1414" w:rsidP="005B1414">
            <w:pPr>
              <w:spacing w:after="0" w:line="240" w:lineRule="auto"/>
              <w:jc w:val="both"/>
              <w:rPr>
                <w:rFonts w:ascii="Arial" w:eastAsia="Times New Roman" w:hAnsi="Arial" w:cs="Arial"/>
                <w:b/>
                <w:sz w:val="24"/>
                <w:szCs w:val="24"/>
                <w:lang w:eastAsia="en-GB"/>
              </w:rPr>
            </w:pPr>
            <w:r w:rsidRPr="007A6DE7">
              <w:rPr>
                <w:rFonts w:ascii="Arial" w:eastAsia="Times New Roman" w:hAnsi="Arial" w:cs="Arial"/>
                <w:b/>
                <w:sz w:val="24"/>
                <w:szCs w:val="24"/>
                <w:lang w:eastAsia="en-GB"/>
              </w:rPr>
              <w:t>L11</w:t>
            </w:r>
          </w:p>
        </w:tc>
        <w:tc>
          <w:tcPr>
            <w:tcW w:w="992" w:type="dxa"/>
            <w:shd w:val="clear" w:color="auto" w:fill="auto"/>
          </w:tcPr>
          <w:p w14:paraId="5845F8D5" w14:textId="77777777" w:rsidR="005B1414" w:rsidRPr="007A6DE7" w:rsidRDefault="005B1414" w:rsidP="005B1414">
            <w:pPr>
              <w:spacing w:after="0" w:line="240" w:lineRule="auto"/>
              <w:jc w:val="both"/>
              <w:rPr>
                <w:rFonts w:ascii="Arial" w:eastAsia="Times New Roman" w:hAnsi="Arial" w:cs="Arial"/>
                <w:b/>
                <w:sz w:val="24"/>
                <w:szCs w:val="24"/>
                <w:lang w:eastAsia="en-GB"/>
              </w:rPr>
            </w:pPr>
            <w:r w:rsidRPr="007A6DE7">
              <w:rPr>
                <w:rFonts w:ascii="Arial" w:eastAsia="Times New Roman" w:hAnsi="Arial" w:cs="Arial"/>
                <w:b/>
                <w:sz w:val="24"/>
                <w:szCs w:val="24"/>
                <w:lang w:eastAsia="en-GB"/>
              </w:rPr>
              <w:t>L24</w:t>
            </w:r>
          </w:p>
        </w:tc>
      </w:tr>
      <w:tr w:rsidR="007A6DE7" w:rsidRPr="007A6DE7" w14:paraId="3698F7C5" w14:textId="77777777" w:rsidTr="002F6E86">
        <w:tc>
          <w:tcPr>
            <w:tcW w:w="2126" w:type="dxa"/>
            <w:shd w:val="clear" w:color="auto" w:fill="auto"/>
          </w:tcPr>
          <w:p w14:paraId="1F5C367B" w14:textId="77777777" w:rsidR="005B1414" w:rsidRPr="007A6DE7" w:rsidRDefault="005B1414" w:rsidP="005B1414">
            <w:pPr>
              <w:spacing w:after="0" w:line="240" w:lineRule="auto"/>
              <w:jc w:val="both"/>
              <w:rPr>
                <w:rFonts w:ascii="Arial" w:eastAsia="Times New Roman" w:hAnsi="Arial" w:cs="Arial"/>
                <w:b/>
                <w:sz w:val="24"/>
                <w:szCs w:val="24"/>
                <w:lang w:eastAsia="en-GB"/>
              </w:rPr>
            </w:pPr>
            <w:r w:rsidRPr="007A6DE7">
              <w:rPr>
                <w:rFonts w:ascii="Arial" w:eastAsia="Times New Roman" w:hAnsi="Arial" w:cs="Arial"/>
                <w:b/>
                <w:sz w:val="24"/>
                <w:szCs w:val="24"/>
                <w:lang w:eastAsia="en-GB"/>
              </w:rPr>
              <w:t>4</w:t>
            </w:r>
          </w:p>
        </w:tc>
        <w:tc>
          <w:tcPr>
            <w:tcW w:w="992" w:type="dxa"/>
            <w:shd w:val="clear" w:color="auto" w:fill="auto"/>
          </w:tcPr>
          <w:p w14:paraId="2FA2E2A1" w14:textId="77777777" w:rsidR="005B1414" w:rsidRPr="007A6DE7" w:rsidRDefault="005B1414" w:rsidP="005B1414">
            <w:pPr>
              <w:spacing w:after="0" w:line="240" w:lineRule="auto"/>
              <w:jc w:val="both"/>
              <w:rPr>
                <w:rFonts w:ascii="Arial" w:eastAsia="Times New Roman" w:hAnsi="Arial" w:cs="Arial"/>
                <w:b/>
                <w:sz w:val="24"/>
                <w:szCs w:val="24"/>
                <w:lang w:eastAsia="en-GB"/>
              </w:rPr>
            </w:pPr>
            <w:r w:rsidRPr="007A6DE7">
              <w:rPr>
                <w:rFonts w:ascii="Arial" w:eastAsia="Times New Roman" w:hAnsi="Arial" w:cs="Arial"/>
                <w:b/>
                <w:sz w:val="24"/>
                <w:szCs w:val="24"/>
                <w:lang w:eastAsia="en-GB"/>
              </w:rPr>
              <w:t>L14</w:t>
            </w:r>
          </w:p>
        </w:tc>
        <w:tc>
          <w:tcPr>
            <w:tcW w:w="992" w:type="dxa"/>
            <w:shd w:val="clear" w:color="auto" w:fill="auto"/>
          </w:tcPr>
          <w:p w14:paraId="16DCFB14" w14:textId="77777777" w:rsidR="005B1414" w:rsidRPr="007A6DE7" w:rsidRDefault="005B1414" w:rsidP="005B1414">
            <w:pPr>
              <w:spacing w:after="0" w:line="240" w:lineRule="auto"/>
              <w:jc w:val="both"/>
              <w:rPr>
                <w:rFonts w:ascii="Arial" w:eastAsia="Times New Roman" w:hAnsi="Arial" w:cs="Arial"/>
                <w:b/>
                <w:sz w:val="24"/>
                <w:szCs w:val="24"/>
                <w:lang w:eastAsia="en-GB"/>
              </w:rPr>
            </w:pPr>
            <w:r w:rsidRPr="007A6DE7">
              <w:rPr>
                <w:rFonts w:ascii="Arial" w:eastAsia="Times New Roman" w:hAnsi="Arial" w:cs="Arial"/>
                <w:b/>
                <w:sz w:val="24"/>
                <w:szCs w:val="24"/>
                <w:lang w:eastAsia="en-GB"/>
              </w:rPr>
              <w:t>L27</w:t>
            </w:r>
          </w:p>
        </w:tc>
      </w:tr>
      <w:tr w:rsidR="007A6DE7" w:rsidRPr="007A6DE7" w14:paraId="396F634D" w14:textId="77777777" w:rsidTr="002F6E86">
        <w:tc>
          <w:tcPr>
            <w:tcW w:w="2126" w:type="dxa"/>
            <w:shd w:val="clear" w:color="auto" w:fill="auto"/>
          </w:tcPr>
          <w:p w14:paraId="256621AD" w14:textId="77777777" w:rsidR="005B1414" w:rsidRPr="007A6DE7" w:rsidRDefault="005B1414" w:rsidP="005B1414">
            <w:pPr>
              <w:spacing w:after="0" w:line="240" w:lineRule="auto"/>
              <w:jc w:val="both"/>
              <w:rPr>
                <w:rFonts w:ascii="Arial" w:eastAsia="Times New Roman" w:hAnsi="Arial" w:cs="Arial"/>
                <w:b/>
                <w:sz w:val="24"/>
                <w:szCs w:val="24"/>
                <w:lang w:eastAsia="en-GB"/>
              </w:rPr>
            </w:pPr>
            <w:r w:rsidRPr="007A6DE7">
              <w:rPr>
                <w:rFonts w:ascii="Arial" w:eastAsia="Times New Roman" w:hAnsi="Arial" w:cs="Arial"/>
                <w:b/>
                <w:sz w:val="24"/>
                <w:szCs w:val="24"/>
                <w:lang w:eastAsia="en-GB"/>
              </w:rPr>
              <w:t>5</w:t>
            </w:r>
          </w:p>
        </w:tc>
        <w:tc>
          <w:tcPr>
            <w:tcW w:w="992" w:type="dxa"/>
            <w:shd w:val="clear" w:color="auto" w:fill="auto"/>
          </w:tcPr>
          <w:p w14:paraId="5A26ACE8" w14:textId="77777777" w:rsidR="005B1414" w:rsidRPr="007A6DE7" w:rsidRDefault="005B1414" w:rsidP="005B1414">
            <w:pPr>
              <w:spacing w:after="0" w:line="240" w:lineRule="auto"/>
              <w:jc w:val="both"/>
              <w:rPr>
                <w:rFonts w:ascii="Arial" w:eastAsia="Times New Roman" w:hAnsi="Arial" w:cs="Arial"/>
                <w:b/>
                <w:sz w:val="24"/>
                <w:szCs w:val="24"/>
                <w:lang w:eastAsia="en-GB"/>
              </w:rPr>
            </w:pPr>
            <w:r w:rsidRPr="007A6DE7">
              <w:rPr>
                <w:rFonts w:ascii="Arial" w:eastAsia="Times New Roman" w:hAnsi="Arial" w:cs="Arial"/>
                <w:b/>
                <w:sz w:val="24"/>
                <w:szCs w:val="24"/>
                <w:lang w:eastAsia="en-GB"/>
              </w:rPr>
              <w:t>L18</w:t>
            </w:r>
          </w:p>
        </w:tc>
        <w:tc>
          <w:tcPr>
            <w:tcW w:w="992" w:type="dxa"/>
            <w:shd w:val="clear" w:color="auto" w:fill="auto"/>
          </w:tcPr>
          <w:p w14:paraId="18C42FED" w14:textId="77777777" w:rsidR="005B1414" w:rsidRPr="007A6DE7" w:rsidRDefault="005B1414" w:rsidP="005B1414">
            <w:pPr>
              <w:spacing w:after="0" w:line="240" w:lineRule="auto"/>
              <w:jc w:val="both"/>
              <w:rPr>
                <w:rFonts w:ascii="Arial" w:eastAsia="Times New Roman" w:hAnsi="Arial" w:cs="Arial"/>
                <w:b/>
                <w:sz w:val="24"/>
                <w:szCs w:val="24"/>
                <w:lang w:eastAsia="en-GB"/>
              </w:rPr>
            </w:pPr>
            <w:r w:rsidRPr="007A6DE7">
              <w:rPr>
                <w:rFonts w:ascii="Arial" w:eastAsia="Times New Roman" w:hAnsi="Arial" w:cs="Arial"/>
                <w:b/>
                <w:sz w:val="24"/>
                <w:szCs w:val="24"/>
                <w:lang w:eastAsia="en-GB"/>
              </w:rPr>
              <w:t>L31</w:t>
            </w:r>
          </w:p>
        </w:tc>
      </w:tr>
      <w:tr w:rsidR="007A6DE7" w:rsidRPr="007A6DE7" w14:paraId="3A6700F1" w14:textId="77777777" w:rsidTr="002F6E86">
        <w:tc>
          <w:tcPr>
            <w:tcW w:w="2126" w:type="dxa"/>
            <w:shd w:val="clear" w:color="auto" w:fill="auto"/>
          </w:tcPr>
          <w:p w14:paraId="01415067" w14:textId="77777777" w:rsidR="005B1414" w:rsidRPr="007A6DE7" w:rsidRDefault="005B1414" w:rsidP="005B1414">
            <w:pPr>
              <w:spacing w:after="0" w:line="240" w:lineRule="auto"/>
              <w:jc w:val="both"/>
              <w:rPr>
                <w:rFonts w:ascii="Arial" w:eastAsia="Times New Roman" w:hAnsi="Arial" w:cs="Arial"/>
                <w:b/>
                <w:sz w:val="24"/>
                <w:szCs w:val="24"/>
                <w:lang w:eastAsia="en-GB"/>
              </w:rPr>
            </w:pPr>
            <w:r w:rsidRPr="007A6DE7">
              <w:rPr>
                <w:rFonts w:ascii="Arial" w:eastAsia="Times New Roman" w:hAnsi="Arial" w:cs="Arial"/>
                <w:b/>
                <w:sz w:val="24"/>
                <w:szCs w:val="24"/>
                <w:lang w:eastAsia="en-GB"/>
              </w:rPr>
              <w:t>6</w:t>
            </w:r>
          </w:p>
        </w:tc>
        <w:tc>
          <w:tcPr>
            <w:tcW w:w="992" w:type="dxa"/>
            <w:shd w:val="clear" w:color="auto" w:fill="auto"/>
          </w:tcPr>
          <w:p w14:paraId="41B62136" w14:textId="77777777" w:rsidR="005B1414" w:rsidRPr="007A6DE7" w:rsidRDefault="005B1414" w:rsidP="005B1414">
            <w:pPr>
              <w:spacing w:after="0" w:line="240" w:lineRule="auto"/>
              <w:jc w:val="both"/>
              <w:rPr>
                <w:rFonts w:ascii="Arial" w:eastAsia="Times New Roman" w:hAnsi="Arial" w:cs="Arial"/>
                <w:b/>
                <w:sz w:val="24"/>
                <w:szCs w:val="24"/>
                <w:lang w:eastAsia="en-GB"/>
              </w:rPr>
            </w:pPr>
            <w:r w:rsidRPr="007A6DE7">
              <w:rPr>
                <w:rFonts w:ascii="Arial" w:eastAsia="Times New Roman" w:hAnsi="Arial" w:cs="Arial"/>
                <w:b/>
                <w:sz w:val="24"/>
                <w:szCs w:val="24"/>
                <w:lang w:eastAsia="en-GB"/>
              </w:rPr>
              <w:t>L21</w:t>
            </w:r>
          </w:p>
        </w:tc>
        <w:tc>
          <w:tcPr>
            <w:tcW w:w="992" w:type="dxa"/>
            <w:shd w:val="clear" w:color="auto" w:fill="auto"/>
          </w:tcPr>
          <w:p w14:paraId="0324EB64" w14:textId="77777777" w:rsidR="005B1414" w:rsidRPr="007A6DE7" w:rsidRDefault="005B1414" w:rsidP="005B1414">
            <w:pPr>
              <w:spacing w:after="0" w:line="240" w:lineRule="auto"/>
              <w:jc w:val="both"/>
              <w:rPr>
                <w:rFonts w:ascii="Arial" w:eastAsia="Times New Roman" w:hAnsi="Arial" w:cs="Arial"/>
                <w:b/>
                <w:sz w:val="24"/>
                <w:szCs w:val="24"/>
                <w:lang w:eastAsia="en-GB"/>
              </w:rPr>
            </w:pPr>
            <w:r w:rsidRPr="007A6DE7">
              <w:rPr>
                <w:rFonts w:ascii="Arial" w:eastAsia="Times New Roman" w:hAnsi="Arial" w:cs="Arial"/>
                <w:b/>
                <w:sz w:val="24"/>
                <w:szCs w:val="24"/>
                <w:lang w:eastAsia="en-GB"/>
              </w:rPr>
              <w:t>L35</w:t>
            </w:r>
          </w:p>
        </w:tc>
      </w:tr>
      <w:tr w:rsidR="007A6DE7" w:rsidRPr="007A6DE7" w14:paraId="4A61A00C" w14:textId="77777777" w:rsidTr="002F6E86">
        <w:tc>
          <w:tcPr>
            <w:tcW w:w="2126" w:type="dxa"/>
            <w:shd w:val="clear" w:color="auto" w:fill="auto"/>
          </w:tcPr>
          <w:p w14:paraId="1C9BFE70" w14:textId="77777777" w:rsidR="005B1414" w:rsidRPr="007A6DE7" w:rsidRDefault="005B1414" w:rsidP="005B1414">
            <w:pPr>
              <w:spacing w:after="0" w:line="240" w:lineRule="auto"/>
              <w:jc w:val="both"/>
              <w:rPr>
                <w:rFonts w:ascii="Arial" w:eastAsia="Times New Roman" w:hAnsi="Arial" w:cs="Arial"/>
                <w:b/>
                <w:sz w:val="24"/>
                <w:szCs w:val="24"/>
                <w:lang w:eastAsia="en-GB"/>
              </w:rPr>
            </w:pPr>
            <w:r w:rsidRPr="007A6DE7">
              <w:rPr>
                <w:rFonts w:ascii="Arial" w:eastAsia="Times New Roman" w:hAnsi="Arial" w:cs="Arial"/>
                <w:b/>
                <w:sz w:val="24"/>
                <w:szCs w:val="24"/>
                <w:lang w:eastAsia="en-GB"/>
              </w:rPr>
              <w:t>7</w:t>
            </w:r>
          </w:p>
        </w:tc>
        <w:tc>
          <w:tcPr>
            <w:tcW w:w="992" w:type="dxa"/>
            <w:shd w:val="clear" w:color="auto" w:fill="auto"/>
          </w:tcPr>
          <w:p w14:paraId="277CD3D9" w14:textId="77777777" w:rsidR="005B1414" w:rsidRPr="007A6DE7" w:rsidRDefault="005B1414" w:rsidP="005B1414">
            <w:pPr>
              <w:spacing w:after="0" w:line="240" w:lineRule="auto"/>
              <w:jc w:val="both"/>
              <w:rPr>
                <w:rFonts w:ascii="Arial" w:eastAsia="Times New Roman" w:hAnsi="Arial" w:cs="Arial"/>
                <w:b/>
                <w:sz w:val="24"/>
                <w:szCs w:val="24"/>
                <w:lang w:eastAsia="en-GB"/>
              </w:rPr>
            </w:pPr>
            <w:r w:rsidRPr="007A6DE7">
              <w:rPr>
                <w:rFonts w:ascii="Arial" w:eastAsia="Times New Roman" w:hAnsi="Arial" w:cs="Arial"/>
                <w:b/>
                <w:sz w:val="24"/>
                <w:szCs w:val="24"/>
                <w:lang w:eastAsia="en-GB"/>
              </w:rPr>
              <w:t>L24</w:t>
            </w:r>
          </w:p>
        </w:tc>
        <w:tc>
          <w:tcPr>
            <w:tcW w:w="992" w:type="dxa"/>
            <w:shd w:val="clear" w:color="auto" w:fill="auto"/>
          </w:tcPr>
          <w:p w14:paraId="7AD7F868" w14:textId="77777777" w:rsidR="005B1414" w:rsidRPr="007A6DE7" w:rsidRDefault="005B1414" w:rsidP="005B1414">
            <w:pPr>
              <w:spacing w:after="0" w:line="240" w:lineRule="auto"/>
              <w:jc w:val="both"/>
              <w:rPr>
                <w:rFonts w:ascii="Arial" w:eastAsia="Times New Roman" w:hAnsi="Arial" w:cs="Arial"/>
                <w:b/>
                <w:sz w:val="24"/>
                <w:szCs w:val="24"/>
                <w:lang w:eastAsia="en-GB"/>
              </w:rPr>
            </w:pPr>
            <w:r w:rsidRPr="007A6DE7">
              <w:rPr>
                <w:rFonts w:ascii="Arial" w:eastAsia="Times New Roman" w:hAnsi="Arial" w:cs="Arial"/>
                <w:b/>
                <w:sz w:val="24"/>
                <w:szCs w:val="24"/>
                <w:lang w:eastAsia="en-GB"/>
              </w:rPr>
              <w:t>L39</w:t>
            </w:r>
          </w:p>
        </w:tc>
      </w:tr>
      <w:tr w:rsidR="005B1414" w:rsidRPr="007A6DE7" w14:paraId="37039314" w14:textId="77777777" w:rsidTr="002F6E86">
        <w:tc>
          <w:tcPr>
            <w:tcW w:w="2126" w:type="dxa"/>
            <w:shd w:val="clear" w:color="auto" w:fill="auto"/>
          </w:tcPr>
          <w:p w14:paraId="1E45C65A" w14:textId="77777777" w:rsidR="005B1414" w:rsidRPr="007A6DE7" w:rsidRDefault="005B1414" w:rsidP="005B1414">
            <w:pPr>
              <w:spacing w:after="0" w:line="240" w:lineRule="auto"/>
              <w:jc w:val="both"/>
              <w:rPr>
                <w:rFonts w:ascii="Arial" w:eastAsia="Times New Roman" w:hAnsi="Arial" w:cs="Arial"/>
                <w:b/>
                <w:sz w:val="24"/>
                <w:szCs w:val="24"/>
                <w:lang w:eastAsia="en-GB"/>
              </w:rPr>
            </w:pPr>
            <w:r w:rsidRPr="007A6DE7">
              <w:rPr>
                <w:rFonts w:ascii="Arial" w:eastAsia="Times New Roman" w:hAnsi="Arial" w:cs="Arial"/>
                <w:b/>
                <w:sz w:val="24"/>
                <w:szCs w:val="24"/>
                <w:lang w:eastAsia="en-GB"/>
              </w:rPr>
              <w:t>8</w:t>
            </w:r>
          </w:p>
        </w:tc>
        <w:tc>
          <w:tcPr>
            <w:tcW w:w="992" w:type="dxa"/>
            <w:shd w:val="clear" w:color="auto" w:fill="auto"/>
          </w:tcPr>
          <w:p w14:paraId="75D723F0" w14:textId="77777777" w:rsidR="005B1414" w:rsidRPr="007A6DE7" w:rsidRDefault="005B1414" w:rsidP="005B1414">
            <w:pPr>
              <w:spacing w:after="0" w:line="240" w:lineRule="auto"/>
              <w:jc w:val="both"/>
              <w:rPr>
                <w:rFonts w:ascii="Arial" w:eastAsia="Times New Roman" w:hAnsi="Arial" w:cs="Arial"/>
                <w:b/>
                <w:sz w:val="24"/>
                <w:szCs w:val="24"/>
                <w:lang w:eastAsia="en-GB"/>
              </w:rPr>
            </w:pPr>
            <w:r w:rsidRPr="007A6DE7">
              <w:rPr>
                <w:rFonts w:ascii="Arial" w:eastAsia="Times New Roman" w:hAnsi="Arial" w:cs="Arial"/>
                <w:b/>
                <w:sz w:val="24"/>
                <w:szCs w:val="24"/>
                <w:lang w:eastAsia="en-GB"/>
              </w:rPr>
              <w:t>L28</w:t>
            </w:r>
          </w:p>
        </w:tc>
        <w:tc>
          <w:tcPr>
            <w:tcW w:w="992" w:type="dxa"/>
            <w:shd w:val="clear" w:color="auto" w:fill="auto"/>
          </w:tcPr>
          <w:p w14:paraId="598AA5B2" w14:textId="77777777" w:rsidR="005B1414" w:rsidRPr="007A6DE7" w:rsidRDefault="005B1414" w:rsidP="005B1414">
            <w:pPr>
              <w:spacing w:after="0" w:line="240" w:lineRule="auto"/>
              <w:jc w:val="both"/>
              <w:rPr>
                <w:rFonts w:ascii="Arial" w:eastAsia="Times New Roman" w:hAnsi="Arial" w:cs="Arial"/>
                <w:b/>
                <w:sz w:val="24"/>
                <w:szCs w:val="24"/>
                <w:lang w:eastAsia="en-GB"/>
              </w:rPr>
            </w:pPr>
            <w:r w:rsidRPr="007A6DE7">
              <w:rPr>
                <w:rFonts w:ascii="Arial" w:eastAsia="Times New Roman" w:hAnsi="Arial" w:cs="Arial"/>
                <w:b/>
                <w:sz w:val="24"/>
                <w:szCs w:val="24"/>
                <w:lang w:eastAsia="en-GB"/>
              </w:rPr>
              <w:t>L43</w:t>
            </w:r>
          </w:p>
        </w:tc>
      </w:tr>
    </w:tbl>
    <w:p w14:paraId="1F2E31F2" w14:textId="77777777" w:rsidR="005B1414" w:rsidRPr="007A6DE7" w:rsidRDefault="005B1414" w:rsidP="005B1414">
      <w:pPr>
        <w:spacing w:after="0" w:line="240" w:lineRule="auto"/>
        <w:jc w:val="both"/>
        <w:rPr>
          <w:rFonts w:ascii="Arial" w:eastAsia="Times New Roman" w:hAnsi="Arial" w:cs="Arial"/>
          <w:b/>
          <w:sz w:val="24"/>
          <w:szCs w:val="24"/>
          <w:lang w:eastAsia="en-GB"/>
        </w:rPr>
      </w:pPr>
    </w:p>
    <w:p w14:paraId="4A3ED5EC"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.1</w:t>
      </w:r>
      <w:r w:rsidRPr="007A6DE7">
        <w:rPr>
          <w:rFonts w:ascii="Arial" w:eastAsia="Times New Roman" w:hAnsi="Arial" w:cs="Arial"/>
          <w:sz w:val="24"/>
          <w:szCs w:val="24"/>
          <w:lang w:eastAsia="en-GB"/>
        </w:rPr>
        <w:tab/>
        <w:t xml:space="preserve"> Guidance on how to utilise the school’s unit total to determine the basic IPR is as follows:</w:t>
      </w:r>
    </w:p>
    <w:p w14:paraId="67A1A3BC" w14:textId="77777777" w:rsidR="005B1414" w:rsidRPr="007A6DE7" w:rsidRDefault="005B1414" w:rsidP="005B1414">
      <w:pPr>
        <w:spacing w:after="0" w:line="240" w:lineRule="auto"/>
        <w:ind w:left="720"/>
        <w:jc w:val="both"/>
        <w:rPr>
          <w:rFonts w:ascii="Arial" w:eastAsia="Times New Roman" w:hAnsi="Arial" w:cs="Arial"/>
          <w:b/>
          <w:sz w:val="24"/>
          <w:szCs w:val="24"/>
          <w:lang w:eastAsia="en-GB"/>
        </w:rPr>
      </w:pPr>
      <w:r w:rsidRPr="007A6DE7">
        <w:rPr>
          <w:rFonts w:ascii="Arial" w:eastAsia="Times New Roman" w:hAnsi="Arial" w:cs="Arial"/>
          <w:b/>
          <w:sz w:val="24"/>
          <w:szCs w:val="24"/>
          <w:lang w:eastAsia="en-GB"/>
        </w:rPr>
        <w:tab/>
      </w:r>
      <w:r w:rsidRPr="007A6DE7">
        <w:rPr>
          <w:rFonts w:ascii="Arial" w:eastAsia="Times New Roman" w:hAnsi="Arial" w:cs="Arial"/>
          <w:b/>
          <w:sz w:val="24"/>
          <w:szCs w:val="24"/>
          <w:lang w:eastAsia="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884"/>
        <w:gridCol w:w="623"/>
        <w:gridCol w:w="992"/>
        <w:gridCol w:w="567"/>
        <w:gridCol w:w="567"/>
        <w:gridCol w:w="709"/>
        <w:gridCol w:w="567"/>
        <w:gridCol w:w="567"/>
        <w:gridCol w:w="709"/>
        <w:gridCol w:w="1021"/>
        <w:gridCol w:w="597"/>
        <w:gridCol w:w="639"/>
        <w:gridCol w:w="712"/>
      </w:tblGrid>
      <w:tr w:rsidR="007A6DE7" w:rsidRPr="007A6DE7" w14:paraId="24711A28" w14:textId="77777777" w:rsidTr="002F6E86">
        <w:trPr>
          <w:trHeight w:val="562"/>
        </w:trPr>
        <w:tc>
          <w:tcPr>
            <w:tcW w:w="1040" w:type="dxa"/>
            <w:shd w:val="clear" w:color="auto" w:fill="auto"/>
          </w:tcPr>
          <w:p w14:paraId="3F135DCE" w14:textId="77777777" w:rsidR="005B1414" w:rsidRPr="007A6DE7" w:rsidRDefault="005B1414" w:rsidP="005B1414">
            <w:pPr>
              <w:spacing w:after="0" w:line="240" w:lineRule="auto"/>
              <w:jc w:val="both"/>
              <w:rPr>
                <w:rFonts w:ascii="Arial" w:eastAsia="Times New Roman" w:hAnsi="Arial" w:cs="Arial"/>
                <w:b/>
                <w:sz w:val="24"/>
                <w:szCs w:val="24"/>
                <w:lang w:eastAsia="en-GB"/>
              </w:rPr>
            </w:pPr>
            <w:r w:rsidRPr="007A6DE7">
              <w:rPr>
                <w:rFonts w:ascii="Arial" w:eastAsia="Times New Roman" w:hAnsi="Arial" w:cs="Arial"/>
                <w:b/>
                <w:sz w:val="24"/>
                <w:szCs w:val="24"/>
                <w:lang w:eastAsia="en-GB"/>
              </w:rPr>
              <w:t>School Group</w:t>
            </w:r>
          </w:p>
        </w:tc>
        <w:tc>
          <w:tcPr>
            <w:tcW w:w="2499" w:type="dxa"/>
            <w:gridSpan w:val="3"/>
            <w:shd w:val="clear" w:color="auto" w:fill="auto"/>
          </w:tcPr>
          <w:p w14:paraId="65028100" w14:textId="77777777" w:rsidR="005B1414" w:rsidRPr="007A6DE7" w:rsidRDefault="005B1414" w:rsidP="005B1414">
            <w:pPr>
              <w:spacing w:after="0" w:line="240" w:lineRule="auto"/>
              <w:jc w:val="both"/>
              <w:rPr>
                <w:rFonts w:ascii="Arial" w:eastAsia="Times New Roman" w:hAnsi="Arial" w:cs="Arial"/>
                <w:b/>
                <w:sz w:val="24"/>
                <w:szCs w:val="24"/>
                <w:lang w:eastAsia="en-GB"/>
              </w:rPr>
            </w:pPr>
            <w:r w:rsidRPr="007A6DE7">
              <w:rPr>
                <w:rFonts w:ascii="Arial" w:eastAsia="Times New Roman" w:hAnsi="Arial" w:cs="Arial"/>
                <w:b/>
                <w:sz w:val="24"/>
                <w:szCs w:val="24"/>
                <w:lang w:eastAsia="en-GB"/>
              </w:rPr>
              <w:t>Unit Total</w:t>
            </w:r>
          </w:p>
        </w:tc>
        <w:tc>
          <w:tcPr>
            <w:tcW w:w="1843" w:type="dxa"/>
            <w:gridSpan w:val="3"/>
            <w:shd w:val="clear" w:color="auto" w:fill="auto"/>
          </w:tcPr>
          <w:p w14:paraId="2C1BBCAF" w14:textId="77777777" w:rsidR="005B1414" w:rsidRPr="007A6DE7" w:rsidRDefault="005B1414" w:rsidP="005B1414">
            <w:pPr>
              <w:spacing w:after="0" w:line="240" w:lineRule="auto"/>
              <w:jc w:val="both"/>
              <w:rPr>
                <w:rFonts w:ascii="Arial" w:eastAsia="Times New Roman" w:hAnsi="Arial" w:cs="Arial"/>
                <w:b/>
                <w:sz w:val="24"/>
                <w:szCs w:val="24"/>
                <w:lang w:eastAsia="en-GB"/>
              </w:rPr>
            </w:pPr>
            <w:r w:rsidRPr="007A6DE7">
              <w:rPr>
                <w:rFonts w:ascii="Arial" w:eastAsia="Times New Roman" w:hAnsi="Arial" w:cs="Arial"/>
                <w:b/>
                <w:sz w:val="24"/>
                <w:szCs w:val="24"/>
                <w:lang w:eastAsia="en-GB"/>
              </w:rPr>
              <w:t>Basic IPR</w:t>
            </w:r>
          </w:p>
        </w:tc>
        <w:tc>
          <w:tcPr>
            <w:tcW w:w="4812" w:type="dxa"/>
            <w:gridSpan w:val="7"/>
            <w:shd w:val="clear" w:color="auto" w:fill="auto"/>
          </w:tcPr>
          <w:p w14:paraId="3F225DB1" w14:textId="77777777" w:rsidR="005B1414" w:rsidRPr="007A6DE7" w:rsidRDefault="005B1414" w:rsidP="005B1414">
            <w:pPr>
              <w:spacing w:after="0" w:line="240" w:lineRule="auto"/>
              <w:jc w:val="both"/>
              <w:rPr>
                <w:rFonts w:ascii="Arial" w:eastAsia="Times New Roman" w:hAnsi="Arial" w:cs="Arial"/>
                <w:b/>
                <w:sz w:val="24"/>
                <w:szCs w:val="24"/>
                <w:lang w:eastAsia="en-GB"/>
              </w:rPr>
            </w:pPr>
            <w:r w:rsidRPr="007A6DE7">
              <w:rPr>
                <w:rFonts w:ascii="Arial" w:eastAsia="Times New Roman" w:hAnsi="Arial" w:cs="Arial"/>
                <w:b/>
                <w:sz w:val="24"/>
                <w:szCs w:val="24"/>
                <w:lang w:eastAsia="en-GB"/>
              </w:rPr>
              <w:t>Possible additional IPR Ranges for Special Circumstances</w:t>
            </w:r>
          </w:p>
        </w:tc>
      </w:tr>
      <w:tr w:rsidR="007A6DE7" w:rsidRPr="007A6DE7" w14:paraId="1851E9B6" w14:textId="77777777" w:rsidTr="002F6E86">
        <w:tc>
          <w:tcPr>
            <w:tcW w:w="1040" w:type="dxa"/>
            <w:shd w:val="clear" w:color="auto" w:fill="auto"/>
          </w:tcPr>
          <w:p w14:paraId="2205359E"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1</w:t>
            </w:r>
          </w:p>
        </w:tc>
        <w:tc>
          <w:tcPr>
            <w:tcW w:w="884" w:type="dxa"/>
            <w:shd w:val="clear" w:color="auto" w:fill="auto"/>
          </w:tcPr>
          <w:p w14:paraId="3CE6B402"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0</w:t>
            </w:r>
          </w:p>
        </w:tc>
        <w:tc>
          <w:tcPr>
            <w:tcW w:w="623" w:type="dxa"/>
            <w:shd w:val="clear" w:color="auto" w:fill="auto"/>
          </w:tcPr>
          <w:p w14:paraId="799480BF" w14:textId="77777777" w:rsidR="005B1414" w:rsidRPr="007A6DE7" w:rsidRDefault="005B1414" w:rsidP="005B1414">
            <w:pPr>
              <w:spacing w:after="0" w:line="240" w:lineRule="auto"/>
              <w:jc w:val="center"/>
              <w:rPr>
                <w:rFonts w:ascii="Arial" w:eastAsia="Times New Roman" w:hAnsi="Arial" w:cs="Arial"/>
                <w:sz w:val="24"/>
                <w:szCs w:val="24"/>
                <w:lang w:eastAsia="en-GB"/>
              </w:rPr>
            </w:pPr>
            <w:r w:rsidRPr="007A6DE7">
              <w:rPr>
                <w:rFonts w:ascii="Arial" w:eastAsia="Times New Roman" w:hAnsi="Arial" w:cs="Arial"/>
                <w:sz w:val="24"/>
                <w:szCs w:val="24"/>
                <w:lang w:eastAsia="en-GB"/>
              </w:rPr>
              <w:t>to</w:t>
            </w:r>
          </w:p>
        </w:tc>
        <w:tc>
          <w:tcPr>
            <w:tcW w:w="992" w:type="dxa"/>
            <w:shd w:val="clear" w:color="auto" w:fill="auto"/>
          </w:tcPr>
          <w:p w14:paraId="511C1F4A"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500</w:t>
            </w:r>
          </w:p>
        </w:tc>
        <w:tc>
          <w:tcPr>
            <w:tcW w:w="567" w:type="dxa"/>
            <w:shd w:val="clear" w:color="auto" w:fill="auto"/>
          </w:tcPr>
          <w:p w14:paraId="3EE9361F"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6</w:t>
            </w:r>
          </w:p>
        </w:tc>
        <w:tc>
          <w:tcPr>
            <w:tcW w:w="567" w:type="dxa"/>
            <w:shd w:val="clear" w:color="auto" w:fill="auto"/>
          </w:tcPr>
          <w:p w14:paraId="13CE0DBE"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to</w:t>
            </w:r>
          </w:p>
        </w:tc>
        <w:tc>
          <w:tcPr>
            <w:tcW w:w="709" w:type="dxa"/>
            <w:shd w:val="clear" w:color="auto" w:fill="auto"/>
          </w:tcPr>
          <w:p w14:paraId="62F1FAA1"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12</w:t>
            </w:r>
          </w:p>
        </w:tc>
        <w:tc>
          <w:tcPr>
            <w:tcW w:w="567" w:type="dxa"/>
            <w:shd w:val="clear" w:color="auto" w:fill="auto"/>
          </w:tcPr>
          <w:p w14:paraId="7828CCB3"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7</w:t>
            </w:r>
          </w:p>
        </w:tc>
        <w:tc>
          <w:tcPr>
            <w:tcW w:w="567" w:type="dxa"/>
            <w:shd w:val="clear" w:color="auto" w:fill="auto"/>
          </w:tcPr>
          <w:p w14:paraId="5041E38A"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to</w:t>
            </w:r>
          </w:p>
        </w:tc>
        <w:tc>
          <w:tcPr>
            <w:tcW w:w="709" w:type="dxa"/>
            <w:shd w:val="clear" w:color="auto" w:fill="auto"/>
          </w:tcPr>
          <w:p w14:paraId="0AC3105C"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13</w:t>
            </w:r>
          </w:p>
        </w:tc>
        <w:tc>
          <w:tcPr>
            <w:tcW w:w="1021" w:type="dxa"/>
            <w:shd w:val="clear" w:color="auto" w:fill="auto"/>
          </w:tcPr>
          <w:p w14:paraId="78574A1F" w14:textId="77777777" w:rsidR="005B1414" w:rsidRPr="007A6DE7" w:rsidRDefault="005B1414" w:rsidP="005B1414">
            <w:pPr>
              <w:spacing w:after="0" w:line="240" w:lineRule="auto"/>
              <w:jc w:val="center"/>
              <w:rPr>
                <w:rFonts w:ascii="Arial" w:eastAsia="Times New Roman" w:hAnsi="Arial" w:cs="Arial"/>
                <w:sz w:val="24"/>
                <w:szCs w:val="24"/>
                <w:lang w:eastAsia="en-GB"/>
              </w:rPr>
            </w:pPr>
            <w:r w:rsidRPr="007A6DE7">
              <w:rPr>
                <w:rFonts w:ascii="Arial" w:eastAsia="Times New Roman" w:hAnsi="Arial" w:cs="Arial"/>
                <w:sz w:val="24"/>
                <w:szCs w:val="24"/>
                <w:lang w:eastAsia="en-GB"/>
              </w:rPr>
              <w:t>Up to</w:t>
            </w:r>
          </w:p>
        </w:tc>
        <w:tc>
          <w:tcPr>
            <w:tcW w:w="597" w:type="dxa"/>
            <w:shd w:val="clear" w:color="auto" w:fill="auto"/>
          </w:tcPr>
          <w:p w14:paraId="47C38A03"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12</w:t>
            </w:r>
          </w:p>
        </w:tc>
        <w:tc>
          <w:tcPr>
            <w:tcW w:w="639" w:type="dxa"/>
            <w:shd w:val="clear" w:color="auto" w:fill="auto"/>
          </w:tcPr>
          <w:p w14:paraId="33926D95"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to</w:t>
            </w:r>
          </w:p>
        </w:tc>
        <w:tc>
          <w:tcPr>
            <w:tcW w:w="712" w:type="dxa"/>
            <w:shd w:val="clear" w:color="auto" w:fill="auto"/>
          </w:tcPr>
          <w:p w14:paraId="1382B477"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18</w:t>
            </w:r>
          </w:p>
        </w:tc>
      </w:tr>
      <w:tr w:rsidR="007A6DE7" w:rsidRPr="007A6DE7" w14:paraId="6074BB91" w14:textId="77777777" w:rsidTr="002F6E86">
        <w:tc>
          <w:tcPr>
            <w:tcW w:w="1040" w:type="dxa"/>
            <w:shd w:val="clear" w:color="auto" w:fill="auto"/>
          </w:tcPr>
          <w:p w14:paraId="197FB29A" w14:textId="77777777" w:rsidR="005B1414" w:rsidRPr="007A6DE7" w:rsidRDefault="005B1414" w:rsidP="005B1414">
            <w:pPr>
              <w:spacing w:after="0" w:line="240" w:lineRule="auto"/>
              <w:jc w:val="both"/>
              <w:rPr>
                <w:rFonts w:ascii="Arial" w:eastAsia="Times New Roman" w:hAnsi="Arial" w:cs="Arial"/>
                <w:sz w:val="24"/>
                <w:szCs w:val="24"/>
                <w:lang w:eastAsia="en-GB"/>
              </w:rPr>
            </w:pPr>
          </w:p>
        </w:tc>
        <w:tc>
          <w:tcPr>
            <w:tcW w:w="884" w:type="dxa"/>
            <w:shd w:val="clear" w:color="auto" w:fill="auto"/>
          </w:tcPr>
          <w:p w14:paraId="52F37C5C"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500</w:t>
            </w:r>
          </w:p>
        </w:tc>
        <w:tc>
          <w:tcPr>
            <w:tcW w:w="623" w:type="dxa"/>
            <w:shd w:val="clear" w:color="auto" w:fill="auto"/>
          </w:tcPr>
          <w:p w14:paraId="61F6BB06" w14:textId="77777777" w:rsidR="005B1414" w:rsidRPr="007A6DE7" w:rsidRDefault="005B1414" w:rsidP="005B1414">
            <w:pPr>
              <w:spacing w:after="0" w:line="240" w:lineRule="auto"/>
              <w:jc w:val="center"/>
              <w:rPr>
                <w:rFonts w:ascii="Arial" w:eastAsia="Times New Roman" w:hAnsi="Arial" w:cs="Arial"/>
                <w:sz w:val="24"/>
                <w:szCs w:val="24"/>
                <w:lang w:eastAsia="en-GB"/>
              </w:rPr>
            </w:pPr>
            <w:r w:rsidRPr="007A6DE7">
              <w:rPr>
                <w:rFonts w:ascii="Arial" w:eastAsia="Times New Roman" w:hAnsi="Arial" w:cs="Arial"/>
                <w:sz w:val="24"/>
                <w:szCs w:val="24"/>
                <w:lang w:eastAsia="en-GB"/>
              </w:rPr>
              <w:t>to</w:t>
            </w:r>
          </w:p>
        </w:tc>
        <w:tc>
          <w:tcPr>
            <w:tcW w:w="992" w:type="dxa"/>
            <w:shd w:val="clear" w:color="auto" w:fill="auto"/>
          </w:tcPr>
          <w:p w14:paraId="5171BAB5"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1000</w:t>
            </w:r>
          </w:p>
        </w:tc>
        <w:tc>
          <w:tcPr>
            <w:tcW w:w="567" w:type="dxa"/>
            <w:shd w:val="clear" w:color="auto" w:fill="auto"/>
          </w:tcPr>
          <w:p w14:paraId="13149051"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7</w:t>
            </w:r>
          </w:p>
        </w:tc>
        <w:tc>
          <w:tcPr>
            <w:tcW w:w="567" w:type="dxa"/>
            <w:shd w:val="clear" w:color="auto" w:fill="auto"/>
          </w:tcPr>
          <w:p w14:paraId="16F12FBF"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to</w:t>
            </w:r>
          </w:p>
        </w:tc>
        <w:tc>
          <w:tcPr>
            <w:tcW w:w="709" w:type="dxa"/>
            <w:shd w:val="clear" w:color="auto" w:fill="auto"/>
          </w:tcPr>
          <w:p w14:paraId="3DC16E54"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13</w:t>
            </w:r>
          </w:p>
        </w:tc>
        <w:tc>
          <w:tcPr>
            <w:tcW w:w="567" w:type="dxa"/>
            <w:shd w:val="clear" w:color="auto" w:fill="auto"/>
          </w:tcPr>
          <w:p w14:paraId="40B27258"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8</w:t>
            </w:r>
          </w:p>
        </w:tc>
        <w:tc>
          <w:tcPr>
            <w:tcW w:w="567" w:type="dxa"/>
            <w:shd w:val="clear" w:color="auto" w:fill="auto"/>
          </w:tcPr>
          <w:p w14:paraId="18D96E0A"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to</w:t>
            </w:r>
          </w:p>
        </w:tc>
        <w:tc>
          <w:tcPr>
            <w:tcW w:w="709" w:type="dxa"/>
            <w:shd w:val="clear" w:color="auto" w:fill="auto"/>
          </w:tcPr>
          <w:p w14:paraId="685F47D4"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14</w:t>
            </w:r>
          </w:p>
        </w:tc>
        <w:tc>
          <w:tcPr>
            <w:tcW w:w="1021" w:type="dxa"/>
            <w:shd w:val="clear" w:color="auto" w:fill="auto"/>
          </w:tcPr>
          <w:p w14:paraId="2A5373D2" w14:textId="77777777" w:rsidR="005B1414" w:rsidRPr="007A6DE7" w:rsidRDefault="005B1414" w:rsidP="005B1414">
            <w:pPr>
              <w:spacing w:after="0" w:line="240" w:lineRule="auto"/>
              <w:jc w:val="center"/>
              <w:rPr>
                <w:rFonts w:ascii="Arial" w:eastAsia="Times New Roman" w:hAnsi="Arial" w:cs="Arial"/>
                <w:sz w:val="24"/>
                <w:szCs w:val="24"/>
                <w:lang w:eastAsia="en-GB"/>
              </w:rPr>
            </w:pPr>
            <w:r w:rsidRPr="007A6DE7">
              <w:rPr>
                <w:rFonts w:ascii="Arial" w:eastAsia="Times New Roman" w:hAnsi="Arial" w:cs="Arial"/>
                <w:sz w:val="24"/>
                <w:szCs w:val="24"/>
                <w:lang w:eastAsia="en-GB"/>
              </w:rPr>
              <w:t>Up to</w:t>
            </w:r>
          </w:p>
        </w:tc>
        <w:tc>
          <w:tcPr>
            <w:tcW w:w="597" w:type="dxa"/>
            <w:shd w:val="clear" w:color="auto" w:fill="auto"/>
          </w:tcPr>
          <w:p w14:paraId="5E8F1707"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12</w:t>
            </w:r>
          </w:p>
        </w:tc>
        <w:tc>
          <w:tcPr>
            <w:tcW w:w="639" w:type="dxa"/>
            <w:shd w:val="clear" w:color="auto" w:fill="auto"/>
          </w:tcPr>
          <w:p w14:paraId="32735C48"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 xml:space="preserve">to </w:t>
            </w:r>
          </w:p>
        </w:tc>
        <w:tc>
          <w:tcPr>
            <w:tcW w:w="712" w:type="dxa"/>
            <w:shd w:val="clear" w:color="auto" w:fill="auto"/>
          </w:tcPr>
          <w:p w14:paraId="0EA80FD9"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18</w:t>
            </w:r>
          </w:p>
        </w:tc>
      </w:tr>
      <w:tr w:rsidR="007A6DE7" w:rsidRPr="007A6DE7" w14:paraId="0F2236C7" w14:textId="77777777" w:rsidTr="005B1414">
        <w:trPr>
          <w:trHeight w:val="194"/>
        </w:trPr>
        <w:tc>
          <w:tcPr>
            <w:tcW w:w="1040" w:type="dxa"/>
            <w:shd w:val="clear" w:color="auto" w:fill="D9D9D9"/>
          </w:tcPr>
          <w:p w14:paraId="794C8B4E" w14:textId="77777777" w:rsidR="005B1414" w:rsidRPr="007A6DE7" w:rsidRDefault="005B1414" w:rsidP="005B1414">
            <w:pPr>
              <w:spacing w:after="0" w:line="240" w:lineRule="auto"/>
              <w:jc w:val="both"/>
              <w:rPr>
                <w:rFonts w:ascii="Arial" w:eastAsia="Times New Roman" w:hAnsi="Arial" w:cs="Arial"/>
                <w:sz w:val="24"/>
                <w:szCs w:val="24"/>
                <w:lang w:eastAsia="en-GB"/>
              </w:rPr>
            </w:pPr>
          </w:p>
        </w:tc>
        <w:tc>
          <w:tcPr>
            <w:tcW w:w="884" w:type="dxa"/>
            <w:shd w:val="clear" w:color="auto" w:fill="D9D9D9"/>
          </w:tcPr>
          <w:p w14:paraId="0889232E" w14:textId="77777777" w:rsidR="005B1414" w:rsidRPr="007A6DE7" w:rsidRDefault="005B1414" w:rsidP="005B1414">
            <w:pPr>
              <w:spacing w:after="0" w:line="240" w:lineRule="auto"/>
              <w:jc w:val="both"/>
              <w:rPr>
                <w:rFonts w:ascii="Arial" w:eastAsia="Times New Roman" w:hAnsi="Arial" w:cs="Arial"/>
                <w:sz w:val="24"/>
                <w:szCs w:val="24"/>
                <w:lang w:eastAsia="en-GB"/>
              </w:rPr>
            </w:pPr>
          </w:p>
        </w:tc>
        <w:tc>
          <w:tcPr>
            <w:tcW w:w="623" w:type="dxa"/>
            <w:shd w:val="clear" w:color="auto" w:fill="D9D9D9"/>
          </w:tcPr>
          <w:p w14:paraId="1017484C" w14:textId="77777777" w:rsidR="005B1414" w:rsidRPr="007A6DE7" w:rsidRDefault="005B1414" w:rsidP="005B1414">
            <w:pPr>
              <w:spacing w:after="0" w:line="240" w:lineRule="auto"/>
              <w:jc w:val="center"/>
              <w:rPr>
                <w:rFonts w:ascii="Arial" w:eastAsia="Times New Roman" w:hAnsi="Arial" w:cs="Arial"/>
                <w:sz w:val="24"/>
                <w:szCs w:val="24"/>
                <w:lang w:eastAsia="en-GB"/>
              </w:rPr>
            </w:pPr>
          </w:p>
        </w:tc>
        <w:tc>
          <w:tcPr>
            <w:tcW w:w="992" w:type="dxa"/>
            <w:shd w:val="clear" w:color="auto" w:fill="D9D9D9"/>
          </w:tcPr>
          <w:p w14:paraId="683D4201" w14:textId="77777777" w:rsidR="005B1414" w:rsidRPr="007A6DE7" w:rsidRDefault="005B1414" w:rsidP="005B1414">
            <w:pPr>
              <w:spacing w:after="0" w:line="240" w:lineRule="auto"/>
              <w:jc w:val="both"/>
              <w:rPr>
                <w:rFonts w:ascii="Arial" w:eastAsia="Times New Roman" w:hAnsi="Arial" w:cs="Arial"/>
                <w:sz w:val="24"/>
                <w:szCs w:val="24"/>
                <w:lang w:eastAsia="en-GB"/>
              </w:rPr>
            </w:pPr>
          </w:p>
        </w:tc>
        <w:tc>
          <w:tcPr>
            <w:tcW w:w="567" w:type="dxa"/>
            <w:shd w:val="clear" w:color="auto" w:fill="D9D9D9"/>
          </w:tcPr>
          <w:p w14:paraId="111A1BA0" w14:textId="77777777" w:rsidR="005B1414" w:rsidRPr="007A6DE7" w:rsidRDefault="005B1414" w:rsidP="005B1414">
            <w:pPr>
              <w:spacing w:after="0" w:line="240" w:lineRule="auto"/>
              <w:jc w:val="both"/>
              <w:rPr>
                <w:rFonts w:ascii="Arial" w:eastAsia="Times New Roman" w:hAnsi="Arial" w:cs="Arial"/>
                <w:sz w:val="24"/>
                <w:szCs w:val="24"/>
                <w:lang w:eastAsia="en-GB"/>
              </w:rPr>
            </w:pPr>
          </w:p>
        </w:tc>
        <w:tc>
          <w:tcPr>
            <w:tcW w:w="567" w:type="dxa"/>
            <w:shd w:val="clear" w:color="auto" w:fill="D9D9D9"/>
          </w:tcPr>
          <w:p w14:paraId="31A274E2" w14:textId="77777777" w:rsidR="005B1414" w:rsidRPr="007A6DE7" w:rsidRDefault="005B1414" w:rsidP="005B1414">
            <w:pPr>
              <w:spacing w:after="0" w:line="240" w:lineRule="auto"/>
              <w:jc w:val="both"/>
              <w:rPr>
                <w:rFonts w:ascii="Arial" w:eastAsia="Times New Roman" w:hAnsi="Arial" w:cs="Arial"/>
                <w:sz w:val="24"/>
                <w:szCs w:val="24"/>
                <w:lang w:eastAsia="en-GB"/>
              </w:rPr>
            </w:pPr>
          </w:p>
        </w:tc>
        <w:tc>
          <w:tcPr>
            <w:tcW w:w="709" w:type="dxa"/>
            <w:shd w:val="clear" w:color="auto" w:fill="D9D9D9"/>
          </w:tcPr>
          <w:p w14:paraId="406ADEF0" w14:textId="77777777" w:rsidR="005B1414" w:rsidRPr="007A6DE7" w:rsidRDefault="005B1414" w:rsidP="005B1414">
            <w:pPr>
              <w:spacing w:after="0" w:line="240" w:lineRule="auto"/>
              <w:jc w:val="both"/>
              <w:rPr>
                <w:rFonts w:ascii="Arial" w:eastAsia="Times New Roman" w:hAnsi="Arial" w:cs="Arial"/>
                <w:sz w:val="24"/>
                <w:szCs w:val="24"/>
                <w:lang w:eastAsia="en-GB"/>
              </w:rPr>
            </w:pPr>
          </w:p>
        </w:tc>
        <w:tc>
          <w:tcPr>
            <w:tcW w:w="567" w:type="dxa"/>
            <w:shd w:val="clear" w:color="auto" w:fill="D9D9D9"/>
          </w:tcPr>
          <w:p w14:paraId="5EF7790C" w14:textId="77777777" w:rsidR="005B1414" w:rsidRPr="007A6DE7" w:rsidRDefault="005B1414" w:rsidP="005B1414">
            <w:pPr>
              <w:spacing w:after="0" w:line="240" w:lineRule="auto"/>
              <w:jc w:val="both"/>
              <w:rPr>
                <w:rFonts w:ascii="Arial" w:eastAsia="Times New Roman" w:hAnsi="Arial" w:cs="Arial"/>
                <w:sz w:val="24"/>
                <w:szCs w:val="24"/>
                <w:lang w:eastAsia="en-GB"/>
              </w:rPr>
            </w:pPr>
          </w:p>
        </w:tc>
        <w:tc>
          <w:tcPr>
            <w:tcW w:w="567" w:type="dxa"/>
            <w:shd w:val="clear" w:color="auto" w:fill="D9D9D9"/>
          </w:tcPr>
          <w:p w14:paraId="56EBB5B9" w14:textId="77777777" w:rsidR="005B1414" w:rsidRPr="007A6DE7" w:rsidRDefault="005B1414" w:rsidP="005B1414">
            <w:pPr>
              <w:spacing w:after="0" w:line="240" w:lineRule="auto"/>
              <w:jc w:val="both"/>
              <w:rPr>
                <w:rFonts w:ascii="Arial" w:eastAsia="Times New Roman" w:hAnsi="Arial" w:cs="Arial"/>
                <w:sz w:val="24"/>
                <w:szCs w:val="24"/>
                <w:lang w:eastAsia="en-GB"/>
              </w:rPr>
            </w:pPr>
          </w:p>
        </w:tc>
        <w:tc>
          <w:tcPr>
            <w:tcW w:w="709" w:type="dxa"/>
            <w:shd w:val="clear" w:color="auto" w:fill="D9D9D9"/>
          </w:tcPr>
          <w:p w14:paraId="2BA7576B" w14:textId="77777777" w:rsidR="005B1414" w:rsidRPr="007A6DE7" w:rsidRDefault="005B1414" w:rsidP="005B1414">
            <w:pPr>
              <w:spacing w:after="0" w:line="240" w:lineRule="auto"/>
              <w:jc w:val="both"/>
              <w:rPr>
                <w:rFonts w:ascii="Arial" w:eastAsia="Times New Roman" w:hAnsi="Arial" w:cs="Arial"/>
                <w:sz w:val="24"/>
                <w:szCs w:val="24"/>
                <w:lang w:eastAsia="en-GB"/>
              </w:rPr>
            </w:pPr>
          </w:p>
        </w:tc>
        <w:tc>
          <w:tcPr>
            <w:tcW w:w="1021" w:type="dxa"/>
            <w:shd w:val="clear" w:color="auto" w:fill="D9D9D9"/>
          </w:tcPr>
          <w:p w14:paraId="4DD17C36" w14:textId="77777777" w:rsidR="005B1414" w:rsidRPr="007A6DE7" w:rsidRDefault="005B1414" w:rsidP="005B1414">
            <w:pPr>
              <w:spacing w:after="0" w:line="240" w:lineRule="auto"/>
              <w:jc w:val="center"/>
              <w:rPr>
                <w:rFonts w:ascii="Arial" w:eastAsia="Times New Roman" w:hAnsi="Arial" w:cs="Arial"/>
                <w:sz w:val="24"/>
                <w:szCs w:val="24"/>
                <w:lang w:eastAsia="en-GB"/>
              </w:rPr>
            </w:pPr>
          </w:p>
        </w:tc>
        <w:tc>
          <w:tcPr>
            <w:tcW w:w="597" w:type="dxa"/>
            <w:shd w:val="clear" w:color="auto" w:fill="D9D9D9"/>
          </w:tcPr>
          <w:p w14:paraId="7897035F" w14:textId="77777777" w:rsidR="005B1414" w:rsidRPr="007A6DE7" w:rsidRDefault="005B1414" w:rsidP="005B1414">
            <w:pPr>
              <w:spacing w:after="0" w:line="240" w:lineRule="auto"/>
              <w:jc w:val="both"/>
              <w:rPr>
                <w:rFonts w:ascii="Arial" w:eastAsia="Times New Roman" w:hAnsi="Arial" w:cs="Arial"/>
                <w:sz w:val="24"/>
                <w:szCs w:val="24"/>
                <w:lang w:eastAsia="en-GB"/>
              </w:rPr>
            </w:pPr>
          </w:p>
        </w:tc>
        <w:tc>
          <w:tcPr>
            <w:tcW w:w="639" w:type="dxa"/>
            <w:shd w:val="clear" w:color="auto" w:fill="D9D9D9"/>
          </w:tcPr>
          <w:p w14:paraId="546958F5" w14:textId="77777777" w:rsidR="005B1414" w:rsidRPr="007A6DE7" w:rsidRDefault="005B1414" w:rsidP="005B1414">
            <w:pPr>
              <w:spacing w:after="0" w:line="240" w:lineRule="auto"/>
              <w:jc w:val="both"/>
              <w:rPr>
                <w:rFonts w:ascii="Arial" w:eastAsia="Times New Roman" w:hAnsi="Arial" w:cs="Arial"/>
                <w:sz w:val="24"/>
                <w:szCs w:val="24"/>
                <w:lang w:eastAsia="en-GB"/>
              </w:rPr>
            </w:pPr>
          </w:p>
        </w:tc>
        <w:tc>
          <w:tcPr>
            <w:tcW w:w="712" w:type="dxa"/>
            <w:shd w:val="clear" w:color="auto" w:fill="D9D9D9"/>
          </w:tcPr>
          <w:p w14:paraId="68869C2C" w14:textId="77777777" w:rsidR="005B1414" w:rsidRPr="007A6DE7" w:rsidRDefault="005B1414" w:rsidP="005B1414">
            <w:pPr>
              <w:spacing w:after="0" w:line="240" w:lineRule="auto"/>
              <w:jc w:val="both"/>
              <w:rPr>
                <w:rFonts w:ascii="Arial" w:eastAsia="Times New Roman" w:hAnsi="Arial" w:cs="Arial"/>
                <w:sz w:val="24"/>
                <w:szCs w:val="24"/>
                <w:lang w:eastAsia="en-GB"/>
              </w:rPr>
            </w:pPr>
          </w:p>
        </w:tc>
      </w:tr>
      <w:tr w:rsidR="007A6DE7" w:rsidRPr="007A6DE7" w14:paraId="37931A57" w14:textId="77777777" w:rsidTr="002F6E86">
        <w:tc>
          <w:tcPr>
            <w:tcW w:w="1040" w:type="dxa"/>
            <w:shd w:val="clear" w:color="auto" w:fill="auto"/>
          </w:tcPr>
          <w:p w14:paraId="2E9C2E43"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2</w:t>
            </w:r>
          </w:p>
        </w:tc>
        <w:tc>
          <w:tcPr>
            <w:tcW w:w="884" w:type="dxa"/>
            <w:shd w:val="clear" w:color="auto" w:fill="auto"/>
          </w:tcPr>
          <w:p w14:paraId="38A77C22"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1001</w:t>
            </w:r>
          </w:p>
        </w:tc>
        <w:tc>
          <w:tcPr>
            <w:tcW w:w="623" w:type="dxa"/>
            <w:shd w:val="clear" w:color="auto" w:fill="auto"/>
          </w:tcPr>
          <w:p w14:paraId="0C51FC3F" w14:textId="77777777" w:rsidR="005B1414" w:rsidRPr="007A6DE7" w:rsidRDefault="005B1414" w:rsidP="005B1414">
            <w:pPr>
              <w:spacing w:after="0" w:line="240" w:lineRule="auto"/>
              <w:jc w:val="center"/>
              <w:rPr>
                <w:rFonts w:ascii="Arial" w:eastAsia="Times New Roman" w:hAnsi="Arial" w:cs="Arial"/>
                <w:sz w:val="24"/>
                <w:szCs w:val="24"/>
                <w:lang w:eastAsia="en-GB"/>
              </w:rPr>
            </w:pPr>
            <w:r w:rsidRPr="007A6DE7">
              <w:rPr>
                <w:rFonts w:ascii="Arial" w:eastAsia="Times New Roman" w:hAnsi="Arial" w:cs="Arial"/>
                <w:sz w:val="24"/>
                <w:szCs w:val="24"/>
                <w:lang w:eastAsia="en-GB"/>
              </w:rPr>
              <w:t>to</w:t>
            </w:r>
          </w:p>
        </w:tc>
        <w:tc>
          <w:tcPr>
            <w:tcW w:w="992" w:type="dxa"/>
            <w:shd w:val="clear" w:color="auto" w:fill="auto"/>
          </w:tcPr>
          <w:p w14:paraId="4046B2D6"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1400</w:t>
            </w:r>
          </w:p>
        </w:tc>
        <w:tc>
          <w:tcPr>
            <w:tcW w:w="567" w:type="dxa"/>
            <w:shd w:val="clear" w:color="auto" w:fill="auto"/>
          </w:tcPr>
          <w:p w14:paraId="73478D30"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8</w:t>
            </w:r>
          </w:p>
        </w:tc>
        <w:tc>
          <w:tcPr>
            <w:tcW w:w="567" w:type="dxa"/>
            <w:shd w:val="clear" w:color="auto" w:fill="auto"/>
          </w:tcPr>
          <w:p w14:paraId="1B00554A"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to</w:t>
            </w:r>
          </w:p>
        </w:tc>
        <w:tc>
          <w:tcPr>
            <w:tcW w:w="709" w:type="dxa"/>
            <w:shd w:val="clear" w:color="auto" w:fill="auto"/>
          </w:tcPr>
          <w:p w14:paraId="76D4AC41"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14</w:t>
            </w:r>
          </w:p>
        </w:tc>
        <w:tc>
          <w:tcPr>
            <w:tcW w:w="567" w:type="dxa"/>
            <w:shd w:val="clear" w:color="auto" w:fill="auto"/>
          </w:tcPr>
          <w:p w14:paraId="57E1388A"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9</w:t>
            </w:r>
          </w:p>
        </w:tc>
        <w:tc>
          <w:tcPr>
            <w:tcW w:w="567" w:type="dxa"/>
            <w:shd w:val="clear" w:color="auto" w:fill="auto"/>
          </w:tcPr>
          <w:p w14:paraId="7642FAF1"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to</w:t>
            </w:r>
          </w:p>
        </w:tc>
        <w:tc>
          <w:tcPr>
            <w:tcW w:w="709" w:type="dxa"/>
            <w:shd w:val="clear" w:color="auto" w:fill="auto"/>
          </w:tcPr>
          <w:p w14:paraId="02A1F693"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15</w:t>
            </w:r>
          </w:p>
        </w:tc>
        <w:tc>
          <w:tcPr>
            <w:tcW w:w="1021" w:type="dxa"/>
            <w:shd w:val="clear" w:color="auto" w:fill="auto"/>
          </w:tcPr>
          <w:p w14:paraId="1A7D252B" w14:textId="77777777" w:rsidR="005B1414" w:rsidRPr="007A6DE7" w:rsidRDefault="005B1414" w:rsidP="005B1414">
            <w:pPr>
              <w:spacing w:after="0" w:line="240" w:lineRule="auto"/>
              <w:jc w:val="center"/>
              <w:rPr>
                <w:rFonts w:ascii="Arial" w:eastAsia="Times New Roman" w:hAnsi="Arial" w:cs="Arial"/>
                <w:sz w:val="24"/>
                <w:szCs w:val="24"/>
                <w:lang w:eastAsia="en-GB"/>
              </w:rPr>
            </w:pPr>
            <w:r w:rsidRPr="007A6DE7">
              <w:rPr>
                <w:rFonts w:ascii="Arial" w:eastAsia="Times New Roman" w:hAnsi="Arial" w:cs="Arial"/>
                <w:sz w:val="24"/>
                <w:szCs w:val="24"/>
                <w:lang w:eastAsia="en-GB"/>
              </w:rPr>
              <w:t>Up to</w:t>
            </w:r>
          </w:p>
        </w:tc>
        <w:tc>
          <w:tcPr>
            <w:tcW w:w="597" w:type="dxa"/>
            <w:shd w:val="clear" w:color="auto" w:fill="auto"/>
          </w:tcPr>
          <w:p w14:paraId="4E07AC34"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15</w:t>
            </w:r>
          </w:p>
        </w:tc>
        <w:tc>
          <w:tcPr>
            <w:tcW w:w="639" w:type="dxa"/>
            <w:shd w:val="clear" w:color="auto" w:fill="auto"/>
          </w:tcPr>
          <w:p w14:paraId="17661F9C"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to</w:t>
            </w:r>
          </w:p>
        </w:tc>
        <w:tc>
          <w:tcPr>
            <w:tcW w:w="712" w:type="dxa"/>
            <w:shd w:val="clear" w:color="auto" w:fill="auto"/>
          </w:tcPr>
          <w:p w14:paraId="43D7598C"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21</w:t>
            </w:r>
          </w:p>
        </w:tc>
      </w:tr>
      <w:tr w:rsidR="007A6DE7" w:rsidRPr="007A6DE7" w14:paraId="6409B27A" w14:textId="77777777" w:rsidTr="002F6E86">
        <w:tc>
          <w:tcPr>
            <w:tcW w:w="1040" w:type="dxa"/>
            <w:shd w:val="clear" w:color="auto" w:fill="auto"/>
          </w:tcPr>
          <w:p w14:paraId="21664437" w14:textId="77777777" w:rsidR="005B1414" w:rsidRPr="007A6DE7" w:rsidRDefault="005B1414" w:rsidP="005B1414">
            <w:pPr>
              <w:spacing w:after="0" w:line="240" w:lineRule="auto"/>
              <w:jc w:val="both"/>
              <w:rPr>
                <w:rFonts w:ascii="Arial" w:eastAsia="Times New Roman" w:hAnsi="Arial" w:cs="Arial"/>
                <w:sz w:val="24"/>
                <w:szCs w:val="24"/>
                <w:lang w:eastAsia="en-GB"/>
              </w:rPr>
            </w:pPr>
          </w:p>
        </w:tc>
        <w:tc>
          <w:tcPr>
            <w:tcW w:w="884" w:type="dxa"/>
            <w:shd w:val="clear" w:color="auto" w:fill="auto"/>
          </w:tcPr>
          <w:p w14:paraId="6B53A5D4"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1401</w:t>
            </w:r>
          </w:p>
        </w:tc>
        <w:tc>
          <w:tcPr>
            <w:tcW w:w="623" w:type="dxa"/>
            <w:shd w:val="clear" w:color="auto" w:fill="auto"/>
          </w:tcPr>
          <w:p w14:paraId="030DAA88" w14:textId="77777777" w:rsidR="005B1414" w:rsidRPr="007A6DE7" w:rsidRDefault="005B1414" w:rsidP="005B1414">
            <w:pPr>
              <w:spacing w:after="0" w:line="240" w:lineRule="auto"/>
              <w:jc w:val="center"/>
              <w:rPr>
                <w:rFonts w:ascii="Arial" w:eastAsia="Times New Roman" w:hAnsi="Arial" w:cs="Arial"/>
                <w:sz w:val="24"/>
                <w:szCs w:val="24"/>
                <w:lang w:eastAsia="en-GB"/>
              </w:rPr>
            </w:pPr>
            <w:r w:rsidRPr="007A6DE7">
              <w:rPr>
                <w:rFonts w:ascii="Arial" w:eastAsia="Times New Roman" w:hAnsi="Arial" w:cs="Arial"/>
                <w:sz w:val="24"/>
                <w:szCs w:val="24"/>
                <w:lang w:eastAsia="en-GB"/>
              </w:rPr>
              <w:t>to</w:t>
            </w:r>
          </w:p>
        </w:tc>
        <w:tc>
          <w:tcPr>
            <w:tcW w:w="992" w:type="dxa"/>
            <w:shd w:val="clear" w:color="auto" w:fill="auto"/>
          </w:tcPr>
          <w:p w14:paraId="3E53E844"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1800</w:t>
            </w:r>
          </w:p>
        </w:tc>
        <w:tc>
          <w:tcPr>
            <w:tcW w:w="567" w:type="dxa"/>
            <w:shd w:val="clear" w:color="auto" w:fill="auto"/>
          </w:tcPr>
          <w:p w14:paraId="34024FC6"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9</w:t>
            </w:r>
          </w:p>
        </w:tc>
        <w:tc>
          <w:tcPr>
            <w:tcW w:w="567" w:type="dxa"/>
            <w:shd w:val="clear" w:color="auto" w:fill="auto"/>
          </w:tcPr>
          <w:p w14:paraId="57BB2BF4"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to</w:t>
            </w:r>
          </w:p>
        </w:tc>
        <w:tc>
          <w:tcPr>
            <w:tcW w:w="709" w:type="dxa"/>
            <w:shd w:val="clear" w:color="auto" w:fill="auto"/>
          </w:tcPr>
          <w:p w14:paraId="4292255A"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15</w:t>
            </w:r>
          </w:p>
        </w:tc>
        <w:tc>
          <w:tcPr>
            <w:tcW w:w="567" w:type="dxa"/>
            <w:shd w:val="clear" w:color="auto" w:fill="auto"/>
          </w:tcPr>
          <w:p w14:paraId="7BAFD53E"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10</w:t>
            </w:r>
          </w:p>
        </w:tc>
        <w:tc>
          <w:tcPr>
            <w:tcW w:w="567" w:type="dxa"/>
            <w:shd w:val="clear" w:color="auto" w:fill="auto"/>
          </w:tcPr>
          <w:p w14:paraId="2394ACC7"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to</w:t>
            </w:r>
          </w:p>
        </w:tc>
        <w:tc>
          <w:tcPr>
            <w:tcW w:w="709" w:type="dxa"/>
            <w:shd w:val="clear" w:color="auto" w:fill="auto"/>
          </w:tcPr>
          <w:p w14:paraId="19B50E82"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16</w:t>
            </w:r>
          </w:p>
        </w:tc>
        <w:tc>
          <w:tcPr>
            <w:tcW w:w="1021" w:type="dxa"/>
            <w:shd w:val="clear" w:color="auto" w:fill="auto"/>
          </w:tcPr>
          <w:p w14:paraId="51FA5E41" w14:textId="77777777" w:rsidR="005B1414" w:rsidRPr="007A6DE7" w:rsidRDefault="005B1414" w:rsidP="005B1414">
            <w:pPr>
              <w:spacing w:after="0" w:line="240" w:lineRule="auto"/>
              <w:jc w:val="center"/>
              <w:rPr>
                <w:rFonts w:ascii="Arial" w:eastAsia="Times New Roman" w:hAnsi="Arial" w:cs="Arial"/>
                <w:sz w:val="24"/>
                <w:szCs w:val="24"/>
                <w:lang w:eastAsia="en-GB"/>
              </w:rPr>
            </w:pPr>
            <w:r w:rsidRPr="007A6DE7">
              <w:rPr>
                <w:rFonts w:ascii="Arial" w:eastAsia="Times New Roman" w:hAnsi="Arial" w:cs="Arial"/>
                <w:sz w:val="24"/>
                <w:szCs w:val="24"/>
                <w:lang w:eastAsia="en-GB"/>
              </w:rPr>
              <w:t>Up to</w:t>
            </w:r>
          </w:p>
        </w:tc>
        <w:tc>
          <w:tcPr>
            <w:tcW w:w="597" w:type="dxa"/>
            <w:shd w:val="clear" w:color="auto" w:fill="auto"/>
          </w:tcPr>
          <w:p w14:paraId="0CFEB2F7"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15</w:t>
            </w:r>
          </w:p>
        </w:tc>
        <w:tc>
          <w:tcPr>
            <w:tcW w:w="639" w:type="dxa"/>
            <w:shd w:val="clear" w:color="auto" w:fill="auto"/>
          </w:tcPr>
          <w:p w14:paraId="22246EEC"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to</w:t>
            </w:r>
          </w:p>
        </w:tc>
        <w:tc>
          <w:tcPr>
            <w:tcW w:w="712" w:type="dxa"/>
            <w:shd w:val="clear" w:color="auto" w:fill="auto"/>
          </w:tcPr>
          <w:p w14:paraId="6AC00842"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21</w:t>
            </w:r>
          </w:p>
        </w:tc>
      </w:tr>
      <w:tr w:rsidR="007A6DE7" w:rsidRPr="007A6DE7" w14:paraId="3F9ABAB6" w14:textId="77777777" w:rsidTr="002F6E86">
        <w:tc>
          <w:tcPr>
            <w:tcW w:w="1040" w:type="dxa"/>
            <w:shd w:val="clear" w:color="auto" w:fill="auto"/>
          </w:tcPr>
          <w:p w14:paraId="6310DEBD" w14:textId="77777777" w:rsidR="005B1414" w:rsidRPr="007A6DE7" w:rsidRDefault="005B1414" w:rsidP="005B1414">
            <w:pPr>
              <w:spacing w:after="0" w:line="240" w:lineRule="auto"/>
              <w:jc w:val="both"/>
              <w:rPr>
                <w:rFonts w:ascii="Arial" w:eastAsia="Times New Roman" w:hAnsi="Arial" w:cs="Arial"/>
                <w:sz w:val="24"/>
                <w:szCs w:val="24"/>
                <w:lang w:eastAsia="en-GB"/>
              </w:rPr>
            </w:pPr>
          </w:p>
        </w:tc>
        <w:tc>
          <w:tcPr>
            <w:tcW w:w="884" w:type="dxa"/>
            <w:shd w:val="clear" w:color="auto" w:fill="auto"/>
          </w:tcPr>
          <w:p w14:paraId="193DF27F"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1801</w:t>
            </w:r>
          </w:p>
        </w:tc>
        <w:tc>
          <w:tcPr>
            <w:tcW w:w="623" w:type="dxa"/>
            <w:shd w:val="clear" w:color="auto" w:fill="auto"/>
          </w:tcPr>
          <w:p w14:paraId="788CB2F2" w14:textId="77777777" w:rsidR="005B1414" w:rsidRPr="007A6DE7" w:rsidRDefault="005B1414" w:rsidP="005B1414">
            <w:pPr>
              <w:spacing w:after="0" w:line="240" w:lineRule="auto"/>
              <w:jc w:val="center"/>
              <w:rPr>
                <w:rFonts w:ascii="Arial" w:eastAsia="Times New Roman" w:hAnsi="Arial" w:cs="Arial"/>
                <w:sz w:val="24"/>
                <w:szCs w:val="24"/>
                <w:lang w:eastAsia="en-GB"/>
              </w:rPr>
            </w:pPr>
            <w:r w:rsidRPr="007A6DE7">
              <w:rPr>
                <w:rFonts w:ascii="Arial" w:eastAsia="Times New Roman" w:hAnsi="Arial" w:cs="Arial"/>
                <w:sz w:val="24"/>
                <w:szCs w:val="24"/>
                <w:lang w:eastAsia="en-GB"/>
              </w:rPr>
              <w:t>to</w:t>
            </w:r>
          </w:p>
        </w:tc>
        <w:tc>
          <w:tcPr>
            <w:tcW w:w="992" w:type="dxa"/>
            <w:shd w:val="clear" w:color="auto" w:fill="auto"/>
          </w:tcPr>
          <w:p w14:paraId="48B9F2B0"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2200</w:t>
            </w:r>
          </w:p>
        </w:tc>
        <w:tc>
          <w:tcPr>
            <w:tcW w:w="567" w:type="dxa"/>
            <w:shd w:val="clear" w:color="auto" w:fill="auto"/>
          </w:tcPr>
          <w:p w14:paraId="20A01EAF"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10</w:t>
            </w:r>
          </w:p>
        </w:tc>
        <w:tc>
          <w:tcPr>
            <w:tcW w:w="567" w:type="dxa"/>
            <w:shd w:val="clear" w:color="auto" w:fill="auto"/>
          </w:tcPr>
          <w:p w14:paraId="39C5E3C2"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to</w:t>
            </w:r>
          </w:p>
        </w:tc>
        <w:tc>
          <w:tcPr>
            <w:tcW w:w="709" w:type="dxa"/>
            <w:shd w:val="clear" w:color="auto" w:fill="auto"/>
          </w:tcPr>
          <w:p w14:paraId="77BF6E8D"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16</w:t>
            </w:r>
          </w:p>
        </w:tc>
        <w:tc>
          <w:tcPr>
            <w:tcW w:w="567" w:type="dxa"/>
            <w:shd w:val="clear" w:color="auto" w:fill="auto"/>
          </w:tcPr>
          <w:p w14:paraId="060118B4"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11</w:t>
            </w:r>
          </w:p>
        </w:tc>
        <w:tc>
          <w:tcPr>
            <w:tcW w:w="567" w:type="dxa"/>
            <w:shd w:val="clear" w:color="auto" w:fill="auto"/>
          </w:tcPr>
          <w:p w14:paraId="731D6011"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to</w:t>
            </w:r>
          </w:p>
        </w:tc>
        <w:tc>
          <w:tcPr>
            <w:tcW w:w="709" w:type="dxa"/>
            <w:shd w:val="clear" w:color="auto" w:fill="auto"/>
          </w:tcPr>
          <w:p w14:paraId="48FB7299"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17</w:t>
            </w:r>
          </w:p>
        </w:tc>
        <w:tc>
          <w:tcPr>
            <w:tcW w:w="1021" w:type="dxa"/>
            <w:shd w:val="clear" w:color="auto" w:fill="auto"/>
          </w:tcPr>
          <w:p w14:paraId="71682C53" w14:textId="77777777" w:rsidR="005B1414" w:rsidRPr="007A6DE7" w:rsidRDefault="005B1414" w:rsidP="005B1414">
            <w:pPr>
              <w:spacing w:after="0" w:line="240" w:lineRule="auto"/>
              <w:jc w:val="center"/>
              <w:rPr>
                <w:rFonts w:ascii="Arial" w:eastAsia="Times New Roman" w:hAnsi="Arial" w:cs="Arial"/>
                <w:sz w:val="24"/>
                <w:szCs w:val="24"/>
                <w:lang w:eastAsia="en-GB"/>
              </w:rPr>
            </w:pPr>
            <w:r w:rsidRPr="007A6DE7">
              <w:rPr>
                <w:rFonts w:ascii="Arial" w:eastAsia="Times New Roman" w:hAnsi="Arial" w:cs="Arial"/>
                <w:sz w:val="24"/>
                <w:szCs w:val="24"/>
                <w:lang w:eastAsia="en-GB"/>
              </w:rPr>
              <w:t>Up to</w:t>
            </w:r>
          </w:p>
        </w:tc>
        <w:tc>
          <w:tcPr>
            <w:tcW w:w="597" w:type="dxa"/>
            <w:shd w:val="clear" w:color="auto" w:fill="auto"/>
          </w:tcPr>
          <w:p w14:paraId="447956B3"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15</w:t>
            </w:r>
          </w:p>
        </w:tc>
        <w:tc>
          <w:tcPr>
            <w:tcW w:w="639" w:type="dxa"/>
            <w:shd w:val="clear" w:color="auto" w:fill="auto"/>
          </w:tcPr>
          <w:p w14:paraId="7DFFF641"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to</w:t>
            </w:r>
          </w:p>
        </w:tc>
        <w:tc>
          <w:tcPr>
            <w:tcW w:w="712" w:type="dxa"/>
            <w:shd w:val="clear" w:color="auto" w:fill="auto"/>
          </w:tcPr>
          <w:p w14:paraId="5F9704A9"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21</w:t>
            </w:r>
          </w:p>
        </w:tc>
      </w:tr>
      <w:tr w:rsidR="007A6DE7" w:rsidRPr="007A6DE7" w14:paraId="734E5023" w14:textId="77777777" w:rsidTr="005B1414">
        <w:tc>
          <w:tcPr>
            <w:tcW w:w="1040" w:type="dxa"/>
            <w:shd w:val="clear" w:color="auto" w:fill="D9D9D9"/>
          </w:tcPr>
          <w:p w14:paraId="2DF9A080" w14:textId="77777777" w:rsidR="005B1414" w:rsidRPr="007A6DE7" w:rsidRDefault="005B1414" w:rsidP="005B1414">
            <w:pPr>
              <w:spacing w:after="0" w:line="240" w:lineRule="auto"/>
              <w:jc w:val="both"/>
              <w:rPr>
                <w:rFonts w:ascii="Arial" w:eastAsia="Times New Roman" w:hAnsi="Arial" w:cs="Arial"/>
                <w:sz w:val="24"/>
                <w:szCs w:val="24"/>
                <w:lang w:eastAsia="en-GB"/>
              </w:rPr>
            </w:pPr>
          </w:p>
        </w:tc>
        <w:tc>
          <w:tcPr>
            <w:tcW w:w="884" w:type="dxa"/>
            <w:shd w:val="clear" w:color="auto" w:fill="D9D9D9"/>
          </w:tcPr>
          <w:p w14:paraId="5C8F13CF" w14:textId="77777777" w:rsidR="005B1414" w:rsidRPr="007A6DE7" w:rsidRDefault="005B1414" w:rsidP="005B1414">
            <w:pPr>
              <w:spacing w:after="0" w:line="240" w:lineRule="auto"/>
              <w:jc w:val="both"/>
              <w:rPr>
                <w:rFonts w:ascii="Arial" w:eastAsia="Times New Roman" w:hAnsi="Arial" w:cs="Arial"/>
                <w:sz w:val="24"/>
                <w:szCs w:val="24"/>
                <w:lang w:eastAsia="en-GB"/>
              </w:rPr>
            </w:pPr>
          </w:p>
        </w:tc>
        <w:tc>
          <w:tcPr>
            <w:tcW w:w="623" w:type="dxa"/>
            <w:shd w:val="clear" w:color="auto" w:fill="D9D9D9"/>
          </w:tcPr>
          <w:p w14:paraId="77F7C6B6" w14:textId="77777777" w:rsidR="005B1414" w:rsidRPr="007A6DE7" w:rsidRDefault="005B1414" w:rsidP="005B1414">
            <w:pPr>
              <w:spacing w:after="0" w:line="240" w:lineRule="auto"/>
              <w:jc w:val="center"/>
              <w:rPr>
                <w:rFonts w:ascii="Arial" w:eastAsia="Times New Roman" w:hAnsi="Arial" w:cs="Arial"/>
                <w:sz w:val="24"/>
                <w:szCs w:val="24"/>
                <w:lang w:eastAsia="en-GB"/>
              </w:rPr>
            </w:pPr>
          </w:p>
        </w:tc>
        <w:tc>
          <w:tcPr>
            <w:tcW w:w="992" w:type="dxa"/>
            <w:shd w:val="clear" w:color="auto" w:fill="D9D9D9"/>
          </w:tcPr>
          <w:p w14:paraId="778F1E23" w14:textId="77777777" w:rsidR="005B1414" w:rsidRPr="007A6DE7" w:rsidRDefault="005B1414" w:rsidP="005B1414">
            <w:pPr>
              <w:spacing w:after="0" w:line="240" w:lineRule="auto"/>
              <w:jc w:val="both"/>
              <w:rPr>
                <w:rFonts w:ascii="Arial" w:eastAsia="Times New Roman" w:hAnsi="Arial" w:cs="Arial"/>
                <w:sz w:val="24"/>
                <w:szCs w:val="24"/>
                <w:lang w:eastAsia="en-GB"/>
              </w:rPr>
            </w:pPr>
          </w:p>
        </w:tc>
        <w:tc>
          <w:tcPr>
            <w:tcW w:w="567" w:type="dxa"/>
            <w:shd w:val="clear" w:color="auto" w:fill="D9D9D9"/>
          </w:tcPr>
          <w:p w14:paraId="488425D1" w14:textId="77777777" w:rsidR="005B1414" w:rsidRPr="007A6DE7" w:rsidRDefault="005B1414" w:rsidP="005B1414">
            <w:pPr>
              <w:spacing w:after="0" w:line="240" w:lineRule="auto"/>
              <w:jc w:val="both"/>
              <w:rPr>
                <w:rFonts w:ascii="Arial" w:eastAsia="Times New Roman" w:hAnsi="Arial" w:cs="Arial"/>
                <w:sz w:val="24"/>
                <w:szCs w:val="24"/>
                <w:lang w:eastAsia="en-GB"/>
              </w:rPr>
            </w:pPr>
          </w:p>
        </w:tc>
        <w:tc>
          <w:tcPr>
            <w:tcW w:w="567" w:type="dxa"/>
            <w:shd w:val="clear" w:color="auto" w:fill="D9D9D9"/>
          </w:tcPr>
          <w:p w14:paraId="10AB9B92" w14:textId="77777777" w:rsidR="005B1414" w:rsidRPr="007A6DE7" w:rsidRDefault="005B1414" w:rsidP="005B1414">
            <w:pPr>
              <w:spacing w:after="0" w:line="240" w:lineRule="auto"/>
              <w:jc w:val="both"/>
              <w:rPr>
                <w:rFonts w:ascii="Arial" w:eastAsia="Times New Roman" w:hAnsi="Arial" w:cs="Arial"/>
                <w:sz w:val="24"/>
                <w:szCs w:val="24"/>
                <w:lang w:eastAsia="en-GB"/>
              </w:rPr>
            </w:pPr>
          </w:p>
        </w:tc>
        <w:tc>
          <w:tcPr>
            <w:tcW w:w="709" w:type="dxa"/>
            <w:shd w:val="clear" w:color="auto" w:fill="D9D9D9"/>
          </w:tcPr>
          <w:p w14:paraId="227BDEF2" w14:textId="77777777" w:rsidR="005B1414" w:rsidRPr="007A6DE7" w:rsidRDefault="005B1414" w:rsidP="005B1414">
            <w:pPr>
              <w:spacing w:after="0" w:line="240" w:lineRule="auto"/>
              <w:jc w:val="both"/>
              <w:rPr>
                <w:rFonts w:ascii="Arial" w:eastAsia="Times New Roman" w:hAnsi="Arial" w:cs="Arial"/>
                <w:sz w:val="24"/>
                <w:szCs w:val="24"/>
                <w:lang w:eastAsia="en-GB"/>
              </w:rPr>
            </w:pPr>
          </w:p>
        </w:tc>
        <w:tc>
          <w:tcPr>
            <w:tcW w:w="567" w:type="dxa"/>
            <w:shd w:val="clear" w:color="auto" w:fill="D9D9D9"/>
          </w:tcPr>
          <w:p w14:paraId="0524B885" w14:textId="77777777" w:rsidR="005B1414" w:rsidRPr="007A6DE7" w:rsidRDefault="005B1414" w:rsidP="005B1414">
            <w:pPr>
              <w:spacing w:after="0" w:line="240" w:lineRule="auto"/>
              <w:jc w:val="both"/>
              <w:rPr>
                <w:rFonts w:ascii="Arial" w:eastAsia="Times New Roman" w:hAnsi="Arial" w:cs="Arial"/>
                <w:sz w:val="24"/>
                <w:szCs w:val="24"/>
                <w:lang w:eastAsia="en-GB"/>
              </w:rPr>
            </w:pPr>
          </w:p>
        </w:tc>
        <w:tc>
          <w:tcPr>
            <w:tcW w:w="567" w:type="dxa"/>
            <w:shd w:val="clear" w:color="auto" w:fill="D9D9D9"/>
          </w:tcPr>
          <w:p w14:paraId="6CC7682E" w14:textId="77777777" w:rsidR="005B1414" w:rsidRPr="007A6DE7" w:rsidRDefault="005B1414" w:rsidP="005B1414">
            <w:pPr>
              <w:spacing w:after="0" w:line="240" w:lineRule="auto"/>
              <w:jc w:val="both"/>
              <w:rPr>
                <w:rFonts w:ascii="Arial" w:eastAsia="Times New Roman" w:hAnsi="Arial" w:cs="Arial"/>
                <w:sz w:val="24"/>
                <w:szCs w:val="24"/>
                <w:lang w:eastAsia="en-GB"/>
              </w:rPr>
            </w:pPr>
          </w:p>
        </w:tc>
        <w:tc>
          <w:tcPr>
            <w:tcW w:w="709" w:type="dxa"/>
            <w:shd w:val="clear" w:color="auto" w:fill="D9D9D9"/>
          </w:tcPr>
          <w:p w14:paraId="38F4B0CF" w14:textId="77777777" w:rsidR="005B1414" w:rsidRPr="007A6DE7" w:rsidRDefault="005B1414" w:rsidP="005B1414">
            <w:pPr>
              <w:spacing w:after="0" w:line="240" w:lineRule="auto"/>
              <w:jc w:val="both"/>
              <w:rPr>
                <w:rFonts w:ascii="Arial" w:eastAsia="Times New Roman" w:hAnsi="Arial" w:cs="Arial"/>
                <w:sz w:val="24"/>
                <w:szCs w:val="24"/>
                <w:lang w:eastAsia="en-GB"/>
              </w:rPr>
            </w:pPr>
          </w:p>
        </w:tc>
        <w:tc>
          <w:tcPr>
            <w:tcW w:w="1021" w:type="dxa"/>
            <w:shd w:val="clear" w:color="auto" w:fill="D9D9D9"/>
          </w:tcPr>
          <w:p w14:paraId="1E2FD808" w14:textId="77777777" w:rsidR="005B1414" w:rsidRPr="007A6DE7" w:rsidRDefault="005B1414" w:rsidP="005B1414">
            <w:pPr>
              <w:spacing w:after="0" w:line="240" w:lineRule="auto"/>
              <w:jc w:val="center"/>
              <w:rPr>
                <w:rFonts w:ascii="Arial" w:eastAsia="Times New Roman" w:hAnsi="Arial" w:cs="Arial"/>
                <w:sz w:val="24"/>
                <w:szCs w:val="24"/>
                <w:lang w:eastAsia="en-GB"/>
              </w:rPr>
            </w:pPr>
          </w:p>
        </w:tc>
        <w:tc>
          <w:tcPr>
            <w:tcW w:w="597" w:type="dxa"/>
            <w:shd w:val="clear" w:color="auto" w:fill="D9D9D9"/>
          </w:tcPr>
          <w:p w14:paraId="2C7F74C9" w14:textId="77777777" w:rsidR="005B1414" w:rsidRPr="007A6DE7" w:rsidRDefault="005B1414" w:rsidP="005B1414">
            <w:pPr>
              <w:spacing w:after="0" w:line="240" w:lineRule="auto"/>
              <w:jc w:val="both"/>
              <w:rPr>
                <w:rFonts w:ascii="Arial" w:eastAsia="Times New Roman" w:hAnsi="Arial" w:cs="Arial"/>
                <w:sz w:val="24"/>
                <w:szCs w:val="24"/>
                <w:lang w:eastAsia="en-GB"/>
              </w:rPr>
            </w:pPr>
          </w:p>
        </w:tc>
        <w:tc>
          <w:tcPr>
            <w:tcW w:w="639" w:type="dxa"/>
            <w:shd w:val="clear" w:color="auto" w:fill="D9D9D9"/>
          </w:tcPr>
          <w:p w14:paraId="30B0209B" w14:textId="77777777" w:rsidR="005B1414" w:rsidRPr="007A6DE7" w:rsidRDefault="005B1414" w:rsidP="005B1414">
            <w:pPr>
              <w:spacing w:after="0" w:line="240" w:lineRule="auto"/>
              <w:jc w:val="both"/>
              <w:rPr>
                <w:rFonts w:ascii="Arial" w:eastAsia="Times New Roman" w:hAnsi="Arial" w:cs="Arial"/>
                <w:sz w:val="24"/>
                <w:szCs w:val="24"/>
                <w:lang w:eastAsia="en-GB"/>
              </w:rPr>
            </w:pPr>
          </w:p>
        </w:tc>
        <w:tc>
          <w:tcPr>
            <w:tcW w:w="712" w:type="dxa"/>
            <w:shd w:val="clear" w:color="auto" w:fill="D9D9D9"/>
          </w:tcPr>
          <w:p w14:paraId="6FDFAF20" w14:textId="77777777" w:rsidR="005B1414" w:rsidRPr="007A6DE7" w:rsidRDefault="005B1414" w:rsidP="005B1414">
            <w:pPr>
              <w:spacing w:after="0" w:line="240" w:lineRule="auto"/>
              <w:jc w:val="both"/>
              <w:rPr>
                <w:rFonts w:ascii="Arial" w:eastAsia="Times New Roman" w:hAnsi="Arial" w:cs="Arial"/>
                <w:sz w:val="24"/>
                <w:szCs w:val="24"/>
                <w:lang w:eastAsia="en-GB"/>
              </w:rPr>
            </w:pPr>
          </w:p>
        </w:tc>
      </w:tr>
      <w:tr w:rsidR="007A6DE7" w:rsidRPr="007A6DE7" w14:paraId="5062D8B8" w14:textId="77777777" w:rsidTr="002F6E86">
        <w:tc>
          <w:tcPr>
            <w:tcW w:w="1040" w:type="dxa"/>
            <w:shd w:val="clear" w:color="auto" w:fill="auto"/>
          </w:tcPr>
          <w:p w14:paraId="1E65561D"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3</w:t>
            </w:r>
          </w:p>
        </w:tc>
        <w:tc>
          <w:tcPr>
            <w:tcW w:w="884" w:type="dxa"/>
            <w:shd w:val="clear" w:color="auto" w:fill="auto"/>
          </w:tcPr>
          <w:p w14:paraId="30A552B4"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2201</w:t>
            </w:r>
          </w:p>
        </w:tc>
        <w:tc>
          <w:tcPr>
            <w:tcW w:w="623" w:type="dxa"/>
            <w:shd w:val="clear" w:color="auto" w:fill="auto"/>
          </w:tcPr>
          <w:p w14:paraId="516297C2" w14:textId="77777777" w:rsidR="005B1414" w:rsidRPr="007A6DE7" w:rsidRDefault="005B1414" w:rsidP="005B1414">
            <w:pPr>
              <w:spacing w:after="0" w:line="240" w:lineRule="auto"/>
              <w:jc w:val="center"/>
              <w:rPr>
                <w:rFonts w:ascii="Arial" w:eastAsia="Times New Roman" w:hAnsi="Arial" w:cs="Arial"/>
                <w:sz w:val="24"/>
                <w:szCs w:val="24"/>
                <w:lang w:eastAsia="en-GB"/>
              </w:rPr>
            </w:pPr>
            <w:r w:rsidRPr="007A6DE7">
              <w:rPr>
                <w:rFonts w:ascii="Arial" w:eastAsia="Times New Roman" w:hAnsi="Arial" w:cs="Arial"/>
                <w:sz w:val="24"/>
                <w:szCs w:val="24"/>
                <w:lang w:eastAsia="en-GB"/>
              </w:rPr>
              <w:t>to</w:t>
            </w:r>
          </w:p>
        </w:tc>
        <w:tc>
          <w:tcPr>
            <w:tcW w:w="992" w:type="dxa"/>
            <w:shd w:val="clear" w:color="auto" w:fill="auto"/>
          </w:tcPr>
          <w:p w14:paraId="4E64DB8C"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2635</w:t>
            </w:r>
          </w:p>
        </w:tc>
        <w:tc>
          <w:tcPr>
            <w:tcW w:w="567" w:type="dxa"/>
            <w:shd w:val="clear" w:color="auto" w:fill="auto"/>
          </w:tcPr>
          <w:p w14:paraId="0E475D2F"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11</w:t>
            </w:r>
          </w:p>
        </w:tc>
        <w:tc>
          <w:tcPr>
            <w:tcW w:w="567" w:type="dxa"/>
            <w:shd w:val="clear" w:color="auto" w:fill="auto"/>
          </w:tcPr>
          <w:p w14:paraId="62CE86F3"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to</w:t>
            </w:r>
          </w:p>
        </w:tc>
        <w:tc>
          <w:tcPr>
            <w:tcW w:w="709" w:type="dxa"/>
            <w:shd w:val="clear" w:color="auto" w:fill="auto"/>
          </w:tcPr>
          <w:p w14:paraId="281BFEEE"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17</w:t>
            </w:r>
          </w:p>
        </w:tc>
        <w:tc>
          <w:tcPr>
            <w:tcW w:w="567" w:type="dxa"/>
            <w:shd w:val="clear" w:color="auto" w:fill="auto"/>
          </w:tcPr>
          <w:p w14:paraId="550FC474"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12</w:t>
            </w:r>
          </w:p>
        </w:tc>
        <w:tc>
          <w:tcPr>
            <w:tcW w:w="567" w:type="dxa"/>
            <w:shd w:val="clear" w:color="auto" w:fill="auto"/>
          </w:tcPr>
          <w:p w14:paraId="58F087BB"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to</w:t>
            </w:r>
          </w:p>
        </w:tc>
        <w:tc>
          <w:tcPr>
            <w:tcW w:w="709" w:type="dxa"/>
            <w:shd w:val="clear" w:color="auto" w:fill="auto"/>
          </w:tcPr>
          <w:p w14:paraId="1E93F8DD"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18</w:t>
            </w:r>
          </w:p>
        </w:tc>
        <w:tc>
          <w:tcPr>
            <w:tcW w:w="1021" w:type="dxa"/>
            <w:shd w:val="clear" w:color="auto" w:fill="auto"/>
          </w:tcPr>
          <w:p w14:paraId="2DBEE74A" w14:textId="77777777" w:rsidR="005B1414" w:rsidRPr="007A6DE7" w:rsidRDefault="005B1414" w:rsidP="005B1414">
            <w:pPr>
              <w:spacing w:after="0" w:line="240" w:lineRule="auto"/>
              <w:jc w:val="center"/>
              <w:rPr>
                <w:rFonts w:ascii="Arial" w:eastAsia="Times New Roman" w:hAnsi="Arial" w:cs="Arial"/>
                <w:sz w:val="24"/>
                <w:szCs w:val="24"/>
                <w:lang w:eastAsia="en-GB"/>
              </w:rPr>
            </w:pPr>
            <w:r w:rsidRPr="007A6DE7">
              <w:rPr>
                <w:rFonts w:ascii="Arial" w:eastAsia="Times New Roman" w:hAnsi="Arial" w:cs="Arial"/>
                <w:sz w:val="24"/>
                <w:szCs w:val="24"/>
                <w:lang w:eastAsia="en-GB"/>
              </w:rPr>
              <w:t>Up to</w:t>
            </w:r>
          </w:p>
        </w:tc>
        <w:tc>
          <w:tcPr>
            <w:tcW w:w="597" w:type="dxa"/>
            <w:shd w:val="clear" w:color="auto" w:fill="auto"/>
          </w:tcPr>
          <w:p w14:paraId="0FBBD3C8"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18</w:t>
            </w:r>
          </w:p>
        </w:tc>
        <w:tc>
          <w:tcPr>
            <w:tcW w:w="639" w:type="dxa"/>
            <w:shd w:val="clear" w:color="auto" w:fill="auto"/>
          </w:tcPr>
          <w:p w14:paraId="33B86797"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to</w:t>
            </w:r>
          </w:p>
        </w:tc>
        <w:tc>
          <w:tcPr>
            <w:tcW w:w="712" w:type="dxa"/>
            <w:shd w:val="clear" w:color="auto" w:fill="auto"/>
          </w:tcPr>
          <w:p w14:paraId="446ACDB8"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24</w:t>
            </w:r>
          </w:p>
        </w:tc>
      </w:tr>
      <w:tr w:rsidR="007A6DE7" w:rsidRPr="007A6DE7" w14:paraId="555F1AE5" w14:textId="77777777" w:rsidTr="002F6E86">
        <w:tc>
          <w:tcPr>
            <w:tcW w:w="1040" w:type="dxa"/>
            <w:shd w:val="clear" w:color="auto" w:fill="auto"/>
          </w:tcPr>
          <w:p w14:paraId="7B20F29E" w14:textId="77777777" w:rsidR="005B1414" w:rsidRPr="007A6DE7" w:rsidRDefault="005B1414" w:rsidP="005B1414">
            <w:pPr>
              <w:spacing w:after="0" w:line="240" w:lineRule="auto"/>
              <w:jc w:val="both"/>
              <w:rPr>
                <w:rFonts w:ascii="Arial" w:eastAsia="Times New Roman" w:hAnsi="Arial" w:cs="Arial"/>
                <w:sz w:val="24"/>
                <w:szCs w:val="24"/>
                <w:lang w:eastAsia="en-GB"/>
              </w:rPr>
            </w:pPr>
          </w:p>
        </w:tc>
        <w:tc>
          <w:tcPr>
            <w:tcW w:w="884" w:type="dxa"/>
            <w:shd w:val="clear" w:color="auto" w:fill="auto"/>
          </w:tcPr>
          <w:p w14:paraId="3A088731"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2636</w:t>
            </w:r>
          </w:p>
        </w:tc>
        <w:tc>
          <w:tcPr>
            <w:tcW w:w="623" w:type="dxa"/>
            <w:shd w:val="clear" w:color="auto" w:fill="auto"/>
          </w:tcPr>
          <w:p w14:paraId="74373CF0" w14:textId="77777777" w:rsidR="005B1414" w:rsidRPr="007A6DE7" w:rsidRDefault="005B1414" w:rsidP="005B1414">
            <w:pPr>
              <w:spacing w:after="0" w:line="240" w:lineRule="auto"/>
              <w:jc w:val="center"/>
              <w:rPr>
                <w:rFonts w:ascii="Arial" w:eastAsia="Times New Roman" w:hAnsi="Arial" w:cs="Arial"/>
                <w:sz w:val="24"/>
                <w:szCs w:val="24"/>
                <w:lang w:eastAsia="en-GB"/>
              </w:rPr>
            </w:pPr>
            <w:r w:rsidRPr="007A6DE7">
              <w:rPr>
                <w:rFonts w:ascii="Arial" w:eastAsia="Times New Roman" w:hAnsi="Arial" w:cs="Arial"/>
                <w:sz w:val="24"/>
                <w:szCs w:val="24"/>
                <w:lang w:eastAsia="en-GB"/>
              </w:rPr>
              <w:t>to</w:t>
            </w:r>
          </w:p>
        </w:tc>
        <w:tc>
          <w:tcPr>
            <w:tcW w:w="992" w:type="dxa"/>
            <w:shd w:val="clear" w:color="auto" w:fill="auto"/>
          </w:tcPr>
          <w:p w14:paraId="0629B0BD"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3065</w:t>
            </w:r>
          </w:p>
        </w:tc>
        <w:tc>
          <w:tcPr>
            <w:tcW w:w="567" w:type="dxa"/>
            <w:shd w:val="clear" w:color="auto" w:fill="auto"/>
          </w:tcPr>
          <w:p w14:paraId="086DE55B"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12</w:t>
            </w:r>
          </w:p>
        </w:tc>
        <w:tc>
          <w:tcPr>
            <w:tcW w:w="567" w:type="dxa"/>
            <w:shd w:val="clear" w:color="auto" w:fill="auto"/>
          </w:tcPr>
          <w:p w14:paraId="7B048B5A"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to</w:t>
            </w:r>
          </w:p>
        </w:tc>
        <w:tc>
          <w:tcPr>
            <w:tcW w:w="709" w:type="dxa"/>
            <w:shd w:val="clear" w:color="auto" w:fill="auto"/>
          </w:tcPr>
          <w:p w14:paraId="7862FDD8"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18</w:t>
            </w:r>
          </w:p>
        </w:tc>
        <w:tc>
          <w:tcPr>
            <w:tcW w:w="567" w:type="dxa"/>
            <w:shd w:val="clear" w:color="auto" w:fill="auto"/>
          </w:tcPr>
          <w:p w14:paraId="08B134F1"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13</w:t>
            </w:r>
          </w:p>
        </w:tc>
        <w:tc>
          <w:tcPr>
            <w:tcW w:w="567" w:type="dxa"/>
            <w:shd w:val="clear" w:color="auto" w:fill="auto"/>
          </w:tcPr>
          <w:p w14:paraId="1148C391"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to</w:t>
            </w:r>
          </w:p>
        </w:tc>
        <w:tc>
          <w:tcPr>
            <w:tcW w:w="709" w:type="dxa"/>
            <w:shd w:val="clear" w:color="auto" w:fill="auto"/>
          </w:tcPr>
          <w:p w14:paraId="2F834620"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19</w:t>
            </w:r>
          </w:p>
        </w:tc>
        <w:tc>
          <w:tcPr>
            <w:tcW w:w="1021" w:type="dxa"/>
            <w:shd w:val="clear" w:color="auto" w:fill="auto"/>
          </w:tcPr>
          <w:p w14:paraId="5A261928" w14:textId="77777777" w:rsidR="005B1414" w:rsidRPr="007A6DE7" w:rsidRDefault="005B1414" w:rsidP="005B1414">
            <w:pPr>
              <w:spacing w:after="0" w:line="240" w:lineRule="auto"/>
              <w:jc w:val="center"/>
              <w:rPr>
                <w:rFonts w:ascii="Arial" w:eastAsia="Times New Roman" w:hAnsi="Arial" w:cs="Arial"/>
                <w:sz w:val="24"/>
                <w:szCs w:val="24"/>
                <w:lang w:eastAsia="en-GB"/>
              </w:rPr>
            </w:pPr>
            <w:r w:rsidRPr="007A6DE7">
              <w:rPr>
                <w:rFonts w:ascii="Arial" w:eastAsia="Times New Roman" w:hAnsi="Arial" w:cs="Arial"/>
                <w:sz w:val="24"/>
                <w:szCs w:val="24"/>
                <w:lang w:eastAsia="en-GB"/>
              </w:rPr>
              <w:t>Up to</w:t>
            </w:r>
          </w:p>
        </w:tc>
        <w:tc>
          <w:tcPr>
            <w:tcW w:w="597" w:type="dxa"/>
            <w:shd w:val="clear" w:color="auto" w:fill="auto"/>
          </w:tcPr>
          <w:p w14:paraId="02A00414"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18</w:t>
            </w:r>
          </w:p>
        </w:tc>
        <w:tc>
          <w:tcPr>
            <w:tcW w:w="639" w:type="dxa"/>
            <w:shd w:val="clear" w:color="auto" w:fill="auto"/>
          </w:tcPr>
          <w:p w14:paraId="4FC91FFF"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to</w:t>
            </w:r>
          </w:p>
        </w:tc>
        <w:tc>
          <w:tcPr>
            <w:tcW w:w="712" w:type="dxa"/>
            <w:shd w:val="clear" w:color="auto" w:fill="auto"/>
          </w:tcPr>
          <w:p w14:paraId="71DD6456"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24</w:t>
            </w:r>
          </w:p>
        </w:tc>
      </w:tr>
      <w:tr w:rsidR="007A6DE7" w:rsidRPr="007A6DE7" w14:paraId="08080E00" w14:textId="77777777" w:rsidTr="002F6E86">
        <w:tc>
          <w:tcPr>
            <w:tcW w:w="1040" w:type="dxa"/>
            <w:shd w:val="clear" w:color="auto" w:fill="auto"/>
          </w:tcPr>
          <w:p w14:paraId="3C97B382" w14:textId="77777777" w:rsidR="005B1414" w:rsidRPr="007A6DE7" w:rsidRDefault="005B1414" w:rsidP="005B1414">
            <w:pPr>
              <w:spacing w:after="0" w:line="240" w:lineRule="auto"/>
              <w:jc w:val="both"/>
              <w:rPr>
                <w:rFonts w:ascii="Arial" w:eastAsia="Times New Roman" w:hAnsi="Arial" w:cs="Arial"/>
                <w:sz w:val="24"/>
                <w:szCs w:val="24"/>
                <w:lang w:eastAsia="en-GB"/>
              </w:rPr>
            </w:pPr>
          </w:p>
        </w:tc>
        <w:tc>
          <w:tcPr>
            <w:tcW w:w="884" w:type="dxa"/>
            <w:shd w:val="clear" w:color="auto" w:fill="auto"/>
          </w:tcPr>
          <w:p w14:paraId="22CE66C8"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3066</w:t>
            </w:r>
          </w:p>
        </w:tc>
        <w:tc>
          <w:tcPr>
            <w:tcW w:w="623" w:type="dxa"/>
            <w:shd w:val="clear" w:color="auto" w:fill="auto"/>
          </w:tcPr>
          <w:p w14:paraId="6349D75A" w14:textId="77777777" w:rsidR="005B1414" w:rsidRPr="007A6DE7" w:rsidRDefault="005B1414" w:rsidP="005B1414">
            <w:pPr>
              <w:spacing w:after="0" w:line="240" w:lineRule="auto"/>
              <w:jc w:val="center"/>
              <w:rPr>
                <w:rFonts w:ascii="Arial" w:eastAsia="Times New Roman" w:hAnsi="Arial" w:cs="Arial"/>
                <w:sz w:val="24"/>
                <w:szCs w:val="24"/>
                <w:lang w:eastAsia="en-GB"/>
              </w:rPr>
            </w:pPr>
            <w:r w:rsidRPr="007A6DE7">
              <w:rPr>
                <w:rFonts w:ascii="Arial" w:eastAsia="Times New Roman" w:hAnsi="Arial" w:cs="Arial"/>
                <w:sz w:val="24"/>
                <w:szCs w:val="24"/>
                <w:lang w:eastAsia="en-GB"/>
              </w:rPr>
              <w:t>to</w:t>
            </w:r>
          </w:p>
        </w:tc>
        <w:tc>
          <w:tcPr>
            <w:tcW w:w="992" w:type="dxa"/>
            <w:shd w:val="clear" w:color="auto" w:fill="auto"/>
          </w:tcPr>
          <w:p w14:paraId="22D78997"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3500</w:t>
            </w:r>
          </w:p>
        </w:tc>
        <w:tc>
          <w:tcPr>
            <w:tcW w:w="567" w:type="dxa"/>
            <w:shd w:val="clear" w:color="auto" w:fill="auto"/>
          </w:tcPr>
          <w:p w14:paraId="41C61CEE"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13</w:t>
            </w:r>
          </w:p>
        </w:tc>
        <w:tc>
          <w:tcPr>
            <w:tcW w:w="567" w:type="dxa"/>
            <w:shd w:val="clear" w:color="auto" w:fill="auto"/>
          </w:tcPr>
          <w:p w14:paraId="68509D57"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to</w:t>
            </w:r>
          </w:p>
        </w:tc>
        <w:tc>
          <w:tcPr>
            <w:tcW w:w="709" w:type="dxa"/>
            <w:shd w:val="clear" w:color="auto" w:fill="auto"/>
          </w:tcPr>
          <w:p w14:paraId="77B10C5C"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19</w:t>
            </w:r>
          </w:p>
        </w:tc>
        <w:tc>
          <w:tcPr>
            <w:tcW w:w="567" w:type="dxa"/>
            <w:shd w:val="clear" w:color="auto" w:fill="auto"/>
          </w:tcPr>
          <w:p w14:paraId="5E342BFE"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14</w:t>
            </w:r>
          </w:p>
        </w:tc>
        <w:tc>
          <w:tcPr>
            <w:tcW w:w="567" w:type="dxa"/>
            <w:shd w:val="clear" w:color="auto" w:fill="auto"/>
          </w:tcPr>
          <w:p w14:paraId="128891CF"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to</w:t>
            </w:r>
          </w:p>
        </w:tc>
        <w:tc>
          <w:tcPr>
            <w:tcW w:w="709" w:type="dxa"/>
            <w:shd w:val="clear" w:color="auto" w:fill="auto"/>
          </w:tcPr>
          <w:p w14:paraId="1C4E6035"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20</w:t>
            </w:r>
          </w:p>
        </w:tc>
        <w:tc>
          <w:tcPr>
            <w:tcW w:w="1021" w:type="dxa"/>
            <w:shd w:val="clear" w:color="auto" w:fill="auto"/>
          </w:tcPr>
          <w:p w14:paraId="05CD98F7" w14:textId="77777777" w:rsidR="005B1414" w:rsidRPr="007A6DE7" w:rsidRDefault="005B1414" w:rsidP="005B1414">
            <w:pPr>
              <w:spacing w:after="0" w:line="240" w:lineRule="auto"/>
              <w:jc w:val="center"/>
              <w:rPr>
                <w:rFonts w:ascii="Arial" w:eastAsia="Times New Roman" w:hAnsi="Arial" w:cs="Arial"/>
                <w:sz w:val="24"/>
                <w:szCs w:val="24"/>
                <w:lang w:eastAsia="en-GB"/>
              </w:rPr>
            </w:pPr>
            <w:r w:rsidRPr="007A6DE7">
              <w:rPr>
                <w:rFonts w:ascii="Arial" w:eastAsia="Times New Roman" w:hAnsi="Arial" w:cs="Arial"/>
                <w:sz w:val="24"/>
                <w:szCs w:val="24"/>
                <w:lang w:eastAsia="en-GB"/>
              </w:rPr>
              <w:t>Up to</w:t>
            </w:r>
          </w:p>
        </w:tc>
        <w:tc>
          <w:tcPr>
            <w:tcW w:w="597" w:type="dxa"/>
            <w:shd w:val="clear" w:color="auto" w:fill="auto"/>
          </w:tcPr>
          <w:p w14:paraId="3B71E8B0"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18</w:t>
            </w:r>
          </w:p>
        </w:tc>
        <w:tc>
          <w:tcPr>
            <w:tcW w:w="639" w:type="dxa"/>
            <w:shd w:val="clear" w:color="auto" w:fill="auto"/>
          </w:tcPr>
          <w:p w14:paraId="1BF8812E"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to</w:t>
            </w:r>
          </w:p>
        </w:tc>
        <w:tc>
          <w:tcPr>
            <w:tcW w:w="712" w:type="dxa"/>
            <w:shd w:val="clear" w:color="auto" w:fill="auto"/>
          </w:tcPr>
          <w:p w14:paraId="27808200"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24</w:t>
            </w:r>
          </w:p>
        </w:tc>
      </w:tr>
      <w:tr w:rsidR="007A6DE7" w:rsidRPr="007A6DE7" w14:paraId="0471DF65" w14:textId="77777777" w:rsidTr="005B1414">
        <w:tc>
          <w:tcPr>
            <w:tcW w:w="1040" w:type="dxa"/>
            <w:shd w:val="clear" w:color="auto" w:fill="D9D9D9"/>
          </w:tcPr>
          <w:p w14:paraId="380DBADE" w14:textId="77777777" w:rsidR="005B1414" w:rsidRPr="007A6DE7" w:rsidRDefault="005B1414" w:rsidP="005B1414">
            <w:pPr>
              <w:spacing w:after="0" w:line="240" w:lineRule="auto"/>
              <w:jc w:val="both"/>
              <w:rPr>
                <w:rFonts w:ascii="Arial" w:eastAsia="Times New Roman" w:hAnsi="Arial" w:cs="Arial"/>
                <w:b/>
                <w:sz w:val="24"/>
                <w:szCs w:val="24"/>
                <w:lang w:eastAsia="en-GB"/>
              </w:rPr>
            </w:pPr>
          </w:p>
        </w:tc>
        <w:tc>
          <w:tcPr>
            <w:tcW w:w="884" w:type="dxa"/>
            <w:shd w:val="clear" w:color="auto" w:fill="D9D9D9"/>
          </w:tcPr>
          <w:p w14:paraId="01C69837" w14:textId="77777777" w:rsidR="005B1414" w:rsidRPr="007A6DE7" w:rsidRDefault="005B1414" w:rsidP="005B1414">
            <w:pPr>
              <w:spacing w:after="0" w:line="240" w:lineRule="auto"/>
              <w:jc w:val="both"/>
              <w:rPr>
                <w:rFonts w:ascii="Arial" w:eastAsia="Times New Roman" w:hAnsi="Arial" w:cs="Arial"/>
                <w:b/>
                <w:sz w:val="24"/>
                <w:szCs w:val="24"/>
                <w:lang w:eastAsia="en-GB"/>
              </w:rPr>
            </w:pPr>
          </w:p>
        </w:tc>
        <w:tc>
          <w:tcPr>
            <w:tcW w:w="623" w:type="dxa"/>
            <w:shd w:val="clear" w:color="auto" w:fill="D9D9D9"/>
          </w:tcPr>
          <w:p w14:paraId="3ACA26FC" w14:textId="77777777" w:rsidR="005B1414" w:rsidRPr="007A6DE7" w:rsidRDefault="005B1414" w:rsidP="005B1414">
            <w:pPr>
              <w:spacing w:after="0" w:line="240" w:lineRule="auto"/>
              <w:jc w:val="center"/>
              <w:rPr>
                <w:rFonts w:ascii="Arial" w:eastAsia="Times New Roman" w:hAnsi="Arial" w:cs="Arial"/>
                <w:b/>
                <w:sz w:val="24"/>
                <w:szCs w:val="24"/>
                <w:lang w:eastAsia="en-GB"/>
              </w:rPr>
            </w:pPr>
          </w:p>
        </w:tc>
        <w:tc>
          <w:tcPr>
            <w:tcW w:w="992" w:type="dxa"/>
            <w:shd w:val="clear" w:color="auto" w:fill="D9D9D9"/>
          </w:tcPr>
          <w:p w14:paraId="78466371" w14:textId="77777777" w:rsidR="005B1414" w:rsidRPr="007A6DE7" w:rsidRDefault="005B1414" w:rsidP="005B1414">
            <w:pPr>
              <w:spacing w:after="0" w:line="240" w:lineRule="auto"/>
              <w:jc w:val="both"/>
              <w:rPr>
                <w:rFonts w:ascii="Arial" w:eastAsia="Times New Roman" w:hAnsi="Arial" w:cs="Arial"/>
                <w:b/>
                <w:sz w:val="24"/>
                <w:szCs w:val="24"/>
                <w:lang w:eastAsia="en-GB"/>
              </w:rPr>
            </w:pPr>
          </w:p>
        </w:tc>
        <w:tc>
          <w:tcPr>
            <w:tcW w:w="567" w:type="dxa"/>
            <w:shd w:val="clear" w:color="auto" w:fill="D9D9D9"/>
          </w:tcPr>
          <w:p w14:paraId="3F61EB59" w14:textId="77777777" w:rsidR="005B1414" w:rsidRPr="007A6DE7" w:rsidRDefault="005B1414" w:rsidP="005B1414">
            <w:pPr>
              <w:spacing w:after="0" w:line="240" w:lineRule="auto"/>
              <w:jc w:val="both"/>
              <w:rPr>
                <w:rFonts w:ascii="Arial" w:eastAsia="Times New Roman" w:hAnsi="Arial" w:cs="Arial"/>
                <w:b/>
                <w:sz w:val="24"/>
                <w:szCs w:val="24"/>
                <w:lang w:eastAsia="en-GB"/>
              </w:rPr>
            </w:pPr>
          </w:p>
        </w:tc>
        <w:tc>
          <w:tcPr>
            <w:tcW w:w="567" w:type="dxa"/>
            <w:shd w:val="clear" w:color="auto" w:fill="D9D9D9"/>
          </w:tcPr>
          <w:p w14:paraId="2A8E9491" w14:textId="77777777" w:rsidR="005B1414" w:rsidRPr="007A6DE7" w:rsidRDefault="005B1414" w:rsidP="005B1414">
            <w:pPr>
              <w:spacing w:after="0" w:line="240" w:lineRule="auto"/>
              <w:jc w:val="both"/>
              <w:rPr>
                <w:rFonts w:ascii="Arial" w:eastAsia="Times New Roman" w:hAnsi="Arial" w:cs="Arial"/>
                <w:b/>
                <w:sz w:val="24"/>
                <w:szCs w:val="24"/>
                <w:lang w:eastAsia="en-GB"/>
              </w:rPr>
            </w:pPr>
          </w:p>
        </w:tc>
        <w:tc>
          <w:tcPr>
            <w:tcW w:w="709" w:type="dxa"/>
            <w:shd w:val="clear" w:color="auto" w:fill="D9D9D9"/>
          </w:tcPr>
          <w:p w14:paraId="3AE65358" w14:textId="77777777" w:rsidR="005B1414" w:rsidRPr="007A6DE7" w:rsidRDefault="005B1414" w:rsidP="005B1414">
            <w:pPr>
              <w:spacing w:after="0" w:line="240" w:lineRule="auto"/>
              <w:jc w:val="both"/>
              <w:rPr>
                <w:rFonts w:ascii="Arial" w:eastAsia="Times New Roman" w:hAnsi="Arial" w:cs="Arial"/>
                <w:b/>
                <w:sz w:val="24"/>
                <w:szCs w:val="24"/>
                <w:lang w:eastAsia="en-GB"/>
              </w:rPr>
            </w:pPr>
          </w:p>
        </w:tc>
        <w:tc>
          <w:tcPr>
            <w:tcW w:w="567" w:type="dxa"/>
            <w:shd w:val="clear" w:color="auto" w:fill="D9D9D9"/>
          </w:tcPr>
          <w:p w14:paraId="31183A8D" w14:textId="77777777" w:rsidR="005B1414" w:rsidRPr="007A6DE7" w:rsidRDefault="005B1414" w:rsidP="005B1414">
            <w:pPr>
              <w:spacing w:after="0" w:line="240" w:lineRule="auto"/>
              <w:jc w:val="both"/>
              <w:rPr>
                <w:rFonts w:ascii="Arial" w:eastAsia="Times New Roman" w:hAnsi="Arial" w:cs="Arial"/>
                <w:b/>
                <w:sz w:val="24"/>
                <w:szCs w:val="24"/>
                <w:lang w:eastAsia="en-GB"/>
              </w:rPr>
            </w:pPr>
          </w:p>
        </w:tc>
        <w:tc>
          <w:tcPr>
            <w:tcW w:w="567" w:type="dxa"/>
            <w:shd w:val="clear" w:color="auto" w:fill="D9D9D9"/>
          </w:tcPr>
          <w:p w14:paraId="098AF610" w14:textId="77777777" w:rsidR="005B1414" w:rsidRPr="007A6DE7" w:rsidRDefault="005B1414" w:rsidP="005B1414">
            <w:pPr>
              <w:spacing w:after="0" w:line="240" w:lineRule="auto"/>
              <w:jc w:val="both"/>
              <w:rPr>
                <w:rFonts w:ascii="Arial" w:eastAsia="Times New Roman" w:hAnsi="Arial" w:cs="Arial"/>
                <w:b/>
                <w:sz w:val="24"/>
                <w:szCs w:val="24"/>
                <w:lang w:eastAsia="en-GB"/>
              </w:rPr>
            </w:pPr>
          </w:p>
        </w:tc>
        <w:tc>
          <w:tcPr>
            <w:tcW w:w="709" w:type="dxa"/>
            <w:shd w:val="clear" w:color="auto" w:fill="D9D9D9"/>
          </w:tcPr>
          <w:p w14:paraId="330E7830" w14:textId="77777777" w:rsidR="005B1414" w:rsidRPr="007A6DE7" w:rsidRDefault="005B1414" w:rsidP="005B1414">
            <w:pPr>
              <w:spacing w:after="0" w:line="240" w:lineRule="auto"/>
              <w:jc w:val="both"/>
              <w:rPr>
                <w:rFonts w:ascii="Arial" w:eastAsia="Times New Roman" w:hAnsi="Arial" w:cs="Arial"/>
                <w:b/>
                <w:sz w:val="24"/>
                <w:szCs w:val="24"/>
                <w:lang w:eastAsia="en-GB"/>
              </w:rPr>
            </w:pPr>
          </w:p>
        </w:tc>
        <w:tc>
          <w:tcPr>
            <w:tcW w:w="1021" w:type="dxa"/>
            <w:shd w:val="clear" w:color="auto" w:fill="D9D9D9"/>
          </w:tcPr>
          <w:p w14:paraId="4D25A201" w14:textId="77777777" w:rsidR="005B1414" w:rsidRPr="007A6DE7" w:rsidRDefault="005B1414" w:rsidP="005B1414">
            <w:pPr>
              <w:spacing w:after="0" w:line="240" w:lineRule="auto"/>
              <w:jc w:val="center"/>
              <w:rPr>
                <w:rFonts w:ascii="Arial" w:eastAsia="Times New Roman" w:hAnsi="Arial" w:cs="Arial"/>
                <w:b/>
                <w:sz w:val="24"/>
                <w:szCs w:val="24"/>
                <w:lang w:eastAsia="en-GB"/>
              </w:rPr>
            </w:pPr>
          </w:p>
        </w:tc>
        <w:tc>
          <w:tcPr>
            <w:tcW w:w="597" w:type="dxa"/>
            <w:shd w:val="clear" w:color="auto" w:fill="D9D9D9"/>
          </w:tcPr>
          <w:p w14:paraId="37C4CEAA" w14:textId="77777777" w:rsidR="005B1414" w:rsidRPr="007A6DE7" w:rsidRDefault="005B1414" w:rsidP="005B1414">
            <w:pPr>
              <w:spacing w:after="0" w:line="240" w:lineRule="auto"/>
              <w:jc w:val="both"/>
              <w:rPr>
                <w:rFonts w:ascii="Arial" w:eastAsia="Times New Roman" w:hAnsi="Arial" w:cs="Arial"/>
                <w:b/>
                <w:sz w:val="24"/>
                <w:szCs w:val="24"/>
                <w:lang w:eastAsia="en-GB"/>
              </w:rPr>
            </w:pPr>
          </w:p>
        </w:tc>
        <w:tc>
          <w:tcPr>
            <w:tcW w:w="639" w:type="dxa"/>
            <w:shd w:val="clear" w:color="auto" w:fill="D9D9D9"/>
          </w:tcPr>
          <w:p w14:paraId="1439227B" w14:textId="77777777" w:rsidR="005B1414" w:rsidRPr="007A6DE7" w:rsidRDefault="005B1414" w:rsidP="005B1414">
            <w:pPr>
              <w:spacing w:after="0" w:line="240" w:lineRule="auto"/>
              <w:jc w:val="both"/>
              <w:rPr>
                <w:rFonts w:ascii="Arial" w:eastAsia="Times New Roman" w:hAnsi="Arial" w:cs="Arial"/>
                <w:b/>
                <w:sz w:val="24"/>
                <w:szCs w:val="24"/>
                <w:lang w:eastAsia="en-GB"/>
              </w:rPr>
            </w:pPr>
          </w:p>
        </w:tc>
        <w:tc>
          <w:tcPr>
            <w:tcW w:w="712" w:type="dxa"/>
            <w:shd w:val="clear" w:color="auto" w:fill="D9D9D9"/>
          </w:tcPr>
          <w:p w14:paraId="6EEC908A" w14:textId="77777777" w:rsidR="005B1414" w:rsidRPr="007A6DE7" w:rsidRDefault="005B1414" w:rsidP="005B1414">
            <w:pPr>
              <w:spacing w:after="0" w:line="240" w:lineRule="auto"/>
              <w:jc w:val="both"/>
              <w:rPr>
                <w:rFonts w:ascii="Arial" w:eastAsia="Times New Roman" w:hAnsi="Arial" w:cs="Arial"/>
                <w:b/>
                <w:sz w:val="24"/>
                <w:szCs w:val="24"/>
                <w:lang w:eastAsia="en-GB"/>
              </w:rPr>
            </w:pPr>
          </w:p>
        </w:tc>
      </w:tr>
      <w:tr w:rsidR="007A6DE7" w:rsidRPr="007A6DE7" w14:paraId="260AD6C1" w14:textId="77777777" w:rsidTr="002F6E86">
        <w:tc>
          <w:tcPr>
            <w:tcW w:w="1040" w:type="dxa"/>
            <w:shd w:val="clear" w:color="auto" w:fill="auto"/>
          </w:tcPr>
          <w:p w14:paraId="1F93D07A"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4</w:t>
            </w:r>
          </w:p>
        </w:tc>
        <w:tc>
          <w:tcPr>
            <w:tcW w:w="884" w:type="dxa"/>
            <w:shd w:val="clear" w:color="auto" w:fill="auto"/>
          </w:tcPr>
          <w:p w14:paraId="04B1A74C"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3501</w:t>
            </w:r>
          </w:p>
        </w:tc>
        <w:tc>
          <w:tcPr>
            <w:tcW w:w="623" w:type="dxa"/>
            <w:shd w:val="clear" w:color="auto" w:fill="auto"/>
          </w:tcPr>
          <w:p w14:paraId="2E6BD352" w14:textId="77777777" w:rsidR="005B1414" w:rsidRPr="007A6DE7" w:rsidRDefault="005B1414" w:rsidP="005B1414">
            <w:pPr>
              <w:spacing w:after="0" w:line="240" w:lineRule="auto"/>
              <w:jc w:val="center"/>
              <w:rPr>
                <w:rFonts w:ascii="Arial" w:eastAsia="Times New Roman" w:hAnsi="Arial" w:cs="Arial"/>
                <w:sz w:val="24"/>
                <w:szCs w:val="24"/>
                <w:lang w:eastAsia="en-GB"/>
              </w:rPr>
            </w:pPr>
            <w:r w:rsidRPr="007A6DE7">
              <w:rPr>
                <w:rFonts w:ascii="Arial" w:eastAsia="Times New Roman" w:hAnsi="Arial" w:cs="Arial"/>
                <w:sz w:val="24"/>
                <w:szCs w:val="24"/>
                <w:lang w:eastAsia="en-GB"/>
              </w:rPr>
              <w:t>to</w:t>
            </w:r>
          </w:p>
        </w:tc>
        <w:tc>
          <w:tcPr>
            <w:tcW w:w="992" w:type="dxa"/>
            <w:shd w:val="clear" w:color="auto" w:fill="auto"/>
          </w:tcPr>
          <w:p w14:paraId="7996B9EA"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4000</w:t>
            </w:r>
          </w:p>
        </w:tc>
        <w:tc>
          <w:tcPr>
            <w:tcW w:w="567" w:type="dxa"/>
            <w:shd w:val="clear" w:color="auto" w:fill="auto"/>
          </w:tcPr>
          <w:p w14:paraId="26675100"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14</w:t>
            </w:r>
          </w:p>
        </w:tc>
        <w:tc>
          <w:tcPr>
            <w:tcW w:w="567" w:type="dxa"/>
            <w:shd w:val="clear" w:color="auto" w:fill="auto"/>
          </w:tcPr>
          <w:p w14:paraId="649B44BD"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to</w:t>
            </w:r>
          </w:p>
        </w:tc>
        <w:tc>
          <w:tcPr>
            <w:tcW w:w="709" w:type="dxa"/>
            <w:shd w:val="clear" w:color="auto" w:fill="auto"/>
          </w:tcPr>
          <w:p w14:paraId="33A8FB66"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20</w:t>
            </w:r>
          </w:p>
        </w:tc>
        <w:tc>
          <w:tcPr>
            <w:tcW w:w="567" w:type="dxa"/>
            <w:shd w:val="clear" w:color="auto" w:fill="auto"/>
          </w:tcPr>
          <w:p w14:paraId="74C151BE"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15</w:t>
            </w:r>
          </w:p>
        </w:tc>
        <w:tc>
          <w:tcPr>
            <w:tcW w:w="567" w:type="dxa"/>
            <w:shd w:val="clear" w:color="auto" w:fill="auto"/>
          </w:tcPr>
          <w:p w14:paraId="3769D01F"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to</w:t>
            </w:r>
          </w:p>
        </w:tc>
        <w:tc>
          <w:tcPr>
            <w:tcW w:w="709" w:type="dxa"/>
            <w:shd w:val="clear" w:color="auto" w:fill="auto"/>
          </w:tcPr>
          <w:p w14:paraId="716216E4"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21</w:t>
            </w:r>
          </w:p>
        </w:tc>
        <w:tc>
          <w:tcPr>
            <w:tcW w:w="1021" w:type="dxa"/>
            <w:shd w:val="clear" w:color="auto" w:fill="auto"/>
          </w:tcPr>
          <w:p w14:paraId="5B151CAA" w14:textId="77777777" w:rsidR="005B1414" w:rsidRPr="007A6DE7" w:rsidRDefault="005B1414" w:rsidP="005B1414">
            <w:pPr>
              <w:spacing w:after="0" w:line="240" w:lineRule="auto"/>
              <w:jc w:val="center"/>
              <w:rPr>
                <w:rFonts w:ascii="Arial" w:eastAsia="Times New Roman" w:hAnsi="Arial" w:cs="Arial"/>
                <w:sz w:val="24"/>
                <w:szCs w:val="24"/>
                <w:lang w:eastAsia="en-GB"/>
              </w:rPr>
            </w:pPr>
            <w:r w:rsidRPr="007A6DE7">
              <w:rPr>
                <w:rFonts w:ascii="Arial" w:eastAsia="Times New Roman" w:hAnsi="Arial" w:cs="Arial"/>
                <w:sz w:val="24"/>
                <w:szCs w:val="24"/>
                <w:lang w:eastAsia="en-GB"/>
              </w:rPr>
              <w:t>Up to</w:t>
            </w:r>
          </w:p>
        </w:tc>
        <w:tc>
          <w:tcPr>
            <w:tcW w:w="597" w:type="dxa"/>
            <w:shd w:val="clear" w:color="auto" w:fill="auto"/>
          </w:tcPr>
          <w:p w14:paraId="53F99F11"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21</w:t>
            </w:r>
          </w:p>
        </w:tc>
        <w:tc>
          <w:tcPr>
            <w:tcW w:w="639" w:type="dxa"/>
            <w:shd w:val="clear" w:color="auto" w:fill="auto"/>
          </w:tcPr>
          <w:p w14:paraId="2A582BF0"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to</w:t>
            </w:r>
          </w:p>
        </w:tc>
        <w:tc>
          <w:tcPr>
            <w:tcW w:w="712" w:type="dxa"/>
            <w:shd w:val="clear" w:color="auto" w:fill="auto"/>
          </w:tcPr>
          <w:p w14:paraId="139A6B16"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27</w:t>
            </w:r>
          </w:p>
        </w:tc>
      </w:tr>
      <w:tr w:rsidR="007A6DE7" w:rsidRPr="007A6DE7" w14:paraId="23758353" w14:textId="77777777" w:rsidTr="002F6E86">
        <w:tc>
          <w:tcPr>
            <w:tcW w:w="1040" w:type="dxa"/>
            <w:shd w:val="clear" w:color="auto" w:fill="auto"/>
          </w:tcPr>
          <w:p w14:paraId="08DD6097" w14:textId="77777777" w:rsidR="005B1414" w:rsidRPr="007A6DE7" w:rsidRDefault="005B1414" w:rsidP="005B1414">
            <w:pPr>
              <w:spacing w:after="0" w:line="240" w:lineRule="auto"/>
              <w:jc w:val="both"/>
              <w:rPr>
                <w:rFonts w:ascii="Arial" w:eastAsia="Times New Roman" w:hAnsi="Arial" w:cs="Arial"/>
                <w:sz w:val="24"/>
                <w:szCs w:val="24"/>
                <w:lang w:eastAsia="en-GB"/>
              </w:rPr>
            </w:pPr>
          </w:p>
        </w:tc>
        <w:tc>
          <w:tcPr>
            <w:tcW w:w="884" w:type="dxa"/>
            <w:shd w:val="clear" w:color="auto" w:fill="auto"/>
          </w:tcPr>
          <w:p w14:paraId="2FCF365B"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4001</w:t>
            </w:r>
          </w:p>
        </w:tc>
        <w:tc>
          <w:tcPr>
            <w:tcW w:w="623" w:type="dxa"/>
            <w:shd w:val="clear" w:color="auto" w:fill="auto"/>
          </w:tcPr>
          <w:p w14:paraId="3B650F0F" w14:textId="77777777" w:rsidR="005B1414" w:rsidRPr="007A6DE7" w:rsidRDefault="005B1414" w:rsidP="005B1414">
            <w:pPr>
              <w:spacing w:after="0" w:line="240" w:lineRule="auto"/>
              <w:jc w:val="center"/>
              <w:rPr>
                <w:rFonts w:ascii="Arial" w:eastAsia="Times New Roman" w:hAnsi="Arial" w:cs="Arial"/>
                <w:sz w:val="24"/>
                <w:szCs w:val="24"/>
                <w:lang w:eastAsia="en-GB"/>
              </w:rPr>
            </w:pPr>
            <w:r w:rsidRPr="007A6DE7">
              <w:rPr>
                <w:rFonts w:ascii="Arial" w:eastAsia="Times New Roman" w:hAnsi="Arial" w:cs="Arial"/>
                <w:sz w:val="24"/>
                <w:szCs w:val="24"/>
                <w:lang w:eastAsia="en-GB"/>
              </w:rPr>
              <w:t>to</w:t>
            </w:r>
          </w:p>
        </w:tc>
        <w:tc>
          <w:tcPr>
            <w:tcW w:w="992" w:type="dxa"/>
            <w:shd w:val="clear" w:color="auto" w:fill="auto"/>
          </w:tcPr>
          <w:p w14:paraId="2EFF8FA9"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4500</w:t>
            </w:r>
          </w:p>
        </w:tc>
        <w:tc>
          <w:tcPr>
            <w:tcW w:w="567" w:type="dxa"/>
            <w:shd w:val="clear" w:color="auto" w:fill="auto"/>
          </w:tcPr>
          <w:p w14:paraId="1D371EBD"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15</w:t>
            </w:r>
          </w:p>
        </w:tc>
        <w:tc>
          <w:tcPr>
            <w:tcW w:w="567" w:type="dxa"/>
            <w:shd w:val="clear" w:color="auto" w:fill="auto"/>
          </w:tcPr>
          <w:p w14:paraId="66A2F20E"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to</w:t>
            </w:r>
          </w:p>
        </w:tc>
        <w:tc>
          <w:tcPr>
            <w:tcW w:w="709" w:type="dxa"/>
            <w:shd w:val="clear" w:color="auto" w:fill="auto"/>
          </w:tcPr>
          <w:p w14:paraId="142CE22C"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21</w:t>
            </w:r>
          </w:p>
        </w:tc>
        <w:tc>
          <w:tcPr>
            <w:tcW w:w="567" w:type="dxa"/>
            <w:shd w:val="clear" w:color="auto" w:fill="auto"/>
          </w:tcPr>
          <w:p w14:paraId="18ED78B8"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16</w:t>
            </w:r>
          </w:p>
        </w:tc>
        <w:tc>
          <w:tcPr>
            <w:tcW w:w="567" w:type="dxa"/>
            <w:shd w:val="clear" w:color="auto" w:fill="auto"/>
          </w:tcPr>
          <w:p w14:paraId="693CF04D"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to</w:t>
            </w:r>
          </w:p>
        </w:tc>
        <w:tc>
          <w:tcPr>
            <w:tcW w:w="709" w:type="dxa"/>
            <w:shd w:val="clear" w:color="auto" w:fill="auto"/>
          </w:tcPr>
          <w:p w14:paraId="61DBA26C"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22</w:t>
            </w:r>
          </w:p>
        </w:tc>
        <w:tc>
          <w:tcPr>
            <w:tcW w:w="1021" w:type="dxa"/>
            <w:shd w:val="clear" w:color="auto" w:fill="auto"/>
          </w:tcPr>
          <w:p w14:paraId="41F2EB04" w14:textId="77777777" w:rsidR="005B1414" w:rsidRPr="007A6DE7" w:rsidRDefault="005B1414" w:rsidP="005B1414">
            <w:pPr>
              <w:spacing w:after="0" w:line="240" w:lineRule="auto"/>
              <w:jc w:val="center"/>
              <w:rPr>
                <w:rFonts w:ascii="Arial" w:eastAsia="Times New Roman" w:hAnsi="Arial" w:cs="Arial"/>
                <w:sz w:val="24"/>
                <w:szCs w:val="24"/>
                <w:lang w:eastAsia="en-GB"/>
              </w:rPr>
            </w:pPr>
            <w:r w:rsidRPr="007A6DE7">
              <w:rPr>
                <w:rFonts w:ascii="Arial" w:eastAsia="Times New Roman" w:hAnsi="Arial" w:cs="Arial"/>
                <w:sz w:val="24"/>
                <w:szCs w:val="24"/>
                <w:lang w:eastAsia="en-GB"/>
              </w:rPr>
              <w:t>Up to</w:t>
            </w:r>
          </w:p>
        </w:tc>
        <w:tc>
          <w:tcPr>
            <w:tcW w:w="597" w:type="dxa"/>
            <w:shd w:val="clear" w:color="auto" w:fill="auto"/>
          </w:tcPr>
          <w:p w14:paraId="1F2ED3DE"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21</w:t>
            </w:r>
          </w:p>
        </w:tc>
        <w:tc>
          <w:tcPr>
            <w:tcW w:w="639" w:type="dxa"/>
            <w:shd w:val="clear" w:color="auto" w:fill="auto"/>
          </w:tcPr>
          <w:p w14:paraId="6282B633"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to</w:t>
            </w:r>
          </w:p>
        </w:tc>
        <w:tc>
          <w:tcPr>
            <w:tcW w:w="712" w:type="dxa"/>
            <w:shd w:val="clear" w:color="auto" w:fill="auto"/>
          </w:tcPr>
          <w:p w14:paraId="4B94B877"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27</w:t>
            </w:r>
          </w:p>
        </w:tc>
      </w:tr>
      <w:tr w:rsidR="007A6DE7" w:rsidRPr="007A6DE7" w14:paraId="3C03634D" w14:textId="77777777" w:rsidTr="002F6E86">
        <w:tc>
          <w:tcPr>
            <w:tcW w:w="1040" w:type="dxa"/>
            <w:shd w:val="clear" w:color="auto" w:fill="auto"/>
          </w:tcPr>
          <w:p w14:paraId="6E3BD5AD" w14:textId="77777777" w:rsidR="005B1414" w:rsidRPr="007A6DE7" w:rsidRDefault="005B1414" w:rsidP="005B1414">
            <w:pPr>
              <w:spacing w:after="0" w:line="240" w:lineRule="auto"/>
              <w:jc w:val="both"/>
              <w:rPr>
                <w:rFonts w:ascii="Arial" w:eastAsia="Times New Roman" w:hAnsi="Arial" w:cs="Arial"/>
                <w:sz w:val="24"/>
                <w:szCs w:val="24"/>
                <w:lang w:eastAsia="en-GB"/>
              </w:rPr>
            </w:pPr>
          </w:p>
        </w:tc>
        <w:tc>
          <w:tcPr>
            <w:tcW w:w="884" w:type="dxa"/>
            <w:shd w:val="clear" w:color="auto" w:fill="auto"/>
          </w:tcPr>
          <w:p w14:paraId="0881357A"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4501</w:t>
            </w:r>
          </w:p>
        </w:tc>
        <w:tc>
          <w:tcPr>
            <w:tcW w:w="623" w:type="dxa"/>
            <w:shd w:val="clear" w:color="auto" w:fill="auto"/>
          </w:tcPr>
          <w:p w14:paraId="5FED44E3" w14:textId="77777777" w:rsidR="005B1414" w:rsidRPr="007A6DE7" w:rsidRDefault="005B1414" w:rsidP="005B1414">
            <w:pPr>
              <w:spacing w:after="0" w:line="240" w:lineRule="auto"/>
              <w:jc w:val="center"/>
              <w:rPr>
                <w:rFonts w:ascii="Arial" w:eastAsia="Times New Roman" w:hAnsi="Arial" w:cs="Arial"/>
                <w:sz w:val="24"/>
                <w:szCs w:val="24"/>
                <w:lang w:eastAsia="en-GB"/>
              </w:rPr>
            </w:pPr>
            <w:r w:rsidRPr="007A6DE7">
              <w:rPr>
                <w:rFonts w:ascii="Arial" w:eastAsia="Times New Roman" w:hAnsi="Arial" w:cs="Arial"/>
                <w:sz w:val="24"/>
                <w:szCs w:val="24"/>
                <w:lang w:eastAsia="en-GB"/>
              </w:rPr>
              <w:t>to</w:t>
            </w:r>
          </w:p>
        </w:tc>
        <w:tc>
          <w:tcPr>
            <w:tcW w:w="992" w:type="dxa"/>
            <w:shd w:val="clear" w:color="auto" w:fill="auto"/>
          </w:tcPr>
          <w:p w14:paraId="2C78A1D1"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5000</w:t>
            </w:r>
          </w:p>
        </w:tc>
        <w:tc>
          <w:tcPr>
            <w:tcW w:w="567" w:type="dxa"/>
            <w:shd w:val="clear" w:color="auto" w:fill="auto"/>
          </w:tcPr>
          <w:p w14:paraId="2AE4913D"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16</w:t>
            </w:r>
          </w:p>
        </w:tc>
        <w:tc>
          <w:tcPr>
            <w:tcW w:w="567" w:type="dxa"/>
            <w:shd w:val="clear" w:color="auto" w:fill="auto"/>
          </w:tcPr>
          <w:p w14:paraId="1DA4A17C"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to</w:t>
            </w:r>
          </w:p>
        </w:tc>
        <w:tc>
          <w:tcPr>
            <w:tcW w:w="709" w:type="dxa"/>
            <w:shd w:val="clear" w:color="auto" w:fill="auto"/>
          </w:tcPr>
          <w:p w14:paraId="4FD3E118"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22</w:t>
            </w:r>
          </w:p>
        </w:tc>
        <w:tc>
          <w:tcPr>
            <w:tcW w:w="567" w:type="dxa"/>
            <w:shd w:val="clear" w:color="auto" w:fill="auto"/>
          </w:tcPr>
          <w:p w14:paraId="0E6F47C3"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17</w:t>
            </w:r>
          </w:p>
        </w:tc>
        <w:tc>
          <w:tcPr>
            <w:tcW w:w="567" w:type="dxa"/>
            <w:shd w:val="clear" w:color="auto" w:fill="auto"/>
          </w:tcPr>
          <w:p w14:paraId="5E20C8D9"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to</w:t>
            </w:r>
          </w:p>
        </w:tc>
        <w:tc>
          <w:tcPr>
            <w:tcW w:w="709" w:type="dxa"/>
            <w:shd w:val="clear" w:color="auto" w:fill="auto"/>
          </w:tcPr>
          <w:p w14:paraId="2AC611D6"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23</w:t>
            </w:r>
          </w:p>
        </w:tc>
        <w:tc>
          <w:tcPr>
            <w:tcW w:w="1021" w:type="dxa"/>
            <w:shd w:val="clear" w:color="auto" w:fill="auto"/>
          </w:tcPr>
          <w:p w14:paraId="0BA712E4" w14:textId="77777777" w:rsidR="005B1414" w:rsidRPr="007A6DE7" w:rsidRDefault="005B1414" w:rsidP="005B1414">
            <w:pPr>
              <w:spacing w:after="0" w:line="240" w:lineRule="auto"/>
              <w:jc w:val="center"/>
              <w:rPr>
                <w:rFonts w:ascii="Arial" w:eastAsia="Times New Roman" w:hAnsi="Arial" w:cs="Arial"/>
                <w:sz w:val="24"/>
                <w:szCs w:val="24"/>
                <w:lang w:eastAsia="en-GB"/>
              </w:rPr>
            </w:pPr>
            <w:r w:rsidRPr="007A6DE7">
              <w:rPr>
                <w:rFonts w:ascii="Arial" w:eastAsia="Times New Roman" w:hAnsi="Arial" w:cs="Arial"/>
                <w:sz w:val="24"/>
                <w:szCs w:val="24"/>
                <w:lang w:eastAsia="en-GB"/>
              </w:rPr>
              <w:t>Up to</w:t>
            </w:r>
          </w:p>
        </w:tc>
        <w:tc>
          <w:tcPr>
            <w:tcW w:w="597" w:type="dxa"/>
            <w:shd w:val="clear" w:color="auto" w:fill="auto"/>
          </w:tcPr>
          <w:p w14:paraId="238C67A2"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21</w:t>
            </w:r>
          </w:p>
        </w:tc>
        <w:tc>
          <w:tcPr>
            <w:tcW w:w="639" w:type="dxa"/>
            <w:shd w:val="clear" w:color="auto" w:fill="auto"/>
          </w:tcPr>
          <w:p w14:paraId="5C706B2C"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to</w:t>
            </w:r>
          </w:p>
        </w:tc>
        <w:tc>
          <w:tcPr>
            <w:tcW w:w="712" w:type="dxa"/>
            <w:shd w:val="clear" w:color="auto" w:fill="auto"/>
          </w:tcPr>
          <w:p w14:paraId="5FCC4F19"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27</w:t>
            </w:r>
          </w:p>
        </w:tc>
      </w:tr>
      <w:tr w:rsidR="007A6DE7" w:rsidRPr="007A6DE7" w14:paraId="1077CC92" w14:textId="77777777" w:rsidTr="005B1414">
        <w:tc>
          <w:tcPr>
            <w:tcW w:w="1040" w:type="dxa"/>
            <w:shd w:val="clear" w:color="auto" w:fill="D9D9D9"/>
          </w:tcPr>
          <w:p w14:paraId="6905460E" w14:textId="77777777" w:rsidR="005B1414" w:rsidRPr="007A6DE7" w:rsidRDefault="005B1414" w:rsidP="005B1414">
            <w:pPr>
              <w:spacing w:after="0" w:line="240" w:lineRule="auto"/>
              <w:jc w:val="both"/>
              <w:rPr>
                <w:rFonts w:ascii="Arial" w:eastAsia="Times New Roman" w:hAnsi="Arial" w:cs="Arial"/>
                <w:sz w:val="24"/>
                <w:szCs w:val="24"/>
                <w:lang w:eastAsia="en-GB"/>
              </w:rPr>
            </w:pPr>
          </w:p>
        </w:tc>
        <w:tc>
          <w:tcPr>
            <w:tcW w:w="884" w:type="dxa"/>
            <w:shd w:val="clear" w:color="auto" w:fill="D9D9D9"/>
          </w:tcPr>
          <w:p w14:paraId="0A5D7310" w14:textId="77777777" w:rsidR="005B1414" w:rsidRPr="007A6DE7" w:rsidRDefault="005B1414" w:rsidP="005B1414">
            <w:pPr>
              <w:spacing w:after="0" w:line="240" w:lineRule="auto"/>
              <w:jc w:val="both"/>
              <w:rPr>
                <w:rFonts w:ascii="Arial" w:eastAsia="Times New Roman" w:hAnsi="Arial" w:cs="Arial"/>
                <w:sz w:val="24"/>
                <w:szCs w:val="24"/>
                <w:lang w:eastAsia="en-GB"/>
              </w:rPr>
            </w:pPr>
          </w:p>
        </w:tc>
        <w:tc>
          <w:tcPr>
            <w:tcW w:w="623" w:type="dxa"/>
            <w:shd w:val="clear" w:color="auto" w:fill="D9D9D9"/>
          </w:tcPr>
          <w:p w14:paraId="3E13D679" w14:textId="77777777" w:rsidR="005B1414" w:rsidRPr="007A6DE7" w:rsidRDefault="005B1414" w:rsidP="005B1414">
            <w:pPr>
              <w:spacing w:after="0" w:line="240" w:lineRule="auto"/>
              <w:jc w:val="center"/>
              <w:rPr>
                <w:rFonts w:ascii="Arial" w:eastAsia="Times New Roman" w:hAnsi="Arial" w:cs="Arial"/>
                <w:sz w:val="24"/>
                <w:szCs w:val="24"/>
                <w:lang w:eastAsia="en-GB"/>
              </w:rPr>
            </w:pPr>
          </w:p>
        </w:tc>
        <w:tc>
          <w:tcPr>
            <w:tcW w:w="992" w:type="dxa"/>
            <w:shd w:val="clear" w:color="auto" w:fill="D9D9D9"/>
          </w:tcPr>
          <w:p w14:paraId="1A17B980" w14:textId="77777777" w:rsidR="005B1414" w:rsidRPr="007A6DE7" w:rsidRDefault="005B1414" w:rsidP="005B1414">
            <w:pPr>
              <w:spacing w:after="0" w:line="240" w:lineRule="auto"/>
              <w:jc w:val="both"/>
              <w:rPr>
                <w:rFonts w:ascii="Arial" w:eastAsia="Times New Roman" w:hAnsi="Arial" w:cs="Arial"/>
                <w:sz w:val="24"/>
                <w:szCs w:val="24"/>
                <w:lang w:eastAsia="en-GB"/>
              </w:rPr>
            </w:pPr>
          </w:p>
        </w:tc>
        <w:tc>
          <w:tcPr>
            <w:tcW w:w="567" w:type="dxa"/>
            <w:shd w:val="clear" w:color="auto" w:fill="D9D9D9"/>
          </w:tcPr>
          <w:p w14:paraId="1B34194D" w14:textId="77777777" w:rsidR="005B1414" w:rsidRPr="007A6DE7" w:rsidRDefault="005B1414" w:rsidP="005B1414">
            <w:pPr>
              <w:spacing w:after="0" w:line="240" w:lineRule="auto"/>
              <w:jc w:val="both"/>
              <w:rPr>
                <w:rFonts w:ascii="Arial" w:eastAsia="Times New Roman" w:hAnsi="Arial" w:cs="Arial"/>
                <w:sz w:val="24"/>
                <w:szCs w:val="24"/>
                <w:lang w:eastAsia="en-GB"/>
              </w:rPr>
            </w:pPr>
          </w:p>
        </w:tc>
        <w:tc>
          <w:tcPr>
            <w:tcW w:w="567" w:type="dxa"/>
            <w:shd w:val="clear" w:color="auto" w:fill="D9D9D9"/>
          </w:tcPr>
          <w:p w14:paraId="38BB627C" w14:textId="77777777" w:rsidR="005B1414" w:rsidRPr="007A6DE7" w:rsidRDefault="005B1414" w:rsidP="005B1414">
            <w:pPr>
              <w:spacing w:after="0" w:line="240" w:lineRule="auto"/>
              <w:jc w:val="both"/>
              <w:rPr>
                <w:rFonts w:ascii="Arial" w:eastAsia="Times New Roman" w:hAnsi="Arial" w:cs="Arial"/>
                <w:sz w:val="24"/>
                <w:szCs w:val="24"/>
                <w:lang w:eastAsia="en-GB"/>
              </w:rPr>
            </w:pPr>
          </w:p>
        </w:tc>
        <w:tc>
          <w:tcPr>
            <w:tcW w:w="709" w:type="dxa"/>
            <w:shd w:val="clear" w:color="auto" w:fill="D9D9D9"/>
          </w:tcPr>
          <w:p w14:paraId="07BDFBC7" w14:textId="77777777" w:rsidR="005B1414" w:rsidRPr="007A6DE7" w:rsidRDefault="005B1414" w:rsidP="005B1414">
            <w:pPr>
              <w:spacing w:after="0" w:line="240" w:lineRule="auto"/>
              <w:jc w:val="both"/>
              <w:rPr>
                <w:rFonts w:ascii="Arial" w:eastAsia="Times New Roman" w:hAnsi="Arial" w:cs="Arial"/>
                <w:sz w:val="24"/>
                <w:szCs w:val="24"/>
                <w:lang w:eastAsia="en-GB"/>
              </w:rPr>
            </w:pPr>
          </w:p>
        </w:tc>
        <w:tc>
          <w:tcPr>
            <w:tcW w:w="567" w:type="dxa"/>
            <w:shd w:val="clear" w:color="auto" w:fill="D9D9D9"/>
          </w:tcPr>
          <w:p w14:paraId="1E70B4C5" w14:textId="77777777" w:rsidR="005B1414" w:rsidRPr="007A6DE7" w:rsidRDefault="005B1414" w:rsidP="005B1414">
            <w:pPr>
              <w:spacing w:after="0" w:line="240" w:lineRule="auto"/>
              <w:jc w:val="both"/>
              <w:rPr>
                <w:rFonts w:ascii="Arial" w:eastAsia="Times New Roman" w:hAnsi="Arial" w:cs="Arial"/>
                <w:sz w:val="24"/>
                <w:szCs w:val="24"/>
                <w:lang w:eastAsia="en-GB"/>
              </w:rPr>
            </w:pPr>
          </w:p>
        </w:tc>
        <w:tc>
          <w:tcPr>
            <w:tcW w:w="567" w:type="dxa"/>
            <w:shd w:val="clear" w:color="auto" w:fill="D9D9D9"/>
          </w:tcPr>
          <w:p w14:paraId="64D3BB3C" w14:textId="77777777" w:rsidR="005B1414" w:rsidRPr="007A6DE7" w:rsidRDefault="005B1414" w:rsidP="005B1414">
            <w:pPr>
              <w:spacing w:after="0" w:line="240" w:lineRule="auto"/>
              <w:jc w:val="both"/>
              <w:rPr>
                <w:rFonts w:ascii="Arial" w:eastAsia="Times New Roman" w:hAnsi="Arial" w:cs="Arial"/>
                <w:sz w:val="24"/>
                <w:szCs w:val="24"/>
                <w:lang w:eastAsia="en-GB"/>
              </w:rPr>
            </w:pPr>
          </w:p>
        </w:tc>
        <w:tc>
          <w:tcPr>
            <w:tcW w:w="709" w:type="dxa"/>
            <w:shd w:val="clear" w:color="auto" w:fill="D9D9D9"/>
          </w:tcPr>
          <w:p w14:paraId="29C2EC8D" w14:textId="77777777" w:rsidR="005B1414" w:rsidRPr="007A6DE7" w:rsidRDefault="005B1414" w:rsidP="005B1414">
            <w:pPr>
              <w:spacing w:after="0" w:line="240" w:lineRule="auto"/>
              <w:jc w:val="both"/>
              <w:rPr>
                <w:rFonts w:ascii="Arial" w:eastAsia="Times New Roman" w:hAnsi="Arial" w:cs="Arial"/>
                <w:sz w:val="24"/>
                <w:szCs w:val="24"/>
                <w:lang w:eastAsia="en-GB"/>
              </w:rPr>
            </w:pPr>
          </w:p>
        </w:tc>
        <w:tc>
          <w:tcPr>
            <w:tcW w:w="1021" w:type="dxa"/>
            <w:shd w:val="clear" w:color="auto" w:fill="D9D9D9"/>
          </w:tcPr>
          <w:p w14:paraId="35F9AB73" w14:textId="77777777" w:rsidR="005B1414" w:rsidRPr="007A6DE7" w:rsidRDefault="005B1414" w:rsidP="005B1414">
            <w:pPr>
              <w:spacing w:after="0" w:line="240" w:lineRule="auto"/>
              <w:jc w:val="center"/>
              <w:rPr>
                <w:rFonts w:ascii="Arial" w:eastAsia="Times New Roman" w:hAnsi="Arial" w:cs="Arial"/>
                <w:sz w:val="24"/>
                <w:szCs w:val="24"/>
                <w:lang w:eastAsia="en-GB"/>
              </w:rPr>
            </w:pPr>
          </w:p>
        </w:tc>
        <w:tc>
          <w:tcPr>
            <w:tcW w:w="597" w:type="dxa"/>
            <w:shd w:val="clear" w:color="auto" w:fill="D9D9D9"/>
          </w:tcPr>
          <w:p w14:paraId="46332688" w14:textId="77777777" w:rsidR="005B1414" w:rsidRPr="007A6DE7" w:rsidRDefault="005B1414" w:rsidP="005B1414">
            <w:pPr>
              <w:spacing w:after="0" w:line="240" w:lineRule="auto"/>
              <w:jc w:val="both"/>
              <w:rPr>
                <w:rFonts w:ascii="Arial" w:eastAsia="Times New Roman" w:hAnsi="Arial" w:cs="Arial"/>
                <w:sz w:val="24"/>
                <w:szCs w:val="24"/>
                <w:lang w:eastAsia="en-GB"/>
              </w:rPr>
            </w:pPr>
          </w:p>
        </w:tc>
        <w:tc>
          <w:tcPr>
            <w:tcW w:w="639" w:type="dxa"/>
            <w:shd w:val="clear" w:color="auto" w:fill="D9D9D9"/>
          </w:tcPr>
          <w:p w14:paraId="3359FB62" w14:textId="77777777" w:rsidR="005B1414" w:rsidRPr="007A6DE7" w:rsidRDefault="005B1414" w:rsidP="005B1414">
            <w:pPr>
              <w:spacing w:after="0" w:line="240" w:lineRule="auto"/>
              <w:jc w:val="both"/>
              <w:rPr>
                <w:rFonts w:ascii="Arial" w:eastAsia="Times New Roman" w:hAnsi="Arial" w:cs="Arial"/>
                <w:sz w:val="24"/>
                <w:szCs w:val="24"/>
                <w:lang w:eastAsia="en-GB"/>
              </w:rPr>
            </w:pPr>
          </w:p>
        </w:tc>
        <w:tc>
          <w:tcPr>
            <w:tcW w:w="712" w:type="dxa"/>
            <w:shd w:val="clear" w:color="auto" w:fill="D9D9D9"/>
          </w:tcPr>
          <w:p w14:paraId="1E0DBF7C" w14:textId="77777777" w:rsidR="005B1414" w:rsidRPr="007A6DE7" w:rsidRDefault="005B1414" w:rsidP="005B1414">
            <w:pPr>
              <w:spacing w:after="0" w:line="240" w:lineRule="auto"/>
              <w:jc w:val="both"/>
              <w:rPr>
                <w:rFonts w:ascii="Arial" w:eastAsia="Times New Roman" w:hAnsi="Arial" w:cs="Arial"/>
                <w:sz w:val="24"/>
                <w:szCs w:val="24"/>
                <w:lang w:eastAsia="en-GB"/>
              </w:rPr>
            </w:pPr>
          </w:p>
        </w:tc>
      </w:tr>
      <w:tr w:rsidR="007A6DE7" w:rsidRPr="007A6DE7" w14:paraId="24E29C9F" w14:textId="77777777" w:rsidTr="002F6E86">
        <w:tc>
          <w:tcPr>
            <w:tcW w:w="1040" w:type="dxa"/>
            <w:shd w:val="clear" w:color="auto" w:fill="auto"/>
          </w:tcPr>
          <w:p w14:paraId="5EEFAC51"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5</w:t>
            </w:r>
          </w:p>
        </w:tc>
        <w:tc>
          <w:tcPr>
            <w:tcW w:w="884" w:type="dxa"/>
            <w:shd w:val="clear" w:color="auto" w:fill="auto"/>
          </w:tcPr>
          <w:p w14:paraId="2BB290DE"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5001</w:t>
            </w:r>
          </w:p>
        </w:tc>
        <w:tc>
          <w:tcPr>
            <w:tcW w:w="623" w:type="dxa"/>
            <w:shd w:val="clear" w:color="auto" w:fill="auto"/>
          </w:tcPr>
          <w:p w14:paraId="7C6C6EA2" w14:textId="77777777" w:rsidR="005B1414" w:rsidRPr="007A6DE7" w:rsidRDefault="005B1414" w:rsidP="005B1414">
            <w:pPr>
              <w:spacing w:after="0" w:line="240" w:lineRule="auto"/>
              <w:jc w:val="center"/>
              <w:rPr>
                <w:rFonts w:ascii="Arial" w:eastAsia="Times New Roman" w:hAnsi="Arial" w:cs="Arial"/>
                <w:sz w:val="24"/>
                <w:szCs w:val="24"/>
                <w:lang w:eastAsia="en-GB"/>
              </w:rPr>
            </w:pPr>
            <w:r w:rsidRPr="007A6DE7">
              <w:rPr>
                <w:rFonts w:ascii="Arial" w:eastAsia="Times New Roman" w:hAnsi="Arial" w:cs="Arial"/>
                <w:sz w:val="24"/>
                <w:szCs w:val="24"/>
                <w:lang w:eastAsia="en-GB"/>
              </w:rPr>
              <w:t>to</w:t>
            </w:r>
          </w:p>
        </w:tc>
        <w:tc>
          <w:tcPr>
            <w:tcW w:w="992" w:type="dxa"/>
            <w:shd w:val="clear" w:color="auto" w:fill="auto"/>
          </w:tcPr>
          <w:p w14:paraId="66DD42D2"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5835</w:t>
            </w:r>
          </w:p>
        </w:tc>
        <w:tc>
          <w:tcPr>
            <w:tcW w:w="567" w:type="dxa"/>
            <w:shd w:val="clear" w:color="auto" w:fill="auto"/>
          </w:tcPr>
          <w:p w14:paraId="515969CD"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18</w:t>
            </w:r>
          </w:p>
        </w:tc>
        <w:tc>
          <w:tcPr>
            <w:tcW w:w="567" w:type="dxa"/>
            <w:shd w:val="clear" w:color="auto" w:fill="auto"/>
          </w:tcPr>
          <w:p w14:paraId="6E3CAC72"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to</w:t>
            </w:r>
          </w:p>
        </w:tc>
        <w:tc>
          <w:tcPr>
            <w:tcW w:w="709" w:type="dxa"/>
            <w:shd w:val="clear" w:color="auto" w:fill="auto"/>
          </w:tcPr>
          <w:p w14:paraId="28B07C7D"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24</w:t>
            </w:r>
          </w:p>
        </w:tc>
        <w:tc>
          <w:tcPr>
            <w:tcW w:w="567" w:type="dxa"/>
            <w:shd w:val="clear" w:color="auto" w:fill="auto"/>
          </w:tcPr>
          <w:p w14:paraId="15A4909E"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19</w:t>
            </w:r>
          </w:p>
        </w:tc>
        <w:tc>
          <w:tcPr>
            <w:tcW w:w="567" w:type="dxa"/>
            <w:shd w:val="clear" w:color="auto" w:fill="auto"/>
          </w:tcPr>
          <w:p w14:paraId="654CC2A1"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to</w:t>
            </w:r>
          </w:p>
        </w:tc>
        <w:tc>
          <w:tcPr>
            <w:tcW w:w="709" w:type="dxa"/>
            <w:shd w:val="clear" w:color="auto" w:fill="auto"/>
          </w:tcPr>
          <w:p w14:paraId="4CD39465"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25</w:t>
            </w:r>
          </w:p>
        </w:tc>
        <w:tc>
          <w:tcPr>
            <w:tcW w:w="1021" w:type="dxa"/>
            <w:shd w:val="clear" w:color="auto" w:fill="auto"/>
          </w:tcPr>
          <w:p w14:paraId="6BF0D4D5" w14:textId="77777777" w:rsidR="005B1414" w:rsidRPr="007A6DE7" w:rsidRDefault="005B1414" w:rsidP="005B1414">
            <w:pPr>
              <w:spacing w:after="0" w:line="240" w:lineRule="auto"/>
              <w:jc w:val="center"/>
              <w:rPr>
                <w:rFonts w:ascii="Arial" w:eastAsia="Times New Roman" w:hAnsi="Arial" w:cs="Arial"/>
                <w:sz w:val="24"/>
                <w:szCs w:val="24"/>
                <w:lang w:eastAsia="en-GB"/>
              </w:rPr>
            </w:pPr>
            <w:r w:rsidRPr="007A6DE7">
              <w:rPr>
                <w:rFonts w:ascii="Arial" w:eastAsia="Times New Roman" w:hAnsi="Arial" w:cs="Arial"/>
                <w:sz w:val="24"/>
                <w:szCs w:val="24"/>
                <w:lang w:eastAsia="en-GB"/>
              </w:rPr>
              <w:t>Up to</w:t>
            </w:r>
          </w:p>
        </w:tc>
        <w:tc>
          <w:tcPr>
            <w:tcW w:w="597" w:type="dxa"/>
            <w:shd w:val="clear" w:color="auto" w:fill="auto"/>
          </w:tcPr>
          <w:p w14:paraId="1121F009"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23</w:t>
            </w:r>
          </w:p>
        </w:tc>
        <w:tc>
          <w:tcPr>
            <w:tcW w:w="639" w:type="dxa"/>
            <w:shd w:val="clear" w:color="auto" w:fill="auto"/>
          </w:tcPr>
          <w:p w14:paraId="5E023819"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to</w:t>
            </w:r>
          </w:p>
        </w:tc>
        <w:tc>
          <w:tcPr>
            <w:tcW w:w="712" w:type="dxa"/>
            <w:shd w:val="clear" w:color="auto" w:fill="auto"/>
          </w:tcPr>
          <w:p w14:paraId="162F0514"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31</w:t>
            </w:r>
          </w:p>
        </w:tc>
      </w:tr>
      <w:tr w:rsidR="007A6DE7" w:rsidRPr="007A6DE7" w14:paraId="1E9486C5" w14:textId="77777777" w:rsidTr="002F6E86">
        <w:tc>
          <w:tcPr>
            <w:tcW w:w="1040" w:type="dxa"/>
            <w:shd w:val="clear" w:color="auto" w:fill="auto"/>
          </w:tcPr>
          <w:p w14:paraId="249F36C3" w14:textId="77777777" w:rsidR="005B1414" w:rsidRPr="007A6DE7" w:rsidRDefault="005B1414" w:rsidP="005B1414">
            <w:pPr>
              <w:spacing w:after="0" w:line="240" w:lineRule="auto"/>
              <w:jc w:val="both"/>
              <w:rPr>
                <w:rFonts w:ascii="Arial" w:eastAsia="Times New Roman" w:hAnsi="Arial" w:cs="Arial"/>
                <w:sz w:val="24"/>
                <w:szCs w:val="24"/>
                <w:lang w:eastAsia="en-GB"/>
              </w:rPr>
            </w:pPr>
          </w:p>
        </w:tc>
        <w:tc>
          <w:tcPr>
            <w:tcW w:w="884" w:type="dxa"/>
            <w:shd w:val="clear" w:color="auto" w:fill="auto"/>
          </w:tcPr>
          <w:p w14:paraId="0B0496C2"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5836</w:t>
            </w:r>
          </w:p>
        </w:tc>
        <w:tc>
          <w:tcPr>
            <w:tcW w:w="623" w:type="dxa"/>
            <w:shd w:val="clear" w:color="auto" w:fill="auto"/>
          </w:tcPr>
          <w:p w14:paraId="4A1841A1" w14:textId="77777777" w:rsidR="005B1414" w:rsidRPr="007A6DE7" w:rsidRDefault="005B1414" w:rsidP="005B1414">
            <w:pPr>
              <w:spacing w:after="0" w:line="240" w:lineRule="auto"/>
              <w:jc w:val="center"/>
              <w:rPr>
                <w:rFonts w:ascii="Arial" w:eastAsia="Times New Roman" w:hAnsi="Arial" w:cs="Arial"/>
                <w:sz w:val="24"/>
                <w:szCs w:val="24"/>
                <w:lang w:eastAsia="en-GB"/>
              </w:rPr>
            </w:pPr>
            <w:r w:rsidRPr="007A6DE7">
              <w:rPr>
                <w:rFonts w:ascii="Arial" w:eastAsia="Times New Roman" w:hAnsi="Arial" w:cs="Arial"/>
                <w:sz w:val="24"/>
                <w:szCs w:val="24"/>
                <w:lang w:eastAsia="en-GB"/>
              </w:rPr>
              <w:t>to</w:t>
            </w:r>
          </w:p>
        </w:tc>
        <w:tc>
          <w:tcPr>
            <w:tcW w:w="992" w:type="dxa"/>
            <w:shd w:val="clear" w:color="auto" w:fill="auto"/>
          </w:tcPr>
          <w:p w14:paraId="1F9A9D53"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6670</w:t>
            </w:r>
          </w:p>
        </w:tc>
        <w:tc>
          <w:tcPr>
            <w:tcW w:w="567" w:type="dxa"/>
            <w:shd w:val="clear" w:color="auto" w:fill="auto"/>
          </w:tcPr>
          <w:p w14:paraId="099238D8"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19</w:t>
            </w:r>
          </w:p>
        </w:tc>
        <w:tc>
          <w:tcPr>
            <w:tcW w:w="567" w:type="dxa"/>
            <w:shd w:val="clear" w:color="auto" w:fill="auto"/>
          </w:tcPr>
          <w:p w14:paraId="499B7914"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to</w:t>
            </w:r>
          </w:p>
        </w:tc>
        <w:tc>
          <w:tcPr>
            <w:tcW w:w="709" w:type="dxa"/>
            <w:shd w:val="clear" w:color="auto" w:fill="auto"/>
          </w:tcPr>
          <w:p w14:paraId="6C80E076"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25</w:t>
            </w:r>
          </w:p>
        </w:tc>
        <w:tc>
          <w:tcPr>
            <w:tcW w:w="567" w:type="dxa"/>
            <w:shd w:val="clear" w:color="auto" w:fill="auto"/>
          </w:tcPr>
          <w:p w14:paraId="272FF3CC"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20</w:t>
            </w:r>
          </w:p>
        </w:tc>
        <w:tc>
          <w:tcPr>
            <w:tcW w:w="567" w:type="dxa"/>
            <w:shd w:val="clear" w:color="auto" w:fill="auto"/>
          </w:tcPr>
          <w:p w14:paraId="75A8A65C"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to</w:t>
            </w:r>
          </w:p>
        </w:tc>
        <w:tc>
          <w:tcPr>
            <w:tcW w:w="709" w:type="dxa"/>
            <w:shd w:val="clear" w:color="auto" w:fill="auto"/>
          </w:tcPr>
          <w:p w14:paraId="6202FBAD"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26</w:t>
            </w:r>
          </w:p>
        </w:tc>
        <w:tc>
          <w:tcPr>
            <w:tcW w:w="1021" w:type="dxa"/>
            <w:shd w:val="clear" w:color="auto" w:fill="auto"/>
          </w:tcPr>
          <w:p w14:paraId="277DF730" w14:textId="77777777" w:rsidR="005B1414" w:rsidRPr="007A6DE7" w:rsidRDefault="005B1414" w:rsidP="005B1414">
            <w:pPr>
              <w:spacing w:after="0" w:line="240" w:lineRule="auto"/>
              <w:jc w:val="center"/>
              <w:rPr>
                <w:rFonts w:ascii="Arial" w:eastAsia="Times New Roman" w:hAnsi="Arial" w:cs="Arial"/>
                <w:sz w:val="24"/>
                <w:szCs w:val="24"/>
                <w:lang w:eastAsia="en-GB"/>
              </w:rPr>
            </w:pPr>
            <w:r w:rsidRPr="007A6DE7">
              <w:rPr>
                <w:rFonts w:ascii="Arial" w:eastAsia="Times New Roman" w:hAnsi="Arial" w:cs="Arial"/>
                <w:sz w:val="24"/>
                <w:szCs w:val="24"/>
                <w:lang w:eastAsia="en-GB"/>
              </w:rPr>
              <w:t>Up to</w:t>
            </w:r>
          </w:p>
        </w:tc>
        <w:tc>
          <w:tcPr>
            <w:tcW w:w="597" w:type="dxa"/>
            <w:shd w:val="clear" w:color="auto" w:fill="auto"/>
          </w:tcPr>
          <w:p w14:paraId="2680B006"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23</w:t>
            </w:r>
          </w:p>
        </w:tc>
        <w:tc>
          <w:tcPr>
            <w:tcW w:w="639" w:type="dxa"/>
            <w:shd w:val="clear" w:color="auto" w:fill="auto"/>
          </w:tcPr>
          <w:p w14:paraId="31EDA9E0"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to</w:t>
            </w:r>
          </w:p>
        </w:tc>
        <w:tc>
          <w:tcPr>
            <w:tcW w:w="712" w:type="dxa"/>
            <w:shd w:val="clear" w:color="auto" w:fill="auto"/>
          </w:tcPr>
          <w:p w14:paraId="059ACC19"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31</w:t>
            </w:r>
          </w:p>
        </w:tc>
      </w:tr>
      <w:tr w:rsidR="007A6DE7" w:rsidRPr="007A6DE7" w14:paraId="5A6B48DB" w14:textId="77777777" w:rsidTr="002F6E86">
        <w:tc>
          <w:tcPr>
            <w:tcW w:w="1040" w:type="dxa"/>
            <w:shd w:val="clear" w:color="auto" w:fill="auto"/>
          </w:tcPr>
          <w:p w14:paraId="4302E312" w14:textId="77777777" w:rsidR="005B1414" w:rsidRPr="007A6DE7" w:rsidRDefault="005B1414" w:rsidP="005B1414">
            <w:pPr>
              <w:spacing w:after="0" w:line="240" w:lineRule="auto"/>
              <w:jc w:val="both"/>
              <w:rPr>
                <w:rFonts w:ascii="Arial" w:eastAsia="Times New Roman" w:hAnsi="Arial" w:cs="Arial"/>
                <w:sz w:val="24"/>
                <w:szCs w:val="24"/>
                <w:lang w:eastAsia="en-GB"/>
              </w:rPr>
            </w:pPr>
          </w:p>
        </w:tc>
        <w:tc>
          <w:tcPr>
            <w:tcW w:w="884" w:type="dxa"/>
            <w:shd w:val="clear" w:color="auto" w:fill="auto"/>
          </w:tcPr>
          <w:p w14:paraId="60CE0985"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6671</w:t>
            </w:r>
          </w:p>
        </w:tc>
        <w:tc>
          <w:tcPr>
            <w:tcW w:w="623" w:type="dxa"/>
            <w:shd w:val="clear" w:color="auto" w:fill="auto"/>
          </w:tcPr>
          <w:p w14:paraId="5B50274E" w14:textId="77777777" w:rsidR="005B1414" w:rsidRPr="007A6DE7" w:rsidRDefault="005B1414" w:rsidP="005B1414">
            <w:pPr>
              <w:spacing w:after="0" w:line="240" w:lineRule="auto"/>
              <w:jc w:val="center"/>
              <w:rPr>
                <w:rFonts w:ascii="Arial" w:eastAsia="Times New Roman" w:hAnsi="Arial" w:cs="Arial"/>
                <w:sz w:val="24"/>
                <w:szCs w:val="24"/>
                <w:lang w:eastAsia="en-GB"/>
              </w:rPr>
            </w:pPr>
            <w:r w:rsidRPr="007A6DE7">
              <w:rPr>
                <w:rFonts w:ascii="Arial" w:eastAsia="Times New Roman" w:hAnsi="Arial" w:cs="Arial"/>
                <w:sz w:val="24"/>
                <w:szCs w:val="24"/>
                <w:lang w:eastAsia="en-GB"/>
              </w:rPr>
              <w:t>to</w:t>
            </w:r>
          </w:p>
        </w:tc>
        <w:tc>
          <w:tcPr>
            <w:tcW w:w="992" w:type="dxa"/>
            <w:shd w:val="clear" w:color="auto" w:fill="auto"/>
          </w:tcPr>
          <w:p w14:paraId="2D00BC12"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7500</w:t>
            </w:r>
          </w:p>
        </w:tc>
        <w:tc>
          <w:tcPr>
            <w:tcW w:w="567" w:type="dxa"/>
            <w:shd w:val="clear" w:color="auto" w:fill="auto"/>
          </w:tcPr>
          <w:p w14:paraId="103BC520"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20</w:t>
            </w:r>
          </w:p>
        </w:tc>
        <w:tc>
          <w:tcPr>
            <w:tcW w:w="567" w:type="dxa"/>
            <w:shd w:val="clear" w:color="auto" w:fill="auto"/>
          </w:tcPr>
          <w:p w14:paraId="60061425"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to</w:t>
            </w:r>
          </w:p>
        </w:tc>
        <w:tc>
          <w:tcPr>
            <w:tcW w:w="709" w:type="dxa"/>
            <w:shd w:val="clear" w:color="auto" w:fill="auto"/>
          </w:tcPr>
          <w:p w14:paraId="643FC022"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26</w:t>
            </w:r>
          </w:p>
        </w:tc>
        <w:tc>
          <w:tcPr>
            <w:tcW w:w="567" w:type="dxa"/>
            <w:shd w:val="clear" w:color="auto" w:fill="auto"/>
          </w:tcPr>
          <w:p w14:paraId="7CBAB961"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21</w:t>
            </w:r>
          </w:p>
        </w:tc>
        <w:tc>
          <w:tcPr>
            <w:tcW w:w="567" w:type="dxa"/>
            <w:shd w:val="clear" w:color="auto" w:fill="auto"/>
          </w:tcPr>
          <w:p w14:paraId="2266C70F"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to</w:t>
            </w:r>
          </w:p>
        </w:tc>
        <w:tc>
          <w:tcPr>
            <w:tcW w:w="709" w:type="dxa"/>
            <w:shd w:val="clear" w:color="auto" w:fill="auto"/>
          </w:tcPr>
          <w:p w14:paraId="5BEF5800"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27</w:t>
            </w:r>
          </w:p>
        </w:tc>
        <w:tc>
          <w:tcPr>
            <w:tcW w:w="1021" w:type="dxa"/>
            <w:shd w:val="clear" w:color="auto" w:fill="auto"/>
          </w:tcPr>
          <w:p w14:paraId="080FD1C5" w14:textId="77777777" w:rsidR="005B1414" w:rsidRPr="007A6DE7" w:rsidRDefault="005B1414" w:rsidP="005B1414">
            <w:pPr>
              <w:spacing w:after="0" w:line="240" w:lineRule="auto"/>
              <w:jc w:val="center"/>
              <w:rPr>
                <w:rFonts w:ascii="Arial" w:eastAsia="Times New Roman" w:hAnsi="Arial" w:cs="Arial"/>
                <w:sz w:val="24"/>
                <w:szCs w:val="24"/>
                <w:lang w:eastAsia="en-GB"/>
              </w:rPr>
            </w:pPr>
            <w:r w:rsidRPr="007A6DE7">
              <w:rPr>
                <w:rFonts w:ascii="Arial" w:eastAsia="Times New Roman" w:hAnsi="Arial" w:cs="Arial"/>
                <w:sz w:val="24"/>
                <w:szCs w:val="24"/>
                <w:lang w:eastAsia="en-GB"/>
              </w:rPr>
              <w:t>Up to</w:t>
            </w:r>
          </w:p>
        </w:tc>
        <w:tc>
          <w:tcPr>
            <w:tcW w:w="597" w:type="dxa"/>
            <w:shd w:val="clear" w:color="auto" w:fill="auto"/>
          </w:tcPr>
          <w:p w14:paraId="61EF16E8"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23</w:t>
            </w:r>
          </w:p>
        </w:tc>
        <w:tc>
          <w:tcPr>
            <w:tcW w:w="639" w:type="dxa"/>
            <w:shd w:val="clear" w:color="auto" w:fill="auto"/>
          </w:tcPr>
          <w:p w14:paraId="2C4E9FCB"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to</w:t>
            </w:r>
          </w:p>
        </w:tc>
        <w:tc>
          <w:tcPr>
            <w:tcW w:w="712" w:type="dxa"/>
            <w:shd w:val="clear" w:color="auto" w:fill="auto"/>
          </w:tcPr>
          <w:p w14:paraId="5F54FC98"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31</w:t>
            </w:r>
          </w:p>
        </w:tc>
      </w:tr>
      <w:tr w:rsidR="007A6DE7" w:rsidRPr="007A6DE7" w14:paraId="1ADF1447" w14:textId="77777777" w:rsidTr="005B1414">
        <w:tc>
          <w:tcPr>
            <w:tcW w:w="1040" w:type="dxa"/>
            <w:shd w:val="clear" w:color="auto" w:fill="D9D9D9"/>
          </w:tcPr>
          <w:p w14:paraId="60D6DA24" w14:textId="77777777" w:rsidR="005B1414" w:rsidRPr="007A6DE7" w:rsidRDefault="005B1414" w:rsidP="005B1414">
            <w:pPr>
              <w:spacing w:after="0" w:line="240" w:lineRule="auto"/>
              <w:jc w:val="both"/>
              <w:rPr>
                <w:rFonts w:ascii="Arial" w:eastAsia="Times New Roman" w:hAnsi="Arial" w:cs="Arial"/>
                <w:sz w:val="24"/>
                <w:szCs w:val="24"/>
                <w:lang w:eastAsia="en-GB"/>
              </w:rPr>
            </w:pPr>
          </w:p>
        </w:tc>
        <w:tc>
          <w:tcPr>
            <w:tcW w:w="884" w:type="dxa"/>
            <w:shd w:val="clear" w:color="auto" w:fill="D9D9D9"/>
          </w:tcPr>
          <w:p w14:paraId="2D7B7617" w14:textId="77777777" w:rsidR="005B1414" w:rsidRPr="007A6DE7" w:rsidRDefault="005B1414" w:rsidP="005B1414">
            <w:pPr>
              <w:spacing w:after="0" w:line="240" w:lineRule="auto"/>
              <w:jc w:val="both"/>
              <w:rPr>
                <w:rFonts w:ascii="Arial" w:eastAsia="Times New Roman" w:hAnsi="Arial" w:cs="Arial"/>
                <w:sz w:val="24"/>
                <w:szCs w:val="24"/>
                <w:lang w:eastAsia="en-GB"/>
              </w:rPr>
            </w:pPr>
          </w:p>
        </w:tc>
        <w:tc>
          <w:tcPr>
            <w:tcW w:w="623" w:type="dxa"/>
            <w:shd w:val="clear" w:color="auto" w:fill="D9D9D9"/>
          </w:tcPr>
          <w:p w14:paraId="746E101E" w14:textId="77777777" w:rsidR="005B1414" w:rsidRPr="007A6DE7" w:rsidRDefault="005B1414" w:rsidP="005B1414">
            <w:pPr>
              <w:spacing w:after="0" w:line="240" w:lineRule="auto"/>
              <w:jc w:val="center"/>
              <w:rPr>
                <w:rFonts w:ascii="Arial" w:eastAsia="Times New Roman" w:hAnsi="Arial" w:cs="Arial"/>
                <w:sz w:val="24"/>
                <w:szCs w:val="24"/>
                <w:lang w:eastAsia="en-GB"/>
              </w:rPr>
            </w:pPr>
          </w:p>
        </w:tc>
        <w:tc>
          <w:tcPr>
            <w:tcW w:w="992" w:type="dxa"/>
            <w:shd w:val="clear" w:color="auto" w:fill="D9D9D9"/>
          </w:tcPr>
          <w:p w14:paraId="3D6D3ED8" w14:textId="77777777" w:rsidR="005B1414" w:rsidRPr="007A6DE7" w:rsidRDefault="005B1414" w:rsidP="005B1414">
            <w:pPr>
              <w:spacing w:after="0" w:line="240" w:lineRule="auto"/>
              <w:jc w:val="both"/>
              <w:rPr>
                <w:rFonts w:ascii="Arial" w:eastAsia="Times New Roman" w:hAnsi="Arial" w:cs="Arial"/>
                <w:sz w:val="24"/>
                <w:szCs w:val="24"/>
                <w:lang w:eastAsia="en-GB"/>
              </w:rPr>
            </w:pPr>
          </w:p>
        </w:tc>
        <w:tc>
          <w:tcPr>
            <w:tcW w:w="567" w:type="dxa"/>
            <w:shd w:val="clear" w:color="auto" w:fill="D9D9D9"/>
          </w:tcPr>
          <w:p w14:paraId="2310A655" w14:textId="77777777" w:rsidR="005B1414" w:rsidRPr="007A6DE7" w:rsidRDefault="005B1414" w:rsidP="005B1414">
            <w:pPr>
              <w:spacing w:after="0" w:line="240" w:lineRule="auto"/>
              <w:jc w:val="both"/>
              <w:rPr>
                <w:rFonts w:ascii="Arial" w:eastAsia="Times New Roman" w:hAnsi="Arial" w:cs="Arial"/>
                <w:sz w:val="24"/>
                <w:szCs w:val="24"/>
                <w:lang w:eastAsia="en-GB"/>
              </w:rPr>
            </w:pPr>
          </w:p>
        </w:tc>
        <w:tc>
          <w:tcPr>
            <w:tcW w:w="567" w:type="dxa"/>
            <w:shd w:val="clear" w:color="auto" w:fill="D9D9D9"/>
          </w:tcPr>
          <w:p w14:paraId="50C9D7C1" w14:textId="77777777" w:rsidR="005B1414" w:rsidRPr="007A6DE7" w:rsidRDefault="005B1414" w:rsidP="005B1414">
            <w:pPr>
              <w:spacing w:after="0" w:line="240" w:lineRule="auto"/>
              <w:jc w:val="both"/>
              <w:rPr>
                <w:rFonts w:ascii="Arial" w:eastAsia="Times New Roman" w:hAnsi="Arial" w:cs="Arial"/>
                <w:sz w:val="24"/>
                <w:szCs w:val="24"/>
                <w:lang w:eastAsia="en-GB"/>
              </w:rPr>
            </w:pPr>
          </w:p>
        </w:tc>
        <w:tc>
          <w:tcPr>
            <w:tcW w:w="709" w:type="dxa"/>
            <w:shd w:val="clear" w:color="auto" w:fill="D9D9D9"/>
          </w:tcPr>
          <w:p w14:paraId="6A66EEE3" w14:textId="77777777" w:rsidR="005B1414" w:rsidRPr="007A6DE7" w:rsidRDefault="005B1414" w:rsidP="005B1414">
            <w:pPr>
              <w:spacing w:after="0" w:line="240" w:lineRule="auto"/>
              <w:jc w:val="both"/>
              <w:rPr>
                <w:rFonts w:ascii="Arial" w:eastAsia="Times New Roman" w:hAnsi="Arial" w:cs="Arial"/>
                <w:sz w:val="24"/>
                <w:szCs w:val="24"/>
                <w:lang w:eastAsia="en-GB"/>
              </w:rPr>
            </w:pPr>
          </w:p>
        </w:tc>
        <w:tc>
          <w:tcPr>
            <w:tcW w:w="567" w:type="dxa"/>
            <w:shd w:val="clear" w:color="auto" w:fill="D9D9D9"/>
          </w:tcPr>
          <w:p w14:paraId="09E76A43" w14:textId="77777777" w:rsidR="005B1414" w:rsidRPr="007A6DE7" w:rsidRDefault="005B1414" w:rsidP="005B1414">
            <w:pPr>
              <w:spacing w:after="0" w:line="240" w:lineRule="auto"/>
              <w:jc w:val="both"/>
              <w:rPr>
                <w:rFonts w:ascii="Arial" w:eastAsia="Times New Roman" w:hAnsi="Arial" w:cs="Arial"/>
                <w:sz w:val="24"/>
                <w:szCs w:val="24"/>
                <w:lang w:eastAsia="en-GB"/>
              </w:rPr>
            </w:pPr>
          </w:p>
        </w:tc>
        <w:tc>
          <w:tcPr>
            <w:tcW w:w="567" w:type="dxa"/>
            <w:shd w:val="clear" w:color="auto" w:fill="D9D9D9"/>
          </w:tcPr>
          <w:p w14:paraId="0DE4401E" w14:textId="77777777" w:rsidR="005B1414" w:rsidRPr="007A6DE7" w:rsidRDefault="005B1414" w:rsidP="005B1414">
            <w:pPr>
              <w:spacing w:after="0" w:line="240" w:lineRule="auto"/>
              <w:jc w:val="both"/>
              <w:rPr>
                <w:rFonts w:ascii="Arial" w:eastAsia="Times New Roman" w:hAnsi="Arial" w:cs="Arial"/>
                <w:sz w:val="24"/>
                <w:szCs w:val="24"/>
                <w:lang w:eastAsia="en-GB"/>
              </w:rPr>
            </w:pPr>
          </w:p>
        </w:tc>
        <w:tc>
          <w:tcPr>
            <w:tcW w:w="709" w:type="dxa"/>
            <w:shd w:val="clear" w:color="auto" w:fill="D9D9D9"/>
          </w:tcPr>
          <w:p w14:paraId="087C8616" w14:textId="77777777" w:rsidR="005B1414" w:rsidRPr="007A6DE7" w:rsidRDefault="005B1414" w:rsidP="005B1414">
            <w:pPr>
              <w:spacing w:after="0" w:line="240" w:lineRule="auto"/>
              <w:jc w:val="both"/>
              <w:rPr>
                <w:rFonts w:ascii="Arial" w:eastAsia="Times New Roman" w:hAnsi="Arial" w:cs="Arial"/>
                <w:sz w:val="24"/>
                <w:szCs w:val="24"/>
                <w:lang w:eastAsia="en-GB"/>
              </w:rPr>
            </w:pPr>
          </w:p>
        </w:tc>
        <w:tc>
          <w:tcPr>
            <w:tcW w:w="1021" w:type="dxa"/>
            <w:shd w:val="clear" w:color="auto" w:fill="D9D9D9"/>
          </w:tcPr>
          <w:p w14:paraId="2C309C89" w14:textId="77777777" w:rsidR="005B1414" w:rsidRPr="007A6DE7" w:rsidRDefault="005B1414" w:rsidP="005B1414">
            <w:pPr>
              <w:spacing w:after="0" w:line="240" w:lineRule="auto"/>
              <w:jc w:val="center"/>
              <w:rPr>
                <w:rFonts w:ascii="Arial" w:eastAsia="Times New Roman" w:hAnsi="Arial" w:cs="Arial"/>
                <w:sz w:val="24"/>
                <w:szCs w:val="24"/>
                <w:lang w:eastAsia="en-GB"/>
              </w:rPr>
            </w:pPr>
          </w:p>
        </w:tc>
        <w:tc>
          <w:tcPr>
            <w:tcW w:w="597" w:type="dxa"/>
            <w:shd w:val="clear" w:color="auto" w:fill="D9D9D9"/>
          </w:tcPr>
          <w:p w14:paraId="5FF2037E" w14:textId="77777777" w:rsidR="005B1414" w:rsidRPr="007A6DE7" w:rsidRDefault="005B1414" w:rsidP="005B1414">
            <w:pPr>
              <w:spacing w:after="0" w:line="240" w:lineRule="auto"/>
              <w:jc w:val="both"/>
              <w:rPr>
                <w:rFonts w:ascii="Arial" w:eastAsia="Times New Roman" w:hAnsi="Arial" w:cs="Arial"/>
                <w:sz w:val="24"/>
                <w:szCs w:val="24"/>
                <w:lang w:eastAsia="en-GB"/>
              </w:rPr>
            </w:pPr>
          </w:p>
        </w:tc>
        <w:tc>
          <w:tcPr>
            <w:tcW w:w="639" w:type="dxa"/>
            <w:shd w:val="clear" w:color="auto" w:fill="D9D9D9"/>
          </w:tcPr>
          <w:p w14:paraId="627CDCCD" w14:textId="77777777" w:rsidR="005B1414" w:rsidRPr="007A6DE7" w:rsidRDefault="005B1414" w:rsidP="005B1414">
            <w:pPr>
              <w:spacing w:after="0" w:line="240" w:lineRule="auto"/>
              <w:jc w:val="both"/>
              <w:rPr>
                <w:rFonts w:ascii="Arial" w:eastAsia="Times New Roman" w:hAnsi="Arial" w:cs="Arial"/>
                <w:sz w:val="24"/>
                <w:szCs w:val="24"/>
                <w:lang w:eastAsia="en-GB"/>
              </w:rPr>
            </w:pPr>
          </w:p>
        </w:tc>
        <w:tc>
          <w:tcPr>
            <w:tcW w:w="712" w:type="dxa"/>
            <w:shd w:val="clear" w:color="auto" w:fill="D9D9D9"/>
          </w:tcPr>
          <w:p w14:paraId="6B2F911E" w14:textId="77777777" w:rsidR="005B1414" w:rsidRPr="007A6DE7" w:rsidRDefault="005B1414" w:rsidP="005B1414">
            <w:pPr>
              <w:spacing w:after="0" w:line="240" w:lineRule="auto"/>
              <w:jc w:val="both"/>
              <w:rPr>
                <w:rFonts w:ascii="Arial" w:eastAsia="Times New Roman" w:hAnsi="Arial" w:cs="Arial"/>
                <w:sz w:val="24"/>
                <w:szCs w:val="24"/>
                <w:lang w:eastAsia="en-GB"/>
              </w:rPr>
            </w:pPr>
          </w:p>
        </w:tc>
      </w:tr>
      <w:tr w:rsidR="007A6DE7" w:rsidRPr="007A6DE7" w14:paraId="76B8EA70" w14:textId="77777777" w:rsidTr="002F6E86">
        <w:tc>
          <w:tcPr>
            <w:tcW w:w="1040" w:type="dxa"/>
            <w:shd w:val="clear" w:color="auto" w:fill="auto"/>
          </w:tcPr>
          <w:p w14:paraId="7B199C50"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6</w:t>
            </w:r>
          </w:p>
        </w:tc>
        <w:tc>
          <w:tcPr>
            <w:tcW w:w="884" w:type="dxa"/>
            <w:shd w:val="clear" w:color="auto" w:fill="auto"/>
          </w:tcPr>
          <w:p w14:paraId="208EB5EE"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7501</w:t>
            </w:r>
          </w:p>
        </w:tc>
        <w:tc>
          <w:tcPr>
            <w:tcW w:w="623" w:type="dxa"/>
            <w:shd w:val="clear" w:color="auto" w:fill="auto"/>
          </w:tcPr>
          <w:p w14:paraId="1DE63185" w14:textId="77777777" w:rsidR="005B1414" w:rsidRPr="007A6DE7" w:rsidRDefault="005B1414" w:rsidP="005B1414">
            <w:pPr>
              <w:spacing w:after="0" w:line="240" w:lineRule="auto"/>
              <w:jc w:val="center"/>
              <w:rPr>
                <w:rFonts w:ascii="Arial" w:eastAsia="Times New Roman" w:hAnsi="Arial" w:cs="Arial"/>
                <w:sz w:val="24"/>
                <w:szCs w:val="24"/>
                <w:lang w:eastAsia="en-GB"/>
              </w:rPr>
            </w:pPr>
            <w:r w:rsidRPr="007A6DE7">
              <w:rPr>
                <w:rFonts w:ascii="Arial" w:eastAsia="Times New Roman" w:hAnsi="Arial" w:cs="Arial"/>
                <w:sz w:val="24"/>
                <w:szCs w:val="24"/>
                <w:lang w:eastAsia="en-GB"/>
              </w:rPr>
              <w:t>to</w:t>
            </w:r>
          </w:p>
        </w:tc>
        <w:tc>
          <w:tcPr>
            <w:tcW w:w="992" w:type="dxa"/>
            <w:shd w:val="clear" w:color="auto" w:fill="auto"/>
          </w:tcPr>
          <w:p w14:paraId="23068ECA"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8667</w:t>
            </w:r>
          </w:p>
        </w:tc>
        <w:tc>
          <w:tcPr>
            <w:tcW w:w="567" w:type="dxa"/>
            <w:shd w:val="clear" w:color="auto" w:fill="auto"/>
          </w:tcPr>
          <w:p w14:paraId="4DA09C32"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21</w:t>
            </w:r>
          </w:p>
        </w:tc>
        <w:tc>
          <w:tcPr>
            <w:tcW w:w="567" w:type="dxa"/>
            <w:shd w:val="clear" w:color="auto" w:fill="auto"/>
          </w:tcPr>
          <w:p w14:paraId="25950893"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to</w:t>
            </w:r>
          </w:p>
        </w:tc>
        <w:tc>
          <w:tcPr>
            <w:tcW w:w="709" w:type="dxa"/>
            <w:shd w:val="clear" w:color="auto" w:fill="auto"/>
          </w:tcPr>
          <w:p w14:paraId="6176C425"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27</w:t>
            </w:r>
          </w:p>
        </w:tc>
        <w:tc>
          <w:tcPr>
            <w:tcW w:w="567" w:type="dxa"/>
            <w:shd w:val="clear" w:color="auto" w:fill="auto"/>
          </w:tcPr>
          <w:p w14:paraId="244FA9FE"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22</w:t>
            </w:r>
          </w:p>
        </w:tc>
        <w:tc>
          <w:tcPr>
            <w:tcW w:w="567" w:type="dxa"/>
            <w:shd w:val="clear" w:color="auto" w:fill="auto"/>
          </w:tcPr>
          <w:p w14:paraId="1F3933FE"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to</w:t>
            </w:r>
          </w:p>
        </w:tc>
        <w:tc>
          <w:tcPr>
            <w:tcW w:w="709" w:type="dxa"/>
            <w:shd w:val="clear" w:color="auto" w:fill="auto"/>
          </w:tcPr>
          <w:p w14:paraId="708C4C05"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28</w:t>
            </w:r>
          </w:p>
        </w:tc>
        <w:tc>
          <w:tcPr>
            <w:tcW w:w="1021" w:type="dxa"/>
            <w:shd w:val="clear" w:color="auto" w:fill="auto"/>
          </w:tcPr>
          <w:p w14:paraId="514D5739" w14:textId="77777777" w:rsidR="005B1414" w:rsidRPr="007A6DE7" w:rsidRDefault="005B1414" w:rsidP="005B1414">
            <w:pPr>
              <w:spacing w:after="0" w:line="240" w:lineRule="auto"/>
              <w:jc w:val="center"/>
              <w:rPr>
                <w:rFonts w:ascii="Arial" w:eastAsia="Times New Roman" w:hAnsi="Arial" w:cs="Arial"/>
                <w:sz w:val="24"/>
                <w:szCs w:val="24"/>
                <w:lang w:eastAsia="en-GB"/>
              </w:rPr>
            </w:pPr>
            <w:r w:rsidRPr="007A6DE7">
              <w:rPr>
                <w:rFonts w:ascii="Arial" w:eastAsia="Times New Roman" w:hAnsi="Arial" w:cs="Arial"/>
                <w:sz w:val="24"/>
                <w:szCs w:val="24"/>
                <w:lang w:eastAsia="en-GB"/>
              </w:rPr>
              <w:t>Up to</w:t>
            </w:r>
          </w:p>
        </w:tc>
        <w:tc>
          <w:tcPr>
            <w:tcW w:w="597" w:type="dxa"/>
            <w:shd w:val="clear" w:color="auto" w:fill="auto"/>
          </w:tcPr>
          <w:p w14:paraId="1F1805D8"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29</w:t>
            </w:r>
          </w:p>
        </w:tc>
        <w:tc>
          <w:tcPr>
            <w:tcW w:w="639" w:type="dxa"/>
            <w:shd w:val="clear" w:color="auto" w:fill="auto"/>
          </w:tcPr>
          <w:p w14:paraId="77A4E4AA"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to</w:t>
            </w:r>
          </w:p>
        </w:tc>
        <w:tc>
          <w:tcPr>
            <w:tcW w:w="712" w:type="dxa"/>
            <w:shd w:val="clear" w:color="auto" w:fill="auto"/>
          </w:tcPr>
          <w:p w14:paraId="0BE54C9D"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35</w:t>
            </w:r>
          </w:p>
        </w:tc>
      </w:tr>
      <w:tr w:rsidR="007A6DE7" w:rsidRPr="007A6DE7" w14:paraId="6CEC52EC" w14:textId="77777777" w:rsidTr="002F6E86">
        <w:tc>
          <w:tcPr>
            <w:tcW w:w="1040" w:type="dxa"/>
            <w:shd w:val="clear" w:color="auto" w:fill="auto"/>
          </w:tcPr>
          <w:p w14:paraId="2F06CEDD" w14:textId="77777777" w:rsidR="005B1414" w:rsidRPr="007A6DE7" w:rsidRDefault="005B1414" w:rsidP="005B1414">
            <w:pPr>
              <w:spacing w:after="0" w:line="240" w:lineRule="auto"/>
              <w:jc w:val="both"/>
              <w:rPr>
                <w:rFonts w:ascii="Arial" w:eastAsia="Times New Roman" w:hAnsi="Arial" w:cs="Arial"/>
                <w:sz w:val="24"/>
                <w:szCs w:val="24"/>
                <w:lang w:eastAsia="en-GB"/>
              </w:rPr>
            </w:pPr>
          </w:p>
        </w:tc>
        <w:tc>
          <w:tcPr>
            <w:tcW w:w="884" w:type="dxa"/>
            <w:shd w:val="clear" w:color="auto" w:fill="auto"/>
          </w:tcPr>
          <w:p w14:paraId="333AB7A6"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8668</w:t>
            </w:r>
          </w:p>
        </w:tc>
        <w:tc>
          <w:tcPr>
            <w:tcW w:w="623" w:type="dxa"/>
            <w:shd w:val="clear" w:color="auto" w:fill="auto"/>
          </w:tcPr>
          <w:p w14:paraId="6EA41A18" w14:textId="77777777" w:rsidR="005B1414" w:rsidRPr="007A6DE7" w:rsidRDefault="005B1414" w:rsidP="005B1414">
            <w:pPr>
              <w:spacing w:after="0" w:line="240" w:lineRule="auto"/>
              <w:jc w:val="center"/>
              <w:rPr>
                <w:rFonts w:ascii="Arial" w:eastAsia="Times New Roman" w:hAnsi="Arial" w:cs="Arial"/>
                <w:sz w:val="24"/>
                <w:szCs w:val="24"/>
                <w:lang w:eastAsia="en-GB"/>
              </w:rPr>
            </w:pPr>
            <w:r w:rsidRPr="007A6DE7">
              <w:rPr>
                <w:rFonts w:ascii="Arial" w:eastAsia="Times New Roman" w:hAnsi="Arial" w:cs="Arial"/>
                <w:sz w:val="24"/>
                <w:szCs w:val="24"/>
                <w:lang w:eastAsia="en-GB"/>
              </w:rPr>
              <w:t>to</w:t>
            </w:r>
          </w:p>
        </w:tc>
        <w:tc>
          <w:tcPr>
            <w:tcW w:w="992" w:type="dxa"/>
            <w:shd w:val="clear" w:color="auto" w:fill="auto"/>
          </w:tcPr>
          <w:p w14:paraId="2889ECCD"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9833</w:t>
            </w:r>
          </w:p>
        </w:tc>
        <w:tc>
          <w:tcPr>
            <w:tcW w:w="567" w:type="dxa"/>
            <w:shd w:val="clear" w:color="auto" w:fill="auto"/>
          </w:tcPr>
          <w:p w14:paraId="4E4E4578"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22</w:t>
            </w:r>
          </w:p>
        </w:tc>
        <w:tc>
          <w:tcPr>
            <w:tcW w:w="567" w:type="dxa"/>
            <w:shd w:val="clear" w:color="auto" w:fill="auto"/>
          </w:tcPr>
          <w:p w14:paraId="2BCBF3FF"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to</w:t>
            </w:r>
          </w:p>
        </w:tc>
        <w:tc>
          <w:tcPr>
            <w:tcW w:w="709" w:type="dxa"/>
            <w:shd w:val="clear" w:color="auto" w:fill="auto"/>
          </w:tcPr>
          <w:p w14:paraId="4A5C4A96"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28</w:t>
            </w:r>
          </w:p>
        </w:tc>
        <w:tc>
          <w:tcPr>
            <w:tcW w:w="567" w:type="dxa"/>
            <w:shd w:val="clear" w:color="auto" w:fill="auto"/>
          </w:tcPr>
          <w:p w14:paraId="51A64B3C"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23</w:t>
            </w:r>
          </w:p>
        </w:tc>
        <w:tc>
          <w:tcPr>
            <w:tcW w:w="567" w:type="dxa"/>
            <w:shd w:val="clear" w:color="auto" w:fill="auto"/>
          </w:tcPr>
          <w:p w14:paraId="73A12877"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to</w:t>
            </w:r>
          </w:p>
        </w:tc>
        <w:tc>
          <w:tcPr>
            <w:tcW w:w="709" w:type="dxa"/>
            <w:shd w:val="clear" w:color="auto" w:fill="auto"/>
          </w:tcPr>
          <w:p w14:paraId="089A5E1C"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29</w:t>
            </w:r>
          </w:p>
        </w:tc>
        <w:tc>
          <w:tcPr>
            <w:tcW w:w="1021" w:type="dxa"/>
            <w:shd w:val="clear" w:color="auto" w:fill="auto"/>
          </w:tcPr>
          <w:p w14:paraId="25191BD6" w14:textId="77777777" w:rsidR="005B1414" w:rsidRPr="007A6DE7" w:rsidRDefault="005B1414" w:rsidP="005B1414">
            <w:pPr>
              <w:spacing w:after="0" w:line="240" w:lineRule="auto"/>
              <w:jc w:val="center"/>
              <w:rPr>
                <w:rFonts w:ascii="Arial" w:eastAsia="Times New Roman" w:hAnsi="Arial" w:cs="Arial"/>
                <w:sz w:val="24"/>
                <w:szCs w:val="24"/>
                <w:lang w:eastAsia="en-GB"/>
              </w:rPr>
            </w:pPr>
            <w:r w:rsidRPr="007A6DE7">
              <w:rPr>
                <w:rFonts w:ascii="Arial" w:eastAsia="Times New Roman" w:hAnsi="Arial" w:cs="Arial"/>
                <w:sz w:val="24"/>
                <w:szCs w:val="24"/>
                <w:lang w:eastAsia="en-GB"/>
              </w:rPr>
              <w:t>Up to</w:t>
            </w:r>
          </w:p>
        </w:tc>
        <w:tc>
          <w:tcPr>
            <w:tcW w:w="597" w:type="dxa"/>
            <w:shd w:val="clear" w:color="auto" w:fill="auto"/>
          </w:tcPr>
          <w:p w14:paraId="4F4D950B"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29</w:t>
            </w:r>
          </w:p>
        </w:tc>
        <w:tc>
          <w:tcPr>
            <w:tcW w:w="639" w:type="dxa"/>
            <w:shd w:val="clear" w:color="auto" w:fill="auto"/>
          </w:tcPr>
          <w:p w14:paraId="6E5B9897"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to</w:t>
            </w:r>
          </w:p>
        </w:tc>
        <w:tc>
          <w:tcPr>
            <w:tcW w:w="712" w:type="dxa"/>
            <w:shd w:val="clear" w:color="auto" w:fill="auto"/>
          </w:tcPr>
          <w:p w14:paraId="4AF9D1A4"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35</w:t>
            </w:r>
          </w:p>
        </w:tc>
      </w:tr>
      <w:tr w:rsidR="007A6DE7" w:rsidRPr="007A6DE7" w14:paraId="79763A20" w14:textId="77777777" w:rsidTr="002F6E86">
        <w:tc>
          <w:tcPr>
            <w:tcW w:w="1040" w:type="dxa"/>
            <w:shd w:val="clear" w:color="auto" w:fill="auto"/>
          </w:tcPr>
          <w:p w14:paraId="4136197A" w14:textId="77777777" w:rsidR="005B1414" w:rsidRPr="007A6DE7" w:rsidRDefault="005B1414" w:rsidP="005B1414">
            <w:pPr>
              <w:spacing w:after="0" w:line="240" w:lineRule="auto"/>
              <w:jc w:val="both"/>
              <w:rPr>
                <w:rFonts w:ascii="Arial" w:eastAsia="Times New Roman" w:hAnsi="Arial" w:cs="Arial"/>
                <w:sz w:val="24"/>
                <w:szCs w:val="24"/>
                <w:lang w:eastAsia="en-GB"/>
              </w:rPr>
            </w:pPr>
          </w:p>
        </w:tc>
        <w:tc>
          <w:tcPr>
            <w:tcW w:w="884" w:type="dxa"/>
            <w:shd w:val="clear" w:color="auto" w:fill="auto"/>
          </w:tcPr>
          <w:p w14:paraId="537C2CF8"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9834</w:t>
            </w:r>
          </w:p>
        </w:tc>
        <w:tc>
          <w:tcPr>
            <w:tcW w:w="623" w:type="dxa"/>
            <w:shd w:val="clear" w:color="auto" w:fill="auto"/>
          </w:tcPr>
          <w:p w14:paraId="5DD60327" w14:textId="77777777" w:rsidR="005B1414" w:rsidRPr="007A6DE7" w:rsidRDefault="005B1414" w:rsidP="005B1414">
            <w:pPr>
              <w:spacing w:after="0" w:line="240" w:lineRule="auto"/>
              <w:jc w:val="center"/>
              <w:rPr>
                <w:rFonts w:ascii="Arial" w:eastAsia="Times New Roman" w:hAnsi="Arial" w:cs="Arial"/>
                <w:sz w:val="24"/>
                <w:szCs w:val="24"/>
                <w:lang w:eastAsia="en-GB"/>
              </w:rPr>
            </w:pPr>
            <w:r w:rsidRPr="007A6DE7">
              <w:rPr>
                <w:rFonts w:ascii="Arial" w:eastAsia="Times New Roman" w:hAnsi="Arial" w:cs="Arial"/>
                <w:sz w:val="24"/>
                <w:szCs w:val="24"/>
                <w:lang w:eastAsia="en-GB"/>
              </w:rPr>
              <w:t>to</w:t>
            </w:r>
          </w:p>
        </w:tc>
        <w:tc>
          <w:tcPr>
            <w:tcW w:w="992" w:type="dxa"/>
            <w:shd w:val="clear" w:color="auto" w:fill="auto"/>
          </w:tcPr>
          <w:p w14:paraId="7643DFEF"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11000</w:t>
            </w:r>
          </w:p>
        </w:tc>
        <w:tc>
          <w:tcPr>
            <w:tcW w:w="567" w:type="dxa"/>
            <w:shd w:val="clear" w:color="auto" w:fill="auto"/>
          </w:tcPr>
          <w:p w14:paraId="24F2BBD4"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23</w:t>
            </w:r>
          </w:p>
        </w:tc>
        <w:tc>
          <w:tcPr>
            <w:tcW w:w="567" w:type="dxa"/>
            <w:shd w:val="clear" w:color="auto" w:fill="auto"/>
          </w:tcPr>
          <w:p w14:paraId="0F1C6BFE"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to</w:t>
            </w:r>
          </w:p>
        </w:tc>
        <w:tc>
          <w:tcPr>
            <w:tcW w:w="709" w:type="dxa"/>
            <w:shd w:val="clear" w:color="auto" w:fill="auto"/>
          </w:tcPr>
          <w:p w14:paraId="506796AF"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29</w:t>
            </w:r>
          </w:p>
        </w:tc>
        <w:tc>
          <w:tcPr>
            <w:tcW w:w="567" w:type="dxa"/>
            <w:shd w:val="clear" w:color="auto" w:fill="auto"/>
          </w:tcPr>
          <w:p w14:paraId="310CA63F"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24</w:t>
            </w:r>
          </w:p>
        </w:tc>
        <w:tc>
          <w:tcPr>
            <w:tcW w:w="567" w:type="dxa"/>
            <w:shd w:val="clear" w:color="auto" w:fill="auto"/>
          </w:tcPr>
          <w:p w14:paraId="4D527D3A"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to</w:t>
            </w:r>
          </w:p>
        </w:tc>
        <w:tc>
          <w:tcPr>
            <w:tcW w:w="709" w:type="dxa"/>
            <w:shd w:val="clear" w:color="auto" w:fill="auto"/>
          </w:tcPr>
          <w:p w14:paraId="709AF8B4"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30</w:t>
            </w:r>
          </w:p>
        </w:tc>
        <w:tc>
          <w:tcPr>
            <w:tcW w:w="1021" w:type="dxa"/>
            <w:shd w:val="clear" w:color="auto" w:fill="auto"/>
          </w:tcPr>
          <w:p w14:paraId="0443FB0B" w14:textId="77777777" w:rsidR="005B1414" w:rsidRPr="007A6DE7" w:rsidRDefault="005B1414" w:rsidP="005B1414">
            <w:pPr>
              <w:spacing w:after="0" w:line="240" w:lineRule="auto"/>
              <w:jc w:val="center"/>
              <w:rPr>
                <w:rFonts w:ascii="Arial" w:eastAsia="Times New Roman" w:hAnsi="Arial" w:cs="Arial"/>
                <w:sz w:val="24"/>
                <w:szCs w:val="24"/>
                <w:lang w:eastAsia="en-GB"/>
              </w:rPr>
            </w:pPr>
            <w:r w:rsidRPr="007A6DE7">
              <w:rPr>
                <w:rFonts w:ascii="Arial" w:eastAsia="Times New Roman" w:hAnsi="Arial" w:cs="Arial"/>
                <w:sz w:val="24"/>
                <w:szCs w:val="24"/>
                <w:lang w:eastAsia="en-GB"/>
              </w:rPr>
              <w:t>Up to</w:t>
            </w:r>
          </w:p>
        </w:tc>
        <w:tc>
          <w:tcPr>
            <w:tcW w:w="597" w:type="dxa"/>
            <w:shd w:val="clear" w:color="auto" w:fill="auto"/>
          </w:tcPr>
          <w:p w14:paraId="3F028CF8"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29</w:t>
            </w:r>
          </w:p>
        </w:tc>
        <w:tc>
          <w:tcPr>
            <w:tcW w:w="639" w:type="dxa"/>
            <w:shd w:val="clear" w:color="auto" w:fill="auto"/>
          </w:tcPr>
          <w:p w14:paraId="5FE6D3DE"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to</w:t>
            </w:r>
          </w:p>
        </w:tc>
        <w:tc>
          <w:tcPr>
            <w:tcW w:w="712" w:type="dxa"/>
            <w:shd w:val="clear" w:color="auto" w:fill="auto"/>
          </w:tcPr>
          <w:p w14:paraId="355ADA52"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35</w:t>
            </w:r>
          </w:p>
        </w:tc>
      </w:tr>
      <w:tr w:rsidR="007A6DE7" w:rsidRPr="007A6DE7" w14:paraId="3B98F033" w14:textId="77777777" w:rsidTr="005B1414">
        <w:tc>
          <w:tcPr>
            <w:tcW w:w="1040" w:type="dxa"/>
            <w:shd w:val="clear" w:color="auto" w:fill="D9D9D9"/>
          </w:tcPr>
          <w:p w14:paraId="47A0E29F" w14:textId="77777777" w:rsidR="005B1414" w:rsidRPr="007A6DE7" w:rsidRDefault="005B1414" w:rsidP="005B1414">
            <w:pPr>
              <w:spacing w:after="0" w:line="240" w:lineRule="auto"/>
              <w:jc w:val="both"/>
              <w:rPr>
                <w:rFonts w:ascii="Arial" w:eastAsia="Times New Roman" w:hAnsi="Arial" w:cs="Arial"/>
                <w:sz w:val="24"/>
                <w:szCs w:val="24"/>
                <w:lang w:eastAsia="en-GB"/>
              </w:rPr>
            </w:pPr>
          </w:p>
        </w:tc>
        <w:tc>
          <w:tcPr>
            <w:tcW w:w="884" w:type="dxa"/>
            <w:shd w:val="clear" w:color="auto" w:fill="D9D9D9"/>
          </w:tcPr>
          <w:p w14:paraId="0222D77D" w14:textId="77777777" w:rsidR="005B1414" w:rsidRPr="007A6DE7" w:rsidRDefault="005B1414" w:rsidP="005B1414">
            <w:pPr>
              <w:spacing w:after="0" w:line="240" w:lineRule="auto"/>
              <w:jc w:val="both"/>
              <w:rPr>
                <w:rFonts w:ascii="Arial" w:eastAsia="Times New Roman" w:hAnsi="Arial" w:cs="Arial"/>
                <w:sz w:val="24"/>
                <w:szCs w:val="24"/>
                <w:lang w:eastAsia="en-GB"/>
              </w:rPr>
            </w:pPr>
          </w:p>
        </w:tc>
        <w:tc>
          <w:tcPr>
            <w:tcW w:w="623" w:type="dxa"/>
            <w:shd w:val="clear" w:color="auto" w:fill="D9D9D9"/>
          </w:tcPr>
          <w:p w14:paraId="0DB19534" w14:textId="77777777" w:rsidR="005B1414" w:rsidRPr="007A6DE7" w:rsidRDefault="005B1414" w:rsidP="005B1414">
            <w:pPr>
              <w:spacing w:after="0" w:line="240" w:lineRule="auto"/>
              <w:jc w:val="center"/>
              <w:rPr>
                <w:rFonts w:ascii="Arial" w:eastAsia="Times New Roman" w:hAnsi="Arial" w:cs="Arial"/>
                <w:sz w:val="24"/>
                <w:szCs w:val="24"/>
                <w:lang w:eastAsia="en-GB"/>
              </w:rPr>
            </w:pPr>
          </w:p>
        </w:tc>
        <w:tc>
          <w:tcPr>
            <w:tcW w:w="992" w:type="dxa"/>
            <w:shd w:val="clear" w:color="auto" w:fill="D9D9D9"/>
          </w:tcPr>
          <w:p w14:paraId="70B5A79C" w14:textId="77777777" w:rsidR="005B1414" w:rsidRPr="007A6DE7" w:rsidRDefault="005B1414" w:rsidP="005B1414">
            <w:pPr>
              <w:spacing w:after="0" w:line="240" w:lineRule="auto"/>
              <w:jc w:val="both"/>
              <w:rPr>
                <w:rFonts w:ascii="Arial" w:eastAsia="Times New Roman" w:hAnsi="Arial" w:cs="Arial"/>
                <w:sz w:val="24"/>
                <w:szCs w:val="24"/>
                <w:lang w:eastAsia="en-GB"/>
              </w:rPr>
            </w:pPr>
          </w:p>
        </w:tc>
        <w:tc>
          <w:tcPr>
            <w:tcW w:w="567" w:type="dxa"/>
            <w:shd w:val="clear" w:color="auto" w:fill="D9D9D9"/>
          </w:tcPr>
          <w:p w14:paraId="03EBF39A" w14:textId="77777777" w:rsidR="005B1414" w:rsidRPr="007A6DE7" w:rsidRDefault="005B1414" w:rsidP="005B1414">
            <w:pPr>
              <w:spacing w:after="0" w:line="240" w:lineRule="auto"/>
              <w:jc w:val="both"/>
              <w:rPr>
                <w:rFonts w:ascii="Arial" w:eastAsia="Times New Roman" w:hAnsi="Arial" w:cs="Arial"/>
                <w:sz w:val="24"/>
                <w:szCs w:val="24"/>
                <w:lang w:eastAsia="en-GB"/>
              </w:rPr>
            </w:pPr>
          </w:p>
        </w:tc>
        <w:tc>
          <w:tcPr>
            <w:tcW w:w="567" w:type="dxa"/>
            <w:shd w:val="clear" w:color="auto" w:fill="D9D9D9"/>
          </w:tcPr>
          <w:p w14:paraId="0DED0C07" w14:textId="77777777" w:rsidR="005B1414" w:rsidRPr="007A6DE7" w:rsidRDefault="005B1414" w:rsidP="005B1414">
            <w:pPr>
              <w:spacing w:after="0" w:line="240" w:lineRule="auto"/>
              <w:jc w:val="both"/>
              <w:rPr>
                <w:rFonts w:ascii="Arial" w:eastAsia="Times New Roman" w:hAnsi="Arial" w:cs="Arial"/>
                <w:sz w:val="24"/>
                <w:szCs w:val="24"/>
                <w:lang w:eastAsia="en-GB"/>
              </w:rPr>
            </w:pPr>
          </w:p>
        </w:tc>
        <w:tc>
          <w:tcPr>
            <w:tcW w:w="709" w:type="dxa"/>
            <w:shd w:val="clear" w:color="auto" w:fill="D9D9D9"/>
          </w:tcPr>
          <w:p w14:paraId="59F31B0B" w14:textId="77777777" w:rsidR="005B1414" w:rsidRPr="007A6DE7" w:rsidRDefault="005B1414" w:rsidP="005B1414">
            <w:pPr>
              <w:spacing w:after="0" w:line="240" w:lineRule="auto"/>
              <w:jc w:val="both"/>
              <w:rPr>
                <w:rFonts w:ascii="Arial" w:eastAsia="Times New Roman" w:hAnsi="Arial" w:cs="Arial"/>
                <w:sz w:val="24"/>
                <w:szCs w:val="24"/>
                <w:lang w:eastAsia="en-GB"/>
              </w:rPr>
            </w:pPr>
          </w:p>
        </w:tc>
        <w:tc>
          <w:tcPr>
            <w:tcW w:w="567" w:type="dxa"/>
            <w:shd w:val="clear" w:color="auto" w:fill="D9D9D9"/>
          </w:tcPr>
          <w:p w14:paraId="5E615F2B" w14:textId="77777777" w:rsidR="005B1414" w:rsidRPr="007A6DE7" w:rsidRDefault="005B1414" w:rsidP="005B1414">
            <w:pPr>
              <w:spacing w:after="0" w:line="240" w:lineRule="auto"/>
              <w:jc w:val="both"/>
              <w:rPr>
                <w:rFonts w:ascii="Arial" w:eastAsia="Times New Roman" w:hAnsi="Arial" w:cs="Arial"/>
                <w:sz w:val="24"/>
                <w:szCs w:val="24"/>
                <w:lang w:eastAsia="en-GB"/>
              </w:rPr>
            </w:pPr>
          </w:p>
        </w:tc>
        <w:tc>
          <w:tcPr>
            <w:tcW w:w="567" w:type="dxa"/>
            <w:shd w:val="clear" w:color="auto" w:fill="D9D9D9"/>
          </w:tcPr>
          <w:p w14:paraId="588CDD38" w14:textId="77777777" w:rsidR="005B1414" w:rsidRPr="007A6DE7" w:rsidRDefault="005B1414" w:rsidP="005B1414">
            <w:pPr>
              <w:spacing w:after="0" w:line="240" w:lineRule="auto"/>
              <w:jc w:val="both"/>
              <w:rPr>
                <w:rFonts w:ascii="Arial" w:eastAsia="Times New Roman" w:hAnsi="Arial" w:cs="Arial"/>
                <w:sz w:val="24"/>
                <w:szCs w:val="24"/>
                <w:lang w:eastAsia="en-GB"/>
              </w:rPr>
            </w:pPr>
          </w:p>
        </w:tc>
        <w:tc>
          <w:tcPr>
            <w:tcW w:w="709" w:type="dxa"/>
            <w:shd w:val="clear" w:color="auto" w:fill="D9D9D9"/>
          </w:tcPr>
          <w:p w14:paraId="2F0F9D10" w14:textId="77777777" w:rsidR="005B1414" w:rsidRPr="007A6DE7" w:rsidRDefault="005B1414" w:rsidP="005B1414">
            <w:pPr>
              <w:spacing w:after="0" w:line="240" w:lineRule="auto"/>
              <w:jc w:val="both"/>
              <w:rPr>
                <w:rFonts w:ascii="Arial" w:eastAsia="Times New Roman" w:hAnsi="Arial" w:cs="Arial"/>
                <w:sz w:val="24"/>
                <w:szCs w:val="24"/>
                <w:lang w:eastAsia="en-GB"/>
              </w:rPr>
            </w:pPr>
          </w:p>
        </w:tc>
        <w:tc>
          <w:tcPr>
            <w:tcW w:w="1021" w:type="dxa"/>
            <w:shd w:val="clear" w:color="auto" w:fill="D9D9D9"/>
          </w:tcPr>
          <w:p w14:paraId="050941FD" w14:textId="77777777" w:rsidR="005B1414" w:rsidRPr="007A6DE7" w:rsidRDefault="005B1414" w:rsidP="005B1414">
            <w:pPr>
              <w:spacing w:after="0" w:line="240" w:lineRule="auto"/>
              <w:jc w:val="center"/>
              <w:rPr>
                <w:rFonts w:ascii="Arial" w:eastAsia="Times New Roman" w:hAnsi="Arial" w:cs="Arial"/>
                <w:sz w:val="24"/>
                <w:szCs w:val="24"/>
                <w:lang w:eastAsia="en-GB"/>
              </w:rPr>
            </w:pPr>
          </w:p>
        </w:tc>
        <w:tc>
          <w:tcPr>
            <w:tcW w:w="597" w:type="dxa"/>
            <w:shd w:val="clear" w:color="auto" w:fill="D9D9D9"/>
          </w:tcPr>
          <w:p w14:paraId="4F352BD9" w14:textId="77777777" w:rsidR="005B1414" w:rsidRPr="007A6DE7" w:rsidRDefault="005B1414" w:rsidP="005B1414">
            <w:pPr>
              <w:spacing w:after="0" w:line="240" w:lineRule="auto"/>
              <w:jc w:val="both"/>
              <w:rPr>
                <w:rFonts w:ascii="Arial" w:eastAsia="Times New Roman" w:hAnsi="Arial" w:cs="Arial"/>
                <w:sz w:val="24"/>
                <w:szCs w:val="24"/>
                <w:lang w:eastAsia="en-GB"/>
              </w:rPr>
            </w:pPr>
          </w:p>
        </w:tc>
        <w:tc>
          <w:tcPr>
            <w:tcW w:w="639" w:type="dxa"/>
            <w:shd w:val="clear" w:color="auto" w:fill="D9D9D9"/>
          </w:tcPr>
          <w:p w14:paraId="45E012BA" w14:textId="77777777" w:rsidR="005B1414" w:rsidRPr="007A6DE7" w:rsidRDefault="005B1414" w:rsidP="005B1414">
            <w:pPr>
              <w:spacing w:after="0" w:line="240" w:lineRule="auto"/>
              <w:jc w:val="both"/>
              <w:rPr>
                <w:rFonts w:ascii="Arial" w:eastAsia="Times New Roman" w:hAnsi="Arial" w:cs="Arial"/>
                <w:sz w:val="24"/>
                <w:szCs w:val="24"/>
                <w:lang w:eastAsia="en-GB"/>
              </w:rPr>
            </w:pPr>
          </w:p>
        </w:tc>
        <w:tc>
          <w:tcPr>
            <w:tcW w:w="712" w:type="dxa"/>
            <w:shd w:val="clear" w:color="auto" w:fill="D9D9D9"/>
          </w:tcPr>
          <w:p w14:paraId="403B3CD1" w14:textId="77777777" w:rsidR="005B1414" w:rsidRPr="007A6DE7" w:rsidRDefault="005B1414" w:rsidP="005B1414">
            <w:pPr>
              <w:spacing w:after="0" w:line="240" w:lineRule="auto"/>
              <w:jc w:val="both"/>
              <w:rPr>
                <w:rFonts w:ascii="Arial" w:eastAsia="Times New Roman" w:hAnsi="Arial" w:cs="Arial"/>
                <w:sz w:val="24"/>
                <w:szCs w:val="24"/>
                <w:lang w:eastAsia="en-GB"/>
              </w:rPr>
            </w:pPr>
          </w:p>
        </w:tc>
      </w:tr>
      <w:tr w:rsidR="007A6DE7" w:rsidRPr="007A6DE7" w14:paraId="72529C6C" w14:textId="77777777" w:rsidTr="002F6E86">
        <w:tc>
          <w:tcPr>
            <w:tcW w:w="1040" w:type="dxa"/>
            <w:shd w:val="clear" w:color="auto" w:fill="auto"/>
          </w:tcPr>
          <w:p w14:paraId="754398EF"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7</w:t>
            </w:r>
          </w:p>
        </w:tc>
        <w:tc>
          <w:tcPr>
            <w:tcW w:w="884" w:type="dxa"/>
            <w:shd w:val="clear" w:color="auto" w:fill="auto"/>
          </w:tcPr>
          <w:p w14:paraId="3D4F02CF"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11001</w:t>
            </w:r>
          </w:p>
        </w:tc>
        <w:tc>
          <w:tcPr>
            <w:tcW w:w="623" w:type="dxa"/>
            <w:shd w:val="clear" w:color="auto" w:fill="auto"/>
          </w:tcPr>
          <w:p w14:paraId="1B2B8DF4" w14:textId="77777777" w:rsidR="005B1414" w:rsidRPr="007A6DE7" w:rsidRDefault="005B1414" w:rsidP="005B1414">
            <w:pPr>
              <w:spacing w:after="0" w:line="240" w:lineRule="auto"/>
              <w:jc w:val="center"/>
              <w:rPr>
                <w:rFonts w:ascii="Arial" w:eastAsia="Times New Roman" w:hAnsi="Arial" w:cs="Arial"/>
                <w:sz w:val="24"/>
                <w:szCs w:val="24"/>
                <w:lang w:eastAsia="en-GB"/>
              </w:rPr>
            </w:pPr>
            <w:r w:rsidRPr="007A6DE7">
              <w:rPr>
                <w:rFonts w:ascii="Arial" w:eastAsia="Times New Roman" w:hAnsi="Arial" w:cs="Arial"/>
                <w:sz w:val="24"/>
                <w:szCs w:val="24"/>
                <w:lang w:eastAsia="en-GB"/>
              </w:rPr>
              <w:t>to</w:t>
            </w:r>
          </w:p>
        </w:tc>
        <w:tc>
          <w:tcPr>
            <w:tcW w:w="992" w:type="dxa"/>
            <w:shd w:val="clear" w:color="auto" w:fill="auto"/>
          </w:tcPr>
          <w:p w14:paraId="70F17971"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12500</w:t>
            </w:r>
          </w:p>
        </w:tc>
        <w:tc>
          <w:tcPr>
            <w:tcW w:w="567" w:type="dxa"/>
            <w:shd w:val="clear" w:color="auto" w:fill="auto"/>
          </w:tcPr>
          <w:p w14:paraId="7ACCDFE7"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24</w:t>
            </w:r>
          </w:p>
        </w:tc>
        <w:tc>
          <w:tcPr>
            <w:tcW w:w="567" w:type="dxa"/>
            <w:shd w:val="clear" w:color="auto" w:fill="auto"/>
          </w:tcPr>
          <w:p w14:paraId="20B6AADD"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to</w:t>
            </w:r>
          </w:p>
        </w:tc>
        <w:tc>
          <w:tcPr>
            <w:tcW w:w="709" w:type="dxa"/>
            <w:shd w:val="clear" w:color="auto" w:fill="auto"/>
          </w:tcPr>
          <w:p w14:paraId="1AC5A333"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30</w:t>
            </w:r>
          </w:p>
        </w:tc>
        <w:tc>
          <w:tcPr>
            <w:tcW w:w="567" w:type="dxa"/>
            <w:shd w:val="clear" w:color="auto" w:fill="auto"/>
          </w:tcPr>
          <w:p w14:paraId="2B1296DF"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25</w:t>
            </w:r>
          </w:p>
        </w:tc>
        <w:tc>
          <w:tcPr>
            <w:tcW w:w="567" w:type="dxa"/>
            <w:shd w:val="clear" w:color="auto" w:fill="auto"/>
          </w:tcPr>
          <w:p w14:paraId="0332BD76"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to</w:t>
            </w:r>
          </w:p>
        </w:tc>
        <w:tc>
          <w:tcPr>
            <w:tcW w:w="709" w:type="dxa"/>
            <w:shd w:val="clear" w:color="auto" w:fill="auto"/>
          </w:tcPr>
          <w:p w14:paraId="4C9B002E"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31</w:t>
            </w:r>
          </w:p>
        </w:tc>
        <w:tc>
          <w:tcPr>
            <w:tcW w:w="1021" w:type="dxa"/>
            <w:shd w:val="clear" w:color="auto" w:fill="auto"/>
          </w:tcPr>
          <w:p w14:paraId="7162B3E9" w14:textId="77777777" w:rsidR="005B1414" w:rsidRPr="007A6DE7" w:rsidRDefault="005B1414" w:rsidP="005B1414">
            <w:pPr>
              <w:spacing w:after="0" w:line="240" w:lineRule="auto"/>
              <w:jc w:val="center"/>
              <w:rPr>
                <w:rFonts w:ascii="Arial" w:eastAsia="Times New Roman" w:hAnsi="Arial" w:cs="Arial"/>
                <w:sz w:val="24"/>
                <w:szCs w:val="24"/>
                <w:lang w:eastAsia="en-GB"/>
              </w:rPr>
            </w:pPr>
            <w:r w:rsidRPr="007A6DE7">
              <w:rPr>
                <w:rFonts w:ascii="Arial" w:eastAsia="Times New Roman" w:hAnsi="Arial" w:cs="Arial"/>
                <w:sz w:val="24"/>
                <w:szCs w:val="24"/>
                <w:lang w:eastAsia="en-GB"/>
              </w:rPr>
              <w:t>Up to</w:t>
            </w:r>
          </w:p>
        </w:tc>
        <w:tc>
          <w:tcPr>
            <w:tcW w:w="597" w:type="dxa"/>
            <w:shd w:val="clear" w:color="auto" w:fill="auto"/>
          </w:tcPr>
          <w:p w14:paraId="729CE242"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32</w:t>
            </w:r>
          </w:p>
        </w:tc>
        <w:tc>
          <w:tcPr>
            <w:tcW w:w="639" w:type="dxa"/>
            <w:shd w:val="clear" w:color="auto" w:fill="auto"/>
          </w:tcPr>
          <w:p w14:paraId="07A0FE7B"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to</w:t>
            </w:r>
          </w:p>
        </w:tc>
        <w:tc>
          <w:tcPr>
            <w:tcW w:w="712" w:type="dxa"/>
            <w:shd w:val="clear" w:color="auto" w:fill="auto"/>
          </w:tcPr>
          <w:p w14:paraId="464F7BF1"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39</w:t>
            </w:r>
          </w:p>
        </w:tc>
      </w:tr>
      <w:tr w:rsidR="007A6DE7" w:rsidRPr="007A6DE7" w14:paraId="3F1E864A" w14:textId="77777777" w:rsidTr="002F6E86">
        <w:tc>
          <w:tcPr>
            <w:tcW w:w="1040" w:type="dxa"/>
            <w:shd w:val="clear" w:color="auto" w:fill="auto"/>
          </w:tcPr>
          <w:p w14:paraId="6647CD33" w14:textId="77777777" w:rsidR="005B1414" w:rsidRPr="007A6DE7" w:rsidRDefault="005B1414" w:rsidP="005B1414">
            <w:pPr>
              <w:spacing w:after="0" w:line="240" w:lineRule="auto"/>
              <w:jc w:val="both"/>
              <w:rPr>
                <w:rFonts w:ascii="Arial" w:eastAsia="Times New Roman" w:hAnsi="Arial" w:cs="Arial"/>
                <w:sz w:val="24"/>
                <w:szCs w:val="24"/>
                <w:lang w:eastAsia="en-GB"/>
              </w:rPr>
            </w:pPr>
          </w:p>
        </w:tc>
        <w:tc>
          <w:tcPr>
            <w:tcW w:w="884" w:type="dxa"/>
            <w:shd w:val="clear" w:color="auto" w:fill="auto"/>
          </w:tcPr>
          <w:p w14:paraId="6B980201"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12501</w:t>
            </w:r>
          </w:p>
        </w:tc>
        <w:tc>
          <w:tcPr>
            <w:tcW w:w="623" w:type="dxa"/>
            <w:shd w:val="clear" w:color="auto" w:fill="auto"/>
          </w:tcPr>
          <w:p w14:paraId="4191D075" w14:textId="77777777" w:rsidR="005B1414" w:rsidRPr="007A6DE7" w:rsidRDefault="005B1414" w:rsidP="005B1414">
            <w:pPr>
              <w:spacing w:after="0" w:line="240" w:lineRule="auto"/>
              <w:jc w:val="center"/>
              <w:rPr>
                <w:rFonts w:ascii="Arial" w:eastAsia="Times New Roman" w:hAnsi="Arial" w:cs="Arial"/>
                <w:sz w:val="24"/>
                <w:szCs w:val="24"/>
                <w:lang w:eastAsia="en-GB"/>
              </w:rPr>
            </w:pPr>
            <w:r w:rsidRPr="007A6DE7">
              <w:rPr>
                <w:rFonts w:ascii="Arial" w:eastAsia="Times New Roman" w:hAnsi="Arial" w:cs="Arial"/>
                <w:sz w:val="24"/>
                <w:szCs w:val="24"/>
                <w:lang w:eastAsia="en-GB"/>
              </w:rPr>
              <w:t>to</w:t>
            </w:r>
          </w:p>
        </w:tc>
        <w:tc>
          <w:tcPr>
            <w:tcW w:w="992" w:type="dxa"/>
            <w:shd w:val="clear" w:color="auto" w:fill="auto"/>
          </w:tcPr>
          <w:p w14:paraId="11F6E828"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14000</w:t>
            </w:r>
          </w:p>
        </w:tc>
        <w:tc>
          <w:tcPr>
            <w:tcW w:w="567" w:type="dxa"/>
            <w:shd w:val="clear" w:color="auto" w:fill="auto"/>
          </w:tcPr>
          <w:p w14:paraId="4834FD3B"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25</w:t>
            </w:r>
          </w:p>
        </w:tc>
        <w:tc>
          <w:tcPr>
            <w:tcW w:w="567" w:type="dxa"/>
            <w:shd w:val="clear" w:color="auto" w:fill="auto"/>
          </w:tcPr>
          <w:p w14:paraId="33E38AD7"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to</w:t>
            </w:r>
          </w:p>
        </w:tc>
        <w:tc>
          <w:tcPr>
            <w:tcW w:w="709" w:type="dxa"/>
            <w:shd w:val="clear" w:color="auto" w:fill="auto"/>
          </w:tcPr>
          <w:p w14:paraId="3B521BBE"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31</w:t>
            </w:r>
          </w:p>
        </w:tc>
        <w:tc>
          <w:tcPr>
            <w:tcW w:w="567" w:type="dxa"/>
            <w:shd w:val="clear" w:color="auto" w:fill="auto"/>
          </w:tcPr>
          <w:p w14:paraId="57FF265B"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26</w:t>
            </w:r>
          </w:p>
        </w:tc>
        <w:tc>
          <w:tcPr>
            <w:tcW w:w="567" w:type="dxa"/>
            <w:shd w:val="clear" w:color="auto" w:fill="auto"/>
          </w:tcPr>
          <w:p w14:paraId="726F6532"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to</w:t>
            </w:r>
          </w:p>
        </w:tc>
        <w:tc>
          <w:tcPr>
            <w:tcW w:w="709" w:type="dxa"/>
            <w:shd w:val="clear" w:color="auto" w:fill="auto"/>
          </w:tcPr>
          <w:p w14:paraId="368A1DD6"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32</w:t>
            </w:r>
          </w:p>
        </w:tc>
        <w:tc>
          <w:tcPr>
            <w:tcW w:w="1021" w:type="dxa"/>
            <w:shd w:val="clear" w:color="auto" w:fill="auto"/>
          </w:tcPr>
          <w:p w14:paraId="6BA75928" w14:textId="77777777" w:rsidR="005B1414" w:rsidRPr="007A6DE7" w:rsidRDefault="005B1414" w:rsidP="005B1414">
            <w:pPr>
              <w:spacing w:after="0" w:line="240" w:lineRule="auto"/>
              <w:jc w:val="center"/>
              <w:rPr>
                <w:rFonts w:ascii="Arial" w:eastAsia="Times New Roman" w:hAnsi="Arial" w:cs="Arial"/>
                <w:sz w:val="24"/>
                <w:szCs w:val="24"/>
                <w:lang w:eastAsia="en-GB"/>
              </w:rPr>
            </w:pPr>
            <w:r w:rsidRPr="007A6DE7">
              <w:rPr>
                <w:rFonts w:ascii="Arial" w:eastAsia="Times New Roman" w:hAnsi="Arial" w:cs="Arial"/>
                <w:sz w:val="24"/>
                <w:szCs w:val="24"/>
                <w:lang w:eastAsia="en-GB"/>
              </w:rPr>
              <w:t>Up to</w:t>
            </w:r>
          </w:p>
        </w:tc>
        <w:tc>
          <w:tcPr>
            <w:tcW w:w="597" w:type="dxa"/>
            <w:shd w:val="clear" w:color="auto" w:fill="auto"/>
          </w:tcPr>
          <w:p w14:paraId="0E143923"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32</w:t>
            </w:r>
          </w:p>
        </w:tc>
        <w:tc>
          <w:tcPr>
            <w:tcW w:w="639" w:type="dxa"/>
            <w:shd w:val="clear" w:color="auto" w:fill="auto"/>
          </w:tcPr>
          <w:p w14:paraId="38E0B2E1"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to</w:t>
            </w:r>
          </w:p>
        </w:tc>
        <w:tc>
          <w:tcPr>
            <w:tcW w:w="712" w:type="dxa"/>
            <w:shd w:val="clear" w:color="auto" w:fill="auto"/>
          </w:tcPr>
          <w:p w14:paraId="1F3B404D"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39</w:t>
            </w:r>
          </w:p>
        </w:tc>
      </w:tr>
      <w:tr w:rsidR="007A6DE7" w:rsidRPr="007A6DE7" w14:paraId="7EDCCFDD" w14:textId="77777777" w:rsidTr="002F6E86">
        <w:tc>
          <w:tcPr>
            <w:tcW w:w="1040" w:type="dxa"/>
            <w:shd w:val="clear" w:color="auto" w:fill="auto"/>
          </w:tcPr>
          <w:p w14:paraId="1112A731" w14:textId="77777777" w:rsidR="005B1414" w:rsidRPr="007A6DE7" w:rsidRDefault="005B1414" w:rsidP="005B1414">
            <w:pPr>
              <w:spacing w:after="0" w:line="240" w:lineRule="auto"/>
              <w:jc w:val="both"/>
              <w:rPr>
                <w:rFonts w:ascii="Arial" w:eastAsia="Times New Roman" w:hAnsi="Arial" w:cs="Arial"/>
                <w:sz w:val="24"/>
                <w:szCs w:val="24"/>
                <w:lang w:eastAsia="en-GB"/>
              </w:rPr>
            </w:pPr>
          </w:p>
        </w:tc>
        <w:tc>
          <w:tcPr>
            <w:tcW w:w="884" w:type="dxa"/>
            <w:shd w:val="clear" w:color="auto" w:fill="auto"/>
          </w:tcPr>
          <w:p w14:paraId="13A4C245"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14001</w:t>
            </w:r>
          </w:p>
        </w:tc>
        <w:tc>
          <w:tcPr>
            <w:tcW w:w="623" w:type="dxa"/>
            <w:shd w:val="clear" w:color="auto" w:fill="auto"/>
          </w:tcPr>
          <w:p w14:paraId="32BD7EC6" w14:textId="77777777" w:rsidR="005B1414" w:rsidRPr="007A6DE7" w:rsidRDefault="005B1414" w:rsidP="005B1414">
            <w:pPr>
              <w:spacing w:after="0" w:line="240" w:lineRule="auto"/>
              <w:jc w:val="center"/>
              <w:rPr>
                <w:rFonts w:ascii="Arial" w:eastAsia="Times New Roman" w:hAnsi="Arial" w:cs="Arial"/>
                <w:sz w:val="24"/>
                <w:szCs w:val="24"/>
                <w:lang w:eastAsia="en-GB"/>
              </w:rPr>
            </w:pPr>
            <w:r w:rsidRPr="007A6DE7">
              <w:rPr>
                <w:rFonts w:ascii="Arial" w:eastAsia="Times New Roman" w:hAnsi="Arial" w:cs="Arial"/>
                <w:sz w:val="24"/>
                <w:szCs w:val="24"/>
                <w:lang w:eastAsia="en-GB"/>
              </w:rPr>
              <w:t>to</w:t>
            </w:r>
          </w:p>
        </w:tc>
        <w:tc>
          <w:tcPr>
            <w:tcW w:w="992" w:type="dxa"/>
            <w:shd w:val="clear" w:color="auto" w:fill="auto"/>
          </w:tcPr>
          <w:p w14:paraId="2AB54421"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15500</w:t>
            </w:r>
          </w:p>
        </w:tc>
        <w:tc>
          <w:tcPr>
            <w:tcW w:w="567" w:type="dxa"/>
            <w:shd w:val="clear" w:color="auto" w:fill="auto"/>
          </w:tcPr>
          <w:p w14:paraId="0703636F"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26</w:t>
            </w:r>
          </w:p>
        </w:tc>
        <w:tc>
          <w:tcPr>
            <w:tcW w:w="567" w:type="dxa"/>
            <w:shd w:val="clear" w:color="auto" w:fill="auto"/>
          </w:tcPr>
          <w:p w14:paraId="280A4AB4"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to</w:t>
            </w:r>
          </w:p>
        </w:tc>
        <w:tc>
          <w:tcPr>
            <w:tcW w:w="709" w:type="dxa"/>
            <w:shd w:val="clear" w:color="auto" w:fill="auto"/>
          </w:tcPr>
          <w:p w14:paraId="2DE0A9C4"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32</w:t>
            </w:r>
          </w:p>
        </w:tc>
        <w:tc>
          <w:tcPr>
            <w:tcW w:w="567" w:type="dxa"/>
            <w:shd w:val="clear" w:color="auto" w:fill="auto"/>
          </w:tcPr>
          <w:p w14:paraId="1EDD9DE5"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27</w:t>
            </w:r>
          </w:p>
        </w:tc>
        <w:tc>
          <w:tcPr>
            <w:tcW w:w="567" w:type="dxa"/>
            <w:shd w:val="clear" w:color="auto" w:fill="auto"/>
          </w:tcPr>
          <w:p w14:paraId="36FF1DED"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to</w:t>
            </w:r>
          </w:p>
        </w:tc>
        <w:tc>
          <w:tcPr>
            <w:tcW w:w="709" w:type="dxa"/>
            <w:shd w:val="clear" w:color="auto" w:fill="auto"/>
          </w:tcPr>
          <w:p w14:paraId="742BEEBA"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33</w:t>
            </w:r>
          </w:p>
        </w:tc>
        <w:tc>
          <w:tcPr>
            <w:tcW w:w="1021" w:type="dxa"/>
            <w:shd w:val="clear" w:color="auto" w:fill="auto"/>
          </w:tcPr>
          <w:p w14:paraId="54724969" w14:textId="77777777" w:rsidR="005B1414" w:rsidRPr="007A6DE7" w:rsidRDefault="005B1414" w:rsidP="005B1414">
            <w:pPr>
              <w:spacing w:after="0" w:line="240" w:lineRule="auto"/>
              <w:jc w:val="center"/>
              <w:rPr>
                <w:rFonts w:ascii="Arial" w:eastAsia="Times New Roman" w:hAnsi="Arial" w:cs="Arial"/>
                <w:sz w:val="24"/>
                <w:szCs w:val="24"/>
                <w:lang w:eastAsia="en-GB"/>
              </w:rPr>
            </w:pPr>
            <w:r w:rsidRPr="007A6DE7">
              <w:rPr>
                <w:rFonts w:ascii="Arial" w:eastAsia="Times New Roman" w:hAnsi="Arial" w:cs="Arial"/>
                <w:sz w:val="24"/>
                <w:szCs w:val="24"/>
                <w:lang w:eastAsia="en-GB"/>
              </w:rPr>
              <w:t>Up to</w:t>
            </w:r>
          </w:p>
        </w:tc>
        <w:tc>
          <w:tcPr>
            <w:tcW w:w="597" w:type="dxa"/>
            <w:shd w:val="clear" w:color="auto" w:fill="auto"/>
          </w:tcPr>
          <w:p w14:paraId="3F771417"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32</w:t>
            </w:r>
          </w:p>
        </w:tc>
        <w:tc>
          <w:tcPr>
            <w:tcW w:w="639" w:type="dxa"/>
            <w:shd w:val="clear" w:color="auto" w:fill="auto"/>
          </w:tcPr>
          <w:p w14:paraId="564A931E"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to</w:t>
            </w:r>
          </w:p>
        </w:tc>
        <w:tc>
          <w:tcPr>
            <w:tcW w:w="712" w:type="dxa"/>
            <w:shd w:val="clear" w:color="auto" w:fill="auto"/>
          </w:tcPr>
          <w:p w14:paraId="05FABACC"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39</w:t>
            </w:r>
          </w:p>
        </w:tc>
      </w:tr>
      <w:tr w:rsidR="007A6DE7" w:rsidRPr="007A6DE7" w14:paraId="0BF2F211" w14:textId="77777777" w:rsidTr="002F6E86">
        <w:tc>
          <w:tcPr>
            <w:tcW w:w="1040" w:type="dxa"/>
            <w:shd w:val="clear" w:color="auto" w:fill="auto"/>
          </w:tcPr>
          <w:p w14:paraId="781F547B" w14:textId="77777777" w:rsidR="005B1414" w:rsidRPr="007A6DE7" w:rsidRDefault="005B1414" w:rsidP="005B1414">
            <w:pPr>
              <w:spacing w:after="0" w:line="240" w:lineRule="auto"/>
              <w:jc w:val="both"/>
              <w:rPr>
                <w:rFonts w:ascii="Arial" w:eastAsia="Times New Roman" w:hAnsi="Arial" w:cs="Arial"/>
                <w:sz w:val="24"/>
                <w:szCs w:val="24"/>
                <w:lang w:eastAsia="en-GB"/>
              </w:rPr>
            </w:pPr>
          </w:p>
        </w:tc>
        <w:tc>
          <w:tcPr>
            <w:tcW w:w="884" w:type="dxa"/>
            <w:shd w:val="clear" w:color="auto" w:fill="auto"/>
          </w:tcPr>
          <w:p w14:paraId="64F8F4FB"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15501</w:t>
            </w:r>
          </w:p>
        </w:tc>
        <w:tc>
          <w:tcPr>
            <w:tcW w:w="623" w:type="dxa"/>
            <w:shd w:val="clear" w:color="auto" w:fill="auto"/>
          </w:tcPr>
          <w:p w14:paraId="3DDB3C97" w14:textId="77777777" w:rsidR="005B1414" w:rsidRPr="007A6DE7" w:rsidRDefault="005B1414" w:rsidP="005B1414">
            <w:pPr>
              <w:spacing w:after="0" w:line="240" w:lineRule="auto"/>
              <w:jc w:val="center"/>
              <w:rPr>
                <w:rFonts w:ascii="Arial" w:eastAsia="Times New Roman" w:hAnsi="Arial" w:cs="Arial"/>
                <w:sz w:val="24"/>
                <w:szCs w:val="24"/>
                <w:lang w:eastAsia="en-GB"/>
              </w:rPr>
            </w:pPr>
            <w:r w:rsidRPr="007A6DE7">
              <w:rPr>
                <w:rFonts w:ascii="Arial" w:eastAsia="Times New Roman" w:hAnsi="Arial" w:cs="Arial"/>
                <w:sz w:val="24"/>
                <w:szCs w:val="24"/>
                <w:lang w:eastAsia="en-GB"/>
              </w:rPr>
              <w:t>to</w:t>
            </w:r>
          </w:p>
        </w:tc>
        <w:tc>
          <w:tcPr>
            <w:tcW w:w="992" w:type="dxa"/>
            <w:shd w:val="clear" w:color="auto" w:fill="auto"/>
          </w:tcPr>
          <w:p w14:paraId="1EB04CEA"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17000</w:t>
            </w:r>
          </w:p>
        </w:tc>
        <w:tc>
          <w:tcPr>
            <w:tcW w:w="567" w:type="dxa"/>
            <w:shd w:val="clear" w:color="auto" w:fill="auto"/>
          </w:tcPr>
          <w:p w14:paraId="6C838199"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27</w:t>
            </w:r>
          </w:p>
        </w:tc>
        <w:tc>
          <w:tcPr>
            <w:tcW w:w="567" w:type="dxa"/>
            <w:shd w:val="clear" w:color="auto" w:fill="auto"/>
          </w:tcPr>
          <w:p w14:paraId="0C0FCD8F"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to</w:t>
            </w:r>
          </w:p>
        </w:tc>
        <w:tc>
          <w:tcPr>
            <w:tcW w:w="709" w:type="dxa"/>
            <w:shd w:val="clear" w:color="auto" w:fill="auto"/>
          </w:tcPr>
          <w:p w14:paraId="554DADE8"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33</w:t>
            </w:r>
          </w:p>
        </w:tc>
        <w:tc>
          <w:tcPr>
            <w:tcW w:w="567" w:type="dxa"/>
            <w:shd w:val="clear" w:color="auto" w:fill="auto"/>
          </w:tcPr>
          <w:p w14:paraId="201577A6"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28</w:t>
            </w:r>
          </w:p>
        </w:tc>
        <w:tc>
          <w:tcPr>
            <w:tcW w:w="567" w:type="dxa"/>
            <w:shd w:val="clear" w:color="auto" w:fill="auto"/>
          </w:tcPr>
          <w:p w14:paraId="729BD107"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to</w:t>
            </w:r>
          </w:p>
        </w:tc>
        <w:tc>
          <w:tcPr>
            <w:tcW w:w="709" w:type="dxa"/>
            <w:shd w:val="clear" w:color="auto" w:fill="auto"/>
          </w:tcPr>
          <w:p w14:paraId="5EAEDC72"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34</w:t>
            </w:r>
          </w:p>
        </w:tc>
        <w:tc>
          <w:tcPr>
            <w:tcW w:w="1021" w:type="dxa"/>
            <w:shd w:val="clear" w:color="auto" w:fill="auto"/>
          </w:tcPr>
          <w:p w14:paraId="754BF89F" w14:textId="77777777" w:rsidR="005B1414" w:rsidRPr="007A6DE7" w:rsidRDefault="005B1414" w:rsidP="005B1414">
            <w:pPr>
              <w:spacing w:after="0" w:line="240" w:lineRule="auto"/>
              <w:jc w:val="center"/>
              <w:rPr>
                <w:rFonts w:ascii="Arial" w:eastAsia="Times New Roman" w:hAnsi="Arial" w:cs="Arial"/>
                <w:sz w:val="24"/>
                <w:szCs w:val="24"/>
                <w:lang w:eastAsia="en-GB"/>
              </w:rPr>
            </w:pPr>
            <w:r w:rsidRPr="007A6DE7">
              <w:rPr>
                <w:rFonts w:ascii="Arial" w:eastAsia="Times New Roman" w:hAnsi="Arial" w:cs="Arial"/>
                <w:sz w:val="24"/>
                <w:szCs w:val="24"/>
                <w:lang w:eastAsia="en-GB"/>
              </w:rPr>
              <w:t>Up to</w:t>
            </w:r>
          </w:p>
        </w:tc>
        <w:tc>
          <w:tcPr>
            <w:tcW w:w="597" w:type="dxa"/>
            <w:shd w:val="clear" w:color="auto" w:fill="auto"/>
          </w:tcPr>
          <w:p w14:paraId="7E8DEB96"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32</w:t>
            </w:r>
          </w:p>
        </w:tc>
        <w:tc>
          <w:tcPr>
            <w:tcW w:w="639" w:type="dxa"/>
            <w:shd w:val="clear" w:color="auto" w:fill="auto"/>
          </w:tcPr>
          <w:p w14:paraId="2593D533"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to</w:t>
            </w:r>
          </w:p>
        </w:tc>
        <w:tc>
          <w:tcPr>
            <w:tcW w:w="712" w:type="dxa"/>
            <w:shd w:val="clear" w:color="auto" w:fill="auto"/>
          </w:tcPr>
          <w:p w14:paraId="3366DB2C"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39</w:t>
            </w:r>
          </w:p>
        </w:tc>
      </w:tr>
      <w:tr w:rsidR="007A6DE7" w:rsidRPr="007A6DE7" w14:paraId="180BA7E0" w14:textId="77777777" w:rsidTr="005B1414">
        <w:tc>
          <w:tcPr>
            <w:tcW w:w="1040" w:type="dxa"/>
            <w:shd w:val="clear" w:color="auto" w:fill="D9D9D9"/>
          </w:tcPr>
          <w:p w14:paraId="023D29CE" w14:textId="77777777" w:rsidR="005B1414" w:rsidRPr="007A6DE7" w:rsidRDefault="005B1414" w:rsidP="005B1414">
            <w:pPr>
              <w:spacing w:after="0" w:line="240" w:lineRule="auto"/>
              <w:jc w:val="both"/>
              <w:rPr>
                <w:rFonts w:ascii="Arial" w:eastAsia="Times New Roman" w:hAnsi="Arial" w:cs="Arial"/>
                <w:sz w:val="24"/>
                <w:szCs w:val="24"/>
                <w:lang w:eastAsia="en-GB"/>
              </w:rPr>
            </w:pPr>
          </w:p>
        </w:tc>
        <w:tc>
          <w:tcPr>
            <w:tcW w:w="884" w:type="dxa"/>
            <w:shd w:val="clear" w:color="auto" w:fill="D9D9D9"/>
          </w:tcPr>
          <w:p w14:paraId="7F797D14" w14:textId="77777777" w:rsidR="005B1414" w:rsidRPr="007A6DE7" w:rsidRDefault="005B1414" w:rsidP="005B1414">
            <w:pPr>
              <w:spacing w:after="0" w:line="240" w:lineRule="auto"/>
              <w:jc w:val="both"/>
              <w:rPr>
                <w:rFonts w:ascii="Arial" w:eastAsia="Times New Roman" w:hAnsi="Arial" w:cs="Arial"/>
                <w:sz w:val="24"/>
                <w:szCs w:val="24"/>
                <w:lang w:eastAsia="en-GB"/>
              </w:rPr>
            </w:pPr>
          </w:p>
        </w:tc>
        <w:tc>
          <w:tcPr>
            <w:tcW w:w="623" w:type="dxa"/>
            <w:shd w:val="clear" w:color="auto" w:fill="D9D9D9"/>
          </w:tcPr>
          <w:p w14:paraId="72C05FC7" w14:textId="77777777" w:rsidR="005B1414" w:rsidRPr="007A6DE7" w:rsidRDefault="005B1414" w:rsidP="005B1414">
            <w:pPr>
              <w:spacing w:after="0" w:line="240" w:lineRule="auto"/>
              <w:jc w:val="center"/>
              <w:rPr>
                <w:rFonts w:ascii="Arial" w:eastAsia="Times New Roman" w:hAnsi="Arial" w:cs="Arial"/>
                <w:sz w:val="24"/>
                <w:szCs w:val="24"/>
                <w:lang w:eastAsia="en-GB"/>
              </w:rPr>
            </w:pPr>
          </w:p>
        </w:tc>
        <w:tc>
          <w:tcPr>
            <w:tcW w:w="992" w:type="dxa"/>
            <w:shd w:val="clear" w:color="auto" w:fill="D9D9D9"/>
          </w:tcPr>
          <w:p w14:paraId="59273B45" w14:textId="77777777" w:rsidR="005B1414" w:rsidRPr="007A6DE7" w:rsidRDefault="005B1414" w:rsidP="005B1414">
            <w:pPr>
              <w:spacing w:after="0" w:line="240" w:lineRule="auto"/>
              <w:jc w:val="both"/>
              <w:rPr>
                <w:rFonts w:ascii="Arial" w:eastAsia="Times New Roman" w:hAnsi="Arial" w:cs="Arial"/>
                <w:sz w:val="24"/>
                <w:szCs w:val="24"/>
                <w:lang w:eastAsia="en-GB"/>
              </w:rPr>
            </w:pPr>
          </w:p>
        </w:tc>
        <w:tc>
          <w:tcPr>
            <w:tcW w:w="567" w:type="dxa"/>
            <w:shd w:val="clear" w:color="auto" w:fill="D9D9D9"/>
          </w:tcPr>
          <w:p w14:paraId="5119A826" w14:textId="77777777" w:rsidR="005B1414" w:rsidRPr="007A6DE7" w:rsidRDefault="005B1414" w:rsidP="005B1414">
            <w:pPr>
              <w:spacing w:after="0" w:line="240" w:lineRule="auto"/>
              <w:jc w:val="both"/>
              <w:rPr>
                <w:rFonts w:ascii="Arial" w:eastAsia="Times New Roman" w:hAnsi="Arial" w:cs="Arial"/>
                <w:sz w:val="24"/>
                <w:szCs w:val="24"/>
                <w:lang w:eastAsia="en-GB"/>
              </w:rPr>
            </w:pPr>
          </w:p>
        </w:tc>
        <w:tc>
          <w:tcPr>
            <w:tcW w:w="567" w:type="dxa"/>
            <w:shd w:val="clear" w:color="auto" w:fill="D9D9D9"/>
          </w:tcPr>
          <w:p w14:paraId="60548ABA" w14:textId="77777777" w:rsidR="005B1414" w:rsidRPr="007A6DE7" w:rsidRDefault="005B1414" w:rsidP="005B1414">
            <w:pPr>
              <w:spacing w:after="0" w:line="240" w:lineRule="auto"/>
              <w:jc w:val="both"/>
              <w:rPr>
                <w:rFonts w:ascii="Arial" w:eastAsia="Times New Roman" w:hAnsi="Arial" w:cs="Arial"/>
                <w:sz w:val="24"/>
                <w:szCs w:val="24"/>
                <w:lang w:eastAsia="en-GB"/>
              </w:rPr>
            </w:pPr>
          </w:p>
        </w:tc>
        <w:tc>
          <w:tcPr>
            <w:tcW w:w="709" w:type="dxa"/>
            <w:shd w:val="clear" w:color="auto" w:fill="D9D9D9"/>
          </w:tcPr>
          <w:p w14:paraId="265AE201" w14:textId="77777777" w:rsidR="005B1414" w:rsidRPr="007A6DE7" w:rsidRDefault="005B1414" w:rsidP="005B1414">
            <w:pPr>
              <w:spacing w:after="0" w:line="240" w:lineRule="auto"/>
              <w:jc w:val="both"/>
              <w:rPr>
                <w:rFonts w:ascii="Arial" w:eastAsia="Times New Roman" w:hAnsi="Arial" w:cs="Arial"/>
                <w:sz w:val="24"/>
                <w:szCs w:val="24"/>
                <w:lang w:eastAsia="en-GB"/>
              </w:rPr>
            </w:pPr>
          </w:p>
        </w:tc>
        <w:tc>
          <w:tcPr>
            <w:tcW w:w="567" w:type="dxa"/>
            <w:shd w:val="clear" w:color="auto" w:fill="D9D9D9"/>
          </w:tcPr>
          <w:p w14:paraId="079D1171" w14:textId="77777777" w:rsidR="005B1414" w:rsidRPr="007A6DE7" w:rsidRDefault="005B1414" w:rsidP="005B1414">
            <w:pPr>
              <w:spacing w:after="0" w:line="240" w:lineRule="auto"/>
              <w:jc w:val="both"/>
              <w:rPr>
                <w:rFonts w:ascii="Arial" w:eastAsia="Times New Roman" w:hAnsi="Arial" w:cs="Arial"/>
                <w:sz w:val="24"/>
                <w:szCs w:val="24"/>
                <w:lang w:eastAsia="en-GB"/>
              </w:rPr>
            </w:pPr>
          </w:p>
        </w:tc>
        <w:tc>
          <w:tcPr>
            <w:tcW w:w="567" w:type="dxa"/>
            <w:shd w:val="clear" w:color="auto" w:fill="D9D9D9"/>
          </w:tcPr>
          <w:p w14:paraId="2FB2BDB2" w14:textId="77777777" w:rsidR="005B1414" w:rsidRPr="007A6DE7" w:rsidRDefault="005B1414" w:rsidP="005B1414">
            <w:pPr>
              <w:spacing w:after="0" w:line="240" w:lineRule="auto"/>
              <w:jc w:val="both"/>
              <w:rPr>
                <w:rFonts w:ascii="Arial" w:eastAsia="Times New Roman" w:hAnsi="Arial" w:cs="Arial"/>
                <w:sz w:val="24"/>
                <w:szCs w:val="24"/>
                <w:lang w:eastAsia="en-GB"/>
              </w:rPr>
            </w:pPr>
          </w:p>
        </w:tc>
        <w:tc>
          <w:tcPr>
            <w:tcW w:w="709" w:type="dxa"/>
            <w:shd w:val="clear" w:color="auto" w:fill="D9D9D9"/>
          </w:tcPr>
          <w:p w14:paraId="77241E7E" w14:textId="77777777" w:rsidR="005B1414" w:rsidRPr="007A6DE7" w:rsidRDefault="005B1414" w:rsidP="005B1414">
            <w:pPr>
              <w:spacing w:after="0" w:line="240" w:lineRule="auto"/>
              <w:jc w:val="both"/>
              <w:rPr>
                <w:rFonts w:ascii="Arial" w:eastAsia="Times New Roman" w:hAnsi="Arial" w:cs="Arial"/>
                <w:sz w:val="24"/>
                <w:szCs w:val="24"/>
                <w:lang w:eastAsia="en-GB"/>
              </w:rPr>
            </w:pPr>
          </w:p>
        </w:tc>
        <w:tc>
          <w:tcPr>
            <w:tcW w:w="1021" w:type="dxa"/>
            <w:shd w:val="clear" w:color="auto" w:fill="D9D9D9"/>
          </w:tcPr>
          <w:p w14:paraId="3FB2B6E4" w14:textId="77777777" w:rsidR="005B1414" w:rsidRPr="007A6DE7" w:rsidRDefault="005B1414" w:rsidP="005B1414">
            <w:pPr>
              <w:spacing w:after="0" w:line="240" w:lineRule="auto"/>
              <w:jc w:val="center"/>
              <w:rPr>
                <w:rFonts w:ascii="Arial" w:eastAsia="Times New Roman" w:hAnsi="Arial" w:cs="Arial"/>
                <w:sz w:val="24"/>
                <w:szCs w:val="24"/>
                <w:lang w:eastAsia="en-GB"/>
              </w:rPr>
            </w:pPr>
          </w:p>
        </w:tc>
        <w:tc>
          <w:tcPr>
            <w:tcW w:w="597" w:type="dxa"/>
            <w:shd w:val="clear" w:color="auto" w:fill="D9D9D9"/>
          </w:tcPr>
          <w:p w14:paraId="461F310E" w14:textId="77777777" w:rsidR="005B1414" w:rsidRPr="007A6DE7" w:rsidRDefault="005B1414" w:rsidP="005B1414">
            <w:pPr>
              <w:spacing w:after="0" w:line="240" w:lineRule="auto"/>
              <w:jc w:val="both"/>
              <w:rPr>
                <w:rFonts w:ascii="Arial" w:eastAsia="Times New Roman" w:hAnsi="Arial" w:cs="Arial"/>
                <w:sz w:val="24"/>
                <w:szCs w:val="24"/>
                <w:lang w:eastAsia="en-GB"/>
              </w:rPr>
            </w:pPr>
          </w:p>
        </w:tc>
        <w:tc>
          <w:tcPr>
            <w:tcW w:w="639" w:type="dxa"/>
            <w:shd w:val="clear" w:color="auto" w:fill="D9D9D9"/>
          </w:tcPr>
          <w:p w14:paraId="35A9B2F7" w14:textId="77777777" w:rsidR="005B1414" w:rsidRPr="007A6DE7" w:rsidRDefault="005B1414" w:rsidP="005B1414">
            <w:pPr>
              <w:spacing w:after="0" w:line="240" w:lineRule="auto"/>
              <w:jc w:val="both"/>
              <w:rPr>
                <w:rFonts w:ascii="Arial" w:eastAsia="Times New Roman" w:hAnsi="Arial" w:cs="Arial"/>
                <w:sz w:val="24"/>
                <w:szCs w:val="24"/>
                <w:lang w:eastAsia="en-GB"/>
              </w:rPr>
            </w:pPr>
          </w:p>
        </w:tc>
        <w:tc>
          <w:tcPr>
            <w:tcW w:w="712" w:type="dxa"/>
            <w:shd w:val="clear" w:color="auto" w:fill="D9D9D9"/>
          </w:tcPr>
          <w:p w14:paraId="4A436F24" w14:textId="77777777" w:rsidR="005B1414" w:rsidRPr="007A6DE7" w:rsidRDefault="005B1414" w:rsidP="005B1414">
            <w:pPr>
              <w:spacing w:after="0" w:line="240" w:lineRule="auto"/>
              <w:jc w:val="both"/>
              <w:rPr>
                <w:rFonts w:ascii="Arial" w:eastAsia="Times New Roman" w:hAnsi="Arial" w:cs="Arial"/>
                <w:sz w:val="24"/>
                <w:szCs w:val="24"/>
                <w:lang w:eastAsia="en-GB"/>
              </w:rPr>
            </w:pPr>
          </w:p>
        </w:tc>
      </w:tr>
      <w:tr w:rsidR="007A6DE7" w:rsidRPr="007A6DE7" w14:paraId="496173E3" w14:textId="77777777" w:rsidTr="002F6E86">
        <w:tc>
          <w:tcPr>
            <w:tcW w:w="1040" w:type="dxa"/>
            <w:shd w:val="clear" w:color="auto" w:fill="auto"/>
          </w:tcPr>
          <w:p w14:paraId="1233F027"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8</w:t>
            </w:r>
          </w:p>
        </w:tc>
        <w:tc>
          <w:tcPr>
            <w:tcW w:w="884" w:type="dxa"/>
            <w:shd w:val="clear" w:color="auto" w:fill="auto"/>
          </w:tcPr>
          <w:p w14:paraId="6D90CF59"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17001</w:t>
            </w:r>
          </w:p>
        </w:tc>
        <w:tc>
          <w:tcPr>
            <w:tcW w:w="623" w:type="dxa"/>
            <w:shd w:val="clear" w:color="auto" w:fill="auto"/>
          </w:tcPr>
          <w:p w14:paraId="676F7899" w14:textId="77777777" w:rsidR="005B1414" w:rsidRPr="007A6DE7" w:rsidRDefault="005B1414" w:rsidP="005B1414">
            <w:pPr>
              <w:spacing w:after="0" w:line="240" w:lineRule="auto"/>
              <w:jc w:val="center"/>
              <w:rPr>
                <w:rFonts w:ascii="Arial" w:eastAsia="Times New Roman" w:hAnsi="Arial" w:cs="Arial"/>
                <w:sz w:val="24"/>
                <w:szCs w:val="24"/>
                <w:lang w:eastAsia="en-GB"/>
              </w:rPr>
            </w:pPr>
            <w:r w:rsidRPr="007A6DE7">
              <w:rPr>
                <w:rFonts w:ascii="Arial" w:eastAsia="Times New Roman" w:hAnsi="Arial" w:cs="Arial"/>
                <w:sz w:val="24"/>
                <w:szCs w:val="24"/>
                <w:lang w:eastAsia="en-GB"/>
              </w:rPr>
              <w:t>+</w:t>
            </w:r>
          </w:p>
        </w:tc>
        <w:tc>
          <w:tcPr>
            <w:tcW w:w="992" w:type="dxa"/>
            <w:shd w:val="clear" w:color="auto" w:fill="auto"/>
          </w:tcPr>
          <w:p w14:paraId="3A727BBF" w14:textId="77777777" w:rsidR="005B1414" w:rsidRPr="007A6DE7" w:rsidRDefault="005B1414" w:rsidP="005B1414">
            <w:pPr>
              <w:spacing w:after="0" w:line="240" w:lineRule="auto"/>
              <w:jc w:val="both"/>
              <w:rPr>
                <w:rFonts w:ascii="Arial" w:eastAsia="Times New Roman" w:hAnsi="Arial" w:cs="Arial"/>
                <w:sz w:val="24"/>
                <w:szCs w:val="24"/>
                <w:lang w:eastAsia="en-GB"/>
              </w:rPr>
            </w:pPr>
          </w:p>
        </w:tc>
        <w:tc>
          <w:tcPr>
            <w:tcW w:w="567" w:type="dxa"/>
            <w:shd w:val="clear" w:color="auto" w:fill="auto"/>
          </w:tcPr>
          <w:p w14:paraId="55021305"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28</w:t>
            </w:r>
          </w:p>
        </w:tc>
        <w:tc>
          <w:tcPr>
            <w:tcW w:w="567" w:type="dxa"/>
            <w:shd w:val="clear" w:color="auto" w:fill="auto"/>
          </w:tcPr>
          <w:p w14:paraId="4BA08F57"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to</w:t>
            </w:r>
          </w:p>
        </w:tc>
        <w:tc>
          <w:tcPr>
            <w:tcW w:w="709" w:type="dxa"/>
            <w:shd w:val="clear" w:color="auto" w:fill="auto"/>
          </w:tcPr>
          <w:p w14:paraId="69A7E55A"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34</w:t>
            </w:r>
          </w:p>
        </w:tc>
        <w:tc>
          <w:tcPr>
            <w:tcW w:w="567" w:type="dxa"/>
            <w:shd w:val="clear" w:color="auto" w:fill="auto"/>
          </w:tcPr>
          <w:p w14:paraId="6916AB59"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29</w:t>
            </w:r>
          </w:p>
        </w:tc>
        <w:tc>
          <w:tcPr>
            <w:tcW w:w="567" w:type="dxa"/>
            <w:shd w:val="clear" w:color="auto" w:fill="auto"/>
          </w:tcPr>
          <w:p w14:paraId="25B866A0"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to</w:t>
            </w:r>
          </w:p>
        </w:tc>
        <w:tc>
          <w:tcPr>
            <w:tcW w:w="709" w:type="dxa"/>
            <w:shd w:val="clear" w:color="auto" w:fill="auto"/>
          </w:tcPr>
          <w:p w14:paraId="2E45D42E"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35</w:t>
            </w:r>
          </w:p>
        </w:tc>
        <w:tc>
          <w:tcPr>
            <w:tcW w:w="1021" w:type="dxa"/>
            <w:shd w:val="clear" w:color="auto" w:fill="auto"/>
          </w:tcPr>
          <w:p w14:paraId="47E9AA33" w14:textId="77777777" w:rsidR="005B1414" w:rsidRPr="007A6DE7" w:rsidRDefault="005B1414" w:rsidP="005B1414">
            <w:pPr>
              <w:spacing w:after="0" w:line="240" w:lineRule="auto"/>
              <w:jc w:val="center"/>
              <w:rPr>
                <w:rFonts w:ascii="Arial" w:eastAsia="Times New Roman" w:hAnsi="Arial" w:cs="Arial"/>
                <w:sz w:val="24"/>
                <w:szCs w:val="24"/>
                <w:lang w:eastAsia="en-GB"/>
              </w:rPr>
            </w:pPr>
            <w:r w:rsidRPr="007A6DE7">
              <w:rPr>
                <w:rFonts w:ascii="Arial" w:eastAsia="Times New Roman" w:hAnsi="Arial" w:cs="Arial"/>
                <w:sz w:val="24"/>
                <w:szCs w:val="24"/>
                <w:lang w:eastAsia="en-GB"/>
              </w:rPr>
              <w:t>Up to</w:t>
            </w:r>
          </w:p>
        </w:tc>
        <w:tc>
          <w:tcPr>
            <w:tcW w:w="597" w:type="dxa"/>
            <w:shd w:val="clear" w:color="auto" w:fill="auto"/>
          </w:tcPr>
          <w:p w14:paraId="6A3336EC"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37</w:t>
            </w:r>
          </w:p>
        </w:tc>
        <w:tc>
          <w:tcPr>
            <w:tcW w:w="639" w:type="dxa"/>
            <w:shd w:val="clear" w:color="auto" w:fill="auto"/>
          </w:tcPr>
          <w:p w14:paraId="49CEF81D"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to</w:t>
            </w:r>
          </w:p>
        </w:tc>
        <w:tc>
          <w:tcPr>
            <w:tcW w:w="712" w:type="dxa"/>
            <w:shd w:val="clear" w:color="auto" w:fill="auto"/>
          </w:tcPr>
          <w:p w14:paraId="24115E75"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43</w:t>
            </w:r>
          </w:p>
        </w:tc>
      </w:tr>
    </w:tbl>
    <w:p w14:paraId="3AA7ACF2"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br w:type="page"/>
      </w:r>
    </w:p>
    <w:p w14:paraId="4DA2A5D1" w14:textId="77777777" w:rsidR="005B1414" w:rsidRPr="007A6DE7" w:rsidRDefault="005B1414" w:rsidP="005B1414">
      <w:pPr>
        <w:spacing w:after="0" w:line="240" w:lineRule="auto"/>
        <w:jc w:val="both"/>
        <w:rPr>
          <w:rFonts w:ascii="Arial" w:eastAsia="Times New Roman" w:hAnsi="Arial" w:cs="Arial"/>
          <w:sz w:val="24"/>
          <w:szCs w:val="24"/>
          <w:lang w:eastAsia="en-GB"/>
        </w:rPr>
      </w:pPr>
      <w:r w:rsidRPr="007A6DE7">
        <w:rPr>
          <w:rFonts w:ascii="Calibri" w:eastAsia="Calibri" w:hAnsi="Calibri" w:cs="Times New Roman"/>
          <w:noProof/>
          <w:sz w:val="24"/>
          <w:lang w:eastAsia="en-GB"/>
        </w:rPr>
        <w:lastRenderedPageBreak/>
        <w:drawing>
          <wp:inline distT="0" distB="0" distL="0" distR="0" wp14:anchorId="6B481B27" wp14:editId="4846856D">
            <wp:extent cx="2743200" cy="457200"/>
            <wp:effectExtent l="0" t="0" r="0" b="0"/>
            <wp:docPr id="1" name="Picture 1"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bla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0" cy="457200"/>
                    </a:xfrm>
                    <a:prstGeom prst="rect">
                      <a:avLst/>
                    </a:prstGeom>
                    <a:noFill/>
                    <a:ln>
                      <a:noFill/>
                    </a:ln>
                  </pic:spPr>
                </pic:pic>
              </a:graphicData>
            </a:graphic>
          </wp:inline>
        </w:drawing>
      </w:r>
    </w:p>
    <w:p w14:paraId="73C01DF6" w14:textId="77777777" w:rsidR="005B1414" w:rsidRPr="007A6DE7" w:rsidRDefault="005B1414" w:rsidP="005B1414">
      <w:pPr>
        <w:spacing w:after="0" w:line="240" w:lineRule="auto"/>
        <w:jc w:val="both"/>
        <w:rPr>
          <w:rFonts w:ascii="Arial" w:eastAsia="Times New Roman" w:hAnsi="Arial" w:cs="Times New Roman"/>
          <w:b/>
          <w:sz w:val="24"/>
          <w:szCs w:val="20"/>
          <w:lang w:eastAsia="en-GB"/>
        </w:rPr>
      </w:pPr>
      <w:r w:rsidRPr="007A6DE7">
        <w:rPr>
          <w:rFonts w:ascii="Arial" w:eastAsia="Times New Roman" w:hAnsi="Arial" w:cs="Times New Roman"/>
          <w:b/>
          <w:sz w:val="24"/>
          <w:szCs w:val="20"/>
          <w:lang w:eastAsia="en-GB"/>
        </w:rPr>
        <w:t xml:space="preserve">Appendix 2a – Leadership Pay Decision Record – Single School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475"/>
        <w:gridCol w:w="851"/>
        <w:gridCol w:w="567"/>
        <w:gridCol w:w="850"/>
        <w:gridCol w:w="1276"/>
        <w:gridCol w:w="284"/>
        <w:gridCol w:w="283"/>
        <w:gridCol w:w="425"/>
        <w:gridCol w:w="284"/>
        <w:gridCol w:w="709"/>
        <w:gridCol w:w="283"/>
        <w:gridCol w:w="142"/>
        <w:gridCol w:w="1559"/>
      </w:tblGrid>
      <w:tr w:rsidR="007A6DE7" w:rsidRPr="007A6DE7" w14:paraId="798B555D" w14:textId="77777777" w:rsidTr="002F6E86">
        <w:tc>
          <w:tcPr>
            <w:tcW w:w="10456" w:type="dxa"/>
            <w:gridSpan w:val="14"/>
            <w:shd w:val="clear" w:color="auto" w:fill="auto"/>
          </w:tcPr>
          <w:p w14:paraId="2C4A5ACF" w14:textId="3321EED4" w:rsidR="005B1414" w:rsidRPr="007A6DE7" w:rsidRDefault="005B1414" w:rsidP="005B1414">
            <w:pPr>
              <w:spacing w:after="0" w:line="240" w:lineRule="auto"/>
              <w:rPr>
                <w:rFonts w:ascii="Arial" w:eastAsia="Times New Roman" w:hAnsi="Arial" w:cs="Times New Roman"/>
                <w:sz w:val="20"/>
                <w:szCs w:val="20"/>
                <w:lang w:eastAsia="en-GB"/>
              </w:rPr>
            </w:pPr>
            <w:bookmarkStart w:id="1" w:name="_Annex_1_-_Pay_Appeals_Procedure"/>
            <w:bookmarkEnd w:id="1"/>
            <w:r w:rsidRPr="007A6DE7">
              <w:rPr>
                <w:rFonts w:ascii="Arial" w:eastAsia="Times New Roman" w:hAnsi="Arial" w:cs="Times New Roman"/>
                <w:sz w:val="20"/>
                <w:szCs w:val="20"/>
                <w:lang w:eastAsia="en-GB"/>
              </w:rPr>
              <w:t>1. This document should be completed by the governing body where (a) new head teacher appointment is planned or (b) Significant changes to the duties and responsibilities require IPR to be re-assessed</w:t>
            </w:r>
            <w:r w:rsidR="0065579A" w:rsidRPr="007A6DE7">
              <w:rPr>
                <w:rFonts w:ascii="Arial" w:eastAsia="Times New Roman" w:hAnsi="Arial" w:cs="Times New Roman"/>
                <w:sz w:val="20"/>
                <w:szCs w:val="20"/>
                <w:lang w:eastAsia="en-GB"/>
              </w:rPr>
              <w:t xml:space="preserve"> or (c ) change to the headteacher group</w:t>
            </w:r>
            <w:r w:rsidR="00700477" w:rsidRPr="007A6DE7">
              <w:rPr>
                <w:rFonts w:ascii="Arial" w:eastAsia="Times New Roman" w:hAnsi="Arial" w:cs="Times New Roman"/>
                <w:sz w:val="20"/>
                <w:szCs w:val="20"/>
                <w:lang w:eastAsia="en-GB"/>
              </w:rPr>
              <w:t xml:space="preserve"> size</w:t>
            </w:r>
          </w:p>
          <w:p w14:paraId="3B8A752A"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sz w:val="20"/>
                <w:szCs w:val="20"/>
                <w:lang w:eastAsia="en-GB"/>
              </w:rPr>
              <w:t xml:space="preserve">2. In determining the salary range for the head teacher post it is expected that the governing body will </w:t>
            </w:r>
            <w:r w:rsidRPr="007A6DE7">
              <w:rPr>
                <w:rFonts w:ascii="Arial" w:eastAsia="Times New Roman" w:hAnsi="Arial" w:cs="Times New Roman"/>
                <w:b/>
                <w:sz w:val="20"/>
                <w:szCs w:val="20"/>
                <w:lang w:eastAsia="en-GB"/>
              </w:rPr>
              <w:t>normally</w:t>
            </w:r>
            <w:r w:rsidRPr="007A6DE7">
              <w:rPr>
                <w:rFonts w:ascii="Arial" w:eastAsia="Times New Roman" w:hAnsi="Arial" w:cs="Times New Roman"/>
                <w:sz w:val="20"/>
                <w:szCs w:val="20"/>
                <w:lang w:eastAsia="en-GB"/>
              </w:rPr>
              <w:t xml:space="preserve"> conclude that the unit total score (Stage 1) fully captures the complexity and the level of challenge of the role and is the </w:t>
            </w:r>
            <w:r w:rsidRPr="007A6DE7">
              <w:rPr>
                <w:rFonts w:ascii="Arial" w:eastAsia="Times New Roman" w:hAnsi="Arial" w:cs="Times New Roman"/>
                <w:b/>
                <w:sz w:val="20"/>
                <w:szCs w:val="20"/>
                <w:lang w:eastAsia="en-GB"/>
              </w:rPr>
              <w:t>only</w:t>
            </w:r>
            <w:r w:rsidRPr="007A6DE7">
              <w:rPr>
                <w:rFonts w:ascii="Arial" w:eastAsia="Times New Roman" w:hAnsi="Arial" w:cs="Times New Roman"/>
                <w:sz w:val="20"/>
                <w:szCs w:val="20"/>
                <w:lang w:eastAsia="en-GB"/>
              </w:rPr>
              <w:t xml:space="preserve"> factor in determining the IPR pay range for the head teacher.</w:t>
            </w:r>
            <w:r w:rsidRPr="007A6DE7">
              <w:rPr>
                <w:rFonts w:ascii="Arial" w:eastAsia="Times New Roman" w:hAnsi="Arial" w:cs="Times New Roman"/>
                <w:lang w:eastAsia="en-GB"/>
              </w:rPr>
              <w:t xml:space="preserve">  </w:t>
            </w:r>
          </w:p>
          <w:p w14:paraId="49BDAE6A" w14:textId="77777777" w:rsidR="005B1414" w:rsidRPr="007A6DE7" w:rsidRDefault="005B1414" w:rsidP="005B1414">
            <w:pPr>
              <w:spacing w:after="0" w:line="240" w:lineRule="auto"/>
              <w:rPr>
                <w:rFonts w:ascii="Arial" w:eastAsia="Times New Roman" w:hAnsi="Arial" w:cs="Times New Roman"/>
                <w:sz w:val="20"/>
                <w:szCs w:val="20"/>
                <w:lang w:eastAsia="en-GB"/>
              </w:rPr>
            </w:pPr>
            <w:r w:rsidRPr="007A6DE7">
              <w:rPr>
                <w:rFonts w:ascii="Arial" w:eastAsia="Times New Roman" w:hAnsi="Arial" w:cs="Times New Roman"/>
                <w:sz w:val="20"/>
                <w:szCs w:val="20"/>
                <w:lang w:eastAsia="en-GB"/>
              </w:rPr>
              <w:t xml:space="preserve">3. If there are additional factors then stage 2 and 3 must be completed. </w:t>
            </w:r>
          </w:p>
          <w:p w14:paraId="0CD8F067" w14:textId="77777777" w:rsidR="005B1414" w:rsidRPr="007A6DE7" w:rsidRDefault="005B1414" w:rsidP="005B1414">
            <w:pPr>
              <w:spacing w:after="0" w:line="240" w:lineRule="auto"/>
              <w:rPr>
                <w:rFonts w:ascii="Arial" w:eastAsia="Times New Roman" w:hAnsi="Arial" w:cs="Times New Roman"/>
                <w:sz w:val="20"/>
                <w:szCs w:val="20"/>
                <w:lang w:eastAsia="en-GB"/>
              </w:rPr>
            </w:pPr>
            <w:r w:rsidRPr="007A6DE7">
              <w:rPr>
                <w:rFonts w:ascii="Arial" w:eastAsia="Times New Roman" w:hAnsi="Arial" w:cs="Times New Roman"/>
                <w:sz w:val="20"/>
                <w:szCs w:val="20"/>
                <w:lang w:eastAsia="en-GB"/>
              </w:rPr>
              <w:t xml:space="preserve">4. The Governing Body must </w:t>
            </w:r>
            <w:r w:rsidRPr="007A6DE7">
              <w:rPr>
                <w:rFonts w:ascii="Arial" w:eastAsia="Times New Roman" w:hAnsi="Arial" w:cs="Times New Roman"/>
                <w:b/>
                <w:sz w:val="20"/>
                <w:szCs w:val="20"/>
                <w:lang w:eastAsia="en-GB"/>
              </w:rPr>
              <w:t>confirm that the IPR is affordable</w:t>
            </w:r>
            <w:r w:rsidRPr="007A6DE7">
              <w:rPr>
                <w:rFonts w:ascii="Arial" w:eastAsia="Times New Roman" w:hAnsi="Arial" w:cs="Times New Roman"/>
                <w:sz w:val="20"/>
                <w:szCs w:val="20"/>
                <w:lang w:eastAsia="en-GB"/>
              </w:rPr>
              <w:t xml:space="preserve"> in the short, medium and long term. </w:t>
            </w:r>
          </w:p>
        </w:tc>
      </w:tr>
      <w:tr w:rsidR="007A6DE7" w:rsidRPr="007A6DE7" w14:paraId="79922B97" w14:textId="77777777" w:rsidTr="002F6E86">
        <w:tc>
          <w:tcPr>
            <w:tcW w:w="2943" w:type="dxa"/>
            <w:gridSpan w:val="2"/>
            <w:shd w:val="clear" w:color="auto" w:fill="auto"/>
          </w:tcPr>
          <w:p w14:paraId="295A5A25" w14:textId="12645B81"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School Name:</w:t>
            </w:r>
          </w:p>
        </w:tc>
        <w:tc>
          <w:tcPr>
            <w:tcW w:w="7513" w:type="dxa"/>
            <w:gridSpan w:val="12"/>
            <w:shd w:val="clear" w:color="auto" w:fill="auto"/>
          </w:tcPr>
          <w:p w14:paraId="0A40F8B7" w14:textId="77777777" w:rsidR="005B1414" w:rsidRPr="007A6DE7" w:rsidRDefault="005B1414" w:rsidP="005B1414">
            <w:pPr>
              <w:spacing w:after="0" w:line="240" w:lineRule="auto"/>
              <w:rPr>
                <w:rFonts w:ascii="Arial" w:eastAsia="Times New Roman" w:hAnsi="Arial" w:cs="Times New Roman"/>
                <w:lang w:eastAsia="en-GB"/>
              </w:rPr>
            </w:pPr>
          </w:p>
        </w:tc>
      </w:tr>
      <w:tr w:rsidR="007A6DE7" w:rsidRPr="007A6DE7" w14:paraId="70FE93EC" w14:textId="77777777" w:rsidTr="002F6E86">
        <w:tc>
          <w:tcPr>
            <w:tcW w:w="2943" w:type="dxa"/>
            <w:gridSpan w:val="2"/>
            <w:shd w:val="clear" w:color="auto" w:fill="auto"/>
          </w:tcPr>
          <w:p w14:paraId="779F3903"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 xml:space="preserve">Current IPR Range &amp; Salary Details:  </w:t>
            </w:r>
          </w:p>
        </w:tc>
        <w:tc>
          <w:tcPr>
            <w:tcW w:w="851" w:type="dxa"/>
            <w:shd w:val="clear" w:color="auto" w:fill="auto"/>
            <w:vAlign w:val="bottom"/>
          </w:tcPr>
          <w:p w14:paraId="325B1D5B"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 xml:space="preserve">  </w:t>
            </w:r>
          </w:p>
        </w:tc>
        <w:tc>
          <w:tcPr>
            <w:tcW w:w="567" w:type="dxa"/>
            <w:shd w:val="clear" w:color="auto" w:fill="auto"/>
            <w:vAlign w:val="bottom"/>
          </w:tcPr>
          <w:p w14:paraId="6C81E9DF"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to</w:t>
            </w:r>
          </w:p>
        </w:tc>
        <w:tc>
          <w:tcPr>
            <w:tcW w:w="850" w:type="dxa"/>
            <w:shd w:val="clear" w:color="auto" w:fill="auto"/>
            <w:vAlign w:val="bottom"/>
          </w:tcPr>
          <w:p w14:paraId="4EF60A98" w14:textId="77777777" w:rsidR="005B1414" w:rsidRPr="007A6DE7" w:rsidRDefault="005B1414" w:rsidP="005B1414">
            <w:pPr>
              <w:spacing w:after="0" w:line="240" w:lineRule="auto"/>
              <w:rPr>
                <w:rFonts w:ascii="Arial" w:eastAsia="Times New Roman" w:hAnsi="Arial" w:cs="Times New Roman"/>
                <w:lang w:eastAsia="en-GB"/>
              </w:rPr>
            </w:pPr>
          </w:p>
        </w:tc>
        <w:tc>
          <w:tcPr>
            <w:tcW w:w="1843" w:type="dxa"/>
            <w:gridSpan w:val="3"/>
            <w:shd w:val="clear" w:color="auto" w:fill="auto"/>
            <w:vAlign w:val="bottom"/>
          </w:tcPr>
          <w:p w14:paraId="5001495A"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Current Salary point in range</w:t>
            </w:r>
          </w:p>
        </w:tc>
        <w:tc>
          <w:tcPr>
            <w:tcW w:w="709" w:type="dxa"/>
            <w:gridSpan w:val="2"/>
            <w:shd w:val="clear" w:color="auto" w:fill="auto"/>
            <w:vAlign w:val="bottom"/>
          </w:tcPr>
          <w:p w14:paraId="5C67DD42" w14:textId="77777777" w:rsidR="005B1414" w:rsidRPr="007A6DE7" w:rsidRDefault="005B1414" w:rsidP="005B1414">
            <w:pPr>
              <w:spacing w:after="0" w:line="240" w:lineRule="auto"/>
              <w:rPr>
                <w:rFonts w:ascii="Arial" w:eastAsia="Times New Roman" w:hAnsi="Arial" w:cs="Times New Roman"/>
                <w:lang w:eastAsia="en-GB"/>
              </w:rPr>
            </w:pPr>
          </w:p>
        </w:tc>
        <w:tc>
          <w:tcPr>
            <w:tcW w:w="2693" w:type="dxa"/>
            <w:gridSpan w:val="4"/>
            <w:shd w:val="clear" w:color="auto" w:fill="auto"/>
          </w:tcPr>
          <w:p w14:paraId="17A00578"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Salary £</w:t>
            </w:r>
          </w:p>
        </w:tc>
      </w:tr>
      <w:tr w:rsidR="007A6DE7" w:rsidRPr="007A6DE7" w14:paraId="60AFC578" w14:textId="77777777" w:rsidTr="002F6E86">
        <w:tc>
          <w:tcPr>
            <w:tcW w:w="2943" w:type="dxa"/>
            <w:gridSpan w:val="2"/>
            <w:shd w:val="clear" w:color="auto" w:fill="auto"/>
          </w:tcPr>
          <w:p w14:paraId="717DC1F0"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 xml:space="preserve">Information Prepared by: </w:t>
            </w:r>
          </w:p>
        </w:tc>
        <w:tc>
          <w:tcPr>
            <w:tcW w:w="3828" w:type="dxa"/>
            <w:gridSpan w:val="5"/>
            <w:shd w:val="clear" w:color="auto" w:fill="auto"/>
          </w:tcPr>
          <w:p w14:paraId="0086021D" w14:textId="77777777" w:rsidR="005B1414" w:rsidRPr="007A6DE7" w:rsidRDefault="005B1414" w:rsidP="005B1414">
            <w:pPr>
              <w:spacing w:after="0" w:line="240" w:lineRule="auto"/>
              <w:rPr>
                <w:rFonts w:ascii="Arial" w:eastAsia="Times New Roman" w:hAnsi="Arial" w:cs="Times New Roman"/>
                <w:lang w:eastAsia="en-GB"/>
              </w:rPr>
            </w:pPr>
          </w:p>
        </w:tc>
        <w:tc>
          <w:tcPr>
            <w:tcW w:w="1984" w:type="dxa"/>
            <w:gridSpan w:val="5"/>
            <w:shd w:val="clear" w:color="auto" w:fill="auto"/>
          </w:tcPr>
          <w:p w14:paraId="300BB1A2"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Date Prepared:</w:t>
            </w:r>
          </w:p>
        </w:tc>
        <w:tc>
          <w:tcPr>
            <w:tcW w:w="1701" w:type="dxa"/>
            <w:gridSpan w:val="2"/>
            <w:shd w:val="clear" w:color="auto" w:fill="auto"/>
          </w:tcPr>
          <w:p w14:paraId="4BAA55F0" w14:textId="77777777" w:rsidR="005B1414" w:rsidRPr="007A6DE7" w:rsidRDefault="005B1414" w:rsidP="005B1414">
            <w:pPr>
              <w:spacing w:after="0" w:line="240" w:lineRule="auto"/>
              <w:rPr>
                <w:rFonts w:ascii="Arial" w:eastAsia="Times New Roman" w:hAnsi="Arial" w:cs="Times New Roman"/>
                <w:lang w:eastAsia="en-GB"/>
              </w:rPr>
            </w:pPr>
          </w:p>
        </w:tc>
      </w:tr>
      <w:tr w:rsidR="007A6DE7" w:rsidRPr="007A6DE7" w14:paraId="157C2765" w14:textId="77777777" w:rsidTr="002F6E86">
        <w:tc>
          <w:tcPr>
            <w:tcW w:w="2943" w:type="dxa"/>
            <w:gridSpan w:val="2"/>
            <w:shd w:val="clear" w:color="auto" w:fill="auto"/>
          </w:tcPr>
          <w:p w14:paraId="523776B1"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Meeting Title:</w:t>
            </w:r>
          </w:p>
        </w:tc>
        <w:tc>
          <w:tcPr>
            <w:tcW w:w="3828" w:type="dxa"/>
            <w:gridSpan w:val="5"/>
            <w:shd w:val="clear" w:color="auto" w:fill="auto"/>
          </w:tcPr>
          <w:p w14:paraId="34D145EF" w14:textId="77777777" w:rsidR="005B1414" w:rsidRPr="007A6DE7" w:rsidRDefault="005B1414" w:rsidP="005B1414">
            <w:pPr>
              <w:spacing w:after="0" w:line="240" w:lineRule="auto"/>
              <w:rPr>
                <w:rFonts w:ascii="Arial" w:eastAsia="Times New Roman" w:hAnsi="Arial" w:cs="Times New Roman"/>
                <w:lang w:eastAsia="en-GB"/>
              </w:rPr>
            </w:pPr>
          </w:p>
        </w:tc>
        <w:tc>
          <w:tcPr>
            <w:tcW w:w="1984" w:type="dxa"/>
            <w:gridSpan w:val="5"/>
            <w:shd w:val="clear" w:color="auto" w:fill="auto"/>
          </w:tcPr>
          <w:p w14:paraId="5B74AF4C"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Date of Meeting</w:t>
            </w:r>
          </w:p>
        </w:tc>
        <w:tc>
          <w:tcPr>
            <w:tcW w:w="1701" w:type="dxa"/>
            <w:gridSpan w:val="2"/>
            <w:shd w:val="clear" w:color="auto" w:fill="auto"/>
          </w:tcPr>
          <w:p w14:paraId="2675EFC5" w14:textId="77777777" w:rsidR="005B1414" w:rsidRPr="007A6DE7" w:rsidRDefault="005B1414" w:rsidP="005B1414">
            <w:pPr>
              <w:spacing w:after="0" w:line="240" w:lineRule="auto"/>
              <w:rPr>
                <w:rFonts w:ascii="Arial" w:eastAsia="Times New Roman" w:hAnsi="Arial" w:cs="Times New Roman"/>
                <w:lang w:eastAsia="en-GB"/>
              </w:rPr>
            </w:pPr>
          </w:p>
        </w:tc>
      </w:tr>
      <w:tr w:rsidR="007A6DE7" w:rsidRPr="007A6DE7" w14:paraId="4FE169D3" w14:textId="77777777" w:rsidTr="002F6E86">
        <w:tc>
          <w:tcPr>
            <w:tcW w:w="2943" w:type="dxa"/>
            <w:gridSpan w:val="2"/>
            <w:shd w:val="clear" w:color="auto" w:fill="auto"/>
          </w:tcPr>
          <w:p w14:paraId="57000477"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 xml:space="preserve">Reason for Review: </w:t>
            </w:r>
          </w:p>
        </w:tc>
        <w:tc>
          <w:tcPr>
            <w:tcW w:w="7513" w:type="dxa"/>
            <w:gridSpan w:val="12"/>
            <w:shd w:val="clear" w:color="auto" w:fill="auto"/>
          </w:tcPr>
          <w:p w14:paraId="36B81A9A" w14:textId="77777777" w:rsidR="005B1414" w:rsidRPr="007A6DE7" w:rsidRDefault="005B1414" w:rsidP="005B1414">
            <w:pPr>
              <w:spacing w:after="0" w:line="240" w:lineRule="auto"/>
              <w:rPr>
                <w:rFonts w:ascii="Arial" w:eastAsia="Times New Roman" w:hAnsi="Arial" w:cs="Times New Roman"/>
                <w:lang w:eastAsia="en-GB"/>
              </w:rPr>
            </w:pPr>
          </w:p>
        </w:tc>
      </w:tr>
      <w:tr w:rsidR="007A6DE7" w:rsidRPr="007A6DE7" w14:paraId="11061DB3" w14:textId="77777777" w:rsidTr="002F6E86">
        <w:tc>
          <w:tcPr>
            <w:tcW w:w="2943" w:type="dxa"/>
            <w:gridSpan w:val="2"/>
            <w:shd w:val="clear" w:color="auto" w:fill="auto"/>
          </w:tcPr>
          <w:p w14:paraId="15A5A25D"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 xml:space="preserve">Implementation Date </w:t>
            </w:r>
          </w:p>
        </w:tc>
        <w:tc>
          <w:tcPr>
            <w:tcW w:w="7513" w:type="dxa"/>
            <w:gridSpan w:val="12"/>
            <w:shd w:val="clear" w:color="auto" w:fill="auto"/>
          </w:tcPr>
          <w:p w14:paraId="0E52940B" w14:textId="77777777" w:rsidR="005B1414" w:rsidRPr="007A6DE7" w:rsidRDefault="005B1414" w:rsidP="005B1414">
            <w:pPr>
              <w:spacing w:after="0" w:line="240" w:lineRule="auto"/>
              <w:rPr>
                <w:rFonts w:ascii="Arial" w:eastAsia="Times New Roman" w:hAnsi="Arial" w:cs="Times New Roman"/>
                <w:lang w:eastAsia="en-GB"/>
              </w:rPr>
            </w:pPr>
          </w:p>
        </w:tc>
      </w:tr>
      <w:tr w:rsidR="007A6DE7" w:rsidRPr="007A6DE7" w14:paraId="53B09397" w14:textId="77777777" w:rsidTr="002F6E86">
        <w:tc>
          <w:tcPr>
            <w:tcW w:w="10456" w:type="dxa"/>
            <w:gridSpan w:val="14"/>
            <w:shd w:val="clear" w:color="auto" w:fill="auto"/>
          </w:tcPr>
          <w:p w14:paraId="72F24792" w14:textId="1515DDA4" w:rsidR="005B1414" w:rsidRPr="007A6DE7" w:rsidRDefault="005B1414" w:rsidP="000C69CD">
            <w:pPr>
              <w:spacing w:after="0" w:line="240" w:lineRule="auto"/>
              <w:rPr>
                <w:rFonts w:ascii="Arial" w:eastAsia="Times New Roman" w:hAnsi="Arial" w:cs="Times New Roman"/>
                <w:lang w:eastAsia="en-GB"/>
              </w:rPr>
            </w:pPr>
            <w:r w:rsidRPr="007A6DE7">
              <w:rPr>
                <w:rFonts w:ascii="Arial" w:eastAsia="Times New Roman" w:hAnsi="Arial" w:cs="Times New Roman"/>
                <w:b/>
                <w:lang w:eastAsia="en-GB"/>
              </w:rPr>
              <w:t xml:space="preserve">Governors </w:t>
            </w:r>
            <w:r w:rsidR="00737B26" w:rsidRPr="007A6DE7">
              <w:rPr>
                <w:rFonts w:ascii="Arial" w:eastAsia="Times New Roman" w:hAnsi="Arial" w:cs="Times New Roman"/>
                <w:b/>
                <w:lang w:eastAsia="en-GB"/>
              </w:rPr>
              <w:t>Present:</w:t>
            </w:r>
          </w:p>
        </w:tc>
      </w:tr>
      <w:tr w:rsidR="007A6DE7" w:rsidRPr="007A6DE7" w14:paraId="7A7F3943" w14:textId="77777777" w:rsidTr="002F6E86">
        <w:tc>
          <w:tcPr>
            <w:tcW w:w="10456" w:type="dxa"/>
            <w:gridSpan w:val="14"/>
            <w:shd w:val="clear" w:color="auto" w:fill="D9D9D9"/>
          </w:tcPr>
          <w:p w14:paraId="381AE2E5"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b/>
                <w:sz w:val="24"/>
                <w:szCs w:val="24"/>
                <w:lang w:eastAsia="en-GB"/>
              </w:rPr>
              <w:t>Stage 1:</w:t>
            </w:r>
            <w:r w:rsidRPr="007A6DE7">
              <w:rPr>
                <w:rFonts w:ascii="Arial" w:eastAsia="Times New Roman" w:hAnsi="Arial" w:cs="Times New Roman"/>
                <w:sz w:val="24"/>
                <w:szCs w:val="24"/>
                <w:lang w:eastAsia="en-GB"/>
              </w:rPr>
              <w:t xml:space="preserve"> </w:t>
            </w:r>
            <w:r w:rsidRPr="007A6DE7">
              <w:rPr>
                <w:rFonts w:ascii="Arial" w:eastAsia="Times New Roman" w:hAnsi="Arial" w:cs="Times New Roman"/>
                <w:b/>
                <w:sz w:val="24"/>
                <w:szCs w:val="24"/>
                <w:lang w:eastAsia="en-GB"/>
              </w:rPr>
              <w:t>School Unit Total Calculation</w:t>
            </w:r>
            <w:r w:rsidRPr="007A6DE7">
              <w:rPr>
                <w:rFonts w:ascii="Arial" w:eastAsia="Times New Roman" w:hAnsi="Arial" w:cs="Times New Roman"/>
                <w:sz w:val="24"/>
                <w:szCs w:val="24"/>
                <w:lang w:eastAsia="en-GB"/>
              </w:rPr>
              <w:t xml:space="preserve"> </w:t>
            </w:r>
          </w:p>
        </w:tc>
      </w:tr>
      <w:tr w:rsidR="007A6DE7" w:rsidRPr="007A6DE7" w14:paraId="19A71710" w14:textId="77777777" w:rsidTr="002F6E86">
        <w:tc>
          <w:tcPr>
            <w:tcW w:w="468" w:type="dxa"/>
            <w:shd w:val="clear" w:color="auto" w:fill="D9D9D9"/>
          </w:tcPr>
          <w:p w14:paraId="7DC4C9E1"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A</w:t>
            </w:r>
          </w:p>
        </w:tc>
        <w:tc>
          <w:tcPr>
            <w:tcW w:w="6019" w:type="dxa"/>
            <w:gridSpan w:val="5"/>
            <w:shd w:val="clear" w:color="auto" w:fill="D9D9D9"/>
          </w:tcPr>
          <w:p w14:paraId="0181B766"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 xml:space="preserve">Unit Total </w:t>
            </w:r>
          </w:p>
        </w:tc>
        <w:tc>
          <w:tcPr>
            <w:tcW w:w="3969" w:type="dxa"/>
            <w:gridSpan w:val="8"/>
            <w:shd w:val="clear" w:color="auto" w:fill="D9D9D9"/>
          </w:tcPr>
          <w:p w14:paraId="686584DE"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Total                     Date</w:t>
            </w:r>
          </w:p>
        </w:tc>
      </w:tr>
      <w:tr w:rsidR="007A6DE7" w:rsidRPr="007A6DE7" w14:paraId="38FC509A" w14:textId="77777777" w:rsidTr="002F6E86">
        <w:tc>
          <w:tcPr>
            <w:tcW w:w="468" w:type="dxa"/>
            <w:shd w:val="clear" w:color="auto" w:fill="auto"/>
          </w:tcPr>
          <w:p w14:paraId="3A2C7AA8"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1</w:t>
            </w:r>
          </w:p>
        </w:tc>
        <w:tc>
          <w:tcPr>
            <w:tcW w:w="6019" w:type="dxa"/>
            <w:gridSpan w:val="5"/>
            <w:shd w:val="clear" w:color="auto" w:fill="auto"/>
          </w:tcPr>
          <w:p w14:paraId="576A6190" w14:textId="78C5B572" w:rsidR="005B1414" w:rsidRPr="007A6DE7" w:rsidRDefault="005B1414" w:rsidP="005B1414">
            <w:pPr>
              <w:spacing w:after="0" w:line="240" w:lineRule="auto"/>
              <w:rPr>
                <w:rFonts w:ascii="Arial" w:eastAsia="Times New Roman" w:hAnsi="Arial" w:cs="Times New Roman"/>
                <w:i/>
                <w:sz w:val="16"/>
                <w:szCs w:val="16"/>
                <w:lang w:eastAsia="en-GB"/>
              </w:rPr>
            </w:pPr>
            <w:r w:rsidRPr="007A6DE7">
              <w:rPr>
                <w:rFonts w:ascii="Arial" w:eastAsia="Times New Roman" w:hAnsi="Arial" w:cs="Times New Roman"/>
                <w:lang w:eastAsia="en-GB"/>
              </w:rPr>
              <w:t xml:space="preserve">Unit Total Calculation based on school census </w:t>
            </w:r>
            <w:r w:rsidR="00737B26" w:rsidRPr="007A6DE7">
              <w:rPr>
                <w:rFonts w:ascii="Arial" w:eastAsia="Times New Roman" w:hAnsi="Arial" w:cs="Times New Roman"/>
                <w:lang w:eastAsia="en-GB"/>
              </w:rPr>
              <w:t>data use</w:t>
            </w:r>
            <w:r w:rsidRPr="007A6DE7">
              <w:rPr>
                <w:rFonts w:ascii="Arial" w:eastAsia="Times New Roman" w:hAnsi="Arial" w:cs="Times New Roman"/>
                <w:i/>
                <w:sz w:val="16"/>
                <w:szCs w:val="16"/>
                <w:lang w:eastAsia="en-GB"/>
              </w:rPr>
              <w:t xml:space="preserve"> most up to date information available from the local authority</w:t>
            </w:r>
          </w:p>
          <w:p w14:paraId="272DA5AF" w14:textId="77777777" w:rsidR="005B1414" w:rsidRPr="007A6DE7" w:rsidRDefault="005B1414" w:rsidP="005B1414">
            <w:pPr>
              <w:spacing w:after="0" w:line="240" w:lineRule="auto"/>
              <w:rPr>
                <w:rFonts w:ascii="Arial" w:eastAsia="Times New Roman" w:hAnsi="Arial" w:cs="Times New Roman"/>
                <w:i/>
                <w:sz w:val="16"/>
                <w:szCs w:val="16"/>
                <w:lang w:eastAsia="en-GB"/>
              </w:rPr>
            </w:pPr>
          </w:p>
        </w:tc>
        <w:tc>
          <w:tcPr>
            <w:tcW w:w="992" w:type="dxa"/>
            <w:gridSpan w:val="3"/>
            <w:shd w:val="clear" w:color="auto" w:fill="auto"/>
          </w:tcPr>
          <w:p w14:paraId="1D39F248"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993" w:type="dxa"/>
            <w:gridSpan w:val="2"/>
            <w:shd w:val="clear" w:color="auto" w:fill="auto"/>
          </w:tcPr>
          <w:p w14:paraId="5310877A"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w:t>
            </w:r>
          </w:p>
        </w:tc>
        <w:tc>
          <w:tcPr>
            <w:tcW w:w="1984" w:type="dxa"/>
            <w:gridSpan w:val="3"/>
            <w:shd w:val="clear" w:color="auto" w:fill="auto"/>
          </w:tcPr>
          <w:p w14:paraId="3C2A2C8F" w14:textId="77777777" w:rsidR="005B1414" w:rsidRPr="007A6DE7" w:rsidRDefault="005B1414" w:rsidP="005B1414">
            <w:pPr>
              <w:spacing w:after="0" w:line="240" w:lineRule="auto"/>
              <w:rPr>
                <w:rFonts w:ascii="Arial" w:eastAsia="Times New Roman" w:hAnsi="Arial" w:cs="Times New Roman"/>
                <w:sz w:val="24"/>
                <w:szCs w:val="24"/>
                <w:lang w:eastAsia="en-GB"/>
              </w:rPr>
            </w:pPr>
          </w:p>
        </w:tc>
      </w:tr>
      <w:tr w:rsidR="007A6DE7" w:rsidRPr="007A6DE7" w14:paraId="1C115D93" w14:textId="77777777" w:rsidTr="002F6E86">
        <w:tc>
          <w:tcPr>
            <w:tcW w:w="468" w:type="dxa"/>
            <w:shd w:val="clear" w:color="auto" w:fill="auto"/>
          </w:tcPr>
          <w:p w14:paraId="42ACF7F1"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2</w:t>
            </w:r>
          </w:p>
        </w:tc>
        <w:tc>
          <w:tcPr>
            <w:tcW w:w="6019" w:type="dxa"/>
            <w:gridSpan w:val="5"/>
            <w:shd w:val="clear" w:color="auto" w:fill="auto"/>
          </w:tcPr>
          <w:p w14:paraId="00B0A3C8"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 xml:space="preserve">School Group </w:t>
            </w:r>
          </w:p>
          <w:p w14:paraId="1387F139"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85" w:type="dxa"/>
            <w:gridSpan w:val="5"/>
            <w:shd w:val="clear" w:color="auto" w:fill="auto"/>
          </w:tcPr>
          <w:p w14:paraId="613DC8B6"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84" w:type="dxa"/>
            <w:gridSpan w:val="3"/>
            <w:shd w:val="clear" w:color="auto" w:fill="D9D9D9"/>
          </w:tcPr>
          <w:p w14:paraId="1A49CB85" w14:textId="77777777" w:rsidR="005B1414" w:rsidRPr="007A6DE7" w:rsidRDefault="005B1414" w:rsidP="005B1414">
            <w:pPr>
              <w:spacing w:after="0" w:line="240" w:lineRule="auto"/>
              <w:rPr>
                <w:rFonts w:ascii="Arial" w:eastAsia="Times New Roman" w:hAnsi="Arial" w:cs="Times New Roman"/>
                <w:sz w:val="24"/>
                <w:szCs w:val="24"/>
                <w:lang w:eastAsia="en-GB"/>
              </w:rPr>
            </w:pPr>
          </w:p>
        </w:tc>
      </w:tr>
      <w:tr w:rsidR="007A6DE7" w:rsidRPr="007A6DE7" w14:paraId="511C973C" w14:textId="77777777" w:rsidTr="002F6E86">
        <w:trPr>
          <w:trHeight w:val="114"/>
        </w:trPr>
        <w:tc>
          <w:tcPr>
            <w:tcW w:w="468" w:type="dxa"/>
            <w:vMerge w:val="restart"/>
            <w:shd w:val="clear" w:color="auto" w:fill="auto"/>
          </w:tcPr>
          <w:p w14:paraId="613F82FA"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3</w:t>
            </w:r>
          </w:p>
        </w:tc>
        <w:tc>
          <w:tcPr>
            <w:tcW w:w="6019" w:type="dxa"/>
            <w:gridSpan w:val="5"/>
            <w:vMerge w:val="restart"/>
            <w:shd w:val="clear" w:color="auto" w:fill="auto"/>
          </w:tcPr>
          <w:p w14:paraId="5C90A1F6"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 xml:space="preserve">School Group Pay Range Min – Max </w:t>
            </w:r>
          </w:p>
          <w:p w14:paraId="33A23ED9" w14:textId="77777777" w:rsidR="005B1414" w:rsidRPr="007A6DE7" w:rsidRDefault="005B1414" w:rsidP="005B1414">
            <w:pPr>
              <w:spacing w:after="0" w:line="240" w:lineRule="auto"/>
              <w:rPr>
                <w:rFonts w:ascii="Arial" w:eastAsia="Times New Roman" w:hAnsi="Arial" w:cs="Times New Roman"/>
                <w:lang w:eastAsia="en-GB"/>
              </w:rPr>
            </w:pPr>
          </w:p>
        </w:tc>
        <w:tc>
          <w:tcPr>
            <w:tcW w:w="992" w:type="dxa"/>
            <w:gridSpan w:val="3"/>
            <w:shd w:val="clear" w:color="auto" w:fill="auto"/>
          </w:tcPr>
          <w:p w14:paraId="7251D48F" w14:textId="77777777" w:rsidR="005B1414" w:rsidRPr="007A6DE7" w:rsidRDefault="005B1414" w:rsidP="005B1414">
            <w:pPr>
              <w:spacing w:after="0" w:line="240" w:lineRule="auto"/>
              <w:jc w:val="center"/>
              <w:rPr>
                <w:rFonts w:ascii="Arial" w:eastAsia="Times New Roman" w:hAnsi="Arial" w:cs="Times New Roman"/>
                <w:sz w:val="16"/>
                <w:szCs w:val="16"/>
                <w:lang w:eastAsia="en-GB"/>
              </w:rPr>
            </w:pPr>
            <w:r w:rsidRPr="007A6DE7">
              <w:rPr>
                <w:rFonts w:ascii="Arial" w:eastAsia="Times New Roman" w:hAnsi="Arial" w:cs="Times New Roman"/>
                <w:sz w:val="16"/>
                <w:szCs w:val="16"/>
                <w:lang w:eastAsia="en-GB"/>
              </w:rPr>
              <w:t>Min</w:t>
            </w:r>
          </w:p>
        </w:tc>
        <w:tc>
          <w:tcPr>
            <w:tcW w:w="993" w:type="dxa"/>
            <w:gridSpan w:val="2"/>
            <w:shd w:val="clear" w:color="auto" w:fill="auto"/>
          </w:tcPr>
          <w:p w14:paraId="485467F6" w14:textId="77777777" w:rsidR="005B1414" w:rsidRPr="007A6DE7" w:rsidRDefault="005B1414" w:rsidP="005B1414">
            <w:pPr>
              <w:spacing w:after="0" w:line="240" w:lineRule="auto"/>
              <w:jc w:val="center"/>
              <w:rPr>
                <w:rFonts w:ascii="Arial" w:eastAsia="Times New Roman" w:hAnsi="Arial" w:cs="Times New Roman"/>
                <w:sz w:val="16"/>
                <w:szCs w:val="16"/>
                <w:lang w:eastAsia="en-GB"/>
              </w:rPr>
            </w:pPr>
            <w:r w:rsidRPr="007A6DE7">
              <w:rPr>
                <w:rFonts w:ascii="Arial" w:eastAsia="Times New Roman" w:hAnsi="Arial" w:cs="Times New Roman"/>
                <w:sz w:val="16"/>
                <w:szCs w:val="16"/>
                <w:lang w:eastAsia="en-GB"/>
              </w:rPr>
              <w:t>Max</w:t>
            </w:r>
          </w:p>
        </w:tc>
        <w:tc>
          <w:tcPr>
            <w:tcW w:w="1984" w:type="dxa"/>
            <w:gridSpan w:val="3"/>
            <w:vMerge w:val="restart"/>
            <w:shd w:val="clear" w:color="auto" w:fill="D9D9D9"/>
          </w:tcPr>
          <w:p w14:paraId="69252580" w14:textId="77777777" w:rsidR="005B1414" w:rsidRPr="007A6DE7" w:rsidRDefault="005B1414" w:rsidP="005B1414">
            <w:pPr>
              <w:spacing w:after="0" w:line="240" w:lineRule="auto"/>
              <w:rPr>
                <w:rFonts w:ascii="Arial" w:eastAsia="Times New Roman" w:hAnsi="Arial" w:cs="Times New Roman"/>
                <w:sz w:val="24"/>
                <w:szCs w:val="24"/>
                <w:lang w:eastAsia="en-GB"/>
              </w:rPr>
            </w:pPr>
          </w:p>
        </w:tc>
      </w:tr>
      <w:tr w:rsidR="007A6DE7" w:rsidRPr="007A6DE7" w14:paraId="6DBC0F5E" w14:textId="77777777" w:rsidTr="002F6E86">
        <w:trPr>
          <w:trHeight w:val="530"/>
        </w:trPr>
        <w:tc>
          <w:tcPr>
            <w:tcW w:w="468" w:type="dxa"/>
            <w:vMerge/>
            <w:shd w:val="clear" w:color="auto" w:fill="auto"/>
          </w:tcPr>
          <w:p w14:paraId="50E2BCAD"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6019" w:type="dxa"/>
            <w:gridSpan w:val="5"/>
            <w:vMerge/>
            <w:shd w:val="clear" w:color="auto" w:fill="auto"/>
          </w:tcPr>
          <w:p w14:paraId="256D178F"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992" w:type="dxa"/>
            <w:gridSpan w:val="3"/>
            <w:shd w:val="clear" w:color="auto" w:fill="auto"/>
          </w:tcPr>
          <w:p w14:paraId="652D9334"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993" w:type="dxa"/>
            <w:gridSpan w:val="2"/>
            <w:shd w:val="clear" w:color="auto" w:fill="auto"/>
          </w:tcPr>
          <w:p w14:paraId="20750BF5"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84" w:type="dxa"/>
            <w:gridSpan w:val="3"/>
            <w:vMerge/>
            <w:shd w:val="clear" w:color="auto" w:fill="D9D9D9"/>
          </w:tcPr>
          <w:p w14:paraId="45587638" w14:textId="77777777" w:rsidR="005B1414" w:rsidRPr="007A6DE7" w:rsidRDefault="005B1414" w:rsidP="005B1414">
            <w:pPr>
              <w:spacing w:after="0" w:line="240" w:lineRule="auto"/>
              <w:rPr>
                <w:rFonts w:ascii="Arial" w:eastAsia="Times New Roman" w:hAnsi="Arial" w:cs="Times New Roman"/>
                <w:sz w:val="24"/>
                <w:szCs w:val="24"/>
                <w:lang w:eastAsia="en-GB"/>
              </w:rPr>
            </w:pPr>
          </w:p>
        </w:tc>
      </w:tr>
      <w:tr w:rsidR="007A6DE7" w:rsidRPr="007A6DE7" w14:paraId="224775CB" w14:textId="77777777" w:rsidTr="002F6E86">
        <w:tc>
          <w:tcPr>
            <w:tcW w:w="468" w:type="dxa"/>
            <w:vMerge w:val="restart"/>
            <w:shd w:val="clear" w:color="auto" w:fill="auto"/>
          </w:tcPr>
          <w:p w14:paraId="62A67EDC"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4</w:t>
            </w:r>
          </w:p>
        </w:tc>
        <w:tc>
          <w:tcPr>
            <w:tcW w:w="6019" w:type="dxa"/>
            <w:gridSpan w:val="5"/>
            <w:vMerge w:val="restart"/>
            <w:shd w:val="clear" w:color="auto" w:fill="auto"/>
          </w:tcPr>
          <w:p w14:paraId="285DA58D" w14:textId="77777777" w:rsidR="005B1414" w:rsidRPr="007A6DE7" w:rsidRDefault="000554C1" w:rsidP="005B1414">
            <w:p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7-point</w:t>
            </w:r>
            <w:r w:rsidR="005B1414" w:rsidRPr="007A6DE7">
              <w:rPr>
                <w:rFonts w:ascii="Arial" w:eastAsia="Times New Roman" w:hAnsi="Arial" w:cs="Times New Roman"/>
                <w:lang w:eastAsia="en-GB"/>
              </w:rPr>
              <w:t xml:space="preserve"> IPR agreed by Governing Body </w:t>
            </w:r>
          </w:p>
          <w:p w14:paraId="2BA4CDB8"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 xml:space="preserve">(See Appendix 1a for group ranges) </w:t>
            </w:r>
          </w:p>
        </w:tc>
        <w:tc>
          <w:tcPr>
            <w:tcW w:w="1985" w:type="dxa"/>
            <w:gridSpan w:val="5"/>
            <w:shd w:val="clear" w:color="auto" w:fill="FFFFFF"/>
          </w:tcPr>
          <w:p w14:paraId="6C74C7DC" w14:textId="77777777" w:rsidR="005B1414" w:rsidRPr="007A6DE7" w:rsidRDefault="005B1414" w:rsidP="005B1414">
            <w:pPr>
              <w:spacing w:after="0" w:line="240" w:lineRule="auto"/>
              <w:rPr>
                <w:rFonts w:ascii="Arial" w:eastAsia="Times New Roman" w:hAnsi="Arial" w:cs="Times New Roman"/>
                <w:sz w:val="16"/>
                <w:szCs w:val="16"/>
                <w:lang w:eastAsia="en-GB"/>
              </w:rPr>
            </w:pPr>
            <w:r w:rsidRPr="007A6DE7">
              <w:rPr>
                <w:rFonts w:ascii="Arial" w:eastAsia="Times New Roman" w:hAnsi="Arial" w:cs="Times New Roman"/>
                <w:sz w:val="16"/>
                <w:szCs w:val="16"/>
                <w:lang w:eastAsia="en-GB"/>
              </w:rPr>
              <w:t>Minimum IPR point</w:t>
            </w:r>
          </w:p>
        </w:tc>
        <w:tc>
          <w:tcPr>
            <w:tcW w:w="1984" w:type="dxa"/>
            <w:gridSpan w:val="3"/>
            <w:shd w:val="clear" w:color="auto" w:fill="auto"/>
          </w:tcPr>
          <w:p w14:paraId="57242FB7" w14:textId="77777777" w:rsidR="005B1414" w:rsidRPr="007A6DE7" w:rsidRDefault="005B1414" w:rsidP="005B1414">
            <w:pPr>
              <w:spacing w:after="0" w:line="240" w:lineRule="auto"/>
              <w:jc w:val="center"/>
              <w:rPr>
                <w:rFonts w:ascii="Arial" w:eastAsia="Times New Roman" w:hAnsi="Arial" w:cs="Times New Roman"/>
                <w:sz w:val="16"/>
                <w:szCs w:val="16"/>
                <w:lang w:eastAsia="en-GB"/>
              </w:rPr>
            </w:pPr>
            <w:r w:rsidRPr="007A6DE7">
              <w:rPr>
                <w:rFonts w:ascii="Arial" w:eastAsia="Times New Roman" w:hAnsi="Arial" w:cs="Times New Roman"/>
                <w:sz w:val="16"/>
                <w:szCs w:val="16"/>
                <w:lang w:eastAsia="en-GB"/>
              </w:rPr>
              <w:t>Maximum IPR point</w:t>
            </w:r>
          </w:p>
        </w:tc>
      </w:tr>
      <w:tr w:rsidR="007A6DE7" w:rsidRPr="007A6DE7" w14:paraId="7E892E5D" w14:textId="77777777" w:rsidTr="002F6E86">
        <w:trPr>
          <w:trHeight w:val="512"/>
        </w:trPr>
        <w:tc>
          <w:tcPr>
            <w:tcW w:w="468" w:type="dxa"/>
            <w:vMerge/>
            <w:shd w:val="clear" w:color="auto" w:fill="auto"/>
          </w:tcPr>
          <w:p w14:paraId="2A7EBF52"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6019" w:type="dxa"/>
            <w:gridSpan w:val="5"/>
            <w:vMerge/>
            <w:shd w:val="clear" w:color="auto" w:fill="auto"/>
          </w:tcPr>
          <w:p w14:paraId="5B7E66B5" w14:textId="77777777" w:rsidR="005B1414" w:rsidRPr="007A6DE7" w:rsidRDefault="005B1414" w:rsidP="005B1414">
            <w:pPr>
              <w:spacing w:after="0" w:line="240" w:lineRule="auto"/>
              <w:rPr>
                <w:rFonts w:ascii="Arial" w:eastAsia="Times New Roman" w:hAnsi="Arial" w:cs="Times New Roman"/>
                <w:lang w:eastAsia="en-GB"/>
              </w:rPr>
            </w:pPr>
          </w:p>
        </w:tc>
        <w:tc>
          <w:tcPr>
            <w:tcW w:w="1985" w:type="dxa"/>
            <w:gridSpan w:val="5"/>
            <w:shd w:val="clear" w:color="auto" w:fill="auto"/>
          </w:tcPr>
          <w:p w14:paraId="1B371741"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 xml:space="preserve">L </w:t>
            </w:r>
          </w:p>
        </w:tc>
        <w:tc>
          <w:tcPr>
            <w:tcW w:w="1984" w:type="dxa"/>
            <w:gridSpan w:val="3"/>
            <w:shd w:val="clear" w:color="auto" w:fill="auto"/>
          </w:tcPr>
          <w:p w14:paraId="2B83E8DD"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L</w:t>
            </w:r>
          </w:p>
        </w:tc>
      </w:tr>
      <w:tr w:rsidR="007A6DE7" w:rsidRPr="007A6DE7" w14:paraId="73AB8E55" w14:textId="77777777" w:rsidTr="002F6E86">
        <w:tc>
          <w:tcPr>
            <w:tcW w:w="468" w:type="dxa"/>
            <w:shd w:val="clear" w:color="auto" w:fill="auto"/>
          </w:tcPr>
          <w:p w14:paraId="6FC49BF2"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 xml:space="preserve">5 </w:t>
            </w:r>
          </w:p>
        </w:tc>
        <w:tc>
          <w:tcPr>
            <w:tcW w:w="6019" w:type="dxa"/>
            <w:gridSpan w:val="5"/>
            <w:shd w:val="clear" w:color="auto" w:fill="auto"/>
          </w:tcPr>
          <w:p w14:paraId="649F7DFC"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 xml:space="preserve">Head Teacher Salary Range agreed by Governing Body </w:t>
            </w:r>
          </w:p>
          <w:p w14:paraId="55B11C1D" w14:textId="77777777" w:rsidR="005B1414" w:rsidRPr="007A6DE7" w:rsidRDefault="005B1414" w:rsidP="005B1414">
            <w:pPr>
              <w:spacing w:after="0" w:line="240" w:lineRule="auto"/>
              <w:rPr>
                <w:rFonts w:ascii="Arial" w:eastAsia="Times New Roman" w:hAnsi="Arial" w:cs="Times New Roman"/>
                <w:lang w:eastAsia="en-GB"/>
              </w:rPr>
            </w:pPr>
          </w:p>
        </w:tc>
        <w:tc>
          <w:tcPr>
            <w:tcW w:w="1985" w:type="dxa"/>
            <w:gridSpan w:val="5"/>
            <w:shd w:val="clear" w:color="auto" w:fill="auto"/>
          </w:tcPr>
          <w:p w14:paraId="06907023"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w:t>
            </w:r>
          </w:p>
        </w:tc>
        <w:tc>
          <w:tcPr>
            <w:tcW w:w="1984" w:type="dxa"/>
            <w:gridSpan w:val="3"/>
            <w:shd w:val="clear" w:color="auto" w:fill="auto"/>
          </w:tcPr>
          <w:p w14:paraId="6E2A9BE5"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w:t>
            </w:r>
          </w:p>
        </w:tc>
      </w:tr>
      <w:tr w:rsidR="007A6DE7" w:rsidRPr="007A6DE7" w14:paraId="31171D58" w14:textId="77777777" w:rsidTr="002F6E86">
        <w:tc>
          <w:tcPr>
            <w:tcW w:w="10456" w:type="dxa"/>
            <w:gridSpan w:val="14"/>
            <w:shd w:val="clear" w:color="auto" w:fill="D9D9D9"/>
          </w:tcPr>
          <w:p w14:paraId="178053AF" w14:textId="3D3AC688" w:rsidR="005B1414" w:rsidRPr="007A6DE7" w:rsidRDefault="005B1414" w:rsidP="005B1414">
            <w:pPr>
              <w:spacing w:after="0" w:line="240" w:lineRule="auto"/>
              <w:ind w:right="-108"/>
              <w:rPr>
                <w:rFonts w:ascii="Arial" w:eastAsia="Times New Roman" w:hAnsi="Arial" w:cs="Times New Roman"/>
                <w:b/>
                <w:sz w:val="24"/>
                <w:szCs w:val="24"/>
                <w:lang w:eastAsia="en-GB"/>
              </w:rPr>
            </w:pPr>
            <w:r w:rsidRPr="007A6DE7">
              <w:rPr>
                <w:rFonts w:ascii="Arial" w:eastAsia="Times New Roman" w:hAnsi="Arial" w:cs="Times New Roman"/>
                <w:b/>
                <w:sz w:val="24"/>
                <w:szCs w:val="24"/>
                <w:lang w:eastAsia="en-GB"/>
              </w:rPr>
              <w:t xml:space="preserve">Stage </w:t>
            </w:r>
            <w:r w:rsidR="00737B26" w:rsidRPr="007A6DE7">
              <w:rPr>
                <w:rFonts w:ascii="Arial" w:eastAsia="Times New Roman" w:hAnsi="Arial" w:cs="Times New Roman"/>
                <w:b/>
                <w:sz w:val="24"/>
                <w:szCs w:val="24"/>
                <w:lang w:eastAsia="en-GB"/>
              </w:rPr>
              <w:t>3: Section</w:t>
            </w:r>
            <w:r w:rsidRPr="007A6DE7">
              <w:rPr>
                <w:rFonts w:ascii="Arial" w:eastAsia="Times New Roman" w:hAnsi="Arial" w:cs="Times New Roman"/>
                <w:b/>
                <w:sz w:val="24"/>
                <w:szCs w:val="24"/>
                <w:lang w:eastAsia="en-GB"/>
              </w:rPr>
              <w:t xml:space="preserve"> </w:t>
            </w:r>
            <w:r w:rsidRPr="007A6DE7">
              <w:rPr>
                <w:rFonts w:ascii="Arial" w:eastAsia="Times New Roman" w:hAnsi="Arial" w:cs="Times New Roman"/>
                <w:b/>
                <w:sz w:val="24"/>
                <w:szCs w:val="24"/>
                <w:u w:val="single"/>
                <w:lang w:eastAsia="en-GB"/>
              </w:rPr>
              <w:t>only</w:t>
            </w:r>
            <w:r w:rsidRPr="007A6DE7">
              <w:rPr>
                <w:rFonts w:ascii="Arial" w:eastAsia="Times New Roman" w:hAnsi="Arial" w:cs="Times New Roman"/>
                <w:b/>
                <w:sz w:val="24"/>
                <w:szCs w:val="24"/>
                <w:lang w:eastAsia="en-GB"/>
              </w:rPr>
              <w:t xml:space="preserve"> to be completed where Special Circumstances apply </w:t>
            </w:r>
            <w:r w:rsidRPr="007A6DE7">
              <w:rPr>
                <w:rFonts w:ascii="Arial" w:eastAsia="Times New Roman" w:hAnsi="Arial" w:cs="Times New Roman"/>
                <w:b/>
                <w:sz w:val="18"/>
                <w:szCs w:val="18"/>
                <w:lang w:eastAsia="en-GB"/>
              </w:rPr>
              <w:t>(see Stage 2 overleaf)</w:t>
            </w:r>
            <w:r w:rsidRPr="007A6DE7">
              <w:rPr>
                <w:rFonts w:ascii="Arial" w:eastAsia="Times New Roman" w:hAnsi="Arial" w:cs="Times New Roman"/>
                <w:b/>
                <w:sz w:val="24"/>
                <w:szCs w:val="24"/>
                <w:lang w:eastAsia="en-GB"/>
              </w:rPr>
              <w:t xml:space="preserve"> </w:t>
            </w:r>
          </w:p>
        </w:tc>
      </w:tr>
      <w:tr w:rsidR="007A6DE7" w:rsidRPr="007A6DE7" w14:paraId="1C2CA0D2" w14:textId="77777777" w:rsidTr="002F6E86">
        <w:tc>
          <w:tcPr>
            <w:tcW w:w="468" w:type="dxa"/>
            <w:shd w:val="clear" w:color="auto" w:fill="auto"/>
          </w:tcPr>
          <w:p w14:paraId="5ECD785B"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E</w:t>
            </w:r>
          </w:p>
        </w:tc>
        <w:tc>
          <w:tcPr>
            <w:tcW w:w="6019" w:type="dxa"/>
            <w:gridSpan w:val="5"/>
            <w:shd w:val="clear" w:color="auto" w:fill="auto"/>
          </w:tcPr>
          <w:p w14:paraId="0B8F2E87"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 xml:space="preserve">Additional Points for Special Circumstances </w:t>
            </w:r>
          </w:p>
          <w:p w14:paraId="0EF8A100"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Record outcome of Stage 2 overleaf (if applicable)</w:t>
            </w:r>
          </w:p>
        </w:tc>
        <w:tc>
          <w:tcPr>
            <w:tcW w:w="1985" w:type="dxa"/>
            <w:gridSpan w:val="5"/>
            <w:shd w:val="clear" w:color="auto" w:fill="auto"/>
          </w:tcPr>
          <w:p w14:paraId="73453A10"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84" w:type="dxa"/>
            <w:gridSpan w:val="3"/>
            <w:shd w:val="clear" w:color="auto" w:fill="D9D9D9"/>
          </w:tcPr>
          <w:p w14:paraId="41D17970" w14:textId="77777777" w:rsidR="005B1414" w:rsidRPr="007A6DE7" w:rsidRDefault="005B1414" w:rsidP="005B1414">
            <w:pPr>
              <w:spacing w:after="0" w:line="240" w:lineRule="auto"/>
              <w:rPr>
                <w:rFonts w:ascii="Arial" w:eastAsia="Times New Roman" w:hAnsi="Arial" w:cs="Times New Roman"/>
                <w:sz w:val="24"/>
                <w:szCs w:val="24"/>
                <w:lang w:eastAsia="en-GB"/>
              </w:rPr>
            </w:pPr>
          </w:p>
        </w:tc>
      </w:tr>
      <w:tr w:rsidR="007A6DE7" w:rsidRPr="007A6DE7" w14:paraId="040E51AE" w14:textId="77777777" w:rsidTr="002F6E86">
        <w:tc>
          <w:tcPr>
            <w:tcW w:w="468" w:type="dxa"/>
            <w:vMerge w:val="restart"/>
            <w:shd w:val="clear" w:color="auto" w:fill="auto"/>
          </w:tcPr>
          <w:p w14:paraId="772257AD"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F</w:t>
            </w:r>
          </w:p>
        </w:tc>
        <w:tc>
          <w:tcPr>
            <w:tcW w:w="6019" w:type="dxa"/>
            <w:gridSpan w:val="5"/>
            <w:vMerge w:val="restart"/>
            <w:shd w:val="clear" w:color="auto" w:fill="auto"/>
          </w:tcPr>
          <w:p w14:paraId="7B8A7B4F"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 xml:space="preserve">Revised Head Teacher </w:t>
            </w:r>
            <w:r w:rsidR="000554C1" w:rsidRPr="007A6DE7">
              <w:rPr>
                <w:rFonts w:ascii="Arial" w:eastAsia="Times New Roman" w:hAnsi="Arial" w:cs="Times New Roman"/>
                <w:lang w:eastAsia="en-GB"/>
              </w:rPr>
              <w:t>7-point</w:t>
            </w:r>
            <w:r w:rsidRPr="007A6DE7">
              <w:rPr>
                <w:rFonts w:ascii="Arial" w:eastAsia="Times New Roman" w:hAnsi="Arial" w:cs="Times New Roman"/>
                <w:lang w:eastAsia="en-GB"/>
              </w:rPr>
              <w:t xml:space="preserve"> lPR</w:t>
            </w:r>
          </w:p>
          <w:p w14:paraId="0AA98275"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 xml:space="preserve">(Where exceptional circumstances apply). </w:t>
            </w:r>
          </w:p>
        </w:tc>
        <w:tc>
          <w:tcPr>
            <w:tcW w:w="1985" w:type="dxa"/>
            <w:gridSpan w:val="5"/>
            <w:shd w:val="clear" w:color="auto" w:fill="auto"/>
          </w:tcPr>
          <w:p w14:paraId="23FE869E" w14:textId="77777777" w:rsidR="005B1414" w:rsidRPr="007A6DE7" w:rsidRDefault="005B1414" w:rsidP="005B1414">
            <w:pPr>
              <w:spacing w:after="0" w:line="240" w:lineRule="auto"/>
              <w:rPr>
                <w:rFonts w:ascii="Arial" w:eastAsia="Times New Roman" w:hAnsi="Arial" w:cs="Times New Roman"/>
                <w:sz w:val="16"/>
                <w:szCs w:val="16"/>
                <w:lang w:eastAsia="en-GB"/>
              </w:rPr>
            </w:pPr>
            <w:r w:rsidRPr="007A6DE7">
              <w:rPr>
                <w:rFonts w:ascii="Arial" w:eastAsia="Times New Roman" w:hAnsi="Arial" w:cs="Times New Roman"/>
                <w:sz w:val="16"/>
                <w:szCs w:val="16"/>
                <w:lang w:eastAsia="en-GB"/>
              </w:rPr>
              <w:t>Minimum LPR point</w:t>
            </w:r>
          </w:p>
        </w:tc>
        <w:tc>
          <w:tcPr>
            <w:tcW w:w="1984" w:type="dxa"/>
            <w:gridSpan w:val="3"/>
            <w:shd w:val="clear" w:color="auto" w:fill="auto"/>
          </w:tcPr>
          <w:p w14:paraId="767F1324" w14:textId="77777777" w:rsidR="005B1414" w:rsidRPr="007A6DE7" w:rsidRDefault="005B1414" w:rsidP="005B1414">
            <w:pPr>
              <w:spacing w:after="0" w:line="240" w:lineRule="auto"/>
              <w:jc w:val="center"/>
              <w:rPr>
                <w:rFonts w:ascii="Arial" w:eastAsia="Times New Roman" w:hAnsi="Arial" w:cs="Times New Roman"/>
                <w:sz w:val="16"/>
                <w:szCs w:val="16"/>
                <w:lang w:eastAsia="en-GB"/>
              </w:rPr>
            </w:pPr>
            <w:r w:rsidRPr="007A6DE7">
              <w:rPr>
                <w:rFonts w:ascii="Arial" w:eastAsia="Times New Roman" w:hAnsi="Arial" w:cs="Times New Roman"/>
                <w:sz w:val="16"/>
                <w:szCs w:val="16"/>
                <w:lang w:eastAsia="en-GB"/>
              </w:rPr>
              <w:t>Maximum LPR point</w:t>
            </w:r>
          </w:p>
        </w:tc>
      </w:tr>
      <w:tr w:rsidR="007A6DE7" w:rsidRPr="007A6DE7" w14:paraId="22F11C4C" w14:textId="77777777" w:rsidTr="002F6E86">
        <w:trPr>
          <w:trHeight w:val="458"/>
        </w:trPr>
        <w:tc>
          <w:tcPr>
            <w:tcW w:w="468" w:type="dxa"/>
            <w:vMerge/>
            <w:shd w:val="clear" w:color="auto" w:fill="auto"/>
          </w:tcPr>
          <w:p w14:paraId="34602E98"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6019" w:type="dxa"/>
            <w:gridSpan w:val="5"/>
            <w:vMerge/>
            <w:shd w:val="clear" w:color="auto" w:fill="auto"/>
          </w:tcPr>
          <w:p w14:paraId="68E84167" w14:textId="77777777" w:rsidR="005B1414" w:rsidRPr="007A6DE7" w:rsidRDefault="005B1414" w:rsidP="005B1414">
            <w:pPr>
              <w:spacing w:after="0" w:line="240" w:lineRule="auto"/>
              <w:rPr>
                <w:rFonts w:ascii="Arial" w:eastAsia="Times New Roman" w:hAnsi="Arial" w:cs="Times New Roman"/>
                <w:lang w:eastAsia="en-GB"/>
              </w:rPr>
            </w:pPr>
          </w:p>
        </w:tc>
        <w:tc>
          <w:tcPr>
            <w:tcW w:w="1985" w:type="dxa"/>
            <w:gridSpan w:val="5"/>
            <w:shd w:val="clear" w:color="auto" w:fill="auto"/>
          </w:tcPr>
          <w:p w14:paraId="3121F17F"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L</w:t>
            </w:r>
          </w:p>
        </w:tc>
        <w:tc>
          <w:tcPr>
            <w:tcW w:w="1984" w:type="dxa"/>
            <w:gridSpan w:val="3"/>
            <w:shd w:val="clear" w:color="auto" w:fill="auto"/>
          </w:tcPr>
          <w:p w14:paraId="7E3A703F"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L</w:t>
            </w:r>
          </w:p>
        </w:tc>
      </w:tr>
      <w:tr w:rsidR="007A6DE7" w:rsidRPr="007A6DE7" w14:paraId="086B2C84" w14:textId="77777777" w:rsidTr="002F6E86">
        <w:tc>
          <w:tcPr>
            <w:tcW w:w="468" w:type="dxa"/>
            <w:shd w:val="clear" w:color="auto" w:fill="auto"/>
          </w:tcPr>
          <w:p w14:paraId="16D74962"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G</w:t>
            </w:r>
          </w:p>
        </w:tc>
        <w:tc>
          <w:tcPr>
            <w:tcW w:w="6019" w:type="dxa"/>
            <w:gridSpan w:val="5"/>
            <w:shd w:val="clear" w:color="auto" w:fill="auto"/>
          </w:tcPr>
          <w:p w14:paraId="5C26E9CD"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 xml:space="preserve">Revised Head Teacher Salary Range </w:t>
            </w:r>
          </w:p>
          <w:p w14:paraId="5BE435F6" w14:textId="77777777" w:rsidR="005B1414" w:rsidRPr="007A6DE7" w:rsidRDefault="005B1414" w:rsidP="005B1414">
            <w:pPr>
              <w:spacing w:after="0" w:line="240" w:lineRule="auto"/>
              <w:rPr>
                <w:rFonts w:ascii="Arial" w:eastAsia="Times New Roman" w:hAnsi="Arial" w:cs="Times New Roman"/>
                <w:lang w:eastAsia="en-GB"/>
              </w:rPr>
            </w:pPr>
          </w:p>
        </w:tc>
        <w:tc>
          <w:tcPr>
            <w:tcW w:w="1985" w:type="dxa"/>
            <w:gridSpan w:val="5"/>
            <w:shd w:val="clear" w:color="auto" w:fill="auto"/>
          </w:tcPr>
          <w:p w14:paraId="5CF70C10"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w:t>
            </w:r>
          </w:p>
        </w:tc>
        <w:tc>
          <w:tcPr>
            <w:tcW w:w="1984" w:type="dxa"/>
            <w:gridSpan w:val="3"/>
            <w:shd w:val="clear" w:color="auto" w:fill="auto"/>
          </w:tcPr>
          <w:p w14:paraId="0C9698A8"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w:t>
            </w:r>
          </w:p>
        </w:tc>
      </w:tr>
      <w:tr w:rsidR="007A6DE7" w:rsidRPr="007A6DE7" w14:paraId="73A2B413" w14:textId="77777777" w:rsidTr="002F6E86">
        <w:tc>
          <w:tcPr>
            <w:tcW w:w="468" w:type="dxa"/>
            <w:shd w:val="clear" w:color="auto" w:fill="auto"/>
          </w:tcPr>
          <w:p w14:paraId="1297825F"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H</w:t>
            </w:r>
          </w:p>
        </w:tc>
        <w:tc>
          <w:tcPr>
            <w:tcW w:w="6019" w:type="dxa"/>
            <w:gridSpan w:val="5"/>
            <w:shd w:val="clear" w:color="auto" w:fill="auto"/>
          </w:tcPr>
          <w:p w14:paraId="597135C0"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 xml:space="preserve">Starting Salary Agreed </w:t>
            </w:r>
          </w:p>
          <w:p w14:paraId="6727EC47" w14:textId="77777777" w:rsidR="005B1414" w:rsidRPr="007A6DE7" w:rsidRDefault="005B1414" w:rsidP="005B1414">
            <w:pPr>
              <w:spacing w:after="0" w:line="240" w:lineRule="auto"/>
              <w:rPr>
                <w:rFonts w:ascii="Arial" w:eastAsia="Times New Roman" w:hAnsi="Arial" w:cs="Times New Roman"/>
                <w:lang w:eastAsia="en-GB"/>
              </w:rPr>
            </w:pPr>
          </w:p>
        </w:tc>
        <w:tc>
          <w:tcPr>
            <w:tcW w:w="992" w:type="dxa"/>
            <w:gridSpan w:val="3"/>
            <w:shd w:val="clear" w:color="auto" w:fill="auto"/>
          </w:tcPr>
          <w:p w14:paraId="01A03E5B"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L</w:t>
            </w:r>
          </w:p>
        </w:tc>
        <w:tc>
          <w:tcPr>
            <w:tcW w:w="993" w:type="dxa"/>
            <w:gridSpan w:val="2"/>
            <w:shd w:val="clear" w:color="auto" w:fill="auto"/>
          </w:tcPr>
          <w:p w14:paraId="7B84E55F" w14:textId="77777777" w:rsidR="005B1414" w:rsidRPr="007A6DE7" w:rsidRDefault="005B1414" w:rsidP="005B1414">
            <w:pPr>
              <w:spacing w:after="0" w:line="240" w:lineRule="auto"/>
              <w:jc w:val="center"/>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w:t>
            </w:r>
          </w:p>
        </w:tc>
        <w:tc>
          <w:tcPr>
            <w:tcW w:w="1984" w:type="dxa"/>
            <w:gridSpan w:val="3"/>
            <w:shd w:val="clear" w:color="auto" w:fill="auto"/>
          </w:tcPr>
          <w:p w14:paraId="3460762F"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w:t>
            </w:r>
          </w:p>
        </w:tc>
      </w:tr>
      <w:tr w:rsidR="007A6DE7" w:rsidRPr="007A6DE7" w14:paraId="5279D206" w14:textId="77777777" w:rsidTr="002F6E86">
        <w:tc>
          <w:tcPr>
            <w:tcW w:w="10456" w:type="dxa"/>
            <w:gridSpan w:val="14"/>
            <w:shd w:val="clear" w:color="auto" w:fill="auto"/>
          </w:tcPr>
          <w:p w14:paraId="43E33649"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 xml:space="preserve">Name: </w:t>
            </w:r>
            <w:r w:rsidRPr="007A6DE7">
              <w:rPr>
                <w:rFonts w:ascii="Arial" w:eastAsia="Times New Roman" w:hAnsi="Arial" w:cs="Times New Roman"/>
                <w:sz w:val="24"/>
                <w:szCs w:val="24"/>
                <w:lang w:eastAsia="en-GB"/>
              </w:rPr>
              <w:tab/>
            </w:r>
            <w:r w:rsidRPr="007A6DE7">
              <w:rPr>
                <w:rFonts w:ascii="Arial" w:eastAsia="Times New Roman" w:hAnsi="Arial" w:cs="Times New Roman"/>
                <w:sz w:val="24"/>
                <w:szCs w:val="24"/>
                <w:lang w:eastAsia="en-GB"/>
              </w:rPr>
              <w:tab/>
            </w:r>
            <w:r w:rsidRPr="007A6DE7">
              <w:rPr>
                <w:rFonts w:ascii="Arial" w:eastAsia="Times New Roman" w:hAnsi="Arial" w:cs="Times New Roman"/>
                <w:sz w:val="24"/>
                <w:szCs w:val="24"/>
                <w:lang w:eastAsia="en-GB"/>
              </w:rPr>
              <w:tab/>
            </w:r>
            <w:r w:rsidRPr="007A6DE7">
              <w:rPr>
                <w:rFonts w:ascii="Arial" w:eastAsia="Times New Roman" w:hAnsi="Arial" w:cs="Times New Roman"/>
                <w:sz w:val="24"/>
                <w:szCs w:val="24"/>
                <w:lang w:eastAsia="en-GB"/>
              </w:rPr>
              <w:tab/>
            </w:r>
            <w:r w:rsidRPr="007A6DE7">
              <w:rPr>
                <w:rFonts w:ascii="Arial" w:eastAsia="Times New Roman" w:hAnsi="Arial" w:cs="Times New Roman"/>
                <w:sz w:val="24"/>
                <w:szCs w:val="24"/>
                <w:lang w:eastAsia="en-GB"/>
              </w:rPr>
              <w:tab/>
              <w:t xml:space="preserve">Chair of Governors/Vice Chair </w:t>
            </w:r>
          </w:p>
          <w:p w14:paraId="7EA6723F"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 xml:space="preserve">Signed:                                                     Date: </w:t>
            </w:r>
          </w:p>
        </w:tc>
      </w:tr>
      <w:tr w:rsidR="007A6DE7" w:rsidRPr="007A6DE7" w14:paraId="2747CAE9" w14:textId="77777777" w:rsidTr="002F6E86">
        <w:tc>
          <w:tcPr>
            <w:tcW w:w="10456" w:type="dxa"/>
            <w:gridSpan w:val="14"/>
            <w:shd w:val="clear" w:color="auto" w:fill="auto"/>
          </w:tcPr>
          <w:p w14:paraId="267B02D4" w14:textId="77777777" w:rsidR="000554C1" w:rsidRPr="007A6DE7" w:rsidRDefault="000554C1" w:rsidP="005B1414">
            <w:pPr>
              <w:spacing w:after="0" w:line="240" w:lineRule="auto"/>
              <w:rPr>
                <w:rFonts w:ascii="Arial" w:eastAsia="Times New Roman" w:hAnsi="Arial" w:cs="Times New Roman"/>
                <w:sz w:val="20"/>
                <w:szCs w:val="20"/>
                <w:lang w:eastAsia="en-GB"/>
              </w:rPr>
            </w:pPr>
            <w:r w:rsidRPr="007A6DE7">
              <w:rPr>
                <w:rFonts w:ascii="Arial" w:eastAsia="Times New Roman" w:hAnsi="Arial" w:cs="Times New Roman"/>
                <w:sz w:val="20"/>
                <w:szCs w:val="20"/>
                <w:lang w:eastAsia="en-GB"/>
              </w:rPr>
              <w:t>IMPORTANT</w:t>
            </w:r>
          </w:p>
          <w:p w14:paraId="58283FE7" w14:textId="77777777" w:rsidR="005B1414" w:rsidRPr="007A6DE7" w:rsidRDefault="005B1414" w:rsidP="005B1414">
            <w:pPr>
              <w:spacing w:after="0" w:line="240" w:lineRule="auto"/>
              <w:rPr>
                <w:rFonts w:ascii="Arial" w:eastAsia="Times New Roman" w:hAnsi="Arial" w:cs="Times New Roman"/>
                <w:sz w:val="20"/>
                <w:szCs w:val="20"/>
                <w:lang w:eastAsia="en-GB"/>
              </w:rPr>
            </w:pPr>
            <w:r w:rsidRPr="007A6DE7">
              <w:rPr>
                <w:rFonts w:ascii="Arial" w:eastAsia="Times New Roman" w:hAnsi="Arial" w:cs="Times New Roman"/>
                <w:sz w:val="20"/>
                <w:szCs w:val="20"/>
                <w:lang w:eastAsia="en-GB"/>
              </w:rPr>
              <w:t>The form should be completed and emailed with one of the following BMS Payroll forms to your usual payroll email:</w:t>
            </w:r>
          </w:p>
          <w:p w14:paraId="1B28664C" w14:textId="77777777" w:rsidR="005B1414" w:rsidRPr="007A6DE7" w:rsidRDefault="005B1414" w:rsidP="005B1414">
            <w:pPr>
              <w:spacing w:after="0" w:line="240" w:lineRule="auto"/>
              <w:ind w:left="720" w:hanging="720"/>
              <w:rPr>
                <w:rFonts w:ascii="Arial" w:eastAsia="Times New Roman" w:hAnsi="Arial" w:cs="Times New Roman"/>
                <w:sz w:val="20"/>
                <w:szCs w:val="20"/>
                <w:lang w:eastAsia="en-GB"/>
              </w:rPr>
            </w:pPr>
            <w:r w:rsidRPr="007A6DE7">
              <w:rPr>
                <w:rFonts w:ascii="Arial" w:eastAsia="Times New Roman" w:hAnsi="Arial" w:cs="Times New Roman"/>
                <w:sz w:val="20"/>
                <w:szCs w:val="20"/>
                <w:lang w:eastAsia="en-GB"/>
              </w:rPr>
              <w:t xml:space="preserve">1. The New Appointment Form (Available school portal) or 2. The Change of Details Form (Available school portal) </w:t>
            </w:r>
          </w:p>
          <w:tbl>
            <w:tblPr>
              <w:tblW w:w="4780" w:type="dxa"/>
              <w:tblLayout w:type="fixed"/>
              <w:tblCellMar>
                <w:left w:w="0" w:type="dxa"/>
                <w:right w:w="0" w:type="dxa"/>
              </w:tblCellMar>
              <w:tblLook w:val="04A0" w:firstRow="1" w:lastRow="0" w:firstColumn="1" w:lastColumn="0" w:noHBand="0" w:noVBand="1"/>
            </w:tblPr>
            <w:tblGrid>
              <w:gridCol w:w="4780"/>
            </w:tblGrid>
            <w:tr w:rsidR="007A6DE7" w:rsidRPr="007A6DE7" w14:paraId="4A9EBC5B" w14:textId="77777777" w:rsidTr="002F6E86">
              <w:trPr>
                <w:trHeight w:val="300"/>
              </w:trPr>
              <w:tc>
                <w:tcPr>
                  <w:tcW w:w="4780" w:type="dxa"/>
                  <w:noWrap/>
                  <w:tcMar>
                    <w:top w:w="0" w:type="dxa"/>
                    <w:left w:w="108" w:type="dxa"/>
                    <w:bottom w:w="0" w:type="dxa"/>
                    <w:right w:w="108" w:type="dxa"/>
                  </w:tcMar>
                  <w:vAlign w:val="center"/>
                  <w:hideMark/>
                </w:tcPr>
                <w:p w14:paraId="77E9423B" w14:textId="77777777" w:rsidR="005B1414" w:rsidRPr="007A6DE7" w:rsidRDefault="007A6DE7" w:rsidP="005B1414">
                  <w:pPr>
                    <w:spacing w:after="0" w:line="240" w:lineRule="auto"/>
                    <w:rPr>
                      <w:rFonts w:ascii="Calibri" w:eastAsia="Calibri" w:hAnsi="Calibri" w:cs="Calibri"/>
                    </w:rPr>
                  </w:pPr>
                  <w:hyperlink r:id="rId10" w:history="1">
                    <w:r w:rsidR="005B1414" w:rsidRPr="007A6DE7">
                      <w:rPr>
                        <w:rFonts w:ascii="Arial" w:eastAsia="Times New Roman" w:hAnsi="Arial" w:cs="Times New Roman"/>
                        <w:u w:val="single"/>
                        <w:lang w:eastAsia="en-GB"/>
                      </w:rPr>
                      <w:t>Escschoolsbassetlaw.Re@nottscc.gov.uk</w:t>
                    </w:r>
                  </w:hyperlink>
                </w:p>
              </w:tc>
            </w:tr>
            <w:tr w:rsidR="007A6DE7" w:rsidRPr="007A6DE7" w14:paraId="6ECEE3C6" w14:textId="77777777" w:rsidTr="002F6E86">
              <w:trPr>
                <w:trHeight w:val="300"/>
              </w:trPr>
              <w:tc>
                <w:tcPr>
                  <w:tcW w:w="4780" w:type="dxa"/>
                  <w:noWrap/>
                  <w:tcMar>
                    <w:top w:w="0" w:type="dxa"/>
                    <w:left w:w="108" w:type="dxa"/>
                    <w:bottom w:w="0" w:type="dxa"/>
                    <w:right w:w="108" w:type="dxa"/>
                  </w:tcMar>
                  <w:vAlign w:val="center"/>
                  <w:hideMark/>
                </w:tcPr>
                <w:p w14:paraId="46ACD0B1" w14:textId="77777777" w:rsidR="005B1414" w:rsidRPr="007A6DE7" w:rsidRDefault="007A6DE7" w:rsidP="005B1414">
                  <w:pPr>
                    <w:spacing w:after="0" w:line="240" w:lineRule="auto"/>
                    <w:rPr>
                      <w:rFonts w:ascii="Calibri" w:eastAsia="Calibri" w:hAnsi="Calibri" w:cs="Calibri"/>
                    </w:rPr>
                  </w:pPr>
                  <w:hyperlink r:id="rId11" w:history="1">
                    <w:r w:rsidR="005B1414" w:rsidRPr="007A6DE7">
                      <w:rPr>
                        <w:rFonts w:ascii="Arial" w:eastAsia="Times New Roman" w:hAnsi="Arial" w:cs="Times New Roman"/>
                        <w:u w:val="single"/>
                        <w:lang w:eastAsia="en-GB"/>
                      </w:rPr>
                      <w:t>Escschoolsbroxtowe.Re@nottscc.gov.uk</w:t>
                    </w:r>
                  </w:hyperlink>
                </w:p>
              </w:tc>
            </w:tr>
            <w:tr w:rsidR="007A6DE7" w:rsidRPr="007A6DE7" w14:paraId="69136D41" w14:textId="77777777" w:rsidTr="002F6E86">
              <w:trPr>
                <w:trHeight w:val="300"/>
              </w:trPr>
              <w:tc>
                <w:tcPr>
                  <w:tcW w:w="4780" w:type="dxa"/>
                  <w:noWrap/>
                  <w:tcMar>
                    <w:top w:w="0" w:type="dxa"/>
                    <w:left w:w="108" w:type="dxa"/>
                    <w:bottom w:w="0" w:type="dxa"/>
                    <w:right w:w="108" w:type="dxa"/>
                  </w:tcMar>
                  <w:vAlign w:val="center"/>
                  <w:hideMark/>
                </w:tcPr>
                <w:p w14:paraId="12051C18" w14:textId="77777777" w:rsidR="005B1414" w:rsidRPr="007A6DE7" w:rsidRDefault="007A6DE7" w:rsidP="005B1414">
                  <w:pPr>
                    <w:spacing w:after="0" w:line="240" w:lineRule="auto"/>
                    <w:rPr>
                      <w:rFonts w:ascii="Calibri" w:eastAsia="Calibri" w:hAnsi="Calibri" w:cs="Calibri"/>
                    </w:rPr>
                  </w:pPr>
                  <w:hyperlink r:id="rId12" w:history="1">
                    <w:r w:rsidR="005B1414" w:rsidRPr="007A6DE7">
                      <w:rPr>
                        <w:rFonts w:ascii="Arial" w:eastAsia="Times New Roman" w:hAnsi="Arial" w:cs="Times New Roman"/>
                        <w:u w:val="single"/>
                        <w:lang w:eastAsia="en-GB"/>
                      </w:rPr>
                      <w:t>Escschoolsgedling.Re@nottscc.gov.uk</w:t>
                    </w:r>
                  </w:hyperlink>
                </w:p>
              </w:tc>
            </w:tr>
            <w:tr w:rsidR="007A6DE7" w:rsidRPr="007A6DE7" w14:paraId="79007217" w14:textId="77777777" w:rsidTr="002F6E86">
              <w:trPr>
                <w:trHeight w:val="300"/>
              </w:trPr>
              <w:tc>
                <w:tcPr>
                  <w:tcW w:w="4780" w:type="dxa"/>
                  <w:noWrap/>
                  <w:tcMar>
                    <w:top w:w="0" w:type="dxa"/>
                    <w:left w:w="108" w:type="dxa"/>
                    <w:bottom w:w="0" w:type="dxa"/>
                    <w:right w:w="108" w:type="dxa"/>
                  </w:tcMar>
                  <w:vAlign w:val="center"/>
                  <w:hideMark/>
                </w:tcPr>
                <w:p w14:paraId="29533AB8" w14:textId="77777777" w:rsidR="005B1414" w:rsidRPr="007A6DE7" w:rsidRDefault="007A6DE7" w:rsidP="005B1414">
                  <w:pPr>
                    <w:spacing w:after="0" w:line="240" w:lineRule="auto"/>
                    <w:rPr>
                      <w:rFonts w:ascii="Calibri" w:eastAsia="Calibri" w:hAnsi="Calibri" w:cs="Calibri"/>
                    </w:rPr>
                  </w:pPr>
                  <w:hyperlink r:id="rId13" w:history="1">
                    <w:r w:rsidR="005B1414" w:rsidRPr="007A6DE7">
                      <w:rPr>
                        <w:rFonts w:ascii="Arial" w:eastAsia="Times New Roman" w:hAnsi="Arial" w:cs="Times New Roman"/>
                        <w:u w:val="single"/>
                        <w:lang w:eastAsia="en-GB"/>
                      </w:rPr>
                      <w:t>Escschoolsmansfield.Re@nottscc.gov.uk</w:t>
                    </w:r>
                  </w:hyperlink>
                </w:p>
              </w:tc>
            </w:tr>
            <w:tr w:rsidR="007A6DE7" w:rsidRPr="007A6DE7" w14:paraId="461AB9CB" w14:textId="77777777" w:rsidTr="002F6E86">
              <w:trPr>
                <w:trHeight w:val="300"/>
              </w:trPr>
              <w:tc>
                <w:tcPr>
                  <w:tcW w:w="4780" w:type="dxa"/>
                  <w:noWrap/>
                  <w:tcMar>
                    <w:top w:w="0" w:type="dxa"/>
                    <w:left w:w="108" w:type="dxa"/>
                    <w:bottom w:w="0" w:type="dxa"/>
                    <w:right w:w="108" w:type="dxa"/>
                  </w:tcMar>
                  <w:vAlign w:val="center"/>
                  <w:hideMark/>
                </w:tcPr>
                <w:p w14:paraId="2125E6FA" w14:textId="77777777" w:rsidR="005B1414" w:rsidRPr="007A6DE7" w:rsidRDefault="007A6DE7" w:rsidP="005B1414">
                  <w:pPr>
                    <w:spacing w:after="0" w:line="240" w:lineRule="auto"/>
                    <w:rPr>
                      <w:rFonts w:ascii="Calibri" w:eastAsia="Calibri" w:hAnsi="Calibri" w:cs="Calibri"/>
                    </w:rPr>
                  </w:pPr>
                  <w:hyperlink r:id="rId14" w:history="1">
                    <w:r w:rsidR="005B1414" w:rsidRPr="007A6DE7">
                      <w:rPr>
                        <w:rFonts w:ascii="Arial" w:eastAsia="Times New Roman" w:hAnsi="Arial" w:cs="Times New Roman"/>
                        <w:u w:val="single"/>
                        <w:lang w:eastAsia="en-GB"/>
                      </w:rPr>
                      <w:t>Escschoolsnewark.Re@nottscc.gov.uk</w:t>
                    </w:r>
                  </w:hyperlink>
                </w:p>
              </w:tc>
            </w:tr>
            <w:tr w:rsidR="007A6DE7" w:rsidRPr="007A6DE7" w14:paraId="3513A25C" w14:textId="77777777" w:rsidTr="002F6E86">
              <w:trPr>
                <w:trHeight w:val="300"/>
              </w:trPr>
              <w:tc>
                <w:tcPr>
                  <w:tcW w:w="4780" w:type="dxa"/>
                  <w:noWrap/>
                  <w:tcMar>
                    <w:top w:w="0" w:type="dxa"/>
                    <w:left w:w="108" w:type="dxa"/>
                    <w:bottom w:w="0" w:type="dxa"/>
                    <w:right w:w="108" w:type="dxa"/>
                  </w:tcMar>
                  <w:vAlign w:val="center"/>
                  <w:hideMark/>
                </w:tcPr>
                <w:p w14:paraId="7E3A57F9" w14:textId="77777777" w:rsidR="005B1414" w:rsidRPr="007A6DE7" w:rsidRDefault="007A6DE7" w:rsidP="005B1414">
                  <w:pPr>
                    <w:spacing w:after="0" w:line="240" w:lineRule="auto"/>
                    <w:rPr>
                      <w:rFonts w:ascii="Arial" w:eastAsia="Times New Roman" w:hAnsi="Arial" w:cs="Times New Roman"/>
                      <w:u w:val="single"/>
                      <w:lang w:eastAsia="en-GB"/>
                    </w:rPr>
                  </w:pPr>
                  <w:hyperlink r:id="rId15" w:history="1">
                    <w:r w:rsidR="005B1414" w:rsidRPr="007A6DE7">
                      <w:rPr>
                        <w:rFonts w:ascii="Arial" w:eastAsia="Times New Roman" w:hAnsi="Arial" w:cs="Times New Roman"/>
                        <w:u w:val="single"/>
                        <w:lang w:eastAsia="en-GB"/>
                      </w:rPr>
                      <w:t>Escschoolsrushcliffe.Re@nottscc.gov.uk</w:t>
                    </w:r>
                  </w:hyperlink>
                </w:p>
                <w:p w14:paraId="0A568AB3" w14:textId="744B0CE3" w:rsidR="000C69CD" w:rsidRPr="007A6DE7" w:rsidRDefault="000C69CD" w:rsidP="005B1414">
                  <w:pPr>
                    <w:spacing w:after="0" w:line="240" w:lineRule="auto"/>
                    <w:rPr>
                      <w:rFonts w:ascii="Calibri" w:eastAsia="Calibri" w:hAnsi="Calibri" w:cs="Calibri"/>
                    </w:rPr>
                  </w:pPr>
                </w:p>
              </w:tc>
            </w:tr>
          </w:tbl>
          <w:p w14:paraId="03D1CBBE" w14:textId="77777777" w:rsidR="00222D1D" w:rsidRPr="007A6DE7" w:rsidRDefault="00222D1D" w:rsidP="005B1414">
            <w:pPr>
              <w:spacing w:after="0" w:line="240" w:lineRule="auto"/>
              <w:rPr>
                <w:rFonts w:ascii="Arial" w:eastAsia="Times New Roman" w:hAnsi="Arial" w:cs="Times New Roman"/>
                <w:b/>
                <w:sz w:val="24"/>
                <w:szCs w:val="24"/>
                <w:lang w:eastAsia="en-GB"/>
              </w:rPr>
            </w:pPr>
          </w:p>
          <w:p w14:paraId="6BDB6EB0" w14:textId="77777777" w:rsidR="00222D1D" w:rsidRPr="007A6DE7" w:rsidRDefault="00222D1D" w:rsidP="005B1414">
            <w:pPr>
              <w:spacing w:after="0" w:line="240" w:lineRule="auto"/>
              <w:rPr>
                <w:rFonts w:ascii="Arial" w:eastAsia="Times New Roman" w:hAnsi="Arial" w:cs="Times New Roman"/>
                <w:b/>
                <w:sz w:val="24"/>
                <w:szCs w:val="24"/>
                <w:lang w:eastAsia="en-GB"/>
              </w:rPr>
            </w:pPr>
          </w:p>
          <w:p w14:paraId="705C2C1F" w14:textId="2281E283" w:rsidR="005B1414" w:rsidRPr="007A6DE7" w:rsidRDefault="005B1414" w:rsidP="005B1414">
            <w:pPr>
              <w:spacing w:after="0" w:line="240" w:lineRule="auto"/>
              <w:rPr>
                <w:rFonts w:ascii="Arial" w:eastAsia="Times New Roman" w:hAnsi="Arial" w:cs="Times New Roman"/>
                <w:b/>
                <w:sz w:val="24"/>
                <w:szCs w:val="24"/>
                <w:lang w:eastAsia="en-GB"/>
              </w:rPr>
            </w:pPr>
            <w:r w:rsidRPr="007A6DE7">
              <w:rPr>
                <w:rFonts w:ascii="Arial" w:eastAsia="Times New Roman" w:hAnsi="Arial" w:cs="Times New Roman"/>
                <w:b/>
                <w:sz w:val="24"/>
                <w:szCs w:val="24"/>
                <w:lang w:eastAsia="en-GB"/>
              </w:rPr>
              <w:lastRenderedPageBreak/>
              <w:t xml:space="preserve">Stage 2: Special Circumstances (if applicable) </w:t>
            </w:r>
          </w:p>
          <w:p w14:paraId="1B159D7F" w14:textId="77777777" w:rsidR="005B1414" w:rsidRPr="007A6DE7" w:rsidRDefault="005B1414" w:rsidP="005B1414">
            <w:pPr>
              <w:spacing w:after="0" w:line="240" w:lineRule="auto"/>
              <w:rPr>
                <w:rFonts w:ascii="Arial" w:eastAsia="Times New Roman" w:hAnsi="Arial" w:cs="Times New Roman"/>
                <w:b/>
                <w:sz w:val="24"/>
                <w:szCs w:val="24"/>
                <w:lang w:eastAsia="en-GB"/>
              </w:rPr>
            </w:pPr>
            <w:r w:rsidRPr="007A6DE7">
              <w:rPr>
                <w:rFonts w:ascii="Arial" w:eastAsia="Times New Roman" w:hAnsi="Arial" w:cs="Times New Roman"/>
                <w:sz w:val="20"/>
                <w:szCs w:val="20"/>
                <w:lang w:eastAsia="en-GB"/>
              </w:rPr>
              <w:t xml:space="preserve">In considering these circumstances the governing body must make reference to information contained within the most recent Ofsted inspection report/outcome and other relevant information/evidence available to justify the special circumstances to be taken into account such as (as a </w:t>
            </w:r>
            <w:r w:rsidR="00CA6418" w:rsidRPr="007A6DE7">
              <w:rPr>
                <w:rFonts w:ascii="Arial" w:eastAsia="Times New Roman" w:hAnsi="Arial" w:cs="Times New Roman"/>
                <w:sz w:val="20"/>
                <w:szCs w:val="20"/>
                <w:lang w:eastAsia="en-GB"/>
              </w:rPr>
              <w:t>minimum) the</w:t>
            </w:r>
            <w:r w:rsidRPr="007A6DE7">
              <w:rPr>
                <w:rFonts w:ascii="Arial" w:eastAsia="Times New Roman" w:hAnsi="Arial" w:cs="Times New Roman"/>
                <w:sz w:val="20"/>
                <w:szCs w:val="20"/>
                <w:lang w:eastAsia="en-GB"/>
              </w:rPr>
              <w:t xml:space="preserve"> most recent national comparative </w:t>
            </w:r>
            <w:r w:rsidR="00871814" w:rsidRPr="007A6DE7">
              <w:rPr>
                <w:rFonts w:ascii="Arial" w:eastAsia="Times New Roman" w:hAnsi="Arial" w:cs="Times New Roman"/>
                <w:sz w:val="20"/>
                <w:szCs w:val="20"/>
                <w:lang w:eastAsia="en-GB"/>
              </w:rPr>
              <w:t>ISDR</w:t>
            </w:r>
            <w:r w:rsidRPr="007A6DE7">
              <w:rPr>
                <w:rFonts w:ascii="Arial" w:eastAsia="Times New Roman" w:hAnsi="Arial" w:cs="Times New Roman"/>
                <w:sz w:val="20"/>
                <w:szCs w:val="20"/>
                <w:lang w:eastAsia="en-GB"/>
              </w:rPr>
              <w:t xml:space="preserve"> data for the school.</w:t>
            </w:r>
          </w:p>
        </w:tc>
      </w:tr>
      <w:tr w:rsidR="007A6DE7" w:rsidRPr="007A6DE7" w14:paraId="1A9393F6" w14:textId="77777777" w:rsidTr="002F6E86">
        <w:tc>
          <w:tcPr>
            <w:tcW w:w="10456" w:type="dxa"/>
            <w:gridSpan w:val="14"/>
            <w:shd w:val="clear" w:color="auto" w:fill="auto"/>
          </w:tcPr>
          <w:p w14:paraId="084001D9" w14:textId="77777777" w:rsidR="005B1414" w:rsidRPr="007A6DE7" w:rsidRDefault="005B1414" w:rsidP="005B1414">
            <w:pPr>
              <w:spacing w:after="0" w:line="240" w:lineRule="auto"/>
              <w:rPr>
                <w:rFonts w:ascii="Arial" w:eastAsia="Times New Roman" w:hAnsi="Arial" w:cs="Times New Roman"/>
                <w:sz w:val="20"/>
                <w:szCs w:val="20"/>
                <w:lang w:eastAsia="en-GB"/>
              </w:rPr>
            </w:pPr>
            <w:r w:rsidRPr="007A6DE7">
              <w:rPr>
                <w:rFonts w:ascii="Arial" w:eastAsia="Times New Roman" w:hAnsi="Arial" w:cs="Times New Roman"/>
                <w:sz w:val="20"/>
                <w:szCs w:val="20"/>
                <w:lang w:eastAsia="en-GB"/>
              </w:rPr>
              <w:t xml:space="preserve">The governing body should only consider this section where there are specific additional permanent responsibilities which should be taken into account.  </w:t>
            </w:r>
          </w:p>
        </w:tc>
      </w:tr>
      <w:tr w:rsidR="007A6DE7" w:rsidRPr="007A6DE7" w14:paraId="75F4D88D" w14:textId="77777777" w:rsidTr="002F6E86">
        <w:tc>
          <w:tcPr>
            <w:tcW w:w="468" w:type="dxa"/>
            <w:shd w:val="clear" w:color="auto" w:fill="auto"/>
          </w:tcPr>
          <w:p w14:paraId="2AA00BB3"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B</w:t>
            </w:r>
          </w:p>
        </w:tc>
        <w:tc>
          <w:tcPr>
            <w:tcW w:w="8429" w:type="dxa"/>
            <w:gridSpan w:val="12"/>
            <w:shd w:val="clear" w:color="auto" w:fill="auto"/>
          </w:tcPr>
          <w:p w14:paraId="58EDA8DE"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u w:val="single"/>
                <w:lang w:eastAsia="en-GB"/>
              </w:rPr>
              <w:t>Special Circumstances</w:t>
            </w:r>
            <w:r w:rsidRPr="007A6DE7">
              <w:rPr>
                <w:rFonts w:ascii="Arial" w:eastAsia="Times New Roman" w:hAnsi="Arial" w:cs="Times New Roman"/>
                <w:sz w:val="24"/>
                <w:szCs w:val="24"/>
                <w:lang w:eastAsia="en-GB"/>
              </w:rPr>
              <w:t xml:space="preserve"> Permanent Additional Factors related to the Head Teacher role such as </w:t>
            </w:r>
            <w:r w:rsidRPr="007A6DE7">
              <w:rPr>
                <w:rFonts w:ascii="Arial" w:eastAsia="Times New Roman" w:hAnsi="Arial" w:cs="Times New Roman"/>
                <w:sz w:val="20"/>
                <w:szCs w:val="24"/>
                <w:lang w:eastAsia="en-GB"/>
              </w:rPr>
              <w:t>(set out justification and evidence below)</w:t>
            </w:r>
          </w:p>
        </w:tc>
        <w:tc>
          <w:tcPr>
            <w:tcW w:w="1559" w:type="dxa"/>
            <w:shd w:val="clear" w:color="auto" w:fill="auto"/>
          </w:tcPr>
          <w:p w14:paraId="30743A7F"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 xml:space="preserve">Additional points (if applicable) </w:t>
            </w:r>
          </w:p>
        </w:tc>
      </w:tr>
      <w:tr w:rsidR="007A6DE7" w:rsidRPr="007A6DE7" w14:paraId="6EA7A993" w14:textId="77777777" w:rsidTr="002F6E86">
        <w:tc>
          <w:tcPr>
            <w:tcW w:w="468" w:type="dxa"/>
            <w:shd w:val="clear" w:color="auto" w:fill="auto"/>
          </w:tcPr>
          <w:p w14:paraId="4D247ED3"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a</w:t>
            </w:r>
          </w:p>
          <w:p w14:paraId="0C224A2F" w14:textId="77777777" w:rsidR="005B1414" w:rsidRPr="007A6DE7" w:rsidRDefault="005B1414" w:rsidP="005B1414">
            <w:pPr>
              <w:spacing w:after="0" w:line="240" w:lineRule="auto"/>
              <w:rPr>
                <w:rFonts w:ascii="Arial" w:eastAsia="Times New Roman" w:hAnsi="Arial" w:cs="Times New Roman"/>
                <w:sz w:val="24"/>
                <w:szCs w:val="24"/>
                <w:lang w:eastAsia="en-GB"/>
              </w:rPr>
            </w:pPr>
          </w:p>
          <w:p w14:paraId="1A84A546"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b</w:t>
            </w:r>
          </w:p>
          <w:p w14:paraId="6DC52ABF" w14:textId="77777777" w:rsidR="005B1414" w:rsidRPr="007A6DE7" w:rsidRDefault="005B1414" w:rsidP="005B1414">
            <w:pPr>
              <w:spacing w:after="0" w:line="240" w:lineRule="auto"/>
              <w:rPr>
                <w:rFonts w:ascii="Arial" w:eastAsia="Times New Roman" w:hAnsi="Arial" w:cs="Times New Roman"/>
                <w:sz w:val="24"/>
                <w:szCs w:val="24"/>
                <w:lang w:eastAsia="en-GB"/>
              </w:rPr>
            </w:pPr>
          </w:p>
          <w:p w14:paraId="4005C3B1"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c</w:t>
            </w:r>
          </w:p>
          <w:p w14:paraId="38314321" w14:textId="77777777" w:rsidR="005B1414" w:rsidRPr="007A6DE7" w:rsidRDefault="005B1414" w:rsidP="005B1414">
            <w:pPr>
              <w:spacing w:after="0" w:line="240" w:lineRule="auto"/>
              <w:rPr>
                <w:rFonts w:ascii="Arial" w:eastAsia="Times New Roman" w:hAnsi="Arial" w:cs="Times New Roman"/>
                <w:sz w:val="24"/>
                <w:szCs w:val="24"/>
                <w:lang w:eastAsia="en-GB"/>
              </w:rPr>
            </w:pPr>
          </w:p>
          <w:p w14:paraId="54E91D0F"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d</w:t>
            </w:r>
          </w:p>
        </w:tc>
        <w:tc>
          <w:tcPr>
            <w:tcW w:w="8429" w:type="dxa"/>
            <w:gridSpan w:val="12"/>
            <w:shd w:val="clear" w:color="auto" w:fill="auto"/>
          </w:tcPr>
          <w:p w14:paraId="0E0C9AA6"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Responsibilities and Accountabilities: (e.g. responsibility/ accountability for school causing concern (SCC) with associated significant professional risks)</w:t>
            </w:r>
          </w:p>
          <w:p w14:paraId="14958FC0"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 xml:space="preserve">Skills and experience. (e.g. proven track record of effective leadership to secure significant school improvement in short timescale) </w:t>
            </w:r>
          </w:p>
          <w:p w14:paraId="48B86A21"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Complexity and Challenge: (e.g. SCC with several areas required for improvement in short timescale)</w:t>
            </w:r>
          </w:p>
          <w:p w14:paraId="65CC425C"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Other factors considered by the governing body</w:t>
            </w:r>
          </w:p>
          <w:p w14:paraId="681AC379" w14:textId="77777777" w:rsidR="005B1414" w:rsidRPr="007A6DE7" w:rsidRDefault="005B1414" w:rsidP="005B1414">
            <w:pPr>
              <w:spacing w:after="0" w:line="240" w:lineRule="auto"/>
              <w:rPr>
                <w:rFonts w:ascii="Arial" w:eastAsia="Times New Roman" w:hAnsi="Arial" w:cs="Times New Roman"/>
                <w:sz w:val="24"/>
                <w:szCs w:val="24"/>
                <w:u w:val="single"/>
                <w:lang w:eastAsia="en-GB"/>
              </w:rPr>
            </w:pPr>
          </w:p>
          <w:p w14:paraId="65C9E30E" w14:textId="77777777" w:rsidR="005B1414" w:rsidRPr="007A6DE7" w:rsidRDefault="005B1414" w:rsidP="005B1414">
            <w:pPr>
              <w:spacing w:after="0" w:line="240" w:lineRule="auto"/>
              <w:rPr>
                <w:rFonts w:ascii="Arial" w:eastAsia="Times New Roman" w:hAnsi="Arial" w:cs="Times New Roman"/>
                <w:sz w:val="24"/>
                <w:szCs w:val="24"/>
                <w:u w:val="single"/>
                <w:lang w:eastAsia="en-GB"/>
              </w:rPr>
            </w:pPr>
            <w:r w:rsidRPr="007A6DE7">
              <w:rPr>
                <w:rFonts w:ascii="Arial" w:eastAsia="Times New Roman" w:hAnsi="Arial" w:cs="Times New Roman"/>
                <w:sz w:val="24"/>
                <w:szCs w:val="24"/>
                <w:u w:val="single"/>
                <w:lang w:eastAsia="en-GB"/>
              </w:rPr>
              <w:t xml:space="preserve">Justification and evidence used                                     </w:t>
            </w:r>
          </w:p>
          <w:p w14:paraId="6BC00A64" w14:textId="155BF38C" w:rsidR="005B1414" w:rsidRPr="007A6DE7" w:rsidRDefault="005B1414" w:rsidP="005B1414">
            <w:pPr>
              <w:spacing w:after="0" w:line="240" w:lineRule="auto"/>
              <w:rPr>
                <w:rFonts w:ascii="Arial" w:eastAsia="Times New Roman" w:hAnsi="Arial" w:cs="Times New Roman"/>
                <w:sz w:val="24"/>
                <w:szCs w:val="24"/>
                <w:lang w:eastAsia="en-GB"/>
              </w:rPr>
            </w:pPr>
          </w:p>
        </w:tc>
        <w:tc>
          <w:tcPr>
            <w:tcW w:w="1559" w:type="dxa"/>
            <w:shd w:val="clear" w:color="auto" w:fill="auto"/>
          </w:tcPr>
          <w:p w14:paraId="415B826F" w14:textId="77777777" w:rsidR="005B1414" w:rsidRPr="007A6DE7" w:rsidRDefault="005B1414" w:rsidP="005B1414">
            <w:pPr>
              <w:spacing w:after="0" w:line="240" w:lineRule="auto"/>
              <w:rPr>
                <w:rFonts w:ascii="Arial" w:eastAsia="Times New Roman" w:hAnsi="Arial" w:cs="Times New Roman"/>
                <w:sz w:val="24"/>
                <w:szCs w:val="24"/>
                <w:lang w:eastAsia="en-GB"/>
              </w:rPr>
            </w:pPr>
          </w:p>
        </w:tc>
      </w:tr>
      <w:tr w:rsidR="007A6DE7" w:rsidRPr="007A6DE7" w14:paraId="3ECA6AC7" w14:textId="77777777" w:rsidTr="002F6E86">
        <w:tc>
          <w:tcPr>
            <w:tcW w:w="468" w:type="dxa"/>
            <w:shd w:val="clear" w:color="auto" w:fill="auto"/>
          </w:tcPr>
          <w:p w14:paraId="312150A8"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C</w:t>
            </w:r>
          </w:p>
        </w:tc>
        <w:tc>
          <w:tcPr>
            <w:tcW w:w="8429" w:type="dxa"/>
            <w:gridSpan w:val="12"/>
            <w:shd w:val="clear" w:color="auto" w:fill="auto"/>
          </w:tcPr>
          <w:p w14:paraId="6620185E"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u w:val="single"/>
                <w:lang w:eastAsia="en-GB"/>
              </w:rPr>
              <w:t>Special circumstances</w:t>
            </w:r>
            <w:r w:rsidRPr="007A6DE7">
              <w:rPr>
                <w:rFonts w:ascii="Arial" w:eastAsia="Times New Roman" w:hAnsi="Arial" w:cs="Times New Roman"/>
                <w:sz w:val="24"/>
                <w:szCs w:val="24"/>
                <w:lang w:eastAsia="en-GB"/>
              </w:rPr>
              <w:t xml:space="preserve"> Permanent Additional Allowance </w:t>
            </w:r>
            <w:r w:rsidRPr="007A6DE7">
              <w:rPr>
                <w:rFonts w:ascii="Arial" w:eastAsia="Times New Roman" w:hAnsi="Arial" w:cs="Times New Roman"/>
                <w:sz w:val="20"/>
                <w:szCs w:val="20"/>
                <w:lang w:eastAsia="en-GB"/>
              </w:rPr>
              <w:t>(Set out justification and evidence below)</w:t>
            </w:r>
          </w:p>
        </w:tc>
        <w:tc>
          <w:tcPr>
            <w:tcW w:w="1559" w:type="dxa"/>
            <w:shd w:val="clear" w:color="auto" w:fill="auto"/>
          </w:tcPr>
          <w:p w14:paraId="7853B818"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lang w:eastAsia="en-GB"/>
              </w:rPr>
              <w:t xml:space="preserve">Additional points (if applicable) </w:t>
            </w:r>
          </w:p>
        </w:tc>
      </w:tr>
      <w:tr w:rsidR="007A6DE7" w:rsidRPr="007A6DE7" w14:paraId="07F5D695" w14:textId="77777777" w:rsidTr="002F6E86">
        <w:tc>
          <w:tcPr>
            <w:tcW w:w="468" w:type="dxa"/>
            <w:shd w:val="clear" w:color="auto" w:fill="auto"/>
          </w:tcPr>
          <w:p w14:paraId="766F2A15"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a</w:t>
            </w:r>
          </w:p>
          <w:p w14:paraId="21AE6702"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b</w:t>
            </w:r>
          </w:p>
          <w:p w14:paraId="3AB28979" w14:textId="77777777" w:rsidR="005B1414" w:rsidRPr="007A6DE7" w:rsidRDefault="005B1414" w:rsidP="005B1414">
            <w:pPr>
              <w:spacing w:after="0" w:line="240" w:lineRule="auto"/>
              <w:rPr>
                <w:rFonts w:ascii="Arial" w:eastAsia="Times New Roman" w:hAnsi="Arial" w:cs="Times New Roman"/>
                <w:sz w:val="24"/>
                <w:szCs w:val="24"/>
                <w:lang w:eastAsia="en-GB"/>
              </w:rPr>
            </w:pPr>
          </w:p>
          <w:p w14:paraId="6E50C750"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c</w:t>
            </w:r>
          </w:p>
        </w:tc>
        <w:tc>
          <w:tcPr>
            <w:tcW w:w="8429" w:type="dxa"/>
            <w:gridSpan w:val="12"/>
            <w:shd w:val="clear" w:color="auto" w:fill="auto"/>
          </w:tcPr>
          <w:p w14:paraId="2BFB3888" w14:textId="77777777" w:rsidR="005B1414" w:rsidRPr="007A6DE7" w:rsidRDefault="005B1414" w:rsidP="005B1414">
            <w:pPr>
              <w:spacing w:after="0" w:line="240" w:lineRule="auto"/>
              <w:rPr>
                <w:rFonts w:ascii="Arial" w:eastAsia="Times New Roman" w:hAnsi="Arial" w:cs="Times New Roman"/>
                <w:sz w:val="16"/>
                <w:szCs w:val="16"/>
                <w:lang w:eastAsia="en-GB"/>
              </w:rPr>
            </w:pPr>
            <w:r w:rsidRPr="007A6DE7">
              <w:rPr>
                <w:rFonts w:ascii="Arial" w:eastAsia="Times New Roman" w:hAnsi="Arial" w:cs="Times New Roman"/>
                <w:sz w:val="24"/>
                <w:szCs w:val="24"/>
                <w:lang w:eastAsia="en-GB"/>
              </w:rPr>
              <w:t xml:space="preserve">Recruitment and retention * </w:t>
            </w:r>
            <w:r w:rsidRPr="007A6DE7">
              <w:rPr>
                <w:rFonts w:ascii="Arial" w:eastAsia="Times New Roman" w:hAnsi="Arial" w:cs="Times New Roman"/>
                <w:sz w:val="16"/>
                <w:szCs w:val="16"/>
                <w:lang w:eastAsia="en-GB"/>
              </w:rPr>
              <w:t xml:space="preserve">(*only where agreed by the governing body in pay policy 6.21 – 6.24) </w:t>
            </w:r>
          </w:p>
          <w:p w14:paraId="5FB4859B"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Long term provision to other schools (where the reward for this work is not already accounted for in the unit total calculation for the school)</w:t>
            </w:r>
          </w:p>
          <w:p w14:paraId="2B768119"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Other factors considered by the governing body</w:t>
            </w:r>
          </w:p>
          <w:p w14:paraId="7C43643C" w14:textId="77777777" w:rsidR="005B1414" w:rsidRPr="007A6DE7" w:rsidRDefault="005B1414" w:rsidP="005B1414">
            <w:pPr>
              <w:spacing w:after="0" w:line="240" w:lineRule="auto"/>
              <w:rPr>
                <w:rFonts w:ascii="Arial" w:eastAsia="Times New Roman" w:hAnsi="Arial" w:cs="Times New Roman"/>
                <w:sz w:val="24"/>
                <w:szCs w:val="24"/>
                <w:u w:val="single"/>
                <w:lang w:eastAsia="en-GB"/>
              </w:rPr>
            </w:pPr>
          </w:p>
          <w:p w14:paraId="40694EED" w14:textId="77777777" w:rsidR="005B1414" w:rsidRPr="007A6DE7" w:rsidRDefault="005B1414" w:rsidP="005B1414">
            <w:pPr>
              <w:spacing w:after="0" w:line="240" w:lineRule="auto"/>
              <w:rPr>
                <w:rFonts w:ascii="Arial" w:eastAsia="Times New Roman" w:hAnsi="Arial" w:cs="Times New Roman"/>
                <w:sz w:val="24"/>
                <w:szCs w:val="24"/>
                <w:u w:val="single"/>
                <w:lang w:eastAsia="en-GB"/>
              </w:rPr>
            </w:pPr>
            <w:r w:rsidRPr="007A6DE7">
              <w:rPr>
                <w:rFonts w:ascii="Arial" w:eastAsia="Times New Roman" w:hAnsi="Arial" w:cs="Times New Roman"/>
                <w:sz w:val="24"/>
                <w:szCs w:val="24"/>
                <w:u w:val="single"/>
                <w:lang w:eastAsia="en-GB"/>
              </w:rPr>
              <w:t xml:space="preserve">Justification and evidence used  </w:t>
            </w:r>
          </w:p>
          <w:p w14:paraId="4B9FD111"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559" w:type="dxa"/>
            <w:shd w:val="clear" w:color="auto" w:fill="auto"/>
          </w:tcPr>
          <w:p w14:paraId="4D2462F9" w14:textId="77777777" w:rsidR="005B1414" w:rsidRPr="007A6DE7" w:rsidRDefault="005B1414" w:rsidP="005B1414">
            <w:pPr>
              <w:spacing w:after="0" w:line="240" w:lineRule="auto"/>
              <w:rPr>
                <w:rFonts w:ascii="Arial" w:eastAsia="Times New Roman" w:hAnsi="Arial" w:cs="Times New Roman"/>
                <w:sz w:val="24"/>
                <w:szCs w:val="24"/>
                <w:lang w:eastAsia="en-GB"/>
              </w:rPr>
            </w:pPr>
          </w:p>
        </w:tc>
      </w:tr>
      <w:tr w:rsidR="007A6DE7" w:rsidRPr="007A6DE7" w14:paraId="22C44AA7" w14:textId="77777777" w:rsidTr="002F6E86">
        <w:tc>
          <w:tcPr>
            <w:tcW w:w="468" w:type="dxa"/>
            <w:shd w:val="clear" w:color="auto" w:fill="auto"/>
          </w:tcPr>
          <w:p w14:paraId="7D35C9B9"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D</w:t>
            </w:r>
          </w:p>
        </w:tc>
        <w:tc>
          <w:tcPr>
            <w:tcW w:w="8429" w:type="dxa"/>
            <w:gridSpan w:val="12"/>
            <w:shd w:val="clear" w:color="auto" w:fill="auto"/>
          </w:tcPr>
          <w:p w14:paraId="1388B5DF"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u w:val="single"/>
                <w:lang w:eastAsia="en-GB"/>
              </w:rPr>
              <w:t>Special circumstances</w:t>
            </w:r>
            <w:r w:rsidRPr="007A6DE7">
              <w:rPr>
                <w:rFonts w:ascii="Arial" w:eastAsia="Times New Roman" w:hAnsi="Arial" w:cs="Times New Roman"/>
                <w:sz w:val="24"/>
                <w:szCs w:val="24"/>
                <w:lang w:eastAsia="en-GB"/>
              </w:rPr>
              <w:t xml:space="preserve"> Permanent Additional Factors (Set out justification and evidence below). Possible factors </w:t>
            </w:r>
            <w:r w:rsidR="00CA6418" w:rsidRPr="007A6DE7">
              <w:rPr>
                <w:rFonts w:ascii="Arial" w:eastAsia="Times New Roman" w:hAnsi="Arial" w:cs="Times New Roman"/>
                <w:sz w:val="24"/>
                <w:szCs w:val="24"/>
                <w:lang w:eastAsia="en-GB"/>
              </w:rPr>
              <w:t>include:</w:t>
            </w:r>
          </w:p>
        </w:tc>
        <w:tc>
          <w:tcPr>
            <w:tcW w:w="1559" w:type="dxa"/>
            <w:shd w:val="clear" w:color="auto" w:fill="auto"/>
          </w:tcPr>
          <w:p w14:paraId="7EB5E2A2"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lang w:eastAsia="en-GB"/>
              </w:rPr>
              <w:t xml:space="preserve">Additional points (if applicable) </w:t>
            </w:r>
          </w:p>
        </w:tc>
      </w:tr>
      <w:tr w:rsidR="007A6DE7" w:rsidRPr="007A6DE7" w14:paraId="5EB71BBE" w14:textId="77777777" w:rsidTr="002F6E86">
        <w:tc>
          <w:tcPr>
            <w:tcW w:w="468" w:type="dxa"/>
            <w:shd w:val="clear" w:color="auto" w:fill="auto"/>
          </w:tcPr>
          <w:p w14:paraId="5F70AE6D"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a</w:t>
            </w:r>
          </w:p>
          <w:p w14:paraId="00E06990" w14:textId="77777777" w:rsidR="005B1414" w:rsidRPr="007A6DE7" w:rsidRDefault="005B1414" w:rsidP="005B1414">
            <w:pPr>
              <w:spacing w:after="0" w:line="240" w:lineRule="auto"/>
              <w:rPr>
                <w:rFonts w:ascii="Arial" w:eastAsia="Times New Roman" w:hAnsi="Arial" w:cs="Times New Roman"/>
                <w:sz w:val="24"/>
                <w:szCs w:val="24"/>
                <w:lang w:eastAsia="en-GB"/>
              </w:rPr>
            </w:pPr>
          </w:p>
          <w:p w14:paraId="3C3E643F"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b</w:t>
            </w:r>
          </w:p>
          <w:p w14:paraId="4098A1CD" w14:textId="77777777" w:rsidR="005B1414" w:rsidRPr="007A6DE7" w:rsidRDefault="005B1414" w:rsidP="005B1414">
            <w:pPr>
              <w:spacing w:after="0" w:line="240" w:lineRule="auto"/>
              <w:rPr>
                <w:rFonts w:ascii="Arial" w:eastAsia="Times New Roman" w:hAnsi="Arial" w:cs="Times New Roman"/>
                <w:sz w:val="24"/>
                <w:szCs w:val="24"/>
                <w:lang w:eastAsia="en-GB"/>
              </w:rPr>
            </w:pPr>
          </w:p>
          <w:p w14:paraId="3A83FD68"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c</w:t>
            </w:r>
          </w:p>
          <w:p w14:paraId="749D40A4" w14:textId="77777777" w:rsidR="005B1414" w:rsidRPr="007A6DE7" w:rsidRDefault="005B1414" w:rsidP="005B1414">
            <w:pPr>
              <w:spacing w:after="0" w:line="240" w:lineRule="auto"/>
              <w:rPr>
                <w:rFonts w:ascii="Arial" w:eastAsia="Times New Roman" w:hAnsi="Arial" w:cs="Times New Roman"/>
                <w:sz w:val="24"/>
                <w:szCs w:val="24"/>
                <w:lang w:eastAsia="en-GB"/>
              </w:rPr>
            </w:pPr>
          </w:p>
          <w:p w14:paraId="4FC5C6D1"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d</w:t>
            </w:r>
          </w:p>
          <w:p w14:paraId="716927D9" w14:textId="77777777" w:rsidR="005B1414" w:rsidRPr="007A6DE7" w:rsidRDefault="005B1414" w:rsidP="005B1414">
            <w:pPr>
              <w:spacing w:after="0" w:line="240" w:lineRule="auto"/>
              <w:rPr>
                <w:rFonts w:ascii="Arial" w:eastAsia="Times New Roman" w:hAnsi="Arial" w:cs="Times New Roman"/>
                <w:sz w:val="24"/>
                <w:szCs w:val="24"/>
                <w:lang w:eastAsia="en-GB"/>
              </w:rPr>
            </w:pPr>
          </w:p>
          <w:p w14:paraId="6A2AAD8F"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e</w:t>
            </w:r>
          </w:p>
          <w:p w14:paraId="02513F5D" w14:textId="77777777" w:rsidR="005B1414" w:rsidRPr="007A6DE7" w:rsidRDefault="005B1414" w:rsidP="005B1414">
            <w:pPr>
              <w:spacing w:after="0" w:line="240" w:lineRule="auto"/>
              <w:rPr>
                <w:rFonts w:ascii="Arial" w:eastAsia="Times New Roman" w:hAnsi="Arial" w:cs="Times New Roman"/>
                <w:sz w:val="24"/>
                <w:szCs w:val="24"/>
                <w:lang w:eastAsia="en-GB"/>
              </w:rPr>
            </w:pPr>
          </w:p>
          <w:p w14:paraId="01F8824B" w14:textId="77777777" w:rsidR="005B1414" w:rsidRPr="007A6DE7" w:rsidRDefault="005B1414" w:rsidP="005B1414">
            <w:pPr>
              <w:spacing w:after="0" w:line="240" w:lineRule="auto"/>
              <w:rPr>
                <w:rFonts w:ascii="Arial" w:eastAsia="Times New Roman" w:hAnsi="Arial" w:cs="Times New Roman"/>
                <w:sz w:val="24"/>
                <w:szCs w:val="24"/>
                <w:lang w:eastAsia="en-GB"/>
              </w:rPr>
            </w:pPr>
          </w:p>
          <w:p w14:paraId="35AB30DF" w14:textId="77777777" w:rsidR="005B1414" w:rsidRPr="007A6DE7" w:rsidRDefault="005B1414" w:rsidP="005B1414">
            <w:pPr>
              <w:spacing w:after="0" w:line="240" w:lineRule="auto"/>
              <w:rPr>
                <w:rFonts w:ascii="Arial" w:eastAsia="Times New Roman" w:hAnsi="Arial" w:cs="Times New Roman"/>
                <w:sz w:val="24"/>
                <w:szCs w:val="24"/>
                <w:lang w:eastAsia="en-GB"/>
              </w:rPr>
            </w:pPr>
          </w:p>
          <w:p w14:paraId="037E9947"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8429" w:type="dxa"/>
            <w:gridSpan w:val="12"/>
            <w:shd w:val="clear" w:color="auto" w:fill="auto"/>
          </w:tcPr>
          <w:p w14:paraId="2ACAE274"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 xml:space="preserve">Deprivation as indicated by entitlement to FSM (high, Medium or Low). (Whether indicator is significantly above the national average) </w:t>
            </w:r>
          </w:p>
          <w:p w14:paraId="445E55AE"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 xml:space="preserve">Pupils with EAL or Looked after Children or special needs (as compared with national averages) </w:t>
            </w:r>
          </w:p>
          <w:p w14:paraId="7209D05F"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 xml:space="preserve">Pupil </w:t>
            </w:r>
            <w:r w:rsidR="00CA6418" w:rsidRPr="007A6DE7">
              <w:rPr>
                <w:rFonts w:ascii="Arial" w:eastAsia="Times New Roman" w:hAnsi="Arial" w:cs="Times New Roman"/>
                <w:sz w:val="24"/>
                <w:szCs w:val="24"/>
                <w:lang w:eastAsia="en-GB"/>
              </w:rPr>
              <w:t>Stability (</w:t>
            </w:r>
            <w:r w:rsidRPr="007A6DE7">
              <w:rPr>
                <w:rFonts w:ascii="Arial" w:eastAsia="Times New Roman" w:hAnsi="Arial" w:cs="Times New Roman"/>
                <w:sz w:val="24"/>
                <w:szCs w:val="24"/>
                <w:lang w:eastAsia="en-GB"/>
              </w:rPr>
              <w:t>The degree to which the level is significantly below the national average)</w:t>
            </w:r>
          </w:p>
          <w:p w14:paraId="7D8BB662"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 xml:space="preserve">School Deprivation Indicator (e.g. the degree to which the school is significantly above the national average)  </w:t>
            </w:r>
          </w:p>
          <w:p w14:paraId="73E0C0C3"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 xml:space="preserve">Other factors considered by the governing body </w:t>
            </w:r>
          </w:p>
          <w:p w14:paraId="10500017" w14:textId="77777777" w:rsidR="005B1414" w:rsidRPr="007A6DE7" w:rsidRDefault="005B1414" w:rsidP="005B1414">
            <w:pPr>
              <w:spacing w:after="0" w:line="240" w:lineRule="auto"/>
              <w:rPr>
                <w:rFonts w:ascii="Arial" w:eastAsia="Times New Roman" w:hAnsi="Arial" w:cs="Times New Roman"/>
                <w:sz w:val="24"/>
                <w:szCs w:val="24"/>
                <w:u w:val="single"/>
                <w:lang w:eastAsia="en-GB"/>
              </w:rPr>
            </w:pPr>
          </w:p>
          <w:p w14:paraId="68202096" w14:textId="77777777" w:rsidR="005B1414" w:rsidRPr="007A6DE7" w:rsidRDefault="005B1414" w:rsidP="005B1414">
            <w:pPr>
              <w:spacing w:after="0" w:line="240" w:lineRule="auto"/>
              <w:rPr>
                <w:rFonts w:ascii="Arial" w:eastAsia="Times New Roman" w:hAnsi="Arial" w:cs="Times New Roman"/>
                <w:sz w:val="24"/>
                <w:szCs w:val="24"/>
                <w:u w:val="single"/>
                <w:lang w:eastAsia="en-GB"/>
              </w:rPr>
            </w:pPr>
            <w:r w:rsidRPr="007A6DE7">
              <w:rPr>
                <w:rFonts w:ascii="Arial" w:eastAsia="Times New Roman" w:hAnsi="Arial" w:cs="Times New Roman"/>
                <w:sz w:val="24"/>
                <w:szCs w:val="24"/>
                <w:u w:val="single"/>
                <w:lang w:eastAsia="en-GB"/>
              </w:rPr>
              <w:t xml:space="preserve">Justification and evidence used  </w:t>
            </w:r>
          </w:p>
          <w:p w14:paraId="338EF71B" w14:textId="77777777" w:rsidR="005B1414" w:rsidRPr="007A6DE7" w:rsidRDefault="005B1414" w:rsidP="005B1414">
            <w:pPr>
              <w:spacing w:after="0" w:line="240" w:lineRule="auto"/>
              <w:rPr>
                <w:rFonts w:ascii="Arial" w:eastAsia="Times New Roman" w:hAnsi="Arial" w:cs="Times New Roman"/>
                <w:sz w:val="24"/>
                <w:szCs w:val="24"/>
                <w:lang w:eastAsia="en-GB"/>
              </w:rPr>
            </w:pPr>
          </w:p>
          <w:p w14:paraId="400D7291"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559" w:type="dxa"/>
            <w:shd w:val="clear" w:color="auto" w:fill="auto"/>
          </w:tcPr>
          <w:p w14:paraId="5EF100C3" w14:textId="77777777" w:rsidR="005B1414" w:rsidRPr="007A6DE7" w:rsidRDefault="005B1414" w:rsidP="005B1414">
            <w:pPr>
              <w:spacing w:after="0" w:line="240" w:lineRule="auto"/>
              <w:rPr>
                <w:rFonts w:ascii="Arial" w:eastAsia="Times New Roman" w:hAnsi="Arial" w:cs="Times New Roman"/>
                <w:sz w:val="24"/>
                <w:szCs w:val="24"/>
                <w:lang w:eastAsia="en-GB"/>
              </w:rPr>
            </w:pPr>
          </w:p>
        </w:tc>
      </w:tr>
      <w:tr w:rsidR="007A6DE7" w:rsidRPr="007A6DE7" w14:paraId="34160DEE" w14:textId="77777777" w:rsidTr="002F6E86">
        <w:tc>
          <w:tcPr>
            <w:tcW w:w="468" w:type="dxa"/>
            <w:shd w:val="clear" w:color="auto" w:fill="auto"/>
          </w:tcPr>
          <w:p w14:paraId="31B03F3C"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E</w:t>
            </w:r>
          </w:p>
        </w:tc>
        <w:tc>
          <w:tcPr>
            <w:tcW w:w="8429" w:type="dxa"/>
            <w:gridSpan w:val="12"/>
            <w:shd w:val="clear" w:color="auto" w:fill="auto"/>
          </w:tcPr>
          <w:p w14:paraId="3B145C67" w14:textId="641FF1BE" w:rsidR="005B1414" w:rsidRPr="007A6DE7" w:rsidRDefault="005B1414" w:rsidP="00BF78E1">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 xml:space="preserve">Total additional points agreed for special circumstances (add to Stage 3) </w:t>
            </w:r>
          </w:p>
        </w:tc>
        <w:tc>
          <w:tcPr>
            <w:tcW w:w="1559" w:type="dxa"/>
            <w:shd w:val="clear" w:color="auto" w:fill="auto"/>
          </w:tcPr>
          <w:p w14:paraId="1729A7C6" w14:textId="77777777" w:rsidR="005B1414" w:rsidRPr="007A6DE7" w:rsidRDefault="005B1414" w:rsidP="005B1414">
            <w:pPr>
              <w:spacing w:after="0" w:line="240" w:lineRule="auto"/>
              <w:rPr>
                <w:rFonts w:ascii="Arial" w:eastAsia="Times New Roman" w:hAnsi="Arial" w:cs="Times New Roman"/>
                <w:sz w:val="24"/>
                <w:szCs w:val="24"/>
                <w:lang w:eastAsia="en-GB"/>
              </w:rPr>
            </w:pPr>
          </w:p>
        </w:tc>
      </w:tr>
    </w:tbl>
    <w:p w14:paraId="4D212360" w14:textId="77777777" w:rsidR="005B1414" w:rsidRPr="007A6DE7" w:rsidRDefault="005B1414" w:rsidP="005B1414">
      <w:pPr>
        <w:spacing w:after="0" w:line="240" w:lineRule="auto"/>
        <w:jc w:val="both"/>
        <w:rPr>
          <w:rFonts w:ascii="Arial" w:eastAsia="Times New Roman" w:hAnsi="Arial" w:cs="Times New Roman"/>
          <w:b/>
          <w:sz w:val="24"/>
          <w:szCs w:val="20"/>
          <w:lang w:eastAsia="en-GB"/>
        </w:rPr>
      </w:pPr>
      <w:r w:rsidRPr="007A6DE7">
        <w:rPr>
          <w:rFonts w:ascii="Arial" w:eastAsia="Times New Roman" w:hAnsi="Arial" w:cs="Times New Roman"/>
          <w:b/>
          <w:sz w:val="24"/>
          <w:szCs w:val="20"/>
          <w:lang w:eastAsia="en-GB"/>
        </w:rPr>
        <w:br w:type="page"/>
      </w:r>
      <w:bookmarkStart w:id="2" w:name="_Toc116447297"/>
      <w:r w:rsidRPr="007A6DE7">
        <w:rPr>
          <w:rFonts w:ascii="Calibri" w:eastAsia="Calibri" w:hAnsi="Calibri" w:cs="Times New Roman"/>
          <w:noProof/>
          <w:sz w:val="24"/>
          <w:lang w:eastAsia="en-GB"/>
        </w:rPr>
        <w:lastRenderedPageBreak/>
        <w:drawing>
          <wp:inline distT="0" distB="0" distL="0" distR="0" wp14:anchorId="547993EB" wp14:editId="572C78BC">
            <wp:extent cx="2743200" cy="457200"/>
            <wp:effectExtent l="0" t="0" r="0" b="0"/>
            <wp:docPr id="2" name="Picture 2"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C-l-head-bla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0" cy="457200"/>
                    </a:xfrm>
                    <a:prstGeom prst="rect">
                      <a:avLst/>
                    </a:prstGeom>
                    <a:noFill/>
                    <a:ln>
                      <a:noFill/>
                    </a:ln>
                  </pic:spPr>
                </pic:pic>
              </a:graphicData>
            </a:graphic>
          </wp:inline>
        </w:drawing>
      </w:r>
    </w:p>
    <w:p w14:paraId="0B56F165" w14:textId="77777777" w:rsidR="005B1414" w:rsidRPr="007A6DE7" w:rsidRDefault="005B1414" w:rsidP="005B1414">
      <w:pPr>
        <w:spacing w:after="0" w:line="240" w:lineRule="auto"/>
        <w:rPr>
          <w:rFonts w:ascii="Arial" w:eastAsia="Times New Roman" w:hAnsi="Arial" w:cs="Times New Roman"/>
          <w:b/>
          <w:sz w:val="24"/>
          <w:szCs w:val="20"/>
          <w:lang w:eastAsia="en-GB"/>
        </w:rPr>
      </w:pPr>
      <w:r w:rsidRPr="007A6DE7">
        <w:rPr>
          <w:rFonts w:ascii="Arial" w:eastAsia="Times New Roman" w:hAnsi="Arial" w:cs="Times New Roman"/>
          <w:b/>
          <w:sz w:val="24"/>
          <w:szCs w:val="20"/>
          <w:lang w:eastAsia="en-GB"/>
        </w:rPr>
        <w:t xml:space="preserve">Appendix 2b – Leadership Pay Decision Record – Multiple Schools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2292"/>
        <w:gridCol w:w="850"/>
        <w:gridCol w:w="425"/>
        <w:gridCol w:w="709"/>
        <w:gridCol w:w="1559"/>
        <w:gridCol w:w="851"/>
        <w:gridCol w:w="709"/>
        <w:gridCol w:w="425"/>
        <w:gridCol w:w="2268"/>
      </w:tblGrid>
      <w:tr w:rsidR="007A6DE7" w:rsidRPr="007A6DE7" w14:paraId="10D8BF32" w14:textId="77777777" w:rsidTr="002F6E86">
        <w:tc>
          <w:tcPr>
            <w:tcW w:w="10598" w:type="dxa"/>
            <w:gridSpan w:val="10"/>
            <w:shd w:val="clear" w:color="auto" w:fill="auto"/>
          </w:tcPr>
          <w:p w14:paraId="2177692A" w14:textId="77777777" w:rsidR="005B1414" w:rsidRPr="007A6DE7" w:rsidRDefault="005B1414" w:rsidP="005B1414">
            <w:pPr>
              <w:spacing w:after="0" w:line="240" w:lineRule="auto"/>
              <w:rPr>
                <w:rFonts w:ascii="Arial" w:eastAsia="Times New Roman" w:hAnsi="Arial" w:cs="Times New Roman"/>
                <w:sz w:val="20"/>
                <w:szCs w:val="20"/>
                <w:lang w:eastAsia="en-GB"/>
              </w:rPr>
            </w:pPr>
            <w:r w:rsidRPr="007A6DE7">
              <w:rPr>
                <w:rFonts w:ascii="Arial" w:eastAsia="Times New Roman" w:hAnsi="Arial" w:cs="Times New Roman"/>
                <w:sz w:val="20"/>
                <w:szCs w:val="20"/>
                <w:lang w:eastAsia="en-GB"/>
              </w:rPr>
              <w:t xml:space="preserve">1. This form should be completed by the appropriate body where the Head Teacher is to be (a) appointed to </w:t>
            </w:r>
            <w:r w:rsidRPr="007A6DE7">
              <w:rPr>
                <w:rFonts w:ascii="Arial" w:eastAsia="Times New Roman" w:hAnsi="Arial" w:cs="Times New Roman"/>
                <w:sz w:val="20"/>
                <w:szCs w:val="20"/>
                <w:u w:val="single"/>
                <w:lang w:eastAsia="en-GB"/>
              </w:rPr>
              <w:t>more than one</w:t>
            </w:r>
            <w:r w:rsidRPr="007A6DE7">
              <w:rPr>
                <w:rFonts w:ascii="Arial" w:eastAsia="Times New Roman" w:hAnsi="Arial" w:cs="Times New Roman"/>
                <w:sz w:val="20"/>
                <w:szCs w:val="20"/>
                <w:lang w:eastAsia="en-GB"/>
              </w:rPr>
              <w:t xml:space="preserve"> school on a </w:t>
            </w:r>
            <w:r w:rsidRPr="007A6DE7">
              <w:rPr>
                <w:rFonts w:ascii="Arial" w:eastAsia="Times New Roman" w:hAnsi="Arial" w:cs="Times New Roman"/>
                <w:sz w:val="20"/>
                <w:szCs w:val="20"/>
                <w:u w:val="single"/>
                <w:lang w:eastAsia="en-GB"/>
              </w:rPr>
              <w:t>temporary</w:t>
            </w:r>
            <w:r w:rsidRPr="007A6DE7">
              <w:rPr>
                <w:rFonts w:ascii="Arial" w:eastAsia="Times New Roman" w:hAnsi="Arial" w:cs="Times New Roman"/>
                <w:sz w:val="20"/>
                <w:szCs w:val="20"/>
                <w:lang w:eastAsia="en-GB"/>
              </w:rPr>
              <w:t xml:space="preserve"> (Collaboration Regulations) or </w:t>
            </w:r>
            <w:r w:rsidRPr="007A6DE7">
              <w:rPr>
                <w:rFonts w:ascii="Arial" w:eastAsia="Times New Roman" w:hAnsi="Arial" w:cs="Times New Roman"/>
                <w:sz w:val="20"/>
                <w:szCs w:val="20"/>
                <w:u w:val="single"/>
                <w:lang w:eastAsia="en-GB"/>
              </w:rPr>
              <w:t>permanent</w:t>
            </w:r>
            <w:r w:rsidRPr="007A6DE7">
              <w:rPr>
                <w:rFonts w:ascii="Arial" w:eastAsia="Times New Roman" w:hAnsi="Arial" w:cs="Times New Roman"/>
                <w:sz w:val="20"/>
                <w:szCs w:val="20"/>
                <w:lang w:eastAsia="en-GB"/>
              </w:rPr>
              <w:t xml:space="preserve"> (Federation </w:t>
            </w:r>
            <w:r w:rsidR="00CA6418" w:rsidRPr="007A6DE7">
              <w:rPr>
                <w:rFonts w:ascii="Arial" w:eastAsia="Times New Roman" w:hAnsi="Arial" w:cs="Times New Roman"/>
                <w:sz w:val="20"/>
                <w:szCs w:val="20"/>
                <w:lang w:eastAsia="en-GB"/>
              </w:rPr>
              <w:t>Regulations)</w:t>
            </w:r>
            <w:r w:rsidRPr="007A6DE7">
              <w:rPr>
                <w:rFonts w:ascii="Arial" w:eastAsia="Times New Roman" w:hAnsi="Arial" w:cs="Times New Roman"/>
                <w:sz w:val="20"/>
                <w:szCs w:val="20"/>
                <w:lang w:eastAsia="en-GB"/>
              </w:rPr>
              <w:t xml:space="preserve"> basis, or the relevant body have </w:t>
            </w:r>
            <w:r w:rsidR="00CA6418" w:rsidRPr="007A6DE7">
              <w:rPr>
                <w:rFonts w:ascii="Arial" w:eastAsia="Times New Roman" w:hAnsi="Arial" w:cs="Times New Roman"/>
                <w:sz w:val="20"/>
                <w:szCs w:val="20"/>
                <w:lang w:eastAsia="en-GB"/>
              </w:rPr>
              <w:t>agreed significant</w:t>
            </w:r>
            <w:r w:rsidRPr="007A6DE7">
              <w:rPr>
                <w:rFonts w:ascii="Arial" w:eastAsia="Times New Roman" w:hAnsi="Arial" w:cs="Times New Roman"/>
                <w:sz w:val="20"/>
                <w:szCs w:val="20"/>
                <w:lang w:eastAsia="en-GB"/>
              </w:rPr>
              <w:t xml:space="preserve"> changes to responsibilities or duties requiring the IPR to be re-assessed. </w:t>
            </w:r>
          </w:p>
          <w:p w14:paraId="7D0A2FF2"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sz w:val="20"/>
                <w:szCs w:val="20"/>
                <w:lang w:eastAsia="en-GB"/>
              </w:rPr>
              <w:t xml:space="preserve">2. Where the appointment to Head / Executive Head Teacher is being made under the above Regulations, the relevant body must modify the total unit score as set out in the School Pay Policy Appendix 1. In determining the salary range for the </w:t>
            </w:r>
            <w:r w:rsidR="00DE1B4E" w:rsidRPr="007A6DE7">
              <w:rPr>
                <w:rFonts w:ascii="Arial" w:eastAsia="Times New Roman" w:hAnsi="Arial" w:cs="Times New Roman"/>
                <w:sz w:val="20"/>
                <w:szCs w:val="20"/>
                <w:lang w:eastAsia="en-GB"/>
              </w:rPr>
              <w:t>post,</w:t>
            </w:r>
            <w:r w:rsidRPr="007A6DE7">
              <w:rPr>
                <w:rFonts w:ascii="Arial" w:eastAsia="Times New Roman" w:hAnsi="Arial" w:cs="Times New Roman"/>
                <w:sz w:val="20"/>
                <w:szCs w:val="20"/>
                <w:lang w:eastAsia="en-GB"/>
              </w:rPr>
              <w:t xml:space="preserve"> it is expected that the relevant body will </w:t>
            </w:r>
            <w:r w:rsidRPr="007A6DE7">
              <w:rPr>
                <w:rFonts w:ascii="Arial" w:eastAsia="Times New Roman" w:hAnsi="Arial" w:cs="Times New Roman"/>
                <w:b/>
                <w:sz w:val="20"/>
                <w:szCs w:val="20"/>
                <w:lang w:eastAsia="en-GB"/>
              </w:rPr>
              <w:t>normally</w:t>
            </w:r>
            <w:r w:rsidRPr="007A6DE7">
              <w:rPr>
                <w:rFonts w:ascii="Arial" w:eastAsia="Times New Roman" w:hAnsi="Arial" w:cs="Times New Roman"/>
                <w:sz w:val="20"/>
                <w:szCs w:val="20"/>
                <w:lang w:eastAsia="en-GB"/>
              </w:rPr>
              <w:t xml:space="preserve"> conclude that the combined unit total score (Section A1 and A2) fully captures the complexity and the level of challenge of the role and is the </w:t>
            </w:r>
            <w:r w:rsidRPr="007A6DE7">
              <w:rPr>
                <w:rFonts w:ascii="Arial" w:eastAsia="Times New Roman" w:hAnsi="Arial" w:cs="Times New Roman"/>
                <w:b/>
                <w:sz w:val="20"/>
                <w:szCs w:val="20"/>
                <w:lang w:eastAsia="en-GB"/>
              </w:rPr>
              <w:t>only</w:t>
            </w:r>
            <w:r w:rsidRPr="007A6DE7">
              <w:rPr>
                <w:rFonts w:ascii="Arial" w:eastAsia="Times New Roman" w:hAnsi="Arial" w:cs="Times New Roman"/>
                <w:sz w:val="20"/>
                <w:szCs w:val="20"/>
                <w:lang w:eastAsia="en-GB"/>
              </w:rPr>
              <w:t xml:space="preserve"> factor in determining the IPR pay range for the Head Teacher.</w:t>
            </w:r>
            <w:r w:rsidRPr="007A6DE7">
              <w:rPr>
                <w:rFonts w:ascii="Arial" w:eastAsia="Times New Roman" w:hAnsi="Arial" w:cs="Times New Roman"/>
                <w:lang w:eastAsia="en-GB"/>
              </w:rPr>
              <w:t xml:space="preserve"> </w:t>
            </w:r>
          </w:p>
          <w:p w14:paraId="0ADE3FE4" w14:textId="77777777" w:rsidR="005B1414" w:rsidRPr="007A6DE7" w:rsidRDefault="005B1414" w:rsidP="005B1414">
            <w:pPr>
              <w:spacing w:after="0" w:line="240" w:lineRule="auto"/>
              <w:rPr>
                <w:rFonts w:ascii="Arial" w:eastAsia="Times New Roman" w:hAnsi="Arial" w:cs="Times New Roman"/>
                <w:sz w:val="20"/>
                <w:szCs w:val="20"/>
                <w:lang w:eastAsia="en-GB"/>
              </w:rPr>
            </w:pPr>
            <w:r w:rsidRPr="007A6DE7">
              <w:rPr>
                <w:rFonts w:ascii="Arial" w:eastAsia="Times New Roman" w:hAnsi="Arial" w:cs="Times New Roman"/>
                <w:sz w:val="20"/>
                <w:szCs w:val="20"/>
                <w:lang w:eastAsia="en-GB"/>
              </w:rPr>
              <w:t xml:space="preserve">3. Where there are additional factors impacting on the complexity of the role then stage 2 and 3 must be completed. </w:t>
            </w:r>
          </w:p>
          <w:p w14:paraId="0B45D3BD" w14:textId="77777777" w:rsidR="005B1414" w:rsidRPr="007A6DE7" w:rsidRDefault="005B1414" w:rsidP="005B1414">
            <w:pPr>
              <w:spacing w:after="0" w:line="240" w:lineRule="auto"/>
              <w:rPr>
                <w:rFonts w:ascii="Arial" w:eastAsia="Times New Roman" w:hAnsi="Arial" w:cs="Times New Roman"/>
                <w:sz w:val="20"/>
                <w:szCs w:val="20"/>
                <w:lang w:eastAsia="en-GB"/>
              </w:rPr>
            </w:pPr>
            <w:r w:rsidRPr="007A6DE7">
              <w:rPr>
                <w:rFonts w:ascii="Arial" w:eastAsia="Times New Roman" w:hAnsi="Arial" w:cs="Times New Roman"/>
                <w:sz w:val="20"/>
                <w:szCs w:val="20"/>
                <w:lang w:eastAsia="en-GB"/>
              </w:rPr>
              <w:t>4. The Governing Body must always record its decision and</w:t>
            </w:r>
            <w:r w:rsidRPr="007A6DE7">
              <w:rPr>
                <w:rFonts w:ascii="Arial" w:eastAsia="Times New Roman" w:hAnsi="Arial" w:cs="Times New Roman"/>
                <w:b/>
                <w:sz w:val="20"/>
                <w:szCs w:val="20"/>
                <w:lang w:eastAsia="en-GB"/>
              </w:rPr>
              <w:t xml:space="preserve"> confirm the IPR is affordable</w:t>
            </w:r>
            <w:r w:rsidRPr="007A6DE7">
              <w:rPr>
                <w:rFonts w:ascii="Arial" w:eastAsia="Times New Roman" w:hAnsi="Arial" w:cs="Times New Roman"/>
                <w:sz w:val="20"/>
                <w:szCs w:val="20"/>
                <w:lang w:eastAsia="en-GB"/>
              </w:rPr>
              <w:t xml:space="preserve"> in the short, medium and long term.   </w:t>
            </w:r>
          </w:p>
        </w:tc>
      </w:tr>
      <w:tr w:rsidR="007A6DE7" w:rsidRPr="007A6DE7" w14:paraId="4A2D7D33" w14:textId="77777777" w:rsidTr="002F6E86">
        <w:tc>
          <w:tcPr>
            <w:tcW w:w="2802" w:type="dxa"/>
            <w:gridSpan w:val="2"/>
            <w:shd w:val="clear" w:color="auto" w:fill="auto"/>
          </w:tcPr>
          <w:p w14:paraId="662BAA38"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Lead School Name:</w:t>
            </w:r>
          </w:p>
          <w:p w14:paraId="342E0401" w14:textId="77777777" w:rsidR="005B1414" w:rsidRPr="007A6DE7" w:rsidRDefault="005B1414" w:rsidP="005B1414">
            <w:pPr>
              <w:spacing w:after="0" w:line="240" w:lineRule="auto"/>
              <w:rPr>
                <w:rFonts w:ascii="Arial" w:eastAsia="Times New Roman" w:hAnsi="Arial" w:cs="Times New Roman"/>
                <w:lang w:eastAsia="en-GB"/>
              </w:rPr>
            </w:pPr>
          </w:p>
        </w:tc>
        <w:tc>
          <w:tcPr>
            <w:tcW w:w="7796" w:type="dxa"/>
            <w:gridSpan w:val="8"/>
            <w:shd w:val="clear" w:color="auto" w:fill="auto"/>
          </w:tcPr>
          <w:p w14:paraId="645C7626" w14:textId="77777777" w:rsidR="005B1414" w:rsidRPr="007A6DE7" w:rsidRDefault="005B1414" w:rsidP="005B1414">
            <w:pPr>
              <w:spacing w:after="0" w:line="240" w:lineRule="auto"/>
              <w:rPr>
                <w:rFonts w:ascii="Arial" w:eastAsia="Times New Roman" w:hAnsi="Arial" w:cs="Times New Roman"/>
                <w:lang w:eastAsia="en-GB"/>
              </w:rPr>
            </w:pPr>
          </w:p>
        </w:tc>
      </w:tr>
      <w:tr w:rsidR="007A6DE7" w:rsidRPr="007A6DE7" w14:paraId="71D0B66D" w14:textId="77777777" w:rsidTr="002F6E86">
        <w:tc>
          <w:tcPr>
            <w:tcW w:w="2802" w:type="dxa"/>
            <w:gridSpan w:val="2"/>
            <w:shd w:val="clear" w:color="auto" w:fill="auto"/>
          </w:tcPr>
          <w:p w14:paraId="4E28EEDC"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Current IPR Range &amp; Salary Details:</w:t>
            </w:r>
          </w:p>
        </w:tc>
        <w:tc>
          <w:tcPr>
            <w:tcW w:w="850" w:type="dxa"/>
            <w:shd w:val="clear" w:color="auto" w:fill="auto"/>
          </w:tcPr>
          <w:p w14:paraId="136045E4" w14:textId="77777777" w:rsidR="005B1414" w:rsidRPr="007A6DE7" w:rsidRDefault="005B1414" w:rsidP="005B1414">
            <w:pPr>
              <w:spacing w:after="0" w:line="240" w:lineRule="auto"/>
              <w:rPr>
                <w:rFonts w:ascii="Arial" w:eastAsia="Times New Roman" w:hAnsi="Arial" w:cs="Times New Roman"/>
                <w:lang w:eastAsia="en-GB"/>
              </w:rPr>
            </w:pPr>
          </w:p>
        </w:tc>
        <w:tc>
          <w:tcPr>
            <w:tcW w:w="425" w:type="dxa"/>
            <w:shd w:val="clear" w:color="auto" w:fill="auto"/>
          </w:tcPr>
          <w:p w14:paraId="6F65F8BE"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to</w:t>
            </w:r>
          </w:p>
        </w:tc>
        <w:tc>
          <w:tcPr>
            <w:tcW w:w="709" w:type="dxa"/>
            <w:shd w:val="clear" w:color="auto" w:fill="auto"/>
          </w:tcPr>
          <w:p w14:paraId="360484B7" w14:textId="77777777" w:rsidR="005B1414" w:rsidRPr="007A6DE7" w:rsidRDefault="005B1414" w:rsidP="005B1414">
            <w:pPr>
              <w:spacing w:after="0" w:line="240" w:lineRule="auto"/>
              <w:rPr>
                <w:rFonts w:ascii="Arial" w:eastAsia="Times New Roman" w:hAnsi="Arial" w:cs="Times New Roman"/>
                <w:lang w:eastAsia="en-GB"/>
              </w:rPr>
            </w:pPr>
          </w:p>
        </w:tc>
        <w:tc>
          <w:tcPr>
            <w:tcW w:w="1559" w:type="dxa"/>
            <w:shd w:val="clear" w:color="auto" w:fill="auto"/>
          </w:tcPr>
          <w:p w14:paraId="66642556"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Salary Point</w:t>
            </w:r>
          </w:p>
        </w:tc>
        <w:tc>
          <w:tcPr>
            <w:tcW w:w="851" w:type="dxa"/>
            <w:shd w:val="clear" w:color="auto" w:fill="auto"/>
          </w:tcPr>
          <w:p w14:paraId="2AF951AC" w14:textId="77777777" w:rsidR="005B1414" w:rsidRPr="007A6DE7" w:rsidRDefault="005B1414" w:rsidP="005B1414">
            <w:pPr>
              <w:spacing w:after="0" w:line="240" w:lineRule="auto"/>
              <w:rPr>
                <w:rFonts w:ascii="Arial" w:eastAsia="Times New Roman" w:hAnsi="Arial" w:cs="Times New Roman"/>
                <w:lang w:eastAsia="en-GB"/>
              </w:rPr>
            </w:pPr>
          </w:p>
        </w:tc>
        <w:tc>
          <w:tcPr>
            <w:tcW w:w="3402" w:type="dxa"/>
            <w:gridSpan w:val="3"/>
            <w:shd w:val="clear" w:color="auto" w:fill="auto"/>
          </w:tcPr>
          <w:p w14:paraId="39BF0FDF"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 xml:space="preserve">Salary £ </w:t>
            </w:r>
          </w:p>
        </w:tc>
      </w:tr>
      <w:tr w:rsidR="007A6DE7" w:rsidRPr="007A6DE7" w14:paraId="4E4C6B6D" w14:textId="77777777" w:rsidTr="002F6E86">
        <w:tc>
          <w:tcPr>
            <w:tcW w:w="2802" w:type="dxa"/>
            <w:gridSpan w:val="2"/>
            <w:shd w:val="clear" w:color="auto" w:fill="auto"/>
          </w:tcPr>
          <w:p w14:paraId="6EF35A52"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 xml:space="preserve">Other School Name(s): </w:t>
            </w:r>
          </w:p>
          <w:p w14:paraId="08DCFD32" w14:textId="77777777" w:rsidR="005B1414" w:rsidRPr="007A6DE7" w:rsidRDefault="005B1414" w:rsidP="005B1414">
            <w:pPr>
              <w:spacing w:after="0" w:line="240" w:lineRule="auto"/>
              <w:rPr>
                <w:rFonts w:ascii="Arial" w:eastAsia="Times New Roman" w:hAnsi="Arial" w:cs="Times New Roman"/>
                <w:lang w:eastAsia="en-GB"/>
              </w:rPr>
            </w:pPr>
          </w:p>
        </w:tc>
        <w:tc>
          <w:tcPr>
            <w:tcW w:w="7796" w:type="dxa"/>
            <w:gridSpan w:val="8"/>
            <w:shd w:val="clear" w:color="auto" w:fill="auto"/>
          </w:tcPr>
          <w:p w14:paraId="20EA0EF4" w14:textId="77777777" w:rsidR="005B1414" w:rsidRPr="007A6DE7" w:rsidRDefault="005B1414" w:rsidP="005B1414">
            <w:pPr>
              <w:spacing w:after="0" w:line="240" w:lineRule="auto"/>
              <w:rPr>
                <w:rFonts w:ascii="Arial" w:eastAsia="Times New Roman" w:hAnsi="Arial" w:cs="Times New Roman"/>
                <w:lang w:eastAsia="en-GB"/>
              </w:rPr>
            </w:pPr>
          </w:p>
        </w:tc>
      </w:tr>
      <w:tr w:rsidR="007A6DE7" w:rsidRPr="007A6DE7" w14:paraId="7EDE4AD6" w14:textId="77777777" w:rsidTr="002F6E86">
        <w:tc>
          <w:tcPr>
            <w:tcW w:w="2802" w:type="dxa"/>
            <w:gridSpan w:val="2"/>
            <w:shd w:val="clear" w:color="auto" w:fill="auto"/>
          </w:tcPr>
          <w:p w14:paraId="64C204B2"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Current IPR Range &amp; Salary Details:</w:t>
            </w:r>
          </w:p>
        </w:tc>
        <w:tc>
          <w:tcPr>
            <w:tcW w:w="850" w:type="dxa"/>
            <w:shd w:val="clear" w:color="auto" w:fill="auto"/>
          </w:tcPr>
          <w:p w14:paraId="023B012D" w14:textId="77777777" w:rsidR="005B1414" w:rsidRPr="007A6DE7" w:rsidRDefault="005B1414" w:rsidP="005B1414">
            <w:pPr>
              <w:spacing w:after="0" w:line="240" w:lineRule="auto"/>
              <w:rPr>
                <w:rFonts w:ascii="Arial" w:eastAsia="Times New Roman" w:hAnsi="Arial" w:cs="Times New Roman"/>
                <w:lang w:eastAsia="en-GB"/>
              </w:rPr>
            </w:pPr>
          </w:p>
        </w:tc>
        <w:tc>
          <w:tcPr>
            <w:tcW w:w="425" w:type="dxa"/>
            <w:shd w:val="clear" w:color="auto" w:fill="auto"/>
          </w:tcPr>
          <w:p w14:paraId="2CA8CD07"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to</w:t>
            </w:r>
          </w:p>
        </w:tc>
        <w:tc>
          <w:tcPr>
            <w:tcW w:w="709" w:type="dxa"/>
            <w:shd w:val="clear" w:color="auto" w:fill="auto"/>
          </w:tcPr>
          <w:p w14:paraId="62CE496E" w14:textId="77777777" w:rsidR="005B1414" w:rsidRPr="007A6DE7" w:rsidRDefault="005B1414" w:rsidP="005B1414">
            <w:pPr>
              <w:spacing w:after="0" w:line="240" w:lineRule="auto"/>
              <w:rPr>
                <w:rFonts w:ascii="Arial" w:eastAsia="Times New Roman" w:hAnsi="Arial" w:cs="Times New Roman"/>
                <w:lang w:eastAsia="en-GB"/>
              </w:rPr>
            </w:pPr>
          </w:p>
        </w:tc>
        <w:tc>
          <w:tcPr>
            <w:tcW w:w="1559" w:type="dxa"/>
            <w:shd w:val="clear" w:color="auto" w:fill="auto"/>
          </w:tcPr>
          <w:p w14:paraId="1EE3E12C"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Salary point</w:t>
            </w:r>
          </w:p>
        </w:tc>
        <w:tc>
          <w:tcPr>
            <w:tcW w:w="851" w:type="dxa"/>
            <w:shd w:val="clear" w:color="auto" w:fill="auto"/>
          </w:tcPr>
          <w:p w14:paraId="27421127" w14:textId="77777777" w:rsidR="005B1414" w:rsidRPr="007A6DE7" w:rsidRDefault="005B1414" w:rsidP="005B1414">
            <w:pPr>
              <w:spacing w:after="0" w:line="240" w:lineRule="auto"/>
              <w:rPr>
                <w:rFonts w:ascii="Arial" w:eastAsia="Times New Roman" w:hAnsi="Arial" w:cs="Times New Roman"/>
                <w:lang w:eastAsia="en-GB"/>
              </w:rPr>
            </w:pPr>
          </w:p>
        </w:tc>
        <w:tc>
          <w:tcPr>
            <w:tcW w:w="3402" w:type="dxa"/>
            <w:gridSpan w:val="3"/>
            <w:shd w:val="clear" w:color="auto" w:fill="auto"/>
          </w:tcPr>
          <w:p w14:paraId="2C98D98A"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 xml:space="preserve">Salary £ </w:t>
            </w:r>
          </w:p>
        </w:tc>
      </w:tr>
      <w:tr w:rsidR="007A6DE7" w:rsidRPr="007A6DE7" w14:paraId="1711A42B" w14:textId="77777777" w:rsidTr="002F6E86">
        <w:tc>
          <w:tcPr>
            <w:tcW w:w="2802" w:type="dxa"/>
            <w:gridSpan w:val="2"/>
            <w:shd w:val="clear" w:color="auto" w:fill="auto"/>
          </w:tcPr>
          <w:p w14:paraId="30E9ED6D"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 xml:space="preserve">Information Prepared by </w:t>
            </w:r>
          </w:p>
        </w:tc>
        <w:tc>
          <w:tcPr>
            <w:tcW w:w="3543" w:type="dxa"/>
            <w:gridSpan w:val="4"/>
            <w:shd w:val="clear" w:color="auto" w:fill="auto"/>
          </w:tcPr>
          <w:p w14:paraId="194647D7" w14:textId="77777777" w:rsidR="005B1414" w:rsidRPr="007A6DE7" w:rsidRDefault="005B1414" w:rsidP="005B1414">
            <w:pPr>
              <w:spacing w:after="0" w:line="240" w:lineRule="auto"/>
              <w:rPr>
                <w:rFonts w:ascii="Arial" w:eastAsia="Times New Roman" w:hAnsi="Arial" w:cs="Times New Roman"/>
                <w:lang w:eastAsia="en-GB"/>
              </w:rPr>
            </w:pPr>
          </w:p>
        </w:tc>
        <w:tc>
          <w:tcPr>
            <w:tcW w:w="1985" w:type="dxa"/>
            <w:gridSpan w:val="3"/>
            <w:shd w:val="clear" w:color="auto" w:fill="auto"/>
          </w:tcPr>
          <w:p w14:paraId="383EC365"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Date Prepared</w:t>
            </w:r>
          </w:p>
        </w:tc>
        <w:tc>
          <w:tcPr>
            <w:tcW w:w="2268" w:type="dxa"/>
            <w:shd w:val="clear" w:color="auto" w:fill="auto"/>
          </w:tcPr>
          <w:p w14:paraId="5ADACDAF" w14:textId="77777777" w:rsidR="005B1414" w:rsidRPr="007A6DE7" w:rsidRDefault="005B1414" w:rsidP="005B1414">
            <w:pPr>
              <w:spacing w:after="0" w:line="240" w:lineRule="auto"/>
              <w:rPr>
                <w:rFonts w:ascii="Arial" w:eastAsia="Times New Roman" w:hAnsi="Arial" w:cs="Times New Roman"/>
                <w:lang w:eastAsia="en-GB"/>
              </w:rPr>
            </w:pPr>
          </w:p>
        </w:tc>
      </w:tr>
      <w:tr w:rsidR="007A6DE7" w:rsidRPr="007A6DE7" w14:paraId="1C65A47B" w14:textId="77777777" w:rsidTr="002F6E86">
        <w:tc>
          <w:tcPr>
            <w:tcW w:w="2802" w:type="dxa"/>
            <w:gridSpan w:val="2"/>
            <w:shd w:val="clear" w:color="auto" w:fill="auto"/>
          </w:tcPr>
          <w:p w14:paraId="1AD3C730"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Meeting Title:</w:t>
            </w:r>
          </w:p>
        </w:tc>
        <w:tc>
          <w:tcPr>
            <w:tcW w:w="3543" w:type="dxa"/>
            <w:gridSpan w:val="4"/>
            <w:shd w:val="clear" w:color="auto" w:fill="auto"/>
          </w:tcPr>
          <w:p w14:paraId="498D2D71" w14:textId="77777777" w:rsidR="005B1414" w:rsidRPr="007A6DE7" w:rsidRDefault="005B1414" w:rsidP="005B1414">
            <w:pPr>
              <w:spacing w:after="0" w:line="240" w:lineRule="auto"/>
              <w:rPr>
                <w:rFonts w:ascii="Arial" w:eastAsia="Times New Roman" w:hAnsi="Arial" w:cs="Times New Roman"/>
                <w:lang w:eastAsia="en-GB"/>
              </w:rPr>
            </w:pPr>
          </w:p>
        </w:tc>
        <w:tc>
          <w:tcPr>
            <w:tcW w:w="1985" w:type="dxa"/>
            <w:gridSpan w:val="3"/>
            <w:shd w:val="clear" w:color="auto" w:fill="auto"/>
          </w:tcPr>
          <w:p w14:paraId="481519F2"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Date of Meeting</w:t>
            </w:r>
          </w:p>
        </w:tc>
        <w:tc>
          <w:tcPr>
            <w:tcW w:w="2268" w:type="dxa"/>
            <w:shd w:val="clear" w:color="auto" w:fill="auto"/>
          </w:tcPr>
          <w:p w14:paraId="6C914735" w14:textId="77777777" w:rsidR="005B1414" w:rsidRPr="007A6DE7" w:rsidRDefault="005B1414" w:rsidP="005B1414">
            <w:pPr>
              <w:spacing w:after="0" w:line="240" w:lineRule="auto"/>
              <w:rPr>
                <w:rFonts w:ascii="Arial" w:eastAsia="Times New Roman" w:hAnsi="Arial" w:cs="Times New Roman"/>
                <w:lang w:eastAsia="en-GB"/>
              </w:rPr>
            </w:pPr>
          </w:p>
        </w:tc>
      </w:tr>
      <w:tr w:rsidR="007A6DE7" w:rsidRPr="007A6DE7" w14:paraId="7EB67AE4" w14:textId="77777777" w:rsidTr="002F6E86">
        <w:tc>
          <w:tcPr>
            <w:tcW w:w="2802" w:type="dxa"/>
            <w:gridSpan w:val="2"/>
            <w:shd w:val="clear" w:color="auto" w:fill="auto"/>
          </w:tcPr>
          <w:p w14:paraId="0263CFA4"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 xml:space="preserve">Reason for Review: </w:t>
            </w:r>
          </w:p>
        </w:tc>
        <w:tc>
          <w:tcPr>
            <w:tcW w:w="7796" w:type="dxa"/>
            <w:gridSpan w:val="8"/>
            <w:shd w:val="clear" w:color="auto" w:fill="auto"/>
          </w:tcPr>
          <w:p w14:paraId="4A216898" w14:textId="77777777" w:rsidR="005B1414" w:rsidRPr="007A6DE7" w:rsidRDefault="005B1414" w:rsidP="005B1414">
            <w:pPr>
              <w:spacing w:after="0" w:line="240" w:lineRule="auto"/>
              <w:rPr>
                <w:rFonts w:ascii="Arial" w:eastAsia="Times New Roman" w:hAnsi="Arial" w:cs="Times New Roman"/>
                <w:lang w:eastAsia="en-GB"/>
              </w:rPr>
            </w:pPr>
          </w:p>
        </w:tc>
      </w:tr>
      <w:tr w:rsidR="007A6DE7" w:rsidRPr="007A6DE7" w14:paraId="6C946D74" w14:textId="77777777" w:rsidTr="002F6E86">
        <w:tc>
          <w:tcPr>
            <w:tcW w:w="10598" w:type="dxa"/>
            <w:gridSpan w:val="10"/>
            <w:tcBorders>
              <w:top w:val="single" w:sz="4" w:space="0" w:color="auto"/>
              <w:left w:val="single" w:sz="4" w:space="0" w:color="auto"/>
              <w:bottom w:val="single" w:sz="4" w:space="0" w:color="auto"/>
            </w:tcBorders>
            <w:shd w:val="clear" w:color="auto" w:fill="auto"/>
          </w:tcPr>
          <w:p w14:paraId="39956E58"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 xml:space="preserve">Governors </w:t>
            </w:r>
            <w:r w:rsidR="00DE1B4E" w:rsidRPr="007A6DE7">
              <w:rPr>
                <w:rFonts w:ascii="Arial" w:eastAsia="Times New Roman" w:hAnsi="Arial" w:cs="Times New Roman"/>
                <w:sz w:val="24"/>
                <w:szCs w:val="24"/>
                <w:lang w:eastAsia="en-GB"/>
              </w:rPr>
              <w:t>Present:</w:t>
            </w:r>
          </w:p>
          <w:p w14:paraId="34B70700" w14:textId="77777777" w:rsidR="005B1414" w:rsidRPr="007A6DE7" w:rsidRDefault="005B1414" w:rsidP="005B1414">
            <w:pPr>
              <w:spacing w:after="0" w:line="240" w:lineRule="auto"/>
              <w:rPr>
                <w:rFonts w:ascii="Arial" w:eastAsia="Times New Roman" w:hAnsi="Arial" w:cs="Times New Roman"/>
                <w:sz w:val="24"/>
                <w:szCs w:val="24"/>
                <w:lang w:eastAsia="en-GB"/>
              </w:rPr>
            </w:pPr>
          </w:p>
        </w:tc>
      </w:tr>
      <w:tr w:rsidR="007A6DE7" w:rsidRPr="007A6DE7" w14:paraId="1DD50630" w14:textId="77777777" w:rsidTr="002F6E86">
        <w:tc>
          <w:tcPr>
            <w:tcW w:w="10598" w:type="dxa"/>
            <w:gridSpan w:val="10"/>
            <w:shd w:val="clear" w:color="auto" w:fill="D9D9D9"/>
          </w:tcPr>
          <w:p w14:paraId="1537EEE8" w14:textId="77777777" w:rsidR="005B1414" w:rsidRPr="007A6DE7" w:rsidRDefault="005B1414" w:rsidP="005B1414">
            <w:pPr>
              <w:spacing w:after="0" w:line="240" w:lineRule="auto"/>
              <w:rPr>
                <w:rFonts w:ascii="Arial" w:eastAsia="Times New Roman" w:hAnsi="Arial" w:cs="Times New Roman"/>
                <w:b/>
                <w:sz w:val="24"/>
                <w:szCs w:val="24"/>
                <w:lang w:eastAsia="en-GB"/>
              </w:rPr>
            </w:pPr>
            <w:r w:rsidRPr="007A6DE7">
              <w:rPr>
                <w:rFonts w:ascii="Arial" w:eastAsia="Times New Roman" w:hAnsi="Arial" w:cs="Times New Roman"/>
                <w:b/>
                <w:sz w:val="24"/>
                <w:szCs w:val="24"/>
                <w:lang w:eastAsia="en-GB"/>
              </w:rPr>
              <w:t xml:space="preserve">Stage 1: Lead School Unit Total Calculation </w:t>
            </w:r>
          </w:p>
        </w:tc>
      </w:tr>
      <w:tr w:rsidR="007A6DE7" w:rsidRPr="007A6DE7" w14:paraId="0729927F" w14:textId="77777777" w:rsidTr="002F6E86">
        <w:tc>
          <w:tcPr>
            <w:tcW w:w="510" w:type="dxa"/>
            <w:shd w:val="clear" w:color="auto" w:fill="D9D9D9"/>
          </w:tcPr>
          <w:p w14:paraId="105B12FE" w14:textId="77777777" w:rsidR="005B1414" w:rsidRPr="007A6DE7" w:rsidRDefault="005B1414" w:rsidP="005B1414">
            <w:pPr>
              <w:spacing w:after="0" w:line="240" w:lineRule="auto"/>
              <w:rPr>
                <w:rFonts w:ascii="Arial" w:eastAsia="Times New Roman" w:hAnsi="Arial" w:cs="Times New Roman"/>
                <w:b/>
                <w:lang w:eastAsia="en-GB"/>
              </w:rPr>
            </w:pPr>
            <w:r w:rsidRPr="007A6DE7">
              <w:rPr>
                <w:rFonts w:ascii="Arial" w:eastAsia="Times New Roman" w:hAnsi="Arial" w:cs="Times New Roman"/>
                <w:b/>
                <w:lang w:eastAsia="en-GB"/>
              </w:rPr>
              <w:t>A1</w:t>
            </w:r>
          </w:p>
        </w:tc>
        <w:tc>
          <w:tcPr>
            <w:tcW w:w="10088" w:type="dxa"/>
            <w:gridSpan w:val="9"/>
            <w:shd w:val="clear" w:color="auto" w:fill="D9D9D9"/>
          </w:tcPr>
          <w:p w14:paraId="10F44C8E"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Unit Total – Lead School                                               Total                      Date</w:t>
            </w:r>
          </w:p>
        </w:tc>
      </w:tr>
      <w:tr w:rsidR="007A6DE7" w:rsidRPr="007A6DE7" w14:paraId="57C82130" w14:textId="77777777" w:rsidTr="002F6E86">
        <w:tc>
          <w:tcPr>
            <w:tcW w:w="510" w:type="dxa"/>
            <w:tcBorders>
              <w:right w:val="single" w:sz="4" w:space="0" w:color="auto"/>
            </w:tcBorders>
            <w:shd w:val="clear" w:color="auto" w:fill="auto"/>
          </w:tcPr>
          <w:p w14:paraId="60E5BA5F"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1</w:t>
            </w:r>
          </w:p>
        </w:tc>
        <w:tc>
          <w:tcPr>
            <w:tcW w:w="5835" w:type="dxa"/>
            <w:gridSpan w:val="5"/>
            <w:tcBorders>
              <w:right w:val="single" w:sz="4" w:space="0" w:color="auto"/>
            </w:tcBorders>
            <w:shd w:val="clear" w:color="auto" w:fill="auto"/>
          </w:tcPr>
          <w:p w14:paraId="682BBD1B" w14:textId="77777777" w:rsidR="005B1414" w:rsidRPr="007A6DE7" w:rsidRDefault="005B1414" w:rsidP="005B1414">
            <w:pPr>
              <w:spacing w:after="0" w:line="240" w:lineRule="auto"/>
              <w:rPr>
                <w:rFonts w:ascii="Arial" w:eastAsia="Times New Roman" w:hAnsi="Arial" w:cs="Times New Roman"/>
                <w:sz w:val="20"/>
                <w:szCs w:val="20"/>
                <w:lang w:eastAsia="en-GB"/>
              </w:rPr>
            </w:pPr>
            <w:r w:rsidRPr="007A6DE7">
              <w:rPr>
                <w:rFonts w:ascii="Arial" w:eastAsia="Times New Roman" w:hAnsi="Arial" w:cs="Times New Roman"/>
                <w:sz w:val="20"/>
                <w:szCs w:val="20"/>
                <w:lang w:eastAsia="en-GB"/>
              </w:rPr>
              <w:t xml:space="preserve">Unit Total Calculation based on school census data </w:t>
            </w:r>
          </w:p>
          <w:p w14:paraId="7102928B" w14:textId="77777777" w:rsidR="005B1414" w:rsidRPr="007A6DE7" w:rsidRDefault="00DE1B4E" w:rsidP="005B1414">
            <w:pPr>
              <w:spacing w:after="0" w:line="240" w:lineRule="auto"/>
              <w:rPr>
                <w:rFonts w:ascii="Arial" w:eastAsia="Times New Roman" w:hAnsi="Arial" w:cs="Times New Roman"/>
                <w:i/>
                <w:sz w:val="16"/>
                <w:szCs w:val="16"/>
                <w:lang w:eastAsia="en-GB"/>
              </w:rPr>
            </w:pPr>
            <w:r w:rsidRPr="007A6DE7">
              <w:rPr>
                <w:rFonts w:ascii="Arial" w:eastAsia="Times New Roman" w:hAnsi="Arial" w:cs="Times New Roman"/>
                <w:i/>
                <w:sz w:val="16"/>
                <w:szCs w:val="16"/>
                <w:lang w:eastAsia="en-GB"/>
              </w:rPr>
              <w:t>Note:</w:t>
            </w:r>
            <w:r w:rsidR="005B1414" w:rsidRPr="007A6DE7">
              <w:rPr>
                <w:rFonts w:ascii="Arial" w:eastAsia="Times New Roman" w:hAnsi="Arial" w:cs="Times New Roman"/>
                <w:i/>
                <w:sz w:val="16"/>
                <w:szCs w:val="16"/>
                <w:lang w:eastAsia="en-GB"/>
              </w:rPr>
              <w:t xml:space="preserve"> the </w:t>
            </w:r>
            <w:r w:rsidR="002565A3" w:rsidRPr="007A6DE7">
              <w:rPr>
                <w:rFonts w:ascii="Arial" w:eastAsia="Times New Roman" w:hAnsi="Arial" w:cs="Times New Roman"/>
                <w:i/>
                <w:sz w:val="16"/>
                <w:szCs w:val="16"/>
                <w:lang w:eastAsia="en-GB"/>
              </w:rPr>
              <w:t>LA updates</w:t>
            </w:r>
            <w:r w:rsidR="005B1414" w:rsidRPr="007A6DE7">
              <w:rPr>
                <w:rFonts w:ascii="Arial" w:eastAsia="Times New Roman" w:hAnsi="Arial" w:cs="Times New Roman"/>
                <w:i/>
                <w:sz w:val="16"/>
                <w:szCs w:val="16"/>
                <w:lang w:eastAsia="en-GB"/>
              </w:rPr>
              <w:t xml:space="preserve"> this information </w:t>
            </w:r>
            <w:r w:rsidR="000554C1" w:rsidRPr="007A6DE7">
              <w:rPr>
                <w:rFonts w:ascii="Arial" w:eastAsia="Times New Roman" w:hAnsi="Arial" w:cs="Times New Roman"/>
                <w:i/>
                <w:sz w:val="16"/>
                <w:szCs w:val="16"/>
                <w:lang w:eastAsia="en-GB"/>
              </w:rPr>
              <w:t xml:space="preserve">each term </w:t>
            </w:r>
            <w:r w:rsidR="005B1414" w:rsidRPr="007A6DE7">
              <w:rPr>
                <w:rFonts w:ascii="Arial" w:eastAsia="Times New Roman" w:hAnsi="Arial" w:cs="Times New Roman"/>
                <w:i/>
                <w:sz w:val="16"/>
                <w:szCs w:val="16"/>
                <w:lang w:eastAsia="en-GB"/>
              </w:rPr>
              <w:t>in the school year:</w:t>
            </w:r>
          </w:p>
        </w:tc>
        <w:tc>
          <w:tcPr>
            <w:tcW w:w="1560" w:type="dxa"/>
            <w:gridSpan w:val="2"/>
            <w:tcBorders>
              <w:top w:val="single" w:sz="4" w:space="0" w:color="auto"/>
              <w:left w:val="single" w:sz="4" w:space="0" w:color="auto"/>
              <w:bottom w:val="single" w:sz="4" w:space="0" w:color="auto"/>
            </w:tcBorders>
            <w:shd w:val="clear" w:color="auto" w:fill="FFFFFF"/>
          </w:tcPr>
          <w:p w14:paraId="0ABCC141"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425" w:type="dxa"/>
            <w:tcBorders>
              <w:bottom w:val="single" w:sz="4" w:space="0" w:color="auto"/>
            </w:tcBorders>
            <w:shd w:val="clear" w:color="auto" w:fill="FFFFFF"/>
          </w:tcPr>
          <w:p w14:paraId="064E9DAE"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w:t>
            </w:r>
          </w:p>
        </w:tc>
        <w:tc>
          <w:tcPr>
            <w:tcW w:w="2268" w:type="dxa"/>
            <w:tcBorders>
              <w:bottom w:val="single" w:sz="4" w:space="0" w:color="auto"/>
            </w:tcBorders>
            <w:shd w:val="clear" w:color="auto" w:fill="FFFFFF"/>
          </w:tcPr>
          <w:p w14:paraId="1103BF21" w14:textId="77777777" w:rsidR="005B1414" w:rsidRPr="007A6DE7" w:rsidRDefault="005B1414" w:rsidP="005B1414">
            <w:pPr>
              <w:spacing w:after="0" w:line="240" w:lineRule="auto"/>
              <w:rPr>
                <w:rFonts w:ascii="Arial" w:eastAsia="Times New Roman" w:hAnsi="Arial" w:cs="Times New Roman"/>
                <w:sz w:val="24"/>
                <w:szCs w:val="24"/>
                <w:lang w:eastAsia="en-GB"/>
              </w:rPr>
            </w:pPr>
          </w:p>
        </w:tc>
      </w:tr>
      <w:tr w:rsidR="007A6DE7" w:rsidRPr="007A6DE7" w14:paraId="27CF3ED7" w14:textId="77777777" w:rsidTr="002F6E86">
        <w:tc>
          <w:tcPr>
            <w:tcW w:w="510" w:type="dxa"/>
            <w:shd w:val="clear" w:color="auto" w:fill="auto"/>
          </w:tcPr>
          <w:p w14:paraId="33AE243A"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2</w:t>
            </w:r>
          </w:p>
        </w:tc>
        <w:tc>
          <w:tcPr>
            <w:tcW w:w="5835" w:type="dxa"/>
            <w:gridSpan w:val="5"/>
            <w:shd w:val="clear" w:color="auto" w:fill="auto"/>
          </w:tcPr>
          <w:p w14:paraId="3AB08D3A"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 xml:space="preserve">School Group </w:t>
            </w:r>
          </w:p>
          <w:p w14:paraId="2226C0D7"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85" w:type="dxa"/>
            <w:gridSpan w:val="3"/>
            <w:tcBorders>
              <w:top w:val="single" w:sz="4" w:space="0" w:color="auto"/>
            </w:tcBorders>
            <w:shd w:val="clear" w:color="auto" w:fill="auto"/>
          </w:tcPr>
          <w:p w14:paraId="43C0B89E"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2268" w:type="dxa"/>
            <w:tcBorders>
              <w:bottom w:val="single" w:sz="4" w:space="0" w:color="auto"/>
            </w:tcBorders>
            <w:shd w:val="pct20" w:color="auto" w:fill="auto"/>
          </w:tcPr>
          <w:p w14:paraId="53776E4C" w14:textId="77777777" w:rsidR="005B1414" w:rsidRPr="007A6DE7" w:rsidRDefault="005B1414" w:rsidP="005B1414">
            <w:pPr>
              <w:spacing w:after="0" w:line="240" w:lineRule="auto"/>
              <w:rPr>
                <w:rFonts w:ascii="Arial" w:eastAsia="Times New Roman" w:hAnsi="Arial" w:cs="Times New Roman"/>
                <w:sz w:val="24"/>
                <w:szCs w:val="24"/>
                <w:lang w:eastAsia="en-GB"/>
              </w:rPr>
            </w:pPr>
          </w:p>
        </w:tc>
      </w:tr>
      <w:tr w:rsidR="007A6DE7" w:rsidRPr="007A6DE7" w14:paraId="09D8C441" w14:textId="77777777" w:rsidTr="002F6E86">
        <w:tc>
          <w:tcPr>
            <w:tcW w:w="510" w:type="dxa"/>
            <w:vMerge w:val="restart"/>
            <w:shd w:val="clear" w:color="auto" w:fill="auto"/>
          </w:tcPr>
          <w:p w14:paraId="54AA80CA"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3</w:t>
            </w:r>
          </w:p>
        </w:tc>
        <w:tc>
          <w:tcPr>
            <w:tcW w:w="5835" w:type="dxa"/>
            <w:gridSpan w:val="5"/>
            <w:vMerge w:val="restart"/>
            <w:shd w:val="clear" w:color="auto" w:fill="auto"/>
          </w:tcPr>
          <w:p w14:paraId="2C1BB88D"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 xml:space="preserve">School Group Pay Range Min – Max </w:t>
            </w:r>
          </w:p>
        </w:tc>
        <w:tc>
          <w:tcPr>
            <w:tcW w:w="1985" w:type="dxa"/>
            <w:gridSpan w:val="3"/>
            <w:tcBorders>
              <w:top w:val="single" w:sz="4" w:space="0" w:color="auto"/>
            </w:tcBorders>
            <w:shd w:val="clear" w:color="auto" w:fill="auto"/>
          </w:tcPr>
          <w:p w14:paraId="3E83B3AB" w14:textId="77777777" w:rsidR="005B1414" w:rsidRPr="007A6DE7" w:rsidRDefault="005B1414" w:rsidP="005B1414">
            <w:pPr>
              <w:spacing w:after="0" w:line="240" w:lineRule="auto"/>
              <w:rPr>
                <w:rFonts w:ascii="Arial" w:eastAsia="Times New Roman" w:hAnsi="Arial" w:cs="Times New Roman"/>
                <w:sz w:val="18"/>
                <w:szCs w:val="18"/>
                <w:lang w:eastAsia="en-GB"/>
              </w:rPr>
            </w:pPr>
            <w:r w:rsidRPr="007A6DE7">
              <w:rPr>
                <w:rFonts w:ascii="Arial" w:eastAsia="Times New Roman" w:hAnsi="Arial" w:cs="Times New Roman"/>
                <w:sz w:val="18"/>
                <w:szCs w:val="18"/>
                <w:lang w:eastAsia="en-GB"/>
              </w:rPr>
              <w:t xml:space="preserve">Min Point  </w:t>
            </w:r>
          </w:p>
        </w:tc>
        <w:tc>
          <w:tcPr>
            <w:tcW w:w="2268" w:type="dxa"/>
            <w:tcBorders>
              <w:bottom w:val="single" w:sz="4" w:space="0" w:color="auto"/>
            </w:tcBorders>
            <w:shd w:val="clear" w:color="auto" w:fill="auto"/>
          </w:tcPr>
          <w:p w14:paraId="5D9074AC" w14:textId="77777777" w:rsidR="005B1414" w:rsidRPr="007A6DE7" w:rsidRDefault="005B1414" w:rsidP="005B1414">
            <w:pPr>
              <w:spacing w:after="0" w:line="240" w:lineRule="auto"/>
              <w:rPr>
                <w:rFonts w:ascii="Arial" w:eastAsia="Times New Roman" w:hAnsi="Arial" w:cs="Times New Roman"/>
                <w:sz w:val="18"/>
                <w:szCs w:val="18"/>
                <w:lang w:eastAsia="en-GB"/>
              </w:rPr>
            </w:pPr>
            <w:r w:rsidRPr="007A6DE7">
              <w:rPr>
                <w:rFonts w:ascii="Arial" w:eastAsia="Times New Roman" w:hAnsi="Arial" w:cs="Times New Roman"/>
                <w:sz w:val="18"/>
                <w:szCs w:val="18"/>
                <w:lang w:eastAsia="en-GB"/>
              </w:rPr>
              <w:t xml:space="preserve">Max Point </w:t>
            </w:r>
          </w:p>
        </w:tc>
      </w:tr>
      <w:tr w:rsidR="007A6DE7" w:rsidRPr="007A6DE7" w14:paraId="698BE432" w14:textId="77777777" w:rsidTr="002F6E86">
        <w:trPr>
          <w:trHeight w:val="552"/>
        </w:trPr>
        <w:tc>
          <w:tcPr>
            <w:tcW w:w="510" w:type="dxa"/>
            <w:vMerge/>
            <w:shd w:val="clear" w:color="auto" w:fill="auto"/>
          </w:tcPr>
          <w:p w14:paraId="5BED95F4"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5835" w:type="dxa"/>
            <w:gridSpan w:val="5"/>
            <w:vMerge/>
            <w:shd w:val="clear" w:color="auto" w:fill="auto"/>
          </w:tcPr>
          <w:p w14:paraId="449E8F27"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85" w:type="dxa"/>
            <w:gridSpan w:val="3"/>
            <w:shd w:val="clear" w:color="auto" w:fill="auto"/>
          </w:tcPr>
          <w:p w14:paraId="11E69906" w14:textId="77777777" w:rsidR="005B1414" w:rsidRPr="007A6DE7" w:rsidRDefault="005B1414" w:rsidP="005B1414">
            <w:pPr>
              <w:spacing w:after="0" w:line="240" w:lineRule="auto"/>
              <w:rPr>
                <w:rFonts w:ascii="Arial" w:eastAsia="Times New Roman" w:hAnsi="Arial" w:cs="Times New Roman"/>
                <w:sz w:val="18"/>
                <w:szCs w:val="18"/>
                <w:lang w:eastAsia="en-GB"/>
              </w:rPr>
            </w:pPr>
          </w:p>
          <w:p w14:paraId="56892417"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2268" w:type="dxa"/>
            <w:shd w:val="clear" w:color="auto" w:fill="auto"/>
          </w:tcPr>
          <w:p w14:paraId="663A66F0" w14:textId="77777777" w:rsidR="005B1414" w:rsidRPr="007A6DE7" w:rsidRDefault="005B1414" w:rsidP="005B1414">
            <w:pPr>
              <w:spacing w:after="0" w:line="240" w:lineRule="auto"/>
              <w:rPr>
                <w:rFonts w:ascii="Arial" w:eastAsia="Times New Roman" w:hAnsi="Arial" w:cs="Times New Roman"/>
                <w:sz w:val="24"/>
                <w:szCs w:val="24"/>
                <w:lang w:eastAsia="en-GB"/>
              </w:rPr>
            </w:pPr>
          </w:p>
        </w:tc>
      </w:tr>
      <w:tr w:rsidR="007A6DE7" w:rsidRPr="007A6DE7" w14:paraId="09F63DAE" w14:textId="77777777" w:rsidTr="002F6E86">
        <w:trPr>
          <w:trHeight w:val="285"/>
        </w:trPr>
        <w:tc>
          <w:tcPr>
            <w:tcW w:w="510" w:type="dxa"/>
            <w:vMerge w:val="restart"/>
            <w:shd w:val="clear" w:color="auto" w:fill="auto"/>
          </w:tcPr>
          <w:p w14:paraId="36BE384B"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4</w:t>
            </w:r>
          </w:p>
        </w:tc>
        <w:tc>
          <w:tcPr>
            <w:tcW w:w="5835" w:type="dxa"/>
            <w:gridSpan w:val="5"/>
            <w:vMerge w:val="restart"/>
            <w:shd w:val="clear" w:color="auto" w:fill="auto"/>
          </w:tcPr>
          <w:p w14:paraId="3A825ED4" w14:textId="77777777" w:rsidR="005B1414" w:rsidRPr="007A6DE7" w:rsidRDefault="00DE1B4E" w:rsidP="005B1414">
            <w:p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7-point</w:t>
            </w:r>
            <w:r w:rsidR="005B1414" w:rsidRPr="007A6DE7">
              <w:rPr>
                <w:rFonts w:ascii="Arial" w:eastAsia="Times New Roman" w:hAnsi="Arial" w:cs="Times New Roman"/>
                <w:lang w:eastAsia="en-GB"/>
              </w:rPr>
              <w:t xml:space="preserve"> IPR agreed by Governing Body </w:t>
            </w:r>
          </w:p>
          <w:p w14:paraId="367CACBB"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 xml:space="preserve">(See Appendix 1a for group ranges) </w:t>
            </w:r>
          </w:p>
          <w:p w14:paraId="67FB40DF"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85" w:type="dxa"/>
            <w:gridSpan w:val="3"/>
            <w:shd w:val="clear" w:color="auto" w:fill="FFFFFF"/>
          </w:tcPr>
          <w:p w14:paraId="2CF49B08" w14:textId="77777777" w:rsidR="005B1414" w:rsidRPr="007A6DE7" w:rsidRDefault="005B1414" w:rsidP="005B1414">
            <w:pPr>
              <w:spacing w:after="0" w:line="240" w:lineRule="auto"/>
              <w:rPr>
                <w:rFonts w:ascii="Arial" w:eastAsia="Times New Roman" w:hAnsi="Arial" w:cs="Times New Roman"/>
                <w:sz w:val="18"/>
                <w:szCs w:val="18"/>
                <w:lang w:eastAsia="en-GB"/>
              </w:rPr>
            </w:pPr>
            <w:r w:rsidRPr="007A6DE7">
              <w:rPr>
                <w:rFonts w:ascii="Arial" w:eastAsia="Times New Roman" w:hAnsi="Arial" w:cs="Times New Roman"/>
                <w:sz w:val="18"/>
                <w:szCs w:val="18"/>
                <w:lang w:eastAsia="en-GB"/>
              </w:rPr>
              <w:t>Minimum IPR point</w:t>
            </w:r>
          </w:p>
        </w:tc>
        <w:tc>
          <w:tcPr>
            <w:tcW w:w="2268" w:type="dxa"/>
            <w:shd w:val="clear" w:color="auto" w:fill="auto"/>
          </w:tcPr>
          <w:p w14:paraId="3EEC4A96" w14:textId="77777777" w:rsidR="005B1414" w:rsidRPr="007A6DE7" w:rsidRDefault="005B1414" w:rsidP="005B1414">
            <w:pPr>
              <w:spacing w:after="0" w:line="240" w:lineRule="auto"/>
              <w:rPr>
                <w:rFonts w:ascii="Arial" w:eastAsia="Times New Roman" w:hAnsi="Arial" w:cs="Times New Roman"/>
                <w:sz w:val="18"/>
                <w:szCs w:val="18"/>
                <w:lang w:eastAsia="en-GB"/>
              </w:rPr>
            </w:pPr>
            <w:r w:rsidRPr="007A6DE7">
              <w:rPr>
                <w:rFonts w:ascii="Arial" w:eastAsia="Times New Roman" w:hAnsi="Arial" w:cs="Times New Roman"/>
                <w:sz w:val="18"/>
                <w:szCs w:val="18"/>
                <w:lang w:eastAsia="en-GB"/>
              </w:rPr>
              <w:t>Maximum IPR point</w:t>
            </w:r>
          </w:p>
        </w:tc>
      </w:tr>
      <w:tr w:rsidR="007A6DE7" w:rsidRPr="007A6DE7" w14:paraId="201E4A88" w14:textId="77777777" w:rsidTr="002F6E86">
        <w:trPr>
          <w:trHeight w:val="284"/>
        </w:trPr>
        <w:tc>
          <w:tcPr>
            <w:tcW w:w="510" w:type="dxa"/>
            <w:vMerge/>
            <w:shd w:val="clear" w:color="auto" w:fill="auto"/>
          </w:tcPr>
          <w:p w14:paraId="46A8DFE0"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5835" w:type="dxa"/>
            <w:gridSpan w:val="5"/>
            <w:vMerge/>
            <w:shd w:val="clear" w:color="auto" w:fill="auto"/>
          </w:tcPr>
          <w:p w14:paraId="57A17FE5" w14:textId="77777777" w:rsidR="005B1414" w:rsidRPr="007A6DE7" w:rsidRDefault="005B1414" w:rsidP="005B1414">
            <w:pPr>
              <w:spacing w:after="0" w:line="240" w:lineRule="auto"/>
              <w:rPr>
                <w:rFonts w:ascii="Arial" w:eastAsia="Times New Roman" w:hAnsi="Arial" w:cs="Times New Roman"/>
                <w:lang w:eastAsia="en-GB"/>
              </w:rPr>
            </w:pPr>
          </w:p>
        </w:tc>
        <w:tc>
          <w:tcPr>
            <w:tcW w:w="1985" w:type="dxa"/>
            <w:gridSpan w:val="3"/>
            <w:shd w:val="clear" w:color="auto" w:fill="FFFFFF"/>
          </w:tcPr>
          <w:p w14:paraId="69B46721"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L</w:t>
            </w:r>
          </w:p>
        </w:tc>
        <w:tc>
          <w:tcPr>
            <w:tcW w:w="2268" w:type="dxa"/>
            <w:shd w:val="clear" w:color="auto" w:fill="auto"/>
          </w:tcPr>
          <w:p w14:paraId="48E54F41"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L</w:t>
            </w:r>
          </w:p>
        </w:tc>
      </w:tr>
      <w:tr w:rsidR="007A6DE7" w:rsidRPr="007A6DE7" w14:paraId="049F4DCF" w14:textId="77777777" w:rsidTr="002F6E86">
        <w:tc>
          <w:tcPr>
            <w:tcW w:w="510" w:type="dxa"/>
            <w:shd w:val="clear" w:color="auto" w:fill="auto"/>
          </w:tcPr>
          <w:p w14:paraId="451DF5AF"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 xml:space="preserve">5 </w:t>
            </w:r>
          </w:p>
        </w:tc>
        <w:tc>
          <w:tcPr>
            <w:tcW w:w="5835" w:type="dxa"/>
            <w:gridSpan w:val="5"/>
            <w:shd w:val="clear" w:color="auto" w:fill="auto"/>
          </w:tcPr>
          <w:p w14:paraId="29670FD8"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 xml:space="preserve">Head Teacher </w:t>
            </w:r>
            <w:r w:rsidR="00DE1B4E" w:rsidRPr="007A6DE7">
              <w:rPr>
                <w:rFonts w:ascii="Arial" w:eastAsia="Times New Roman" w:hAnsi="Arial" w:cs="Times New Roman"/>
                <w:lang w:eastAsia="en-GB"/>
              </w:rPr>
              <w:t>7-point</w:t>
            </w:r>
            <w:r w:rsidRPr="007A6DE7">
              <w:rPr>
                <w:rFonts w:ascii="Arial" w:eastAsia="Times New Roman" w:hAnsi="Arial" w:cs="Times New Roman"/>
                <w:lang w:eastAsia="en-GB"/>
              </w:rPr>
              <w:t xml:space="preserve"> Salary Range agreed by Governing Body </w:t>
            </w:r>
          </w:p>
        </w:tc>
        <w:tc>
          <w:tcPr>
            <w:tcW w:w="1985" w:type="dxa"/>
            <w:gridSpan w:val="3"/>
            <w:shd w:val="clear" w:color="auto" w:fill="FFFFFF"/>
          </w:tcPr>
          <w:p w14:paraId="71D7A011"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w:t>
            </w:r>
          </w:p>
        </w:tc>
        <w:tc>
          <w:tcPr>
            <w:tcW w:w="2268" w:type="dxa"/>
            <w:shd w:val="clear" w:color="auto" w:fill="auto"/>
          </w:tcPr>
          <w:p w14:paraId="78249AC4"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w:t>
            </w:r>
          </w:p>
          <w:p w14:paraId="2F52554E" w14:textId="77777777" w:rsidR="005B1414" w:rsidRPr="007A6DE7" w:rsidRDefault="005B1414" w:rsidP="005B1414">
            <w:pPr>
              <w:spacing w:after="0" w:line="240" w:lineRule="auto"/>
              <w:rPr>
                <w:rFonts w:ascii="Arial" w:eastAsia="Times New Roman" w:hAnsi="Arial" w:cs="Times New Roman"/>
                <w:sz w:val="24"/>
                <w:szCs w:val="24"/>
                <w:lang w:eastAsia="en-GB"/>
              </w:rPr>
            </w:pPr>
          </w:p>
        </w:tc>
      </w:tr>
      <w:tr w:rsidR="007A6DE7" w:rsidRPr="007A6DE7" w14:paraId="5E41AC11" w14:textId="77777777" w:rsidTr="002F6E86">
        <w:tc>
          <w:tcPr>
            <w:tcW w:w="510" w:type="dxa"/>
            <w:shd w:val="clear" w:color="auto" w:fill="D9D9D9"/>
          </w:tcPr>
          <w:p w14:paraId="6E78A1B6" w14:textId="77777777" w:rsidR="005B1414" w:rsidRPr="007A6DE7" w:rsidRDefault="005B1414" w:rsidP="005B1414">
            <w:pPr>
              <w:spacing w:after="0" w:line="240" w:lineRule="auto"/>
              <w:rPr>
                <w:rFonts w:ascii="Arial" w:eastAsia="Times New Roman" w:hAnsi="Arial" w:cs="Times New Roman"/>
                <w:b/>
                <w:lang w:eastAsia="en-GB"/>
              </w:rPr>
            </w:pPr>
            <w:r w:rsidRPr="007A6DE7">
              <w:rPr>
                <w:rFonts w:ascii="Arial" w:eastAsia="Times New Roman" w:hAnsi="Arial" w:cs="Times New Roman"/>
                <w:b/>
                <w:lang w:eastAsia="en-GB"/>
              </w:rPr>
              <w:t>A2</w:t>
            </w:r>
          </w:p>
        </w:tc>
        <w:tc>
          <w:tcPr>
            <w:tcW w:w="10088" w:type="dxa"/>
            <w:gridSpan w:val="9"/>
            <w:shd w:val="clear" w:color="auto" w:fill="D9D9D9"/>
          </w:tcPr>
          <w:p w14:paraId="24E0C711"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 xml:space="preserve">Other School Name(s) </w:t>
            </w:r>
          </w:p>
        </w:tc>
      </w:tr>
      <w:tr w:rsidR="007A6DE7" w:rsidRPr="007A6DE7" w14:paraId="26E959D0" w14:textId="77777777" w:rsidTr="002F6E86">
        <w:tc>
          <w:tcPr>
            <w:tcW w:w="510" w:type="dxa"/>
            <w:shd w:val="clear" w:color="auto" w:fill="auto"/>
          </w:tcPr>
          <w:p w14:paraId="187300AA"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1</w:t>
            </w:r>
          </w:p>
        </w:tc>
        <w:tc>
          <w:tcPr>
            <w:tcW w:w="5835" w:type="dxa"/>
            <w:gridSpan w:val="5"/>
            <w:shd w:val="clear" w:color="auto" w:fill="auto"/>
          </w:tcPr>
          <w:p w14:paraId="0EED303C" w14:textId="77777777" w:rsidR="005B1414" w:rsidRPr="007A6DE7" w:rsidRDefault="005B1414" w:rsidP="005B1414">
            <w:pPr>
              <w:spacing w:after="0" w:line="240" w:lineRule="auto"/>
              <w:rPr>
                <w:rFonts w:ascii="Arial" w:eastAsia="Times New Roman" w:hAnsi="Arial" w:cs="Times New Roman"/>
                <w:sz w:val="20"/>
                <w:szCs w:val="20"/>
                <w:lang w:eastAsia="en-GB"/>
              </w:rPr>
            </w:pPr>
            <w:r w:rsidRPr="007A6DE7">
              <w:rPr>
                <w:rFonts w:ascii="Arial" w:eastAsia="Times New Roman" w:hAnsi="Arial" w:cs="Times New Roman"/>
                <w:sz w:val="20"/>
                <w:szCs w:val="20"/>
                <w:lang w:eastAsia="en-GB"/>
              </w:rPr>
              <w:t xml:space="preserve">Unit Total Calculation based on school census data </w:t>
            </w:r>
          </w:p>
          <w:p w14:paraId="3C60234C" w14:textId="77777777" w:rsidR="005B1414" w:rsidRPr="007A6DE7" w:rsidRDefault="00DE1B4E"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i/>
                <w:sz w:val="16"/>
                <w:szCs w:val="16"/>
                <w:lang w:eastAsia="en-GB"/>
              </w:rPr>
              <w:t>Note:</w:t>
            </w:r>
            <w:r w:rsidR="005B1414" w:rsidRPr="007A6DE7">
              <w:rPr>
                <w:rFonts w:ascii="Arial" w:eastAsia="Times New Roman" w:hAnsi="Arial" w:cs="Times New Roman"/>
                <w:i/>
                <w:sz w:val="16"/>
                <w:szCs w:val="16"/>
                <w:lang w:eastAsia="en-GB"/>
              </w:rPr>
              <w:t xml:space="preserve"> the </w:t>
            </w:r>
            <w:r w:rsidR="002565A3" w:rsidRPr="007A6DE7">
              <w:rPr>
                <w:rFonts w:ascii="Arial" w:eastAsia="Times New Roman" w:hAnsi="Arial" w:cs="Times New Roman"/>
                <w:i/>
                <w:sz w:val="16"/>
                <w:szCs w:val="16"/>
                <w:lang w:eastAsia="en-GB"/>
              </w:rPr>
              <w:t>LA updates</w:t>
            </w:r>
            <w:r w:rsidR="005B1414" w:rsidRPr="007A6DE7">
              <w:rPr>
                <w:rFonts w:ascii="Arial" w:eastAsia="Times New Roman" w:hAnsi="Arial" w:cs="Times New Roman"/>
                <w:i/>
                <w:sz w:val="16"/>
                <w:szCs w:val="16"/>
                <w:lang w:eastAsia="en-GB"/>
              </w:rPr>
              <w:t xml:space="preserve"> this information </w:t>
            </w:r>
            <w:r w:rsidR="000554C1" w:rsidRPr="007A6DE7">
              <w:rPr>
                <w:rFonts w:ascii="Arial" w:eastAsia="Times New Roman" w:hAnsi="Arial" w:cs="Times New Roman"/>
                <w:i/>
                <w:sz w:val="16"/>
                <w:szCs w:val="16"/>
                <w:lang w:eastAsia="en-GB"/>
              </w:rPr>
              <w:t xml:space="preserve">each term in the school year. </w:t>
            </w:r>
          </w:p>
        </w:tc>
        <w:tc>
          <w:tcPr>
            <w:tcW w:w="1560" w:type="dxa"/>
            <w:gridSpan w:val="2"/>
            <w:shd w:val="clear" w:color="auto" w:fill="auto"/>
          </w:tcPr>
          <w:p w14:paraId="4F36E89C"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425" w:type="dxa"/>
            <w:shd w:val="clear" w:color="auto" w:fill="auto"/>
          </w:tcPr>
          <w:p w14:paraId="088685E3"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w:t>
            </w:r>
          </w:p>
        </w:tc>
        <w:tc>
          <w:tcPr>
            <w:tcW w:w="2268" w:type="dxa"/>
            <w:shd w:val="clear" w:color="auto" w:fill="auto"/>
          </w:tcPr>
          <w:p w14:paraId="2BCB0772"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(Date)</w:t>
            </w:r>
          </w:p>
        </w:tc>
      </w:tr>
      <w:tr w:rsidR="007A6DE7" w:rsidRPr="007A6DE7" w14:paraId="4DA0C5B6" w14:textId="77777777" w:rsidTr="002F6E86">
        <w:tc>
          <w:tcPr>
            <w:tcW w:w="510" w:type="dxa"/>
            <w:shd w:val="clear" w:color="auto" w:fill="auto"/>
          </w:tcPr>
          <w:p w14:paraId="61273948"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2</w:t>
            </w:r>
          </w:p>
        </w:tc>
        <w:tc>
          <w:tcPr>
            <w:tcW w:w="5835" w:type="dxa"/>
            <w:gridSpan w:val="5"/>
            <w:shd w:val="clear" w:color="auto" w:fill="auto"/>
          </w:tcPr>
          <w:p w14:paraId="38CD6C41"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 xml:space="preserve">School Group </w:t>
            </w:r>
          </w:p>
          <w:p w14:paraId="3BBEBF13"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85" w:type="dxa"/>
            <w:gridSpan w:val="3"/>
            <w:shd w:val="clear" w:color="auto" w:fill="auto"/>
          </w:tcPr>
          <w:p w14:paraId="1FB4FDFE"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2268" w:type="dxa"/>
            <w:shd w:val="clear" w:color="auto" w:fill="D9D9D9"/>
          </w:tcPr>
          <w:p w14:paraId="7D80B4B0" w14:textId="77777777" w:rsidR="005B1414" w:rsidRPr="007A6DE7" w:rsidRDefault="005B1414" w:rsidP="005B1414">
            <w:pPr>
              <w:spacing w:after="0" w:line="240" w:lineRule="auto"/>
              <w:rPr>
                <w:rFonts w:ascii="Arial" w:eastAsia="Times New Roman" w:hAnsi="Arial" w:cs="Times New Roman"/>
                <w:sz w:val="24"/>
                <w:szCs w:val="24"/>
                <w:lang w:eastAsia="en-GB"/>
              </w:rPr>
            </w:pPr>
          </w:p>
        </w:tc>
      </w:tr>
      <w:tr w:rsidR="007A6DE7" w:rsidRPr="007A6DE7" w14:paraId="52F08FBE" w14:textId="77777777" w:rsidTr="002F6E86">
        <w:trPr>
          <w:trHeight w:val="153"/>
        </w:trPr>
        <w:tc>
          <w:tcPr>
            <w:tcW w:w="510" w:type="dxa"/>
            <w:vMerge w:val="restart"/>
            <w:shd w:val="clear" w:color="auto" w:fill="auto"/>
          </w:tcPr>
          <w:p w14:paraId="2BCDC809"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3</w:t>
            </w:r>
          </w:p>
        </w:tc>
        <w:tc>
          <w:tcPr>
            <w:tcW w:w="5835" w:type="dxa"/>
            <w:gridSpan w:val="5"/>
            <w:vMerge w:val="restart"/>
            <w:shd w:val="clear" w:color="auto" w:fill="auto"/>
          </w:tcPr>
          <w:p w14:paraId="107FD0D9"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 xml:space="preserve">School Group Pay Range Min – Max </w:t>
            </w:r>
          </w:p>
          <w:p w14:paraId="127BC491" w14:textId="77777777" w:rsidR="005B1414" w:rsidRPr="007A6DE7" w:rsidRDefault="005B1414" w:rsidP="005B1414">
            <w:pPr>
              <w:spacing w:after="0" w:line="240" w:lineRule="auto"/>
              <w:rPr>
                <w:rFonts w:ascii="Arial" w:eastAsia="Times New Roman" w:hAnsi="Arial" w:cs="Times New Roman"/>
                <w:sz w:val="24"/>
                <w:szCs w:val="24"/>
                <w:lang w:eastAsia="en-GB"/>
              </w:rPr>
            </w:pPr>
          </w:p>
          <w:p w14:paraId="313096D7"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85" w:type="dxa"/>
            <w:gridSpan w:val="3"/>
            <w:shd w:val="clear" w:color="auto" w:fill="auto"/>
          </w:tcPr>
          <w:p w14:paraId="3017775F" w14:textId="77777777" w:rsidR="005B1414" w:rsidRPr="007A6DE7" w:rsidRDefault="005B1414" w:rsidP="005B1414">
            <w:pPr>
              <w:spacing w:after="0" w:line="240" w:lineRule="auto"/>
              <w:rPr>
                <w:rFonts w:ascii="Arial" w:eastAsia="Times New Roman" w:hAnsi="Arial" w:cs="Times New Roman"/>
                <w:sz w:val="18"/>
                <w:szCs w:val="18"/>
                <w:lang w:eastAsia="en-GB"/>
              </w:rPr>
            </w:pPr>
            <w:r w:rsidRPr="007A6DE7">
              <w:rPr>
                <w:rFonts w:ascii="Arial" w:eastAsia="Times New Roman" w:hAnsi="Arial" w:cs="Times New Roman"/>
                <w:sz w:val="18"/>
                <w:szCs w:val="18"/>
                <w:lang w:eastAsia="en-GB"/>
              </w:rPr>
              <w:t xml:space="preserve">Min Point </w:t>
            </w:r>
          </w:p>
        </w:tc>
        <w:tc>
          <w:tcPr>
            <w:tcW w:w="2268" w:type="dxa"/>
            <w:shd w:val="clear" w:color="auto" w:fill="auto"/>
          </w:tcPr>
          <w:p w14:paraId="0F4B3302"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 xml:space="preserve">Max Point </w:t>
            </w:r>
          </w:p>
        </w:tc>
      </w:tr>
      <w:tr w:rsidR="007A6DE7" w:rsidRPr="007A6DE7" w14:paraId="0E7B8560" w14:textId="77777777" w:rsidTr="002F6E86">
        <w:trPr>
          <w:trHeight w:val="150"/>
        </w:trPr>
        <w:tc>
          <w:tcPr>
            <w:tcW w:w="510" w:type="dxa"/>
            <w:vMerge/>
            <w:shd w:val="clear" w:color="auto" w:fill="auto"/>
          </w:tcPr>
          <w:p w14:paraId="71C758D1"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5835" w:type="dxa"/>
            <w:gridSpan w:val="5"/>
            <w:vMerge/>
            <w:shd w:val="clear" w:color="auto" w:fill="auto"/>
          </w:tcPr>
          <w:p w14:paraId="07A7403E"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85" w:type="dxa"/>
            <w:gridSpan w:val="3"/>
            <w:shd w:val="clear" w:color="auto" w:fill="auto"/>
          </w:tcPr>
          <w:p w14:paraId="365836CF"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2268" w:type="dxa"/>
            <w:shd w:val="clear" w:color="auto" w:fill="auto"/>
          </w:tcPr>
          <w:p w14:paraId="713B6416" w14:textId="77777777" w:rsidR="005B1414" w:rsidRPr="007A6DE7" w:rsidRDefault="005B1414" w:rsidP="005B1414">
            <w:pPr>
              <w:spacing w:after="0" w:line="240" w:lineRule="auto"/>
              <w:rPr>
                <w:rFonts w:ascii="Arial" w:eastAsia="Times New Roman" w:hAnsi="Arial" w:cs="Times New Roman"/>
                <w:sz w:val="24"/>
                <w:szCs w:val="24"/>
                <w:lang w:eastAsia="en-GB"/>
              </w:rPr>
            </w:pPr>
          </w:p>
        </w:tc>
      </w:tr>
      <w:tr w:rsidR="007A6DE7" w:rsidRPr="007A6DE7" w14:paraId="4EACAD31" w14:textId="77777777" w:rsidTr="002F6E86">
        <w:trPr>
          <w:trHeight w:val="151"/>
        </w:trPr>
        <w:tc>
          <w:tcPr>
            <w:tcW w:w="510" w:type="dxa"/>
            <w:vMerge w:val="restart"/>
            <w:shd w:val="clear" w:color="auto" w:fill="auto"/>
          </w:tcPr>
          <w:p w14:paraId="33B85E36"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4</w:t>
            </w:r>
          </w:p>
        </w:tc>
        <w:tc>
          <w:tcPr>
            <w:tcW w:w="5835" w:type="dxa"/>
            <w:gridSpan w:val="5"/>
            <w:vMerge w:val="restart"/>
            <w:shd w:val="clear" w:color="auto" w:fill="auto"/>
          </w:tcPr>
          <w:p w14:paraId="43030925" w14:textId="77777777" w:rsidR="005B1414" w:rsidRPr="007A6DE7" w:rsidRDefault="00DE1B4E" w:rsidP="005B1414">
            <w:p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7-point</w:t>
            </w:r>
            <w:r w:rsidR="005B1414" w:rsidRPr="007A6DE7">
              <w:rPr>
                <w:rFonts w:ascii="Arial" w:eastAsia="Times New Roman" w:hAnsi="Arial" w:cs="Times New Roman"/>
                <w:lang w:eastAsia="en-GB"/>
              </w:rPr>
              <w:t xml:space="preserve"> IPR agreed by Governing Body </w:t>
            </w:r>
          </w:p>
          <w:p w14:paraId="6682ADE0"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 xml:space="preserve">(See Appendix 1a for group ranges) </w:t>
            </w:r>
          </w:p>
          <w:p w14:paraId="3E55579F"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85" w:type="dxa"/>
            <w:gridSpan w:val="3"/>
            <w:shd w:val="clear" w:color="auto" w:fill="auto"/>
          </w:tcPr>
          <w:p w14:paraId="6B0F4228" w14:textId="77777777" w:rsidR="005B1414" w:rsidRPr="007A6DE7" w:rsidRDefault="005B1414" w:rsidP="005B1414">
            <w:pPr>
              <w:spacing w:after="0" w:line="240" w:lineRule="auto"/>
              <w:rPr>
                <w:rFonts w:ascii="Arial" w:eastAsia="Times New Roman" w:hAnsi="Arial" w:cs="Times New Roman"/>
                <w:sz w:val="18"/>
                <w:szCs w:val="18"/>
                <w:lang w:eastAsia="en-GB"/>
              </w:rPr>
            </w:pPr>
            <w:r w:rsidRPr="007A6DE7">
              <w:rPr>
                <w:rFonts w:ascii="Arial" w:eastAsia="Times New Roman" w:hAnsi="Arial" w:cs="Times New Roman"/>
                <w:sz w:val="18"/>
                <w:szCs w:val="18"/>
                <w:lang w:eastAsia="en-GB"/>
              </w:rPr>
              <w:t>Minimum IPR point</w:t>
            </w:r>
          </w:p>
        </w:tc>
        <w:tc>
          <w:tcPr>
            <w:tcW w:w="2268" w:type="dxa"/>
            <w:shd w:val="clear" w:color="auto" w:fill="auto"/>
          </w:tcPr>
          <w:p w14:paraId="4369D8BD" w14:textId="77777777" w:rsidR="005B1414" w:rsidRPr="007A6DE7" w:rsidRDefault="005B1414" w:rsidP="005B1414">
            <w:pPr>
              <w:spacing w:after="0" w:line="240" w:lineRule="auto"/>
              <w:rPr>
                <w:rFonts w:ascii="Arial" w:eastAsia="Times New Roman" w:hAnsi="Arial" w:cs="Times New Roman"/>
                <w:sz w:val="18"/>
                <w:szCs w:val="18"/>
                <w:lang w:eastAsia="en-GB"/>
              </w:rPr>
            </w:pPr>
            <w:r w:rsidRPr="007A6DE7">
              <w:rPr>
                <w:rFonts w:ascii="Arial" w:eastAsia="Times New Roman" w:hAnsi="Arial" w:cs="Times New Roman"/>
                <w:sz w:val="18"/>
                <w:szCs w:val="18"/>
                <w:lang w:eastAsia="en-GB"/>
              </w:rPr>
              <w:t>Maximum IPR point</w:t>
            </w:r>
          </w:p>
        </w:tc>
      </w:tr>
      <w:tr w:rsidR="007A6DE7" w:rsidRPr="007A6DE7" w14:paraId="195490A8" w14:textId="77777777" w:rsidTr="002F6E86">
        <w:trPr>
          <w:trHeight w:val="150"/>
        </w:trPr>
        <w:tc>
          <w:tcPr>
            <w:tcW w:w="510" w:type="dxa"/>
            <w:vMerge/>
            <w:shd w:val="clear" w:color="auto" w:fill="auto"/>
          </w:tcPr>
          <w:p w14:paraId="517D052B"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5835" w:type="dxa"/>
            <w:gridSpan w:val="5"/>
            <w:vMerge/>
            <w:shd w:val="clear" w:color="auto" w:fill="auto"/>
          </w:tcPr>
          <w:p w14:paraId="443C30B1"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85" w:type="dxa"/>
            <w:gridSpan w:val="3"/>
            <w:shd w:val="clear" w:color="auto" w:fill="auto"/>
          </w:tcPr>
          <w:p w14:paraId="5424C99F"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L</w:t>
            </w:r>
          </w:p>
        </w:tc>
        <w:tc>
          <w:tcPr>
            <w:tcW w:w="2268" w:type="dxa"/>
            <w:shd w:val="clear" w:color="auto" w:fill="auto"/>
          </w:tcPr>
          <w:p w14:paraId="2257B201"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L</w:t>
            </w:r>
          </w:p>
        </w:tc>
      </w:tr>
      <w:tr w:rsidR="007A6DE7" w:rsidRPr="007A6DE7" w14:paraId="18F8F1F5" w14:textId="77777777" w:rsidTr="002F6E86">
        <w:tc>
          <w:tcPr>
            <w:tcW w:w="510" w:type="dxa"/>
            <w:shd w:val="clear" w:color="auto" w:fill="auto"/>
          </w:tcPr>
          <w:p w14:paraId="5C3E2AA9"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5</w:t>
            </w:r>
          </w:p>
        </w:tc>
        <w:tc>
          <w:tcPr>
            <w:tcW w:w="5835" w:type="dxa"/>
            <w:gridSpan w:val="5"/>
            <w:shd w:val="clear" w:color="auto" w:fill="auto"/>
          </w:tcPr>
          <w:p w14:paraId="57F786FC"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 xml:space="preserve">Head Teacher Salary Range agreed by Governing Body </w:t>
            </w:r>
          </w:p>
          <w:p w14:paraId="4E025979" w14:textId="77777777" w:rsidR="005B1414" w:rsidRPr="007A6DE7" w:rsidRDefault="005B1414" w:rsidP="005B1414">
            <w:pPr>
              <w:spacing w:after="0" w:line="240" w:lineRule="auto"/>
              <w:rPr>
                <w:rFonts w:ascii="Arial" w:eastAsia="Times New Roman" w:hAnsi="Arial" w:cs="Times New Roman"/>
                <w:lang w:eastAsia="en-GB"/>
              </w:rPr>
            </w:pPr>
          </w:p>
          <w:p w14:paraId="70DC980C" w14:textId="77777777" w:rsidR="005B1414" w:rsidRPr="007A6DE7" w:rsidRDefault="005B1414" w:rsidP="005B1414">
            <w:pPr>
              <w:spacing w:after="0" w:line="240" w:lineRule="auto"/>
              <w:rPr>
                <w:rFonts w:ascii="Arial" w:eastAsia="Times New Roman" w:hAnsi="Arial" w:cs="Times New Roman"/>
                <w:lang w:eastAsia="en-GB"/>
              </w:rPr>
            </w:pPr>
          </w:p>
        </w:tc>
        <w:tc>
          <w:tcPr>
            <w:tcW w:w="1985" w:type="dxa"/>
            <w:gridSpan w:val="3"/>
            <w:shd w:val="clear" w:color="auto" w:fill="auto"/>
          </w:tcPr>
          <w:p w14:paraId="59C1F2A7"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w:t>
            </w:r>
          </w:p>
        </w:tc>
        <w:tc>
          <w:tcPr>
            <w:tcW w:w="2268" w:type="dxa"/>
            <w:shd w:val="clear" w:color="auto" w:fill="auto"/>
          </w:tcPr>
          <w:p w14:paraId="0086D8E6"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w:t>
            </w:r>
          </w:p>
          <w:p w14:paraId="503B9611" w14:textId="77777777" w:rsidR="005B1414" w:rsidRPr="007A6DE7" w:rsidRDefault="005B1414" w:rsidP="005B1414">
            <w:pPr>
              <w:spacing w:after="0" w:line="240" w:lineRule="auto"/>
              <w:rPr>
                <w:rFonts w:ascii="Arial" w:eastAsia="Times New Roman" w:hAnsi="Arial" w:cs="Times New Roman"/>
                <w:sz w:val="24"/>
                <w:szCs w:val="24"/>
                <w:lang w:eastAsia="en-GB"/>
              </w:rPr>
            </w:pPr>
          </w:p>
        </w:tc>
      </w:tr>
      <w:tr w:rsidR="007A6DE7" w:rsidRPr="007A6DE7" w14:paraId="39E9B063" w14:textId="77777777" w:rsidTr="002F6E86">
        <w:tc>
          <w:tcPr>
            <w:tcW w:w="510" w:type="dxa"/>
            <w:shd w:val="clear" w:color="auto" w:fill="auto"/>
          </w:tcPr>
          <w:p w14:paraId="070CD715" w14:textId="77777777" w:rsidR="00A859F0" w:rsidRPr="007A6DE7" w:rsidRDefault="00A859F0" w:rsidP="005B1414">
            <w:pPr>
              <w:spacing w:after="0" w:line="240" w:lineRule="auto"/>
              <w:rPr>
                <w:rFonts w:ascii="Arial" w:eastAsia="Times New Roman" w:hAnsi="Arial" w:cs="Times New Roman"/>
                <w:sz w:val="24"/>
                <w:szCs w:val="24"/>
                <w:lang w:eastAsia="en-GB"/>
              </w:rPr>
            </w:pPr>
          </w:p>
        </w:tc>
        <w:tc>
          <w:tcPr>
            <w:tcW w:w="5835" w:type="dxa"/>
            <w:gridSpan w:val="5"/>
            <w:shd w:val="clear" w:color="auto" w:fill="auto"/>
          </w:tcPr>
          <w:p w14:paraId="5520916B" w14:textId="77777777" w:rsidR="00A859F0" w:rsidRPr="007A6DE7" w:rsidRDefault="00A859F0" w:rsidP="00A859F0">
            <w:pPr>
              <w:pStyle w:val="Footer"/>
            </w:pPr>
            <w:r w:rsidRPr="007A6DE7">
              <w:rPr>
                <w:b/>
                <w:szCs w:val="24"/>
              </w:rPr>
              <w:t>Stage 1a: Modified Unit Total calculation</w:t>
            </w:r>
          </w:p>
          <w:p w14:paraId="12A3E56C" w14:textId="77777777" w:rsidR="00A859F0" w:rsidRPr="007A6DE7" w:rsidRDefault="00A859F0" w:rsidP="005B1414">
            <w:pPr>
              <w:spacing w:after="0" w:line="240" w:lineRule="auto"/>
              <w:rPr>
                <w:rFonts w:ascii="Arial" w:eastAsia="Times New Roman" w:hAnsi="Arial" w:cs="Times New Roman"/>
                <w:sz w:val="24"/>
                <w:szCs w:val="24"/>
                <w:lang w:eastAsia="en-GB"/>
              </w:rPr>
            </w:pPr>
          </w:p>
        </w:tc>
        <w:tc>
          <w:tcPr>
            <w:tcW w:w="1985" w:type="dxa"/>
            <w:gridSpan w:val="3"/>
            <w:shd w:val="clear" w:color="auto" w:fill="FFFFFF"/>
          </w:tcPr>
          <w:p w14:paraId="34A51AD4" w14:textId="77777777" w:rsidR="00A859F0" w:rsidRPr="007A6DE7" w:rsidRDefault="00A859F0" w:rsidP="005B1414">
            <w:pPr>
              <w:spacing w:after="0" w:line="240" w:lineRule="auto"/>
              <w:rPr>
                <w:rFonts w:ascii="Arial" w:eastAsia="Times New Roman" w:hAnsi="Arial" w:cs="Times New Roman"/>
                <w:sz w:val="24"/>
                <w:szCs w:val="24"/>
                <w:lang w:eastAsia="en-GB"/>
              </w:rPr>
            </w:pPr>
          </w:p>
        </w:tc>
        <w:tc>
          <w:tcPr>
            <w:tcW w:w="2268" w:type="dxa"/>
            <w:tcBorders>
              <w:bottom w:val="single" w:sz="4" w:space="0" w:color="auto"/>
            </w:tcBorders>
            <w:shd w:val="clear" w:color="auto" w:fill="C0C0C0"/>
          </w:tcPr>
          <w:p w14:paraId="3D031281" w14:textId="77777777" w:rsidR="00A859F0" w:rsidRPr="007A6DE7" w:rsidRDefault="00A859F0" w:rsidP="005B1414">
            <w:pPr>
              <w:spacing w:after="0" w:line="240" w:lineRule="auto"/>
              <w:rPr>
                <w:rFonts w:ascii="Arial" w:eastAsia="Times New Roman" w:hAnsi="Arial" w:cs="Times New Roman"/>
                <w:sz w:val="24"/>
                <w:szCs w:val="24"/>
                <w:lang w:eastAsia="en-GB"/>
              </w:rPr>
            </w:pPr>
          </w:p>
        </w:tc>
      </w:tr>
      <w:tr w:rsidR="007A6DE7" w:rsidRPr="007A6DE7" w14:paraId="033A3C2D" w14:textId="77777777" w:rsidTr="002F6E86">
        <w:tc>
          <w:tcPr>
            <w:tcW w:w="510" w:type="dxa"/>
            <w:shd w:val="clear" w:color="auto" w:fill="auto"/>
          </w:tcPr>
          <w:p w14:paraId="525F50C3"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1</w:t>
            </w:r>
          </w:p>
        </w:tc>
        <w:tc>
          <w:tcPr>
            <w:tcW w:w="5835" w:type="dxa"/>
            <w:gridSpan w:val="5"/>
            <w:shd w:val="clear" w:color="auto" w:fill="auto"/>
          </w:tcPr>
          <w:p w14:paraId="2DAA260D"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 xml:space="preserve">Modified Unit Total calculation </w:t>
            </w:r>
          </w:p>
          <w:p w14:paraId="7382990F"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lastRenderedPageBreak/>
              <w:t>Total = Box A1 (1) + A2 (1)</w:t>
            </w:r>
          </w:p>
        </w:tc>
        <w:tc>
          <w:tcPr>
            <w:tcW w:w="1985" w:type="dxa"/>
            <w:gridSpan w:val="3"/>
            <w:shd w:val="clear" w:color="auto" w:fill="FFFFFF"/>
          </w:tcPr>
          <w:p w14:paraId="7436DA91"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2268" w:type="dxa"/>
            <w:tcBorders>
              <w:bottom w:val="single" w:sz="4" w:space="0" w:color="auto"/>
            </w:tcBorders>
            <w:shd w:val="clear" w:color="auto" w:fill="C0C0C0"/>
          </w:tcPr>
          <w:p w14:paraId="776BF245" w14:textId="77777777" w:rsidR="005B1414" w:rsidRPr="007A6DE7" w:rsidRDefault="005B1414" w:rsidP="005B1414">
            <w:pPr>
              <w:spacing w:after="0" w:line="240" w:lineRule="auto"/>
              <w:rPr>
                <w:rFonts w:ascii="Arial" w:eastAsia="Times New Roman" w:hAnsi="Arial" w:cs="Times New Roman"/>
                <w:sz w:val="24"/>
                <w:szCs w:val="24"/>
                <w:lang w:eastAsia="en-GB"/>
              </w:rPr>
            </w:pPr>
          </w:p>
        </w:tc>
      </w:tr>
      <w:tr w:rsidR="007A6DE7" w:rsidRPr="007A6DE7" w14:paraId="45182ED7" w14:textId="77777777" w:rsidTr="002F6E86">
        <w:tc>
          <w:tcPr>
            <w:tcW w:w="510" w:type="dxa"/>
            <w:shd w:val="clear" w:color="auto" w:fill="auto"/>
          </w:tcPr>
          <w:p w14:paraId="6C234E9B"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2</w:t>
            </w:r>
          </w:p>
        </w:tc>
        <w:tc>
          <w:tcPr>
            <w:tcW w:w="5835" w:type="dxa"/>
            <w:gridSpan w:val="5"/>
            <w:shd w:val="clear" w:color="auto" w:fill="auto"/>
          </w:tcPr>
          <w:p w14:paraId="218B7C5C"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 xml:space="preserve">Modified School Group </w:t>
            </w:r>
          </w:p>
          <w:p w14:paraId="7F2E9D20"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85" w:type="dxa"/>
            <w:gridSpan w:val="3"/>
            <w:shd w:val="clear" w:color="auto" w:fill="auto"/>
          </w:tcPr>
          <w:p w14:paraId="3A4ECE4F"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2268" w:type="dxa"/>
            <w:tcBorders>
              <w:bottom w:val="single" w:sz="4" w:space="0" w:color="auto"/>
            </w:tcBorders>
            <w:shd w:val="clear" w:color="auto" w:fill="C0C0C0"/>
          </w:tcPr>
          <w:p w14:paraId="7C4D85EF" w14:textId="77777777" w:rsidR="005B1414" w:rsidRPr="007A6DE7" w:rsidRDefault="005B1414" w:rsidP="005B1414">
            <w:pPr>
              <w:spacing w:after="0" w:line="240" w:lineRule="auto"/>
              <w:rPr>
                <w:rFonts w:ascii="Arial" w:eastAsia="Times New Roman" w:hAnsi="Arial" w:cs="Times New Roman"/>
                <w:sz w:val="24"/>
                <w:szCs w:val="24"/>
                <w:lang w:eastAsia="en-GB"/>
              </w:rPr>
            </w:pPr>
          </w:p>
        </w:tc>
      </w:tr>
      <w:tr w:rsidR="007A6DE7" w:rsidRPr="007A6DE7" w14:paraId="338D2324" w14:textId="77777777" w:rsidTr="002F6E86">
        <w:trPr>
          <w:trHeight w:val="175"/>
        </w:trPr>
        <w:tc>
          <w:tcPr>
            <w:tcW w:w="510" w:type="dxa"/>
            <w:vMerge w:val="restart"/>
            <w:shd w:val="clear" w:color="auto" w:fill="auto"/>
          </w:tcPr>
          <w:p w14:paraId="4BC9C240"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3</w:t>
            </w:r>
          </w:p>
        </w:tc>
        <w:tc>
          <w:tcPr>
            <w:tcW w:w="5835" w:type="dxa"/>
            <w:gridSpan w:val="5"/>
            <w:vMerge w:val="restart"/>
            <w:shd w:val="clear" w:color="auto" w:fill="auto"/>
          </w:tcPr>
          <w:p w14:paraId="162DEA6B"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 xml:space="preserve">Combined School Group Pay Range Min – Max </w:t>
            </w:r>
          </w:p>
          <w:p w14:paraId="7A86C430" w14:textId="77777777" w:rsidR="005B1414" w:rsidRPr="007A6DE7" w:rsidRDefault="005B1414" w:rsidP="005B1414">
            <w:pPr>
              <w:spacing w:after="0" w:line="240" w:lineRule="auto"/>
              <w:rPr>
                <w:rFonts w:ascii="Arial" w:eastAsia="Times New Roman" w:hAnsi="Arial" w:cs="Times New Roman"/>
                <w:sz w:val="24"/>
                <w:szCs w:val="24"/>
                <w:lang w:eastAsia="en-GB"/>
              </w:rPr>
            </w:pPr>
          </w:p>
          <w:p w14:paraId="1F2163EB"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85" w:type="dxa"/>
            <w:gridSpan w:val="3"/>
            <w:tcBorders>
              <w:bottom w:val="single" w:sz="4" w:space="0" w:color="auto"/>
            </w:tcBorders>
            <w:shd w:val="clear" w:color="auto" w:fill="auto"/>
          </w:tcPr>
          <w:p w14:paraId="5F02F939" w14:textId="77777777" w:rsidR="005B1414" w:rsidRPr="007A6DE7" w:rsidRDefault="005B1414" w:rsidP="005B1414">
            <w:pPr>
              <w:spacing w:after="0" w:line="240" w:lineRule="auto"/>
              <w:rPr>
                <w:rFonts w:ascii="Arial" w:eastAsia="Times New Roman" w:hAnsi="Arial" w:cs="Times New Roman"/>
                <w:sz w:val="18"/>
                <w:szCs w:val="18"/>
                <w:lang w:eastAsia="en-GB"/>
              </w:rPr>
            </w:pPr>
            <w:r w:rsidRPr="007A6DE7">
              <w:rPr>
                <w:rFonts w:ascii="Arial" w:eastAsia="Times New Roman" w:hAnsi="Arial" w:cs="Times New Roman"/>
                <w:sz w:val="18"/>
                <w:szCs w:val="18"/>
                <w:lang w:eastAsia="en-GB"/>
              </w:rPr>
              <w:t xml:space="preserve">Min Group IPR Point </w:t>
            </w:r>
          </w:p>
        </w:tc>
        <w:tc>
          <w:tcPr>
            <w:tcW w:w="2268" w:type="dxa"/>
            <w:shd w:val="clear" w:color="auto" w:fill="FFFFFF"/>
          </w:tcPr>
          <w:p w14:paraId="101FEB28" w14:textId="77777777" w:rsidR="005B1414" w:rsidRPr="007A6DE7" w:rsidRDefault="005B1414" w:rsidP="005B1414">
            <w:pPr>
              <w:spacing w:after="0" w:line="240" w:lineRule="auto"/>
              <w:rPr>
                <w:rFonts w:ascii="Arial" w:eastAsia="Times New Roman" w:hAnsi="Arial" w:cs="Times New Roman"/>
                <w:sz w:val="18"/>
                <w:szCs w:val="18"/>
                <w:lang w:eastAsia="en-GB"/>
              </w:rPr>
            </w:pPr>
            <w:r w:rsidRPr="007A6DE7">
              <w:rPr>
                <w:rFonts w:ascii="Arial" w:eastAsia="Times New Roman" w:hAnsi="Arial" w:cs="Times New Roman"/>
                <w:sz w:val="18"/>
                <w:szCs w:val="18"/>
                <w:lang w:eastAsia="en-GB"/>
              </w:rPr>
              <w:t xml:space="preserve">Max Group IPR Point  </w:t>
            </w:r>
          </w:p>
        </w:tc>
      </w:tr>
      <w:tr w:rsidR="007A6DE7" w:rsidRPr="007A6DE7" w14:paraId="317F2AF5" w14:textId="77777777" w:rsidTr="002F6E86">
        <w:trPr>
          <w:trHeight w:val="310"/>
        </w:trPr>
        <w:tc>
          <w:tcPr>
            <w:tcW w:w="510" w:type="dxa"/>
            <w:vMerge/>
            <w:shd w:val="clear" w:color="auto" w:fill="auto"/>
          </w:tcPr>
          <w:p w14:paraId="4889EC1A"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5835" w:type="dxa"/>
            <w:gridSpan w:val="5"/>
            <w:vMerge/>
            <w:shd w:val="clear" w:color="auto" w:fill="auto"/>
          </w:tcPr>
          <w:p w14:paraId="6E337AFB"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85" w:type="dxa"/>
            <w:gridSpan w:val="3"/>
            <w:tcBorders>
              <w:bottom w:val="single" w:sz="4" w:space="0" w:color="auto"/>
            </w:tcBorders>
            <w:shd w:val="clear" w:color="auto" w:fill="auto"/>
          </w:tcPr>
          <w:p w14:paraId="4801F1B5"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L</w:t>
            </w:r>
          </w:p>
        </w:tc>
        <w:tc>
          <w:tcPr>
            <w:tcW w:w="2268" w:type="dxa"/>
            <w:tcBorders>
              <w:bottom w:val="single" w:sz="4" w:space="0" w:color="auto"/>
            </w:tcBorders>
            <w:shd w:val="clear" w:color="auto" w:fill="FFFFFF"/>
          </w:tcPr>
          <w:p w14:paraId="0DA296C8"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L</w:t>
            </w:r>
          </w:p>
        </w:tc>
      </w:tr>
      <w:tr w:rsidR="007A6DE7" w:rsidRPr="007A6DE7" w14:paraId="074E7129" w14:textId="77777777" w:rsidTr="002F6E86">
        <w:trPr>
          <w:trHeight w:val="281"/>
        </w:trPr>
        <w:tc>
          <w:tcPr>
            <w:tcW w:w="510" w:type="dxa"/>
            <w:vMerge w:val="restart"/>
            <w:shd w:val="clear" w:color="auto" w:fill="auto"/>
          </w:tcPr>
          <w:p w14:paraId="769FCA99"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4</w:t>
            </w:r>
          </w:p>
        </w:tc>
        <w:tc>
          <w:tcPr>
            <w:tcW w:w="5835" w:type="dxa"/>
            <w:gridSpan w:val="5"/>
            <w:vMerge w:val="restart"/>
            <w:shd w:val="clear" w:color="auto" w:fill="auto"/>
          </w:tcPr>
          <w:p w14:paraId="6B2C485D"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 xml:space="preserve">Combined Head Teacher IPR based on Unit Total calculation agreed by relevant Body  </w:t>
            </w:r>
          </w:p>
          <w:p w14:paraId="1CE1107F"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85" w:type="dxa"/>
            <w:gridSpan w:val="3"/>
            <w:shd w:val="clear" w:color="auto" w:fill="FFFFFF"/>
          </w:tcPr>
          <w:p w14:paraId="0142A398" w14:textId="77777777" w:rsidR="005B1414" w:rsidRPr="007A6DE7" w:rsidRDefault="005B1414" w:rsidP="005B1414">
            <w:pPr>
              <w:spacing w:after="0" w:line="240" w:lineRule="auto"/>
              <w:rPr>
                <w:rFonts w:ascii="Arial" w:eastAsia="Times New Roman" w:hAnsi="Arial" w:cs="Times New Roman"/>
                <w:sz w:val="18"/>
                <w:szCs w:val="18"/>
                <w:lang w:eastAsia="en-GB"/>
              </w:rPr>
            </w:pPr>
            <w:r w:rsidRPr="007A6DE7">
              <w:rPr>
                <w:rFonts w:ascii="Arial" w:eastAsia="Times New Roman" w:hAnsi="Arial" w:cs="Times New Roman"/>
                <w:sz w:val="18"/>
                <w:szCs w:val="18"/>
                <w:lang w:eastAsia="en-GB"/>
              </w:rPr>
              <w:t xml:space="preserve">Minimum </w:t>
            </w:r>
            <w:r w:rsidR="00DE1B4E" w:rsidRPr="007A6DE7">
              <w:rPr>
                <w:rFonts w:ascii="Arial" w:eastAsia="Times New Roman" w:hAnsi="Arial" w:cs="Times New Roman"/>
                <w:sz w:val="18"/>
                <w:szCs w:val="18"/>
                <w:lang w:eastAsia="en-GB"/>
              </w:rPr>
              <w:t>School IPR</w:t>
            </w:r>
            <w:r w:rsidRPr="007A6DE7">
              <w:rPr>
                <w:rFonts w:ascii="Arial" w:eastAsia="Times New Roman" w:hAnsi="Arial" w:cs="Times New Roman"/>
                <w:sz w:val="18"/>
                <w:szCs w:val="18"/>
                <w:lang w:eastAsia="en-GB"/>
              </w:rPr>
              <w:t xml:space="preserve"> </w:t>
            </w:r>
          </w:p>
        </w:tc>
        <w:tc>
          <w:tcPr>
            <w:tcW w:w="2268" w:type="dxa"/>
            <w:shd w:val="clear" w:color="auto" w:fill="auto"/>
          </w:tcPr>
          <w:p w14:paraId="748AAE52" w14:textId="77777777" w:rsidR="005B1414" w:rsidRPr="007A6DE7" w:rsidRDefault="005B1414" w:rsidP="005B1414">
            <w:pPr>
              <w:spacing w:after="0" w:line="240" w:lineRule="auto"/>
              <w:rPr>
                <w:rFonts w:ascii="Arial" w:eastAsia="Times New Roman" w:hAnsi="Arial" w:cs="Times New Roman"/>
                <w:sz w:val="18"/>
                <w:szCs w:val="18"/>
                <w:lang w:eastAsia="en-GB"/>
              </w:rPr>
            </w:pPr>
            <w:r w:rsidRPr="007A6DE7">
              <w:rPr>
                <w:rFonts w:ascii="Arial" w:eastAsia="Times New Roman" w:hAnsi="Arial" w:cs="Times New Roman"/>
                <w:sz w:val="18"/>
                <w:szCs w:val="18"/>
                <w:lang w:eastAsia="en-GB"/>
              </w:rPr>
              <w:t xml:space="preserve">Maximum </w:t>
            </w:r>
            <w:r w:rsidR="00DE1B4E" w:rsidRPr="007A6DE7">
              <w:rPr>
                <w:rFonts w:ascii="Arial" w:eastAsia="Times New Roman" w:hAnsi="Arial" w:cs="Times New Roman"/>
                <w:sz w:val="18"/>
                <w:szCs w:val="18"/>
                <w:lang w:eastAsia="en-GB"/>
              </w:rPr>
              <w:t>School IPR</w:t>
            </w:r>
            <w:r w:rsidRPr="007A6DE7">
              <w:rPr>
                <w:rFonts w:ascii="Arial" w:eastAsia="Times New Roman" w:hAnsi="Arial" w:cs="Times New Roman"/>
                <w:sz w:val="18"/>
                <w:szCs w:val="18"/>
                <w:lang w:eastAsia="en-GB"/>
              </w:rPr>
              <w:t xml:space="preserve"> </w:t>
            </w:r>
          </w:p>
        </w:tc>
      </w:tr>
      <w:tr w:rsidR="007A6DE7" w:rsidRPr="007A6DE7" w14:paraId="47F5A1DF" w14:textId="77777777" w:rsidTr="002F6E86">
        <w:trPr>
          <w:trHeight w:val="310"/>
        </w:trPr>
        <w:tc>
          <w:tcPr>
            <w:tcW w:w="510" w:type="dxa"/>
            <w:vMerge/>
            <w:shd w:val="clear" w:color="auto" w:fill="auto"/>
          </w:tcPr>
          <w:p w14:paraId="6757EA2A"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5835" w:type="dxa"/>
            <w:gridSpan w:val="5"/>
            <w:vMerge/>
            <w:shd w:val="clear" w:color="auto" w:fill="auto"/>
          </w:tcPr>
          <w:p w14:paraId="32BF36E8"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85" w:type="dxa"/>
            <w:gridSpan w:val="3"/>
            <w:shd w:val="clear" w:color="auto" w:fill="FFFFFF"/>
          </w:tcPr>
          <w:p w14:paraId="6CAA4077"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L</w:t>
            </w:r>
          </w:p>
        </w:tc>
        <w:tc>
          <w:tcPr>
            <w:tcW w:w="2268" w:type="dxa"/>
            <w:shd w:val="clear" w:color="auto" w:fill="auto"/>
          </w:tcPr>
          <w:p w14:paraId="5A77FB6E"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L</w:t>
            </w:r>
          </w:p>
        </w:tc>
      </w:tr>
      <w:tr w:rsidR="007A6DE7" w:rsidRPr="007A6DE7" w14:paraId="14A7CC59" w14:textId="77777777" w:rsidTr="002F6E86">
        <w:tc>
          <w:tcPr>
            <w:tcW w:w="510" w:type="dxa"/>
            <w:shd w:val="clear" w:color="auto" w:fill="auto"/>
          </w:tcPr>
          <w:p w14:paraId="354FCBF8"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5</w:t>
            </w:r>
          </w:p>
        </w:tc>
        <w:tc>
          <w:tcPr>
            <w:tcW w:w="5835" w:type="dxa"/>
            <w:gridSpan w:val="5"/>
            <w:shd w:val="clear" w:color="auto" w:fill="auto"/>
          </w:tcPr>
          <w:p w14:paraId="5150A868"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 xml:space="preserve">Modified Head Teacher Salary range agreed by relevant Body  </w:t>
            </w:r>
          </w:p>
        </w:tc>
        <w:tc>
          <w:tcPr>
            <w:tcW w:w="1985" w:type="dxa"/>
            <w:gridSpan w:val="3"/>
            <w:shd w:val="clear" w:color="auto" w:fill="FFFFFF"/>
          </w:tcPr>
          <w:p w14:paraId="1E598A48"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w:t>
            </w:r>
          </w:p>
        </w:tc>
        <w:tc>
          <w:tcPr>
            <w:tcW w:w="2268" w:type="dxa"/>
            <w:shd w:val="clear" w:color="auto" w:fill="auto"/>
          </w:tcPr>
          <w:p w14:paraId="6C1AA03B"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w:t>
            </w:r>
          </w:p>
          <w:p w14:paraId="5481DA7D" w14:textId="77777777" w:rsidR="005B1414" w:rsidRPr="007A6DE7" w:rsidRDefault="005B1414" w:rsidP="005B1414">
            <w:pPr>
              <w:spacing w:after="0" w:line="240" w:lineRule="auto"/>
              <w:rPr>
                <w:rFonts w:ascii="Arial" w:eastAsia="Times New Roman" w:hAnsi="Arial" w:cs="Times New Roman"/>
                <w:sz w:val="24"/>
                <w:szCs w:val="24"/>
                <w:lang w:eastAsia="en-GB"/>
              </w:rPr>
            </w:pPr>
          </w:p>
        </w:tc>
      </w:tr>
      <w:tr w:rsidR="007A6DE7" w:rsidRPr="007A6DE7" w14:paraId="1F1E5EB1" w14:textId="77777777" w:rsidTr="002F6E86">
        <w:tc>
          <w:tcPr>
            <w:tcW w:w="10598" w:type="dxa"/>
            <w:gridSpan w:val="10"/>
            <w:shd w:val="clear" w:color="auto" w:fill="auto"/>
          </w:tcPr>
          <w:p w14:paraId="04572B22" w14:textId="77777777" w:rsidR="005B1414" w:rsidRPr="007A6DE7" w:rsidRDefault="005B1414" w:rsidP="005B1414">
            <w:pPr>
              <w:spacing w:after="0" w:line="240" w:lineRule="auto"/>
              <w:rPr>
                <w:rFonts w:ascii="Arial" w:eastAsia="Times New Roman" w:hAnsi="Arial" w:cs="Times New Roman"/>
                <w:b/>
                <w:sz w:val="24"/>
                <w:szCs w:val="24"/>
                <w:lang w:eastAsia="en-GB"/>
              </w:rPr>
            </w:pPr>
            <w:r w:rsidRPr="007A6DE7">
              <w:rPr>
                <w:rFonts w:ascii="Arial" w:eastAsia="Times New Roman" w:hAnsi="Arial" w:cs="Times New Roman"/>
                <w:sz w:val="24"/>
                <w:szCs w:val="24"/>
                <w:lang w:eastAsia="en-GB"/>
              </w:rPr>
              <w:t xml:space="preserve"> </w:t>
            </w:r>
            <w:r w:rsidRPr="007A6DE7">
              <w:rPr>
                <w:rFonts w:ascii="Arial" w:eastAsia="Times New Roman" w:hAnsi="Arial" w:cs="Times New Roman"/>
                <w:b/>
                <w:sz w:val="24"/>
                <w:szCs w:val="24"/>
                <w:lang w:eastAsia="en-GB"/>
              </w:rPr>
              <w:t xml:space="preserve">Stage 3: Section </w:t>
            </w:r>
            <w:r w:rsidRPr="007A6DE7">
              <w:rPr>
                <w:rFonts w:ascii="Arial" w:eastAsia="Times New Roman" w:hAnsi="Arial" w:cs="Times New Roman"/>
                <w:b/>
                <w:sz w:val="24"/>
                <w:szCs w:val="24"/>
                <w:u w:val="single"/>
                <w:lang w:eastAsia="en-GB"/>
              </w:rPr>
              <w:t>only</w:t>
            </w:r>
            <w:r w:rsidRPr="007A6DE7">
              <w:rPr>
                <w:rFonts w:ascii="Arial" w:eastAsia="Times New Roman" w:hAnsi="Arial" w:cs="Times New Roman"/>
                <w:b/>
                <w:sz w:val="24"/>
                <w:szCs w:val="24"/>
                <w:lang w:eastAsia="en-GB"/>
              </w:rPr>
              <w:t xml:space="preserve"> to be completed where Special Circumstances apply (See Stage 2) </w:t>
            </w:r>
          </w:p>
        </w:tc>
      </w:tr>
      <w:tr w:rsidR="007A6DE7" w:rsidRPr="007A6DE7" w14:paraId="37DF67DF" w14:textId="77777777" w:rsidTr="002F6E86">
        <w:tc>
          <w:tcPr>
            <w:tcW w:w="510" w:type="dxa"/>
            <w:shd w:val="clear" w:color="auto" w:fill="auto"/>
          </w:tcPr>
          <w:p w14:paraId="6B236DA3"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E</w:t>
            </w:r>
          </w:p>
        </w:tc>
        <w:tc>
          <w:tcPr>
            <w:tcW w:w="5835" w:type="dxa"/>
            <w:gridSpan w:val="5"/>
            <w:shd w:val="clear" w:color="auto" w:fill="auto"/>
          </w:tcPr>
          <w:p w14:paraId="4931EF0A"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Additional Points for Special Circumstances (Record information from overleaf Section 2</w:t>
            </w:r>
            <w:r w:rsidR="00DE1B4E" w:rsidRPr="007A6DE7">
              <w:rPr>
                <w:rFonts w:ascii="Arial" w:eastAsia="Times New Roman" w:hAnsi="Arial" w:cs="Times New Roman"/>
                <w:sz w:val="24"/>
                <w:szCs w:val="24"/>
                <w:lang w:eastAsia="en-GB"/>
              </w:rPr>
              <w:t>E)</w:t>
            </w:r>
          </w:p>
        </w:tc>
        <w:tc>
          <w:tcPr>
            <w:tcW w:w="4253" w:type="dxa"/>
            <w:gridSpan w:val="4"/>
            <w:shd w:val="clear" w:color="auto" w:fill="auto"/>
          </w:tcPr>
          <w:p w14:paraId="1BAC30F8" w14:textId="77777777" w:rsidR="005B1414" w:rsidRPr="007A6DE7" w:rsidRDefault="005B1414" w:rsidP="005B1414">
            <w:pPr>
              <w:spacing w:after="0" w:line="240" w:lineRule="auto"/>
              <w:rPr>
                <w:rFonts w:ascii="Arial" w:eastAsia="Times New Roman" w:hAnsi="Arial" w:cs="Times New Roman"/>
                <w:lang w:eastAsia="en-GB"/>
              </w:rPr>
            </w:pPr>
          </w:p>
        </w:tc>
      </w:tr>
      <w:tr w:rsidR="007A6DE7" w:rsidRPr="007A6DE7" w14:paraId="70FC0097" w14:textId="77777777" w:rsidTr="002F6E86">
        <w:trPr>
          <w:trHeight w:val="248"/>
        </w:trPr>
        <w:tc>
          <w:tcPr>
            <w:tcW w:w="510" w:type="dxa"/>
            <w:vMerge w:val="restart"/>
            <w:shd w:val="clear" w:color="auto" w:fill="auto"/>
          </w:tcPr>
          <w:p w14:paraId="10A09E52"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F</w:t>
            </w:r>
          </w:p>
        </w:tc>
        <w:tc>
          <w:tcPr>
            <w:tcW w:w="5835" w:type="dxa"/>
            <w:gridSpan w:val="5"/>
            <w:vMerge w:val="restart"/>
            <w:shd w:val="clear" w:color="auto" w:fill="auto"/>
          </w:tcPr>
          <w:p w14:paraId="7CE66E20"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Revised 7 IPR agreed by Collaborating Body</w:t>
            </w:r>
          </w:p>
          <w:p w14:paraId="2F1BC6A0"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 xml:space="preserve">(where exceptional circumstances apply) </w:t>
            </w:r>
          </w:p>
          <w:p w14:paraId="579FAB7C" w14:textId="77777777" w:rsidR="005B1414" w:rsidRPr="007A6DE7" w:rsidRDefault="005B1414" w:rsidP="005B1414">
            <w:pPr>
              <w:spacing w:after="0" w:line="240" w:lineRule="auto"/>
              <w:rPr>
                <w:rFonts w:ascii="Arial" w:eastAsia="Times New Roman" w:hAnsi="Arial" w:cs="Times New Roman"/>
                <w:sz w:val="20"/>
                <w:szCs w:val="20"/>
                <w:lang w:eastAsia="en-GB"/>
              </w:rPr>
            </w:pPr>
          </w:p>
        </w:tc>
        <w:tc>
          <w:tcPr>
            <w:tcW w:w="1985" w:type="dxa"/>
            <w:gridSpan w:val="3"/>
            <w:shd w:val="clear" w:color="auto" w:fill="auto"/>
          </w:tcPr>
          <w:p w14:paraId="23829934" w14:textId="77777777" w:rsidR="005B1414" w:rsidRPr="007A6DE7" w:rsidRDefault="005B1414" w:rsidP="005B1414">
            <w:pPr>
              <w:spacing w:after="0" w:line="240" w:lineRule="auto"/>
              <w:rPr>
                <w:rFonts w:ascii="Arial" w:eastAsia="Times New Roman" w:hAnsi="Arial" w:cs="Times New Roman"/>
                <w:sz w:val="18"/>
                <w:szCs w:val="18"/>
                <w:lang w:eastAsia="en-GB"/>
              </w:rPr>
            </w:pPr>
            <w:r w:rsidRPr="007A6DE7">
              <w:rPr>
                <w:rFonts w:ascii="Arial" w:eastAsia="Times New Roman" w:hAnsi="Arial" w:cs="Times New Roman"/>
                <w:sz w:val="18"/>
                <w:szCs w:val="18"/>
                <w:lang w:eastAsia="en-GB"/>
              </w:rPr>
              <w:t>Minimum IPR point</w:t>
            </w:r>
          </w:p>
        </w:tc>
        <w:tc>
          <w:tcPr>
            <w:tcW w:w="2268" w:type="dxa"/>
            <w:shd w:val="clear" w:color="auto" w:fill="auto"/>
          </w:tcPr>
          <w:p w14:paraId="643C1B9B" w14:textId="77777777" w:rsidR="005B1414" w:rsidRPr="007A6DE7" w:rsidRDefault="005B1414" w:rsidP="005B1414">
            <w:pPr>
              <w:spacing w:after="0" w:line="240" w:lineRule="auto"/>
              <w:rPr>
                <w:rFonts w:ascii="Arial" w:eastAsia="Times New Roman" w:hAnsi="Arial" w:cs="Times New Roman"/>
                <w:sz w:val="18"/>
                <w:szCs w:val="18"/>
                <w:lang w:eastAsia="en-GB"/>
              </w:rPr>
            </w:pPr>
            <w:r w:rsidRPr="007A6DE7">
              <w:rPr>
                <w:rFonts w:ascii="Arial" w:eastAsia="Times New Roman" w:hAnsi="Arial" w:cs="Times New Roman"/>
                <w:sz w:val="18"/>
                <w:szCs w:val="18"/>
                <w:lang w:eastAsia="en-GB"/>
              </w:rPr>
              <w:t>Maximum IPR point</w:t>
            </w:r>
          </w:p>
        </w:tc>
      </w:tr>
      <w:tr w:rsidR="007A6DE7" w:rsidRPr="007A6DE7" w14:paraId="237A2D9F" w14:textId="77777777" w:rsidTr="002F6E86">
        <w:trPr>
          <w:trHeight w:val="310"/>
        </w:trPr>
        <w:tc>
          <w:tcPr>
            <w:tcW w:w="510" w:type="dxa"/>
            <w:vMerge/>
            <w:shd w:val="clear" w:color="auto" w:fill="auto"/>
          </w:tcPr>
          <w:p w14:paraId="0EAFA7A8"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5835" w:type="dxa"/>
            <w:gridSpan w:val="5"/>
            <w:vMerge/>
            <w:shd w:val="clear" w:color="auto" w:fill="auto"/>
          </w:tcPr>
          <w:p w14:paraId="03BF82D2"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85" w:type="dxa"/>
            <w:gridSpan w:val="3"/>
            <w:shd w:val="clear" w:color="auto" w:fill="auto"/>
          </w:tcPr>
          <w:p w14:paraId="650A5AE6"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L</w:t>
            </w:r>
          </w:p>
        </w:tc>
        <w:tc>
          <w:tcPr>
            <w:tcW w:w="2268" w:type="dxa"/>
            <w:shd w:val="clear" w:color="auto" w:fill="auto"/>
          </w:tcPr>
          <w:p w14:paraId="594E14A0"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L</w:t>
            </w:r>
          </w:p>
        </w:tc>
      </w:tr>
      <w:tr w:rsidR="007A6DE7" w:rsidRPr="007A6DE7" w14:paraId="378B9472" w14:textId="77777777" w:rsidTr="002F6E86">
        <w:tc>
          <w:tcPr>
            <w:tcW w:w="510" w:type="dxa"/>
            <w:shd w:val="clear" w:color="auto" w:fill="auto"/>
          </w:tcPr>
          <w:p w14:paraId="2134EB08"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G</w:t>
            </w:r>
          </w:p>
        </w:tc>
        <w:tc>
          <w:tcPr>
            <w:tcW w:w="5835" w:type="dxa"/>
            <w:gridSpan w:val="5"/>
            <w:shd w:val="clear" w:color="auto" w:fill="auto"/>
          </w:tcPr>
          <w:p w14:paraId="06294337"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Revised Salary Range agreed by Collaborating Body</w:t>
            </w:r>
          </w:p>
          <w:p w14:paraId="78043605"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85" w:type="dxa"/>
            <w:gridSpan w:val="3"/>
            <w:shd w:val="clear" w:color="auto" w:fill="auto"/>
          </w:tcPr>
          <w:p w14:paraId="549961FD"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w:t>
            </w:r>
          </w:p>
        </w:tc>
        <w:tc>
          <w:tcPr>
            <w:tcW w:w="2268" w:type="dxa"/>
            <w:shd w:val="clear" w:color="auto" w:fill="auto"/>
          </w:tcPr>
          <w:p w14:paraId="1B5110A3"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w:t>
            </w:r>
          </w:p>
          <w:p w14:paraId="0FF7FC02" w14:textId="77777777" w:rsidR="005B1414" w:rsidRPr="007A6DE7" w:rsidRDefault="005B1414" w:rsidP="005B1414">
            <w:pPr>
              <w:spacing w:after="0" w:line="240" w:lineRule="auto"/>
              <w:rPr>
                <w:rFonts w:ascii="Arial" w:eastAsia="Times New Roman" w:hAnsi="Arial" w:cs="Times New Roman"/>
                <w:sz w:val="24"/>
                <w:szCs w:val="24"/>
                <w:lang w:eastAsia="en-GB"/>
              </w:rPr>
            </w:pPr>
          </w:p>
        </w:tc>
      </w:tr>
      <w:tr w:rsidR="007A6DE7" w:rsidRPr="007A6DE7" w14:paraId="61865CF0" w14:textId="77777777" w:rsidTr="002F6E86">
        <w:tc>
          <w:tcPr>
            <w:tcW w:w="510" w:type="dxa"/>
            <w:shd w:val="clear" w:color="auto" w:fill="auto"/>
          </w:tcPr>
          <w:p w14:paraId="00CAAA57"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H</w:t>
            </w:r>
          </w:p>
        </w:tc>
        <w:tc>
          <w:tcPr>
            <w:tcW w:w="5835" w:type="dxa"/>
            <w:gridSpan w:val="5"/>
            <w:shd w:val="clear" w:color="auto" w:fill="auto"/>
          </w:tcPr>
          <w:p w14:paraId="79F585AC"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 xml:space="preserve">Starting salary agreed </w:t>
            </w:r>
          </w:p>
          <w:p w14:paraId="5B160EEB"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4253" w:type="dxa"/>
            <w:gridSpan w:val="4"/>
            <w:shd w:val="clear" w:color="auto" w:fill="auto"/>
          </w:tcPr>
          <w:p w14:paraId="78474747"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 xml:space="preserve">£ </w:t>
            </w:r>
          </w:p>
        </w:tc>
      </w:tr>
      <w:tr w:rsidR="007A6DE7" w:rsidRPr="007A6DE7" w14:paraId="522F814C" w14:textId="77777777" w:rsidTr="002F6E86">
        <w:tc>
          <w:tcPr>
            <w:tcW w:w="510" w:type="dxa"/>
            <w:shd w:val="clear" w:color="auto" w:fill="auto"/>
          </w:tcPr>
          <w:p w14:paraId="7AA83D9F"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0088" w:type="dxa"/>
            <w:gridSpan w:val="9"/>
            <w:shd w:val="clear" w:color="auto" w:fill="auto"/>
          </w:tcPr>
          <w:p w14:paraId="2351062F"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Name                                                                Chair of Governors/Vice Chair</w:t>
            </w:r>
          </w:p>
          <w:p w14:paraId="7666F1A4" w14:textId="77777777" w:rsidR="005B1414" w:rsidRPr="007A6DE7" w:rsidRDefault="005B1414" w:rsidP="005B1414">
            <w:pPr>
              <w:spacing w:after="0" w:line="240" w:lineRule="auto"/>
              <w:rPr>
                <w:rFonts w:ascii="Arial" w:eastAsia="Times New Roman" w:hAnsi="Arial" w:cs="Times New Roman"/>
                <w:lang w:eastAsia="en-GB"/>
              </w:rPr>
            </w:pPr>
          </w:p>
          <w:p w14:paraId="66512619"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Signed                                                               Date:</w:t>
            </w:r>
          </w:p>
        </w:tc>
      </w:tr>
      <w:tr w:rsidR="007A6DE7" w:rsidRPr="007A6DE7" w14:paraId="256CC7A9" w14:textId="77777777" w:rsidTr="002F6E86">
        <w:tc>
          <w:tcPr>
            <w:tcW w:w="10598" w:type="dxa"/>
            <w:gridSpan w:val="10"/>
            <w:shd w:val="clear" w:color="auto" w:fill="auto"/>
          </w:tcPr>
          <w:p w14:paraId="03800FE3" w14:textId="77777777" w:rsidR="005B1414" w:rsidRPr="007A6DE7" w:rsidRDefault="000554C1" w:rsidP="005B1414">
            <w:pPr>
              <w:spacing w:after="0" w:line="240" w:lineRule="auto"/>
              <w:rPr>
                <w:rFonts w:ascii="Arial" w:eastAsia="Times New Roman" w:hAnsi="Arial" w:cs="Times New Roman"/>
                <w:sz w:val="20"/>
                <w:szCs w:val="20"/>
                <w:lang w:eastAsia="en-GB"/>
              </w:rPr>
            </w:pPr>
            <w:r w:rsidRPr="007A6DE7">
              <w:rPr>
                <w:rFonts w:ascii="Arial" w:eastAsia="Times New Roman" w:hAnsi="Arial" w:cs="Times New Roman"/>
                <w:sz w:val="20"/>
                <w:szCs w:val="20"/>
                <w:lang w:eastAsia="en-GB"/>
              </w:rPr>
              <w:t xml:space="preserve">IMPORTANT </w:t>
            </w:r>
          </w:p>
          <w:p w14:paraId="62EE31AF" w14:textId="77777777" w:rsidR="005B1414" w:rsidRPr="007A6DE7" w:rsidRDefault="005B1414" w:rsidP="005B1414">
            <w:pPr>
              <w:spacing w:after="0" w:line="240" w:lineRule="auto"/>
              <w:rPr>
                <w:rFonts w:ascii="Arial" w:eastAsia="Times New Roman" w:hAnsi="Arial" w:cs="Times New Roman"/>
                <w:sz w:val="20"/>
                <w:szCs w:val="20"/>
                <w:lang w:eastAsia="en-GB"/>
              </w:rPr>
            </w:pPr>
            <w:r w:rsidRPr="007A6DE7">
              <w:rPr>
                <w:rFonts w:ascii="Arial" w:eastAsia="Times New Roman" w:hAnsi="Arial" w:cs="Times New Roman"/>
                <w:sz w:val="20"/>
                <w:szCs w:val="20"/>
                <w:lang w:eastAsia="en-GB"/>
              </w:rPr>
              <w:t>The form should be completed and emailed with one of the following BMS Payroll forms:</w:t>
            </w:r>
          </w:p>
          <w:p w14:paraId="66F4E595" w14:textId="77777777" w:rsidR="005B1414" w:rsidRPr="007A6DE7" w:rsidRDefault="005B1414" w:rsidP="005B1414">
            <w:pPr>
              <w:spacing w:after="0" w:line="240" w:lineRule="auto"/>
              <w:ind w:left="720" w:hanging="720"/>
              <w:rPr>
                <w:rFonts w:ascii="Arial" w:eastAsia="Times New Roman" w:hAnsi="Arial" w:cs="Times New Roman"/>
                <w:sz w:val="20"/>
                <w:szCs w:val="20"/>
                <w:lang w:eastAsia="en-GB"/>
              </w:rPr>
            </w:pPr>
            <w:r w:rsidRPr="007A6DE7">
              <w:rPr>
                <w:rFonts w:ascii="Arial" w:eastAsia="Times New Roman" w:hAnsi="Arial" w:cs="Times New Roman"/>
                <w:sz w:val="20"/>
                <w:szCs w:val="20"/>
                <w:lang w:eastAsia="en-GB"/>
              </w:rPr>
              <w:t xml:space="preserve">1. The New Appointment Form (Available school portal) or 2. The Change of Details Form (Available school portal) </w:t>
            </w:r>
          </w:p>
          <w:p w14:paraId="5C186B41" w14:textId="77777777" w:rsidR="005B1414" w:rsidRPr="007A6DE7" w:rsidRDefault="005B1414" w:rsidP="005B1414">
            <w:pPr>
              <w:spacing w:after="0" w:line="240" w:lineRule="auto"/>
              <w:rPr>
                <w:rFonts w:ascii="Arial" w:eastAsia="Times New Roman" w:hAnsi="Arial" w:cs="Times New Roman"/>
                <w:sz w:val="20"/>
                <w:szCs w:val="20"/>
                <w:lang w:eastAsia="en-GB"/>
              </w:rPr>
            </w:pPr>
            <w:r w:rsidRPr="007A6DE7">
              <w:rPr>
                <w:rFonts w:ascii="Arial" w:eastAsia="Times New Roman" w:hAnsi="Arial" w:cs="Times New Roman"/>
                <w:sz w:val="20"/>
                <w:szCs w:val="20"/>
                <w:lang w:eastAsia="en-GB"/>
              </w:rPr>
              <w:t xml:space="preserve">Both documents should then be sent to your school usual payroll email address for action. The appointment will not be completed without the receipt of this form. </w:t>
            </w:r>
          </w:p>
          <w:tbl>
            <w:tblPr>
              <w:tblW w:w="4780" w:type="dxa"/>
              <w:tblLayout w:type="fixed"/>
              <w:tblCellMar>
                <w:left w:w="0" w:type="dxa"/>
                <w:right w:w="0" w:type="dxa"/>
              </w:tblCellMar>
              <w:tblLook w:val="04A0" w:firstRow="1" w:lastRow="0" w:firstColumn="1" w:lastColumn="0" w:noHBand="0" w:noVBand="1"/>
            </w:tblPr>
            <w:tblGrid>
              <w:gridCol w:w="4780"/>
            </w:tblGrid>
            <w:tr w:rsidR="007A6DE7" w:rsidRPr="007A6DE7" w14:paraId="7B380BA8" w14:textId="77777777" w:rsidTr="002F6E86">
              <w:trPr>
                <w:trHeight w:val="300"/>
              </w:trPr>
              <w:tc>
                <w:tcPr>
                  <w:tcW w:w="4780" w:type="dxa"/>
                  <w:noWrap/>
                  <w:tcMar>
                    <w:top w:w="0" w:type="dxa"/>
                    <w:left w:w="108" w:type="dxa"/>
                    <w:bottom w:w="0" w:type="dxa"/>
                    <w:right w:w="108" w:type="dxa"/>
                  </w:tcMar>
                  <w:vAlign w:val="center"/>
                  <w:hideMark/>
                </w:tcPr>
                <w:p w14:paraId="2FD78C8F" w14:textId="77777777" w:rsidR="005B1414" w:rsidRPr="007A6DE7" w:rsidRDefault="007A6DE7" w:rsidP="005B1414">
                  <w:pPr>
                    <w:spacing w:after="0" w:line="240" w:lineRule="auto"/>
                    <w:rPr>
                      <w:rFonts w:ascii="Calibri" w:eastAsia="Calibri" w:hAnsi="Calibri" w:cs="Calibri"/>
                    </w:rPr>
                  </w:pPr>
                  <w:hyperlink r:id="rId16" w:history="1">
                    <w:r w:rsidR="005B1414" w:rsidRPr="007A6DE7">
                      <w:rPr>
                        <w:rFonts w:ascii="Arial" w:eastAsia="Times New Roman" w:hAnsi="Arial" w:cs="Times New Roman"/>
                        <w:u w:val="single"/>
                        <w:lang w:eastAsia="en-GB"/>
                      </w:rPr>
                      <w:t>Escschoolsashfield.Re@nottscc.gov.uk</w:t>
                    </w:r>
                  </w:hyperlink>
                </w:p>
              </w:tc>
            </w:tr>
            <w:tr w:rsidR="007A6DE7" w:rsidRPr="007A6DE7" w14:paraId="787997AE" w14:textId="77777777" w:rsidTr="002F6E86">
              <w:trPr>
                <w:trHeight w:val="300"/>
              </w:trPr>
              <w:tc>
                <w:tcPr>
                  <w:tcW w:w="4780" w:type="dxa"/>
                  <w:noWrap/>
                  <w:tcMar>
                    <w:top w:w="0" w:type="dxa"/>
                    <w:left w:w="108" w:type="dxa"/>
                    <w:bottom w:w="0" w:type="dxa"/>
                    <w:right w:w="108" w:type="dxa"/>
                  </w:tcMar>
                  <w:vAlign w:val="center"/>
                  <w:hideMark/>
                </w:tcPr>
                <w:p w14:paraId="302437B3" w14:textId="77777777" w:rsidR="005B1414" w:rsidRPr="007A6DE7" w:rsidRDefault="007A6DE7" w:rsidP="005B1414">
                  <w:pPr>
                    <w:spacing w:after="0" w:line="240" w:lineRule="auto"/>
                    <w:rPr>
                      <w:rFonts w:ascii="Calibri" w:eastAsia="Calibri" w:hAnsi="Calibri" w:cs="Calibri"/>
                    </w:rPr>
                  </w:pPr>
                  <w:hyperlink r:id="rId17" w:history="1">
                    <w:r w:rsidR="005B1414" w:rsidRPr="007A6DE7">
                      <w:rPr>
                        <w:rFonts w:ascii="Arial" w:eastAsia="Times New Roman" w:hAnsi="Arial" w:cs="Times New Roman"/>
                        <w:u w:val="single"/>
                        <w:lang w:eastAsia="en-GB"/>
                      </w:rPr>
                      <w:t>Escschoolsbassetlaw.Re@nottscc.gov.uk</w:t>
                    </w:r>
                  </w:hyperlink>
                </w:p>
              </w:tc>
            </w:tr>
            <w:tr w:rsidR="007A6DE7" w:rsidRPr="007A6DE7" w14:paraId="4780E7F2" w14:textId="77777777" w:rsidTr="002F6E86">
              <w:trPr>
                <w:trHeight w:val="300"/>
              </w:trPr>
              <w:tc>
                <w:tcPr>
                  <w:tcW w:w="4780" w:type="dxa"/>
                  <w:noWrap/>
                  <w:tcMar>
                    <w:top w:w="0" w:type="dxa"/>
                    <w:left w:w="108" w:type="dxa"/>
                    <w:bottom w:w="0" w:type="dxa"/>
                    <w:right w:w="108" w:type="dxa"/>
                  </w:tcMar>
                  <w:vAlign w:val="center"/>
                  <w:hideMark/>
                </w:tcPr>
                <w:p w14:paraId="6BBCDD41" w14:textId="77777777" w:rsidR="005B1414" w:rsidRPr="007A6DE7" w:rsidRDefault="007A6DE7" w:rsidP="005B1414">
                  <w:pPr>
                    <w:spacing w:after="0" w:line="240" w:lineRule="auto"/>
                    <w:rPr>
                      <w:rFonts w:ascii="Calibri" w:eastAsia="Calibri" w:hAnsi="Calibri" w:cs="Calibri"/>
                    </w:rPr>
                  </w:pPr>
                  <w:hyperlink r:id="rId18" w:history="1">
                    <w:r w:rsidR="005B1414" w:rsidRPr="007A6DE7">
                      <w:rPr>
                        <w:rFonts w:ascii="Arial" w:eastAsia="Times New Roman" w:hAnsi="Arial" w:cs="Times New Roman"/>
                        <w:u w:val="single"/>
                        <w:lang w:eastAsia="en-GB"/>
                      </w:rPr>
                      <w:t>Escschoolsbroxtowe.Re@nottscc.gov.uk</w:t>
                    </w:r>
                  </w:hyperlink>
                </w:p>
              </w:tc>
            </w:tr>
            <w:tr w:rsidR="007A6DE7" w:rsidRPr="007A6DE7" w14:paraId="6DCAA8E3" w14:textId="77777777" w:rsidTr="002F6E86">
              <w:trPr>
                <w:trHeight w:val="300"/>
              </w:trPr>
              <w:tc>
                <w:tcPr>
                  <w:tcW w:w="4780" w:type="dxa"/>
                  <w:noWrap/>
                  <w:tcMar>
                    <w:top w:w="0" w:type="dxa"/>
                    <w:left w:w="108" w:type="dxa"/>
                    <w:bottom w:w="0" w:type="dxa"/>
                    <w:right w:w="108" w:type="dxa"/>
                  </w:tcMar>
                  <w:vAlign w:val="center"/>
                  <w:hideMark/>
                </w:tcPr>
                <w:p w14:paraId="374F06F5" w14:textId="77777777" w:rsidR="005B1414" w:rsidRPr="007A6DE7" w:rsidRDefault="007A6DE7" w:rsidP="005B1414">
                  <w:pPr>
                    <w:spacing w:after="0" w:line="240" w:lineRule="auto"/>
                    <w:rPr>
                      <w:rFonts w:ascii="Calibri" w:eastAsia="Calibri" w:hAnsi="Calibri" w:cs="Calibri"/>
                    </w:rPr>
                  </w:pPr>
                  <w:hyperlink r:id="rId19" w:history="1">
                    <w:r w:rsidR="005B1414" w:rsidRPr="007A6DE7">
                      <w:rPr>
                        <w:rFonts w:ascii="Arial" w:eastAsia="Times New Roman" w:hAnsi="Arial" w:cs="Times New Roman"/>
                        <w:u w:val="single"/>
                        <w:lang w:eastAsia="en-GB"/>
                      </w:rPr>
                      <w:t>Escschoolsgedling.Re@nottscc.gov.uk</w:t>
                    </w:r>
                  </w:hyperlink>
                </w:p>
              </w:tc>
            </w:tr>
            <w:tr w:rsidR="007A6DE7" w:rsidRPr="007A6DE7" w14:paraId="1D7AAA95" w14:textId="77777777" w:rsidTr="002F6E86">
              <w:trPr>
                <w:trHeight w:val="300"/>
              </w:trPr>
              <w:tc>
                <w:tcPr>
                  <w:tcW w:w="4780" w:type="dxa"/>
                  <w:noWrap/>
                  <w:tcMar>
                    <w:top w:w="0" w:type="dxa"/>
                    <w:left w:w="108" w:type="dxa"/>
                    <w:bottom w:w="0" w:type="dxa"/>
                    <w:right w:w="108" w:type="dxa"/>
                  </w:tcMar>
                  <w:vAlign w:val="center"/>
                  <w:hideMark/>
                </w:tcPr>
                <w:p w14:paraId="12BDFC09" w14:textId="77777777" w:rsidR="005B1414" w:rsidRPr="007A6DE7" w:rsidRDefault="007A6DE7" w:rsidP="005B1414">
                  <w:pPr>
                    <w:spacing w:after="0" w:line="240" w:lineRule="auto"/>
                    <w:rPr>
                      <w:rFonts w:ascii="Calibri" w:eastAsia="Calibri" w:hAnsi="Calibri" w:cs="Calibri"/>
                    </w:rPr>
                  </w:pPr>
                  <w:hyperlink r:id="rId20" w:history="1">
                    <w:r w:rsidR="005B1414" w:rsidRPr="007A6DE7">
                      <w:rPr>
                        <w:rFonts w:ascii="Arial" w:eastAsia="Times New Roman" w:hAnsi="Arial" w:cs="Times New Roman"/>
                        <w:u w:val="single"/>
                        <w:lang w:eastAsia="en-GB"/>
                      </w:rPr>
                      <w:t>Escschoolsmansfield.Re@nottscc.gov.uk</w:t>
                    </w:r>
                  </w:hyperlink>
                </w:p>
              </w:tc>
            </w:tr>
            <w:tr w:rsidR="007A6DE7" w:rsidRPr="007A6DE7" w14:paraId="34D2EFD1" w14:textId="77777777" w:rsidTr="002F6E86">
              <w:trPr>
                <w:trHeight w:val="300"/>
              </w:trPr>
              <w:tc>
                <w:tcPr>
                  <w:tcW w:w="4780" w:type="dxa"/>
                  <w:noWrap/>
                  <w:tcMar>
                    <w:top w:w="0" w:type="dxa"/>
                    <w:left w:w="108" w:type="dxa"/>
                    <w:bottom w:w="0" w:type="dxa"/>
                    <w:right w:w="108" w:type="dxa"/>
                  </w:tcMar>
                  <w:vAlign w:val="center"/>
                  <w:hideMark/>
                </w:tcPr>
                <w:p w14:paraId="05EECA48" w14:textId="77777777" w:rsidR="005B1414" w:rsidRPr="007A6DE7" w:rsidRDefault="007A6DE7" w:rsidP="005B1414">
                  <w:pPr>
                    <w:spacing w:after="0" w:line="240" w:lineRule="auto"/>
                    <w:rPr>
                      <w:rFonts w:ascii="Calibri" w:eastAsia="Calibri" w:hAnsi="Calibri" w:cs="Calibri"/>
                    </w:rPr>
                  </w:pPr>
                  <w:hyperlink r:id="rId21" w:history="1">
                    <w:r w:rsidR="005B1414" w:rsidRPr="007A6DE7">
                      <w:rPr>
                        <w:rFonts w:ascii="Arial" w:eastAsia="Times New Roman" w:hAnsi="Arial" w:cs="Times New Roman"/>
                        <w:u w:val="single"/>
                        <w:lang w:eastAsia="en-GB"/>
                      </w:rPr>
                      <w:t>Escschoolsnewark.Re@nottscc.gov.uk</w:t>
                    </w:r>
                  </w:hyperlink>
                </w:p>
              </w:tc>
            </w:tr>
            <w:tr w:rsidR="007A6DE7" w:rsidRPr="007A6DE7" w14:paraId="0DC81575" w14:textId="77777777" w:rsidTr="002F6E86">
              <w:trPr>
                <w:trHeight w:val="300"/>
              </w:trPr>
              <w:tc>
                <w:tcPr>
                  <w:tcW w:w="4780" w:type="dxa"/>
                  <w:noWrap/>
                  <w:tcMar>
                    <w:top w:w="0" w:type="dxa"/>
                    <w:left w:w="108" w:type="dxa"/>
                    <w:bottom w:w="0" w:type="dxa"/>
                    <w:right w:w="108" w:type="dxa"/>
                  </w:tcMar>
                  <w:vAlign w:val="center"/>
                  <w:hideMark/>
                </w:tcPr>
                <w:p w14:paraId="1B46FF97" w14:textId="77777777" w:rsidR="005B1414" w:rsidRPr="007A6DE7" w:rsidRDefault="007A6DE7" w:rsidP="005B1414">
                  <w:pPr>
                    <w:spacing w:after="0" w:line="240" w:lineRule="auto"/>
                    <w:rPr>
                      <w:rFonts w:ascii="Calibri" w:eastAsia="Calibri" w:hAnsi="Calibri" w:cs="Calibri"/>
                    </w:rPr>
                  </w:pPr>
                  <w:hyperlink r:id="rId22" w:history="1">
                    <w:r w:rsidR="005B1414" w:rsidRPr="007A6DE7">
                      <w:rPr>
                        <w:rFonts w:ascii="Arial" w:eastAsia="Times New Roman" w:hAnsi="Arial" w:cs="Times New Roman"/>
                        <w:u w:val="single"/>
                        <w:lang w:eastAsia="en-GB"/>
                      </w:rPr>
                      <w:t>Escschoolsrushcliffe.Re@nottscc.gov.uk</w:t>
                    </w:r>
                  </w:hyperlink>
                </w:p>
              </w:tc>
            </w:tr>
          </w:tbl>
          <w:p w14:paraId="4FEBD590" w14:textId="77777777" w:rsidR="005B1414" w:rsidRPr="007A6DE7" w:rsidRDefault="005B1414" w:rsidP="005B1414">
            <w:pPr>
              <w:spacing w:after="0" w:line="240" w:lineRule="auto"/>
              <w:rPr>
                <w:rFonts w:ascii="Arial" w:eastAsia="Times New Roman" w:hAnsi="Arial" w:cs="Times New Roman"/>
                <w:lang w:eastAsia="en-GB"/>
              </w:rPr>
            </w:pPr>
          </w:p>
        </w:tc>
      </w:tr>
    </w:tbl>
    <w:p w14:paraId="593469C5" w14:textId="77777777" w:rsidR="005B1414" w:rsidRPr="007A6DE7" w:rsidRDefault="005B1414" w:rsidP="005B1414">
      <w:pPr>
        <w:spacing w:after="0" w:line="240" w:lineRule="auto"/>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8134"/>
        <w:gridCol w:w="1552"/>
      </w:tblGrid>
      <w:tr w:rsidR="007A6DE7" w:rsidRPr="007A6DE7" w14:paraId="7F0DFDA2" w14:textId="77777777" w:rsidTr="002F6E86">
        <w:tc>
          <w:tcPr>
            <w:tcW w:w="10314" w:type="dxa"/>
            <w:gridSpan w:val="3"/>
            <w:shd w:val="clear" w:color="auto" w:fill="auto"/>
          </w:tcPr>
          <w:p w14:paraId="4ACAA06E" w14:textId="77777777" w:rsidR="005B1414" w:rsidRPr="007A6DE7" w:rsidRDefault="005B1414" w:rsidP="005B1414">
            <w:pPr>
              <w:spacing w:after="0" w:line="240" w:lineRule="auto"/>
              <w:rPr>
                <w:rFonts w:ascii="Arial" w:eastAsia="Times New Roman" w:hAnsi="Arial" w:cs="Times New Roman"/>
                <w:b/>
                <w:sz w:val="24"/>
                <w:szCs w:val="24"/>
                <w:lang w:eastAsia="en-GB"/>
              </w:rPr>
            </w:pPr>
            <w:r w:rsidRPr="007A6DE7">
              <w:rPr>
                <w:rFonts w:ascii="Arial" w:eastAsia="Times New Roman" w:hAnsi="Arial" w:cs="Times New Roman"/>
                <w:b/>
                <w:sz w:val="24"/>
                <w:szCs w:val="24"/>
                <w:lang w:eastAsia="en-GB"/>
              </w:rPr>
              <w:lastRenderedPageBreak/>
              <w:t xml:space="preserve">Stage 2: Special Circumstances (if applicable) </w:t>
            </w:r>
          </w:p>
          <w:p w14:paraId="5A796B15"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sz w:val="20"/>
                <w:szCs w:val="20"/>
                <w:lang w:eastAsia="en-GB"/>
              </w:rPr>
              <w:t xml:space="preserve">In considering these circumstances the </w:t>
            </w:r>
            <w:r w:rsidR="00DE1B4E" w:rsidRPr="007A6DE7">
              <w:rPr>
                <w:rFonts w:ascii="Arial" w:eastAsia="Times New Roman" w:hAnsi="Arial" w:cs="Times New Roman"/>
                <w:sz w:val="20"/>
                <w:szCs w:val="20"/>
                <w:lang w:eastAsia="en-GB"/>
              </w:rPr>
              <w:t>relevant body</w:t>
            </w:r>
            <w:r w:rsidRPr="007A6DE7">
              <w:rPr>
                <w:rFonts w:ascii="Arial" w:eastAsia="Times New Roman" w:hAnsi="Arial" w:cs="Times New Roman"/>
                <w:sz w:val="20"/>
                <w:szCs w:val="20"/>
                <w:lang w:eastAsia="en-GB"/>
              </w:rPr>
              <w:t xml:space="preserve"> must make reference to information contained within the most recent Ofsted inspection report/outcome and other relevant information/evidence available to justify the special circumstances to be taken into account such </w:t>
            </w:r>
            <w:r w:rsidR="00DE1B4E" w:rsidRPr="007A6DE7">
              <w:rPr>
                <w:rFonts w:ascii="Arial" w:eastAsia="Times New Roman" w:hAnsi="Arial" w:cs="Times New Roman"/>
                <w:sz w:val="20"/>
                <w:szCs w:val="20"/>
                <w:lang w:eastAsia="en-GB"/>
              </w:rPr>
              <w:t>as the</w:t>
            </w:r>
            <w:r w:rsidRPr="007A6DE7">
              <w:rPr>
                <w:rFonts w:ascii="Arial" w:eastAsia="Times New Roman" w:hAnsi="Arial" w:cs="Times New Roman"/>
                <w:sz w:val="20"/>
                <w:szCs w:val="20"/>
                <w:lang w:eastAsia="en-GB"/>
              </w:rPr>
              <w:t xml:space="preserve"> most recent national comparative </w:t>
            </w:r>
            <w:r w:rsidR="00871814" w:rsidRPr="007A6DE7">
              <w:rPr>
                <w:rFonts w:ascii="Arial" w:eastAsia="Times New Roman" w:hAnsi="Arial" w:cs="Times New Roman"/>
                <w:sz w:val="20"/>
                <w:szCs w:val="20"/>
                <w:lang w:eastAsia="en-GB"/>
              </w:rPr>
              <w:t>ISDR</w:t>
            </w:r>
            <w:r w:rsidRPr="007A6DE7">
              <w:rPr>
                <w:rFonts w:ascii="Arial" w:eastAsia="Times New Roman" w:hAnsi="Arial" w:cs="Times New Roman"/>
                <w:sz w:val="20"/>
                <w:szCs w:val="20"/>
                <w:lang w:eastAsia="en-GB"/>
              </w:rPr>
              <w:t xml:space="preserve"> data for the school.</w:t>
            </w:r>
          </w:p>
        </w:tc>
      </w:tr>
      <w:tr w:rsidR="007A6DE7" w:rsidRPr="007A6DE7" w14:paraId="5AEAE3C2" w14:textId="77777777" w:rsidTr="002F6E86">
        <w:tc>
          <w:tcPr>
            <w:tcW w:w="10314" w:type="dxa"/>
            <w:gridSpan w:val="3"/>
            <w:shd w:val="clear" w:color="auto" w:fill="auto"/>
          </w:tcPr>
          <w:p w14:paraId="56C83D77" w14:textId="77777777" w:rsidR="005B1414" w:rsidRPr="007A6DE7" w:rsidRDefault="005B1414" w:rsidP="005B1414">
            <w:pPr>
              <w:spacing w:after="0" w:line="240" w:lineRule="auto"/>
              <w:rPr>
                <w:rFonts w:ascii="Arial" w:eastAsia="Times New Roman" w:hAnsi="Arial" w:cs="Times New Roman"/>
                <w:b/>
                <w:sz w:val="24"/>
                <w:szCs w:val="24"/>
                <w:lang w:eastAsia="en-GB"/>
              </w:rPr>
            </w:pPr>
            <w:r w:rsidRPr="007A6DE7">
              <w:rPr>
                <w:rFonts w:ascii="Arial" w:eastAsia="Times New Roman" w:hAnsi="Arial" w:cs="Times New Roman"/>
                <w:sz w:val="20"/>
                <w:szCs w:val="20"/>
                <w:lang w:eastAsia="en-GB"/>
              </w:rPr>
              <w:t xml:space="preserve">The governing body should only consider this section where there are specific additional permanent responsibilities which should be taken into account.  </w:t>
            </w:r>
          </w:p>
        </w:tc>
      </w:tr>
      <w:tr w:rsidR="007A6DE7" w:rsidRPr="007A6DE7" w14:paraId="1C413F58" w14:textId="77777777" w:rsidTr="002F6E86">
        <w:tc>
          <w:tcPr>
            <w:tcW w:w="510" w:type="dxa"/>
            <w:shd w:val="clear" w:color="auto" w:fill="auto"/>
          </w:tcPr>
          <w:p w14:paraId="0030680A"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B</w:t>
            </w:r>
          </w:p>
        </w:tc>
        <w:tc>
          <w:tcPr>
            <w:tcW w:w="8245" w:type="dxa"/>
            <w:shd w:val="clear" w:color="auto" w:fill="auto"/>
          </w:tcPr>
          <w:p w14:paraId="5C1403F3" w14:textId="77777777" w:rsidR="005B1414" w:rsidRPr="007A6DE7" w:rsidRDefault="005B1414" w:rsidP="005B1414">
            <w:pPr>
              <w:spacing w:after="0" w:line="240" w:lineRule="auto"/>
              <w:rPr>
                <w:rFonts w:ascii="Arial" w:eastAsia="Times New Roman" w:hAnsi="Arial" w:cs="Times New Roman"/>
                <w:sz w:val="20"/>
                <w:szCs w:val="20"/>
                <w:lang w:eastAsia="en-GB"/>
              </w:rPr>
            </w:pPr>
            <w:r w:rsidRPr="007A6DE7">
              <w:rPr>
                <w:rFonts w:ascii="Arial" w:eastAsia="Times New Roman" w:hAnsi="Arial" w:cs="Times New Roman"/>
                <w:sz w:val="24"/>
                <w:szCs w:val="24"/>
                <w:u w:val="single"/>
                <w:lang w:eastAsia="en-GB"/>
              </w:rPr>
              <w:t>Special Circumstances</w:t>
            </w:r>
            <w:r w:rsidRPr="007A6DE7">
              <w:rPr>
                <w:rFonts w:ascii="Arial" w:eastAsia="Times New Roman" w:hAnsi="Arial" w:cs="Times New Roman"/>
                <w:sz w:val="24"/>
                <w:szCs w:val="24"/>
                <w:lang w:eastAsia="en-GB"/>
              </w:rPr>
              <w:t xml:space="preserve"> Temporary*1</w:t>
            </w:r>
            <w:r w:rsidRPr="007A6DE7">
              <w:rPr>
                <w:rFonts w:ascii="Arial" w:eastAsia="Times New Roman" w:hAnsi="Arial" w:cs="Times New Roman"/>
                <w:sz w:val="18"/>
                <w:szCs w:val="18"/>
                <w:lang w:eastAsia="en-GB"/>
              </w:rPr>
              <w:t xml:space="preserve">see </w:t>
            </w:r>
            <w:r w:rsidR="00DE1B4E" w:rsidRPr="007A6DE7">
              <w:rPr>
                <w:rFonts w:ascii="Arial" w:eastAsia="Times New Roman" w:hAnsi="Arial" w:cs="Times New Roman"/>
                <w:sz w:val="18"/>
                <w:szCs w:val="18"/>
                <w:lang w:eastAsia="en-GB"/>
              </w:rPr>
              <w:t>below</w:t>
            </w:r>
            <w:r w:rsidR="00DE1B4E" w:rsidRPr="007A6DE7">
              <w:rPr>
                <w:rFonts w:ascii="Arial" w:eastAsia="Times New Roman" w:hAnsi="Arial" w:cs="Times New Roman"/>
                <w:sz w:val="24"/>
                <w:szCs w:val="24"/>
                <w:lang w:eastAsia="en-GB"/>
              </w:rPr>
              <w:t xml:space="preserve"> /</w:t>
            </w:r>
            <w:r w:rsidRPr="007A6DE7">
              <w:rPr>
                <w:rFonts w:ascii="Arial" w:eastAsia="Times New Roman" w:hAnsi="Arial" w:cs="Times New Roman"/>
                <w:sz w:val="24"/>
                <w:szCs w:val="24"/>
                <w:lang w:eastAsia="en-GB"/>
              </w:rPr>
              <w:t xml:space="preserve"> Permanent additional Factors related to the Executive Head Teacher role such as:</w:t>
            </w:r>
          </w:p>
        </w:tc>
        <w:tc>
          <w:tcPr>
            <w:tcW w:w="1559" w:type="dxa"/>
            <w:shd w:val="clear" w:color="auto" w:fill="auto"/>
          </w:tcPr>
          <w:p w14:paraId="06E86397" w14:textId="77777777" w:rsidR="005B1414" w:rsidRPr="007A6DE7" w:rsidRDefault="005B1414" w:rsidP="005B1414">
            <w:pPr>
              <w:spacing w:after="0" w:line="240" w:lineRule="auto"/>
              <w:rPr>
                <w:rFonts w:ascii="Arial" w:eastAsia="Times New Roman" w:hAnsi="Arial" w:cs="Times New Roman"/>
                <w:sz w:val="20"/>
                <w:szCs w:val="20"/>
                <w:lang w:eastAsia="en-GB"/>
              </w:rPr>
            </w:pPr>
            <w:r w:rsidRPr="007A6DE7">
              <w:rPr>
                <w:rFonts w:ascii="Arial" w:eastAsia="Times New Roman" w:hAnsi="Arial" w:cs="Times New Roman"/>
                <w:sz w:val="20"/>
                <w:szCs w:val="20"/>
                <w:lang w:eastAsia="en-GB"/>
              </w:rPr>
              <w:t>Additional Points (if applicable)</w:t>
            </w:r>
          </w:p>
        </w:tc>
      </w:tr>
      <w:tr w:rsidR="007A6DE7" w:rsidRPr="007A6DE7" w14:paraId="41BD19A7" w14:textId="77777777" w:rsidTr="002F6E86">
        <w:trPr>
          <w:trHeight w:val="1932"/>
        </w:trPr>
        <w:tc>
          <w:tcPr>
            <w:tcW w:w="510" w:type="dxa"/>
            <w:shd w:val="clear" w:color="auto" w:fill="auto"/>
          </w:tcPr>
          <w:p w14:paraId="0E27E23F"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a</w:t>
            </w:r>
          </w:p>
          <w:p w14:paraId="2B1F451C" w14:textId="77777777" w:rsidR="005B1414" w:rsidRPr="007A6DE7" w:rsidRDefault="005B1414" w:rsidP="005B1414">
            <w:pPr>
              <w:spacing w:after="0" w:line="240" w:lineRule="auto"/>
              <w:rPr>
                <w:rFonts w:ascii="Arial" w:eastAsia="Times New Roman" w:hAnsi="Arial" w:cs="Times New Roman"/>
                <w:sz w:val="24"/>
                <w:szCs w:val="24"/>
                <w:lang w:eastAsia="en-GB"/>
              </w:rPr>
            </w:pPr>
          </w:p>
          <w:p w14:paraId="69AAFBD1"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b</w:t>
            </w:r>
          </w:p>
          <w:p w14:paraId="5F8B670D" w14:textId="77777777" w:rsidR="005B1414" w:rsidRPr="007A6DE7" w:rsidRDefault="005B1414" w:rsidP="005B1414">
            <w:pPr>
              <w:spacing w:after="0" w:line="240" w:lineRule="auto"/>
              <w:rPr>
                <w:rFonts w:ascii="Arial" w:eastAsia="Times New Roman" w:hAnsi="Arial" w:cs="Times New Roman"/>
                <w:sz w:val="24"/>
                <w:szCs w:val="24"/>
                <w:lang w:eastAsia="en-GB"/>
              </w:rPr>
            </w:pPr>
          </w:p>
          <w:p w14:paraId="01FD4DAB"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c</w:t>
            </w:r>
          </w:p>
          <w:p w14:paraId="6D995AD5" w14:textId="77777777" w:rsidR="005B1414" w:rsidRPr="007A6DE7" w:rsidRDefault="005B1414" w:rsidP="005B1414">
            <w:pPr>
              <w:spacing w:after="0" w:line="240" w:lineRule="auto"/>
              <w:rPr>
                <w:rFonts w:ascii="Arial" w:eastAsia="Times New Roman" w:hAnsi="Arial" w:cs="Times New Roman"/>
                <w:sz w:val="24"/>
                <w:szCs w:val="24"/>
                <w:lang w:eastAsia="en-GB"/>
              </w:rPr>
            </w:pPr>
          </w:p>
          <w:p w14:paraId="2F3E82B0"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d</w:t>
            </w:r>
          </w:p>
        </w:tc>
        <w:tc>
          <w:tcPr>
            <w:tcW w:w="8245" w:type="dxa"/>
            <w:shd w:val="clear" w:color="auto" w:fill="auto"/>
          </w:tcPr>
          <w:p w14:paraId="0C28544F"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 xml:space="preserve">Responsibilities and Accountabilities: (e.g. responsibility/ accountability for school causing </w:t>
            </w:r>
            <w:r w:rsidR="00DE1B4E" w:rsidRPr="007A6DE7">
              <w:rPr>
                <w:rFonts w:ascii="Arial" w:eastAsia="Times New Roman" w:hAnsi="Arial" w:cs="Times New Roman"/>
                <w:sz w:val="24"/>
                <w:szCs w:val="24"/>
                <w:lang w:eastAsia="en-GB"/>
              </w:rPr>
              <w:t>concern (</w:t>
            </w:r>
            <w:r w:rsidRPr="007A6DE7">
              <w:rPr>
                <w:rFonts w:ascii="Arial" w:eastAsia="Times New Roman" w:hAnsi="Arial" w:cs="Times New Roman"/>
                <w:sz w:val="24"/>
                <w:szCs w:val="24"/>
                <w:lang w:eastAsia="en-GB"/>
              </w:rPr>
              <w:t>SCC) with associated significant professional risks)</w:t>
            </w:r>
          </w:p>
          <w:p w14:paraId="02372149"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 xml:space="preserve">Skills and experience. (e.g. proven track record of effective leadership to secure significant school improvement in short timescale) </w:t>
            </w:r>
          </w:p>
          <w:p w14:paraId="1804A50B"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Complexity and Challenge: (e.g. SCC with several areas required for improvement in short timescale)</w:t>
            </w:r>
          </w:p>
          <w:p w14:paraId="053C6155" w14:textId="77777777" w:rsidR="005B1414" w:rsidRPr="007A6DE7" w:rsidRDefault="005B1414" w:rsidP="005B1414">
            <w:pPr>
              <w:spacing w:after="0" w:line="240" w:lineRule="auto"/>
              <w:rPr>
                <w:rFonts w:ascii="Arial" w:eastAsia="Times New Roman" w:hAnsi="Arial" w:cs="Times New Roman"/>
                <w:sz w:val="24"/>
                <w:szCs w:val="24"/>
                <w:u w:val="single"/>
                <w:lang w:eastAsia="en-GB"/>
              </w:rPr>
            </w:pPr>
            <w:r w:rsidRPr="007A6DE7">
              <w:rPr>
                <w:rFonts w:ascii="Arial" w:eastAsia="Times New Roman" w:hAnsi="Arial" w:cs="Times New Roman"/>
                <w:sz w:val="24"/>
                <w:szCs w:val="24"/>
                <w:lang w:eastAsia="en-GB"/>
              </w:rPr>
              <w:t>Other factors considered by the governing body</w:t>
            </w:r>
          </w:p>
          <w:p w14:paraId="786EA52F" w14:textId="77777777" w:rsidR="005B1414" w:rsidRPr="007A6DE7" w:rsidRDefault="005B1414" w:rsidP="005B1414">
            <w:pPr>
              <w:spacing w:after="0" w:line="240" w:lineRule="auto"/>
              <w:rPr>
                <w:rFonts w:ascii="Arial" w:eastAsia="Times New Roman" w:hAnsi="Arial" w:cs="Times New Roman"/>
                <w:sz w:val="24"/>
                <w:szCs w:val="24"/>
                <w:u w:val="single"/>
                <w:lang w:eastAsia="en-GB"/>
              </w:rPr>
            </w:pPr>
            <w:r w:rsidRPr="007A6DE7">
              <w:rPr>
                <w:rFonts w:ascii="Arial" w:eastAsia="Times New Roman" w:hAnsi="Arial" w:cs="Times New Roman"/>
                <w:sz w:val="24"/>
                <w:szCs w:val="24"/>
                <w:u w:val="single"/>
                <w:lang w:eastAsia="en-GB"/>
              </w:rPr>
              <w:t xml:space="preserve">Justification and evidence used                                     </w:t>
            </w:r>
          </w:p>
          <w:p w14:paraId="47C3FBD4" w14:textId="77777777" w:rsidR="005B1414" w:rsidRPr="007A6DE7" w:rsidRDefault="005B1414" w:rsidP="005B1414">
            <w:pPr>
              <w:spacing w:after="0" w:line="240" w:lineRule="auto"/>
              <w:rPr>
                <w:rFonts w:ascii="Arial" w:eastAsia="Times New Roman" w:hAnsi="Arial" w:cs="Times New Roman"/>
                <w:sz w:val="24"/>
                <w:szCs w:val="24"/>
                <w:lang w:eastAsia="en-GB"/>
              </w:rPr>
            </w:pPr>
          </w:p>
          <w:p w14:paraId="44A0C251" w14:textId="77777777" w:rsidR="005B1414" w:rsidRPr="007A6DE7" w:rsidRDefault="005B1414" w:rsidP="005B1414">
            <w:pPr>
              <w:spacing w:after="0" w:line="240" w:lineRule="auto"/>
              <w:rPr>
                <w:rFonts w:ascii="Arial" w:eastAsia="Times New Roman" w:hAnsi="Arial" w:cs="Times New Roman"/>
                <w:sz w:val="24"/>
                <w:szCs w:val="24"/>
                <w:lang w:eastAsia="en-GB"/>
              </w:rPr>
            </w:pPr>
          </w:p>
          <w:p w14:paraId="664B7025"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559" w:type="dxa"/>
            <w:shd w:val="clear" w:color="auto" w:fill="auto"/>
          </w:tcPr>
          <w:p w14:paraId="771A29A8" w14:textId="77777777" w:rsidR="005B1414" w:rsidRPr="007A6DE7" w:rsidRDefault="005B1414" w:rsidP="005B1414">
            <w:pPr>
              <w:spacing w:after="0" w:line="240" w:lineRule="auto"/>
              <w:rPr>
                <w:rFonts w:ascii="Arial" w:eastAsia="Times New Roman" w:hAnsi="Arial" w:cs="Times New Roman"/>
                <w:sz w:val="24"/>
                <w:szCs w:val="24"/>
                <w:lang w:eastAsia="en-GB"/>
              </w:rPr>
            </w:pPr>
          </w:p>
        </w:tc>
      </w:tr>
      <w:tr w:rsidR="007A6DE7" w:rsidRPr="007A6DE7" w14:paraId="7A523FB1" w14:textId="77777777" w:rsidTr="002F6E86">
        <w:tc>
          <w:tcPr>
            <w:tcW w:w="510" w:type="dxa"/>
            <w:shd w:val="clear" w:color="auto" w:fill="auto"/>
          </w:tcPr>
          <w:p w14:paraId="0E8DECD2"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 xml:space="preserve">C </w:t>
            </w:r>
          </w:p>
        </w:tc>
        <w:tc>
          <w:tcPr>
            <w:tcW w:w="8245" w:type="dxa"/>
            <w:shd w:val="clear" w:color="auto" w:fill="auto"/>
          </w:tcPr>
          <w:p w14:paraId="75C2DCE6"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u w:val="single"/>
                <w:lang w:eastAsia="en-GB"/>
              </w:rPr>
              <w:t>Special circumstances</w:t>
            </w:r>
            <w:r w:rsidRPr="007A6DE7">
              <w:rPr>
                <w:rFonts w:ascii="Arial" w:eastAsia="Times New Roman" w:hAnsi="Arial" w:cs="Times New Roman"/>
                <w:sz w:val="24"/>
                <w:szCs w:val="24"/>
                <w:lang w:eastAsia="en-GB"/>
              </w:rPr>
              <w:t xml:space="preserve"> Temporary*1</w:t>
            </w:r>
            <w:r w:rsidRPr="007A6DE7">
              <w:rPr>
                <w:rFonts w:ascii="Arial" w:eastAsia="Times New Roman" w:hAnsi="Arial" w:cs="Times New Roman"/>
                <w:sz w:val="18"/>
                <w:szCs w:val="18"/>
                <w:lang w:eastAsia="en-GB"/>
              </w:rPr>
              <w:t xml:space="preserve">see </w:t>
            </w:r>
            <w:r w:rsidR="00DE1B4E" w:rsidRPr="007A6DE7">
              <w:rPr>
                <w:rFonts w:ascii="Arial" w:eastAsia="Times New Roman" w:hAnsi="Arial" w:cs="Times New Roman"/>
                <w:sz w:val="18"/>
                <w:szCs w:val="18"/>
                <w:lang w:eastAsia="en-GB"/>
              </w:rPr>
              <w:t>below</w:t>
            </w:r>
            <w:r w:rsidR="00DE1B4E" w:rsidRPr="007A6DE7">
              <w:rPr>
                <w:rFonts w:ascii="Arial" w:eastAsia="Times New Roman" w:hAnsi="Arial" w:cs="Times New Roman"/>
                <w:sz w:val="24"/>
                <w:szCs w:val="24"/>
                <w:lang w:eastAsia="en-GB"/>
              </w:rPr>
              <w:t xml:space="preserve"> /</w:t>
            </w:r>
            <w:r w:rsidRPr="007A6DE7">
              <w:rPr>
                <w:rFonts w:ascii="Arial" w:eastAsia="Times New Roman" w:hAnsi="Arial" w:cs="Times New Roman"/>
                <w:sz w:val="24"/>
                <w:szCs w:val="24"/>
                <w:lang w:eastAsia="en-GB"/>
              </w:rPr>
              <w:t xml:space="preserve"> Permanent Additional Allowance </w:t>
            </w:r>
          </w:p>
        </w:tc>
        <w:tc>
          <w:tcPr>
            <w:tcW w:w="1559" w:type="dxa"/>
            <w:shd w:val="clear" w:color="auto" w:fill="auto"/>
          </w:tcPr>
          <w:p w14:paraId="4FA14EA0" w14:textId="77777777" w:rsidR="005B1414" w:rsidRPr="007A6DE7" w:rsidRDefault="005B1414" w:rsidP="005B1414">
            <w:pPr>
              <w:spacing w:after="0" w:line="240" w:lineRule="auto"/>
              <w:rPr>
                <w:rFonts w:ascii="Arial" w:eastAsia="Times New Roman" w:hAnsi="Arial" w:cs="Times New Roman"/>
                <w:sz w:val="20"/>
                <w:szCs w:val="20"/>
                <w:lang w:eastAsia="en-GB"/>
              </w:rPr>
            </w:pPr>
            <w:r w:rsidRPr="007A6DE7">
              <w:rPr>
                <w:rFonts w:ascii="Arial" w:eastAsia="Times New Roman" w:hAnsi="Arial" w:cs="Times New Roman"/>
                <w:sz w:val="20"/>
                <w:szCs w:val="20"/>
                <w:lang w:eastAsia="en-GB"/>
              </w:rPr>
              <w:t>Additional Points (if applicable)</w:t>
            </w:r>
          </w:p>
        </w:tc>
      </w:tr>
      <w:tr w:rsidR="007A6DE7" w:rsidRPr="007A6DE7" w14:paraId="2BC545A0" w14:textId="77777777" w:rsidTr="002F6E86">
        <w:trPr>
          <w:trHeight w:val="2760"/>
        </w:trPr>
        <w:tc>
          <w:tcPr>
            <w:tcW w:w="510" w:type="dxa"/>
            <w:shd w:val="clear" w:color="auto" w:fill="auto"/>
          </w:tcPr>
          <w:p w14:paraId="406254E6"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a</w:t>
            </w:r>
          </w:p>
          <w:p w14:paraId="175FCF1A"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b</w:t>
            </w:r>
          </w:p>
          <w:p w14:paraId="5198E03A" w14:textId="77777777" w:rsidR="005B1414" w:rsidRPr="007A6DE7" w:rsidRDefault="005B1414" w:rsidP="005B1414">
            <w:pPr>
              <w:spacing w:after="0" w:line="240" w:lineRule="auto"/>
              <w:rPr>
                <w:rFonts w:ascii="Arial" w:eastAsia="Times New Roman" w:hAnsi="Arial" w:cs="Times New Roman"/>
                <w:sz w:val="24"/>
                <w:szCs w:val="24"/>
                <w:lang w:eastAsia="en-GB"/>
              </w:rPr>
            </w:pPr>
          </w:p>
          <w:p w14:paraId="70DEEB5B"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c</w:t>
            </w:r>
          </w:p>
          <w:p w14:paraId="32F7FD8B"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 xml:space="preserve"> </w:t>
            </w:r>
          </w:p>
        </w:tc>
        <w:tc>
          <w:tcPr>
            <w:tcW w:w="8245" w:type="dxa"/>
            <w:shd w:val="clear" w:color="auto" w:fill="auto"/>
          </w:tcPr>
          <w:p w14:paraId="6EC67E28" w14:textId="77777777" w:rsidR="005B1414" w:rsidRPr="007A6DE7" w:rsidRDefault="005B1414" w:rsidP="005B1414">
            <w:pPr>
              <w:spacing w:after="0" w:line="240" w:lineRule="auto"/>
              <w:rPr>
                <w:rFonts w:ascii="Arial" w:eastAsia="Times New Roman" w:hAnsi="Arial" w:cs="Times New Roman"/>
                <w:sz w:val="16"/>
                <w:szCs w:val="16"/>
                <w:lang w:eastAsia="en-GB"/>
              </w:rPr>
            </w:pPr>
            <w:r w:rsidRPr="007A6DE7">
              <w:rPr>
                <w:rFonts w:ascii="Arial" w:eastAsia="Times New Roman" w:hAnsi="Arial" w:cs="Times New Roman"/>
                <w:sz w:val="24"/>
                <w:szCs w:val="24"/>
                <w:lang w:eastAsia="en-GB"/>
              </w:rPr>
              <w:t>Recruitment and retention * (*</w:t>
            </w:r>
            <w:r w:rsidRPr="007A6DE7">
              <w:rPr>
                <w:rFonts w:ascii="Arial" w:eastAsia="Times New Roman" w:hAnsi="Arial" w:cs="Times New Roman"/>
                <w:sz w:val="16"/>
                <w:szCs w:val="16"/>
                <w:lang w:eastAsia="en-GB"/>
              </w:rPr>
              <w:t xml:space="preserve">only where agreed by the governing body in pay policy 6.21 – 6.24) </w:t>
            </w:r>
          </w:p>
          <w:p w14:paraId="4FE2BB5E"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Long term provision to other schools (where the reward for this work is not already accounted for in the unit total calculation for the school)</w:t>
            </w:r>
          </w:p>
          <w:p w14:paraId="483AE249" w14:textId="77777777" w:rsidR="005B1414" w:rsidRPr="007A6DE7" w:rsidRDefault="005B1414" w:rsidP="005B1414">
            <w:pPr>
              <w:spacing w:after="0" w:line="240" w:lineRule="auto"/>
              <w:rPr>
                <w:rFonts w:ascii="Arial" w:eastAsia="Times New Roman" w:hAnsi="Arial" w:cs="Times New Roman"/>
                <w:sz w:val="24"/>
                <w:szCs w:val="24"/>
                <w:u w:val="single"/>
                <w:lang w:eastAsia="en-GB"/>
              </w:rPr>
            </w:pPr>
            <w:r w:rsidRPr="007A6DE7">
              <w:rPr>
                <w:rFonts w:ascii="Arial" w:eastAsia="Times New Roman" w:hAnsi="Arial" w:cs="Times New Roman"/>
                <w:sz w:val="24"/>
                <w:szCs w:val="24"/>
                <w:lang w:eastAsia="en-GB"/>
              </w:rPr>
              <w:t>Other factors considered by the governing body</w:t>
            </w:r>
          </w:p>
          <w:p w14:paraId="1607DBE5" w14:textId="77777777" w:rsidR="005B1414" w:rsidRPr="007A6DE7" w:rsidRDefault="005B1414" w:rsidP="005B1414">
            <w:pPr>
              <w:spacing w:after="0" w:line="240" w:lineRule="auto"/>
              <w:rPr>
                <w:rFonts w:ascii="Arial" w:eastAsia="Times New Roman" w:hAnsi="Arial" w:cs="Times New Roman"/>
                <w:sz w:val="24"/>
                <w:szCs w:val="24"/>
                <w:u w:val="single"/>
                <w:lang w:eastAsia="en-GB"/>
              </w:rPr>
            </w:pPr>
            <w:r w:rsidRPr="007A6DE7">
              <w:rPr>
                <w:rFonts w:ascii="Arial" w:eastAsia="Times New Roman" w:hAnsi="Arial" w:cs="Times New Roman"/>
                <w:sz w:val="24"/>
                <w:szCs w:val="24"/>
                <w:u w:val="single"/>
                <w:lang w:eastAsia="en-GB"/>
              </w:rPr>
              <w:t xml:space="preserve">Justification and evidence used  </w:t>
            </w:r>
          </w:p>
          <w:p w14:paraId="468B9DB5" w14:textId="77777777" w:rsidR="005B1414" w:rsidRPr="007A6DE7" w:rsidRDefault="005B1414" w:rsidP="005B1414">
            <w:pPr>
              <w:spacing w:after="0" w:line="240" w:lineRule="auto"/>
              <w:rPr>
                <w:rFonts w:ascii="Arial" w:eastAsia="Times New Roman" w:hAnsi="Arial" w:cs="Times New Roman"/>
                <w:sz w:val="24"/>
                <w:szCs w:val="24"/>
                <w:lang w:eastAsia="en-GB"/>
              </w:rPr>
            </w:pPr>
          </w:p>
          <w:p w14:paraId="752E0776" w14:textId="77777777" w:rsidR="005B1414" w:rsidRPr="007A6DE7" w:rsidRDefault="005B1414" w:rsidP="005B1414">
            <w:pPr>
              <w:spacing w:after="0" w:line="240" w:lineRule="auto"/>
              <w:rPr>
                <w:rFonts w:ascii="Arial" w:eastAsia="Times New Roman" w:hAnsi="Arial" w:cs="Times New Roman"/>
                <w:sz w:val="24"/>
                <w:szCs w:val="24"/>
                <w:lang w:eastAsia="en-GB"/>
              </w:rPr>
            </w:pPr>
          </w:p>
          <w:p w14:paraId="01E12A7D"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559" w:type="dxa"/>
            <w:shd w:val="clear" w:color="auto" w:fill="auto"/>
          </w:tcPr>
          <w:p w14:paraId="3627B130" w14:textId="77777777" w:rsidR="005B1414" w:rsidRPr="007A6DE7" w:rsidRDefault="005B1414" w:rsidP="005B1414">
            <w:pPr>
              <w:spacing w:after="0" w:line="240" w:lineRule="auto"/>
              <w:rPr>
                <w:rFonts w:ascii="Arial" w:eastAsia="Times New Roman" w:hAnsi="Arial" w:cs="Times New Roman"/>
                <w:sz w:val="24"/>
                <w:szCs w:val="24"/>
                <w:lang w:eastAsia="en-GB"/>
              </w:rPr>
            </w:pPr>
          </w:p>
        </w:tc>
      </w:tr>
      <w:tr w:rsidR="007A6DE7" w:rsidRPr="007A6DE7" w14:paraId="1968A509" w14:textId="77777777" w:rsidTr="002F6E86">
        <w:tc>
          <w:tcPr>
            <w:tcW w:w="510" w:type="dxa"/>
            <w:shd w:val="clear" w:color="auto" w:fill="auto"/>
          </w:tcPr>
          <w:p w14:paraId="4A0CC4AB"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D</w:t>
            </w:r>
          </w:p>
        </w:tc>
        <w:tc>
          <w:tcPr>
            <w:tcW w:w="8245" w:type="dxa"/>
            <w:shd w:val="clear" w:color="auto" w:fill="auto"/>
          </w:tcPr>
          <w:p w14:paraId="66E1C124"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u w:val="single"/>
                <w:lang w:eastAsia="en-GB"/>
              </w:rPr>
              <w:t>Special circumstances</w:t>
            </w:r>
            <w:r w:rsidRPr="007A6DE7">
              <w:rPr>
                <w:rFonts w:ascii="Arial" w:eastAsia="Times New Roman" w:hAnsi="Arial" w:cs="Times New Roman"/>
                <w:sz w:val="24"/>
                <w:szCs w:val="24"/>
                <w:lang w:eastAsia="en-GB"/>
              </w:rPr>
              <w:t xml:space="preserve"> Temporary*1 </w:t>
            </w:r>
            <w:r w:rsidRPr="007A6DE7">
              <w:rPr>
                <w:rFonts w:ascii="Arial" w:eastAsia="Times New Roman" w:hAnsi="Arial" w:cs="Times New Roman"/>
                <w:sz w:val="18"/>
                <w:szCs w:val="18"/>
                <w:lang w:eastAsia="en-GB"/>
              </w:rPr>
              <w:t>see below</w:t>
            </w:r>
            <w:r w:rsidRPr="007A6DE7">
              <w:rPr>
                <w:rFonts w:ascii="Arial" w:eastAsia="Times New Roman" w:hAnsi="Arial" w:cs="Times New Roman"/>
                <w:sz w:val="24"/>
                <w:szCs w:val="24"/>
                <w:lang w:eastAsia="en-GB"/>
              </w:rPr>
              <w:t xml:space="preserve"> / Permanent Additional Factors, possibly </w:t>
            </w:r>
            <w:r w:rsidR="00DE1B4E" w:rsidRPr="007A6DE7">
              <w:rPr>
                <w:rFonts w:ascii="Arial" w:eastAsia="Times New Roman" w:hAnsi="Arial" w:cs="Times New Roman"/>
                <w:sz w:val="24"/>
                <w:szCs w:val="24"/>
                <w:lang w:eastAsia="en-GB"/>
              </w:rPr>
              <w:t>including:</w:t>
            </w:r>
          </w:p>
        </w:tc>
        <w:tc>
          <w:tcPr>
            <w:tcW w:w="1559" w:type="dxa"/>
            <w:shd w:val="clear" w:color="auto" w:fill="auto"/>
          </w:tcPr>
          <w:p w14:paraId="7DBB66EE" w14:textId="77777777" w:rsidR="005B1414" w:rsidRPr="007A6DE7" w:rsidRDefault="005B1414" w:rsidP="005B1414">
            <w:pPr>
              <w:spacing w:after="0" w:line="240" w:lineRule="auto"/>
              <w:rPr>
                <w:rFonts w:ascii="Arial" w:eastAsia="Times New Roman" w:hAnsi="Arial" w:cs="Times New Roman"/>
                <w:sz w:val="20"/>
                <w:szCs w:val="20"/>
                <w:lang w:eastAsia="en-GB"/>
              </w:rPr>
            </w:pPr>
            <w:r w:rsidRPr="007A6DE7">
              <w:rPr>
                <w:rFonts w:ascii="Arial" w:eastAsia="Times New Roman" w:hAnsi="Arial" w:cs="Times New Roman"/>
                <w:sz w:val="20"/>
                <w:szCs w:val="20"/>
                <w:lang w:eastAsia="en-GB"/>
              </w:rPr>
              <w:t>Additional Points (if applicable)</w:t>
            </w:r>
          </w:p>
        </w:tc>
      </w:tr>
      <w:tr w:rsidR="007A6DE7" w:rsidRPr="007A6DE7" w14:paraId="443472EF" w14:textId="77777777" w:rsidTr="002F6E86">
        <w:trPr>
          <w:trHeight w:val="2564"/>
        </w:trPr>
        <w:tc>
          <w:tcPr>
            <w:tcW w:w="510" w:type="dxa"/>
            <w:shd w:val="clear" w:color="auto" w:fill="auto"/>
          </w:tcPr>
          <w:p w14:paraId="5E900563"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a</w:t>
            </w:r>
          </w:p>
          <w:p w14:paraId="562B8CDE" w14:textId="77777777" w:rsidR="005B1414" w:rsidRPr="007A6DE7" w:rsidRDefault="005B1414" w:rsidP="005B1414">
            <w:pPr>
              <w:spacing w:after="0" w:line="240" w:lineRule="auto"/>
              <w:rPr>
                <w:rFonts w:ascii="Arial" w:eastAsia="Times New Roman" w:hAnsi="Arial" w:cs="Times New Roman"/>
                <w:sz w:val="24"/>
                <w:szCs w:val="24"/>
                <w:lang w:eastAsia="en-GB"/>
              </w:rPr>
            </w:pPr>
          </w:p>
          <w:p w14:paraId="5FC7FBAF"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b</w:t>
            </w:r>
          </w:p>
          <w:p w14:paraId="160F5D04" w14:textId="77777777" w:rsidR="005B1414" w:rsidRPr="007A6DE7" w:rsidRDefault="005B1414" w:rsidP="005B1414">
            <w:pPr>
              <w:spacing w:after="0" w:line="240" w:lineRule="auto"/>
              <w:rPr>
                <w:rFonts w:ascii="Arial" w:eastAsia="Times New Roman" w:hAnsi="Arial" w:cs="Times New Roman"/>
                <w:sz w:val="24"/>
                <w:szCs w:val="24"/>
                <w:lang w:eastAsia="en-GB"/>
              </w:rPr>
            </w:pPr>
          </w:p>
          <w:p w14:paraId="66702044"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c</w:t>
            </w:r>
          </w:p>
          <w:p w14:paraId="7692CB48" w14:textId="77777777" w:rsidR="005B1414" w:rsidRPr="007A6DE7" w:rsidRDefault="005B1414" w:rsidP="005B1414">
            <w:pPr>
              <w:spacing w:after="0" w:line="240" w:lineRule="auto"/>
              <w:rPr>
                <w:rFonts w:ascii="Arial" w:eastAsia="Times New Roman" w:hAnsi="Arial" w:cs="Times New Roman"/>
                <w:sz w:val="24"/>
                <w:szCs w:val="24"/>
                <w:lang w:eastAsia="en-GB"/>
              </w:rPr>
            </w:pPr>
          </w:p>
          <w:p w14:paraId="788D8FA6"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d</w:t>
            </w:r>
          </w:p>
          <w:p w14:paraId="69CCD54E" w14:textId="77777777" w:rsidR="005B1414" w:rsidRPr="007A6DE7" w:rsidRDefault="005B1414" w:rsidP="005B1414">
            <w:pPr>
              <w:spacing w:after="0" w:line="240" w:lineRule="auto"/>
              <w:rPr>
                <w:rFonts w:ascii="Arial" w:eastAsia="Times New Roman" w:hAnsi="Arial" w:cs="Times New Roman"/>
                <w:sz w:val="24"/>
                <w:szCs w:val="24"/>
                <w:lang w:eastAsia="en-GB"/>
              </w:rPr>
            </w:pPr>
          </w:p>
          <w:p w14:paraId="721FF0DE"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e</w:t>
            </w:r>
          </w:p>
          <w:p w14:paraId="4E686531"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8245" w:type="dxa"/>
            <w:shd w:val="clear" w:color="auto" w:fill="auto"/>
          </w:tcPr>
          <w:p w14:paraId="15FEDC0D"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 xml:space="preserve">Deprivation as indicated by entitlement to FSM (high, Medium or Low). (Whether indicator is significantly above the national average) </w:t>
            </w:r>
          </w:p>
          <w:p w14:paraId="6D4C8AA1"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 xml:space="preserve">Pupils with EAL or Looked after Children or special needs (as compared with national averages) </w:t>
            </w:r>
          </w:p>
          <w:p w14:paraId="2C6F2D43"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 xml:space="preserve">Pupil </w:t>
            </w:r>
            <w:r w:rsidR="00DE1B4E" w:rsidRPr="007A6DE7">
              <w:rPr>
                <w:rFonts w:ascii="Arial" w:eastAsia="Times New Roman" w:hAnsi="Arial" w:cs="Times New Roman"/>
                <w:sz w:val="24"/>
                <w:szCs w:val="24"/>
                <w:lang w:eastAsia="en-GB"/>
              </w:rPr>
              <w:t>Stability (</w:t>
            </w:r>
            <w:r w:rsidRPr="007A6DE7">
              <w:rPr>
                <w:rFonts w:ascii="Arial" w:eastAsia="Times New Roman" w:hAnsi="Arial" w:cs="Times New Roman"/>
                <w:sz w:val="24"/>
                <w:szCs w:val="24"/>
                <w:lang w:eastAsia="en-GB"/>
              </w:rPr>
              <w:t>The degree to which the level is significantly below the national average)</w:t>
            </w:r>
          </w:p>
          <w:p w14:paraId="40283709"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 xml:space="preserve">School Deprivation Indicator (e.g. the degree to which the school is significantly above the national average)  </w:t>
            </w:r>
          </w:p>
          <w:p w14:paraId="61D429FC" w14:textId="77777777" w:rsidR="005B1414" w:rsidRPr="007A6DE7" w:rsidRDefault="005B1414" w:rsidP="005B1414">
            <w:pPr>
              <w:spacing w:after="0" w:line="240" w:lineRule="auto"/>
              <w:rPr>
                <w:rFonts w:ascii="Arial" w:eastAsia="Times New Roman" w:hAnsi="Arial" w:cs="Times New Roman"/>
                <w:sz w:val="24"/>
                <w:szCs w:val="24"/>
                <w:u w:val="single"/>
                <w:lang w:eastAsia="en-GB"/>
              </w:rPr>
            </w:pPr>
            <w:r w:rsidRPr="007A6DE7">
              <w:rPr>
                <w:rFonts w:ascii="Arial" w:eastAsia="Times New Roman" w:hAnsi="Arial" w:cs="Times New Roman"/>
                <w:sz w:val="24"/>
                <w:szCs w:val="24"/>
                <w:lang w:eastAsia="en-GB"/>
              </w:rPr>
              <w:t>Other factors considered by the governing body</w:t>
            </w:r>
          </w:p>
          <w:p w14:paraId="235BA0F5" w14:textId="77777777" w:rsidR="005B1414" w:rsidRPr="007A6DE7" w:rsidRDefault="005B1414" w:rsidP="005B1414">
            <w:pPr>
              <w:spacing w:after="0" w:line="240" w:lineRule="auto"/>
              <w:rPr>
                <w:rFonts w:ascii="Arial" w:eastAsia="Times New Roman" w:hAnsi="Arial" w:cs="Times New Roman"/>
                <w:sz w:val="24"/>
                <w:szCs w:val="24"/>
                <w:u w:val="single"/>
                <w:lang w:eastAsia="en-GB"/>
              </w:rPr>
            </w:pPr>
            <w:r w:rsidRPr="007A6DE7">
              <w:rPr>
                <w:rFonts w:ascii="Arial" w:eastAsia="Times New Roman" w:hAnsi="Arial" w:cs="Times New Roman"/>
                <w:sz w:val="24"/>
                <w:szCs w:val="24"/>
                <w:u w:val="single"/>
                <w:lang w:eastAsia="en-GB"/>
              </w:rPr>
              <w:t xml:space="preserve">Justification and evidence used  </w:t>
            </w:r>
          </w:p>
          <w:p w14:paraId="0D3AACE0" w14:textId="77777777" w:rsidR="005B1414" w:rsidRPr="007A6DE7" w:rsidRDefault="005B1414" w:rsidP="005B1414">
            <w:pPr>
              <w:spacing w:after="0" w:line="240" w:lineRule="auto"/>
              <w:rPr>
                <w:rFonts w:ascii="Arial" w:eastAsia="Times New Roman" w:hAnsi="Arial" w:cs="Times New Roman"/>
                <w:sz w:val="24"/>
                <w:szCs w:val="24"/>
                <w:lang w:eastAsia="en-GB"/>
              </w:rPr>
            </w:pPr>
          </w:p>
          <w:p w14:paraId="25B6D513"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559" w:type="dxa"/>
            <w:shd w:val="clear" w:color="auto" w:fill="auto"/>
          </w:tcPr>
          <w:p w14:paraId="7219007B" w14:textId="77777777" w:rsidR="005B1414" w:rsidRPr="007A6DE7" w:rsidRDefault="005B1414" w:rsidP="005B1414">
            <w:pPr>
              <w:spacing w:after="0" w:line="240" w:lineRule="auto"/>
              <w:rPr>
                <w:rFonts w:ascii="Arial" w:eastAsia="Times New Roman" w:hAnsi="Arial" w:cs="Times New Roman"/>
                <w:sz w:val="24"/>
                <w:szCs w:val="24"/>
                <w:lang w:eastAsia="en-GB"/>
              </w:rPr>
            </w:pPr>
          </w:p>
        </w:tc>
      </w:tr>
      <w:tr w:rsidR="005B1414" w:rsidRPr="007A6DE7" w14:paraId="66D9E926" w14:textId="77777777" w:rsidTr="002F6E86">
        <w:tc>
          <w:tcPr>
            <w:tcW w:w="510" w:type="dxa"/>
            <w:shd w:val="clear" w:color="auto" w:fill="auto"/>
          </w:tcPr>
          <w:p w14:paraId="2B2A053B"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E</w:t>
            </w:r>
          </w:p>
        </w:tc>
        <w:tc>
          <w:tcPr>
            <w:tcW w:w="8245" w:type="dxa"/>
            <w:shd w:val="clear" w:color="auto" w:fill="auto"/>
          </w:tcPr>
          <w:p w14:paraId="06176A13"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 xml:space="preserve">Total additional points agreed for special circumstances (if applicable add to Stage 3E) </w:t>
            </w:r>
            <w:r w:rsidRPr="007A6DE7">
              <w:rPr>
                <w:rFonts w:ascii="Arial" w:eastAsia="Times New Roman" w:hAnsi="Arial" w:cs="Times New Roman"/>
                <w:sz w:val="18"/>
                <w:szCs w:val="18"/>
                <w:lang w:eastAsia="en-GB"/>
              </w:rPr>
              <w:t>Please note *1 Temporary additional factors only apply to temporary collaborations. For Federations use Appendix 2c</w:t>
            </w:r>
            <w:r w:rsidRPr="007A6DE7">
              <w:rPr>
                <w:rFonts w:ascii="Arial" w:eastAsia="Times New Roman" w:hAnsi="Arial" w:cs="Times New Roman"/>
                <w:sz w:val="24"/>
                <w:szCs w:val="24"/>
                <w:lang w:eastAsia="en-GB"/>
              </w:rPr>
              <w:t xml:space="preserve"> </w:t>
            </w:r>
          </w:p>
        </w:tc>
        <w:tc>
          <w:tcPr>
            <w:tcW w:w="1559" w:type="dxa"/>
            <w:shd w:val="clear" w:color="auto" w:fill="auto"/>
          </w:tcPr>
          <w:p w14:paraId="4B4D12E0" w14:textId="77777777" w:rsidR="005B1414" w:rsidRPr="007A6DE7" w:rsidRDefault="005B1414" w:rsidP="005B1414">
            <w:pPr>
              <w:spacing w:after="0" w:line="240" w:lineRule="auto"/>
              <w:rPr>
                <w:rFonts w:ascii="Arial" w:eastAsia="Times New Roman" w:hAnsi="Arial" w:cs="Times New Roman"/>
                <w:sz w:val="24"/>
                <w:szCs w:val="24"/>
                <w:lang w:eastAsia="en-GB"/>
              </w:rPr>
            </w:pPr>
          </w:p>
        </w:tc>
      </w:tr>
    </w:tbl>
    <w:p w14:paraId="50D24579" w14:textId="77777777" w:rsidR="005B1414" w:rsidRPr="007A6DE7" w:rsidRDefault="005B1414" w:rsidP="005B1414">
      <w:pPr>
        <w:spacing w:after="0" w:line="240" w:lineRule="auto"/>
        <w:ind w:left="720" w:hanging="720"/>
        <w:rPr>
          <w:rFonts w:ascii="Arial" w:eastAsia="Times New Roman" w:hAnsi="Arial" w:cs="Times New Roman"/>
          <w:b/>
          <w:sz w:val="24"/>
          <w:szCs w:val="24"/>
          <w:lang w:eastAsia="en-GB"/>
        </w:rPr>
      </w:pPr>
    </w:p>
    <w:p w14:paraId="3D588D08" w14:textId="77777777" w:rsidR="005B1414" w:rsidRPr="007A6DE7" w:rsidRDefault="005B1414" w:rsidP="005B1414">
      <w:pPr>
        <w:spacing w:after="0" w:line="240" w:lineRule="auto"/>
        <w:rPr>
          <w:rFonts w:ascii="Arial" w:eastAsia="Times New Roman" w:hAnsi="Arial" w:cs="Times New Roman"/>
          <w:b/>
          <w:sz w:val="24"/>
          <w:szCs w:val="24"/>
          <w:lang w:eastAsia="en-GB"/>
        </w:rPr>
      </w:pPr>
      <w:r w:rsidRPr="007A6DE7">
        <w:rPr>
          <w:rFonts w:ascii="Arial" w:eastAsia="Times New Roman" w:hAnsi="Arial" w:cs="Times New Roman"/>
          <w:b/>
          <w:sz w:val="24"/>
          <w:szCs w:val="24"/>
          <w:lang w:eastAsia="en-GB"/>
        </w:rPr>
        <w:br w:type="page"/>
      </w:r>
      <w:r w:rsidRPr="007A6DE7">
        <w:rPr>
          <w:rFonts w:ascii="Calibri" w:eastAsia="Calibri" w:hAnsi="Calibri" w:cs="Times New Roman"/>
          <w:noProof/>
          <w:sz w:val="24"/>
          <w:lang w:eastAsia="en-GB"/>
        </w:rPr>
        <w:lastRenderedPageBreak/>
        <w:drawing>
          <wp:inline distT="0" distB="0" distL="0" distR="0" wp14:anchorId="6020A062" wp14:editId="5EB5B281">
            <wp:extent cx="2743200" cy="457200"/>
            <wp:effectExtent l="0" t="0" r="0" b="0"/>
            <wp:docPr id="3" name="Picture 4"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CC-l-head-bla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0" cy="457200"/>
                    </a:xfrm>
                    <a:prstGeom prst="rect">
                      <a:avLst/>
                    </a:prstGeom>
                    <a:noFill/>
                    <a:ln>
                      <a:noFill/>
                    </a:ln>
                  </pic:spPr>
                </pic:pic>
              </a:graphicData>
            </a:graphic>
          </wp:inline>
        </w:drawing>
      </w:r>
    </w:p>
    <w:p w14:paraId="09272F32" w14:textId="77777777" w:rsidR="005B1414" w:rsidRPr="007A6DE7" w:rsidRDefault="005B1414" w:rsidP="005B1414">
      <w:pPr>
        <w:spacing w:after="0" w:line="240" w:lineRule="auto"/>
        <w:rPr>
          <w:rFonts w:ascii="Arial" w:eastAsia="Times New Roman" w:hAnsi="Arial" w:cs="Times New Roman"/>
          <w:b/>
          <w:sz w:val="24"/>
          <w:szCs w:val="24"/>
          <w:lang w:eastAsia="en-GB"/>
        </w:rPr>
      </w:pPr>
      <w:r w:rsidRPr="007A6DE7">
        <w:rPr>
          <w:rFonts w:ascii="Arial" w:eastAsia="Times New Roman" w:hAnsi="Arial" w:cs="Times New Roman"/>
          <w:b/>
          <w:sz w:val="24"/>
          <w:szCs w:val="24"/>
          <w:lang w:eastAsia="en-GB"/>
        </w:rPr>
        <w:t xml:space="preserve">Appendix 2c – Leadership Pay Decision Record – Exceptional Circumstances </w:t>
      </w:r>
      <w:r w:rsidRPr="007A6DE7">
        <w:rPr>
          <w:rFonts w:ascii="Arial" w:eastAsia="Times New Roman" w:hAnsi="Arial" w:cs="Times New Roman"/>
          <w:b/>
          <w:sz w:val="24"/>
          <w:szCs w:val="20"/>
          <w:lang w:eastAsia="en-GB"/>
        </w:rPr>
        <w:t xml:space="preserve">Temporary Payment to the Head Teacher/Executive Head Teacher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617"/>
        <w:gridCol w:w="142"/>
        <w:gridCol w:w="567"/>
        <w:gridCol w:w="425"/>
        <w:gridCol w:w="709"/>
        <w:gridCol w:w="850"/>
        <w:gridCol w:w="111"/>
        <w:gridCol w:w="84"/>
        <w:gridCol w:w="514"/>
        <w:gridCol w:w="283"/>
        <w:gridCol w:w="375"/>
        <w:gridCol w:w="334"/>
        <w:gridCol w:w="851"/>
        <w:gridCol w:w="1984"/>
      </w:tblGrid>
      <w:tr w:rsidR="007A6DE7" w:rsidRPr="007A6DE7" w14:paraId="1FDED1C0" w14:textId="77777777" w:rsidTr="002F6E86">
        <w:tc>
          <w:tcPr>
            <w:tcW w:w="10314" w:type="dxa"/>
            <w:gridSpan w:val="15"/>
            <w:shd w:val="clear" w:color="auto" w:fill="auto"/>
          </w:tcPr>
          <w:p w14:paraId="3F4A48FC"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sz w:val="20"/>
                <w:szCs w:val="20"/>
                <w:lang w:eastAsia="en-GB"/>
              </w:rPr>
              <w:t>Important Information: This form should be completed by the governing body where the circumstances set out in the school Pay Policy permit a temporary payment(s) to be made to the post of head teacher/Executive Head Teacher. Additional payment may only be made and approved for clearly identifiable additional duties or responsibilities not previously considered. The Governing Body must confirm that the temporary payment to the Head Teacher/Executive Head Teacher is affordable in the short, medium and long term.</w:t>
            </w:r>
            <w:r w:rsidRPr="007A6DE7">
              <w:rPr>
                <w:rFonts w:ascii="Arial" w:eastAsia="Times New Roman" w:hAnsi="Arial" w:cs="Times New Roman"/>
                <w:lang w:eastAsia="en-GB"/>
              </w:rPr>
              <w:t xml:space="preserve">    </w:t>
            </w:r>
          </w:p>
        </w:tc>
      </w:tr>
      <w:tr w:rsidR="007A6DE7" w:rsidRPr="007A6DE7" w14:paraId="32291968" w14:textId="77777777" w:rsidTr="002F6E86">
        <w:tc>
          <w:tcPr>
            <w:tcW w:w="3085" w:type="dxa"/>
            <w:gridSpan w:val="2"/>
            <w:shd w:val="clear" w:color="auto" w:fill="auto"/>
          </w:tcPr>
          <w:p w14:paraId="4221834C"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School Name:</w:t>
            </w:r>
          </w:p>
          <w:p w14:paraId="1AB6DE91"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7229" w:type="dxa"/>
            <w:gridSpan w:val="13"/>
            <w:shd w:val="clear" w:color="auto" w:fill="auto"/>
          </w:tcPr>
          <w:p w14:paraId="74851FFD" w14:textId="77777777" w:rsidR="005B1414" w:rsidRPr="007A6DE7" w:rsidRDefault="005B1414" w:rsidP="005B1414">
            <w:pPr>
              <w:spacing w:after="0" w:line="240" w:lineRule="auto"/>
              <w:rPr>
                <w:rFonts w:ascii="Arial" w:eastAsia="Times New Roman" w:hAnsi="Arial" w:cs="Times New Roman"/>
                <w:sz w:val="24"/>
                <w:szCs w:val="24"/>
                <w:lang w:eastAsia="en-GB"/>
              </w:rPr>
            </w:pPr>
          </w:p>
        </w:tc>
      </w:tr>
      <w:tr w:rsidR="007A6DE7" w:rsidRPr="007A6DE7" w14:paraId="26D837DD" w14:textId="77777777" w:rsidTr="002F6E86">
        <w:tc>
          <w:tcPr>
            <w:tcW w:w="3085" w:type="dxa"/>
            <w:gridSpan w:val="2"/>
            <w:shd w:val="clear" w:color="auto" w:fill="auto"/>
          </w:tcPr>
          <w:p w14:paraId="6DC08538"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 xml:space="preserve">Name of Employee </w:t>
            </w:r>
          </w:p>
        </w:tc>
        <w:tc>
          <w:tcPr>
            <w:tcW w:w="2693" w:type="dxa"/>
            <w:gridSpan w:val="5"/>
            <w:shd w:val="clear" w:color="auto" w:fill="auto"/>
          </w:tcPr>
          <w:p w14:paraId="0DC39867" w14:textId="77777777" w:rsidR="005B1414" w:rsidRPr="007A6DE7" w:rsidRDefault="005B1414" w:rsidP="005B1414">
            <w:pPr>
              <w:spacing w:after="0" w:line="240" w:lineRule="auto"/>
              <w:rPr>
                <w:rFonts w:ascii="Arial" w:eastAsia="Times New Roman" w:hAnsi="Arial" w:cs="Times New Roman"/>
                <w:sz w:val="24"/>
                <w:szCs w:val="24"/>
                <w:lang w:eastAsia="en-GB"/>
              </w:rPr>
            </w:pPr>
          </w:p>
          <w:p w14:paraId="23BA5FFE"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709" w:type="dxa"/>
            <w:gridSpan w:val="3"/>
            <w:shd w:val="clear" w:color="auto" w:fill="auto"/>
          </w:tcPr>
          <w:p w14:paraId="40014C12"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 xml:space="preserve">Post </w:t>
            </w:r>
          </w:p>
        </w:tc>
        <w:tc>
          <w:tcPr>
            <w:tcW w:w="3827" w:type="dxa"/>
            <w:gridSpan w:val="5"/>
            <w:shd w:val="clear" w:color="auto" w:fill="auto"/>
          </w:tcPr>
          <w:p w14:paraId="0CD01C3E" w14:textId="77777777" w:rsidR="005B1414" w:rsidRPr="007A6DE7" w:rsidRDefault="005B1414" w:rsidP="005B1414">
            <w:pPr>
              <w:spacing w:after="0" w:line="240" w:lineRule="auto"/>
              <w:rPr>
                <w:rFonts w:ascii="Arial" w:eastAsia="Times New Roman" w:hAnsi="Arial" w:cs="Times New Roman"/>
                <w:sz w:val="24"/>
                <w:szCs w:val="24"/>
                <w:lang w:eastAsia="en-GB"/>
              </w:rPr>
            </w:pPr>
          </w:p>
        </w:tc>
      </w:tr>
      <w:tr w:rsidR="007A6DE7" w:rsidRPr="007A6DE7" w14:paraId="4B574895" w14:textId="77777777" w:rsidTr="002F6E86">
        <w:tc>
          <w:tcPr>
            <w:tcW w:w="3085" w:type="dxa"/>
            <w:gridSpan w:val="2"/>
            <w:shd w:val="clear" w:color="auto" w:fill="auto"/>
          </w:tcPr>
          <w:p w14:paraId="4FE3DBBF"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 xml:space="preserve">Information Prepared by: </w:t>
            </w:r>
          </w:p>
          <w:p w14:paraId="73720CA5"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3402" w:type="dxa"/>
            <w:gridSpan w:val="8"/>
            <w:shd w:val="clear" w:color="auto" w:fill="auto"/>
          </w:tcPr>
          <w:p w14:paraId="795C031C"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843" w:type="dxa"/>
            <w:gridSpan w:val="4"/>
            <w:shd w:val="clear" w:color="auto" w:fill="auto"/>
          </w:tcPr>
          <w:p w14:paraId="59F03C09"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Date Prepared</w:t>
            </w:r>
          </w:p>
        </w:tc>
        <w:tc>
          <w:tcPr>
            <w:tcW w:w="1984" w:type="dxa"/>
            <w:shd w:val="clear" w:color="auto" w:fill="auto"/>
          </w:tcPr>
          <w:p w14:paraId="703C10A4" w14:textId="77777777" w:rsidR="005B1414" w:rsidRPr="007A6DE7" w:rsidRDefault="005B1414" w:rsidP="005B1414">
            <w:pPr>
              <w:spacing w:after="0" w:line="240" w:lineRule="auto"/>
              <w:rPr>
                <w:rFonts w:ascii="Arial" w:eastAsia="Times New Roman" w:hAnsi="Arial" w:cs="Times New Roman"/>
                <w:sz w:val="24"/>
                <w:szCs w:val="24"/>
                <w:lang w:eastAsia="en-GB"/>
              </w:rPr>
            </w:pPr>
          </w:p>
        </w:tc>
      </w:tr>
      <w:tr w:rsidR="007A6DE7" w:rsidRPr="007A6DE7" w14:paraId="2DC8D902" w14:textId="77777777" w:rsidTr="002F6E86">
        <w:tc>
          <w:tcPr>
            <w:tcW w:w="3085" w:type="dxa"/>
            <w:gridSpan w:val="2"/>
            <w:shd w:val="clear" w:color="auto" w:fill="auto"/>
          </w:tcPr>
          <w:p w14:paraId="6E885045"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Meeting Title:</w:t>
            </w:r>
          </w:p>
          <w:p w14:paraId="7E7C6697"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3402" w:type="dxa"/>
            <w:gridSpan w:val="8"/>
            <w:shd w:val="clear" w:color="auto" w:fill="auto"/>
          </w:tcPr>
          <w:p w14:paraId="0578B50E"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843" w:type="dxa"/>
            <w:gridSpan w:val="4"/>
            <w:shd w:val="clear" w:color="auto" w:fill="auto"/>
          </w:tcPr>
          <w:p w14:paraId="02C699DB"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Date Meeting</w:t>
            </w:r>
          </w:p>
        </w:tc>
        <w:tc>
          <w:tcPr>
            <w:tcW w:w="1984" w:type="dxa"/>
            <w:shd w:val="clear" w:color="auto" w:fill="auto"/>
          </w:tcPr>
          <w:p w14:paraId="180909C7" w14:textId="77777777" w:rsidR="005B1414" w:rsidRPr="007A6DE7" w:rsidRDefault="005B1414" w:rsidP="005B1414">
            <w:pPr>
              <w:spacing w:after="0" w:line="240" w:lineRule="auto"/>
              <w:rPr>
                <w:rFonts w:ascii="Arial" w:eastAsia="Times New Roman" w:hAnsi="Arial" w:cs="Times New Roman"/>
                <w:sz w:val="24"/>
                <w:szCs w:val="24"/>
                <w:lang w:eastAsia="en-GB"/>
              </w:rPr>
            </w:pPr>
          </w:p>
        </w:tc>
      </w:tr>
      <w:tr w:rsidR="007A6DE7" w:rsidRPr="007A6DE7" w14:paraId="5DDB22E3" w14:textId="77777777" w:rsidTr="002F6E86">
        <w:tc>
          <w:tcPr>
            <w:tcW w:w="3085" w:type="dxa"/>
            <w:gridSpan w:val="2"/>
            <w:tcBorders>
              <w:bottom w:val="single" w:sz="4" w:space="0" w:color="auto"/>
            </w:tcBorders>
            <w:shd w:val="clear" w:color="auto" w:fill="auto"/>
          </w:tcPr>
          <w:p w14:paraId="0D39F7AC"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 xml:space="preserve">Implementation Date: </w:t>
            </w:r>
          </w:p>
          <w:p w14:paraId="03DF4214"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7229" w:type="dxa"/>
            <w:gridSpan w:val="13"/>
            <w:shd w:val="clear" w:color="auto" w:fill="auto"/>
          </w:tcPr>
          <w:p w14:paraId="26F69C69" w14:textId="77777777" w:rsidR="005B1414" w:rsidRPr="007A6DE7" w:rsidRDefault="005B1414" w:rsidP="005B1414">
            <w:pPr>
              <w:spacing w:after="0" w:line="240" w:lineRule="auto"/>
              <w:rPr>
                <w:rFonts w:ascii="Arial" w:eastAsia="Times New Roman" w:hAnsi="Arial" w:cs="Times New Roman"/>
                <w:sz w:val="24"/>
                <w:szCs w:val="24"/>
                <w:lang w:eastAsia="en-GB"/>
              </w:rPr>
            </w:pPr>
          </w:p>
        </w:tc>
      </w:tr>
      <w:tr w:rsidR="007A6DE7" w:rsidRPr="007A6DE7" w14:paraId="6A9F5DCF" w14:textId="77777777" w:rsidTr="002F6E86">
        <w:tc>
          <w:tcPr>
            <w:tcW w:w="3085" w:type="dxa"/>
            <w:gridSpan w:val="2"/>
            <w:tcBorders>
              <w:bottom w:val="single" w:sz="4" w:space="0" w:color="auto"/>
            </w:tcBorders>
            <w:shd w:val="clear" w:color="auto" w:fill="auto"/>
          </w:tcPr>
          <w:p w14:paraId="3AD647E4"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lang w:eastAsia="en-GB"/>
              </w:rPr>
              <w:t xml:space="preserve">Current IPR Range &amp; Salary Details:  </w:t>
            </w:r>
          </w:p>
        </w:tc>
        <w:tc>
          <w:tcPr>
            <w:tcW w:w="709" w:type="dxa"/>
            <w:gridSpan w:val="2"/>
            <w:shd w:val="clear" w:color="auto" w:fill="auto"/>
          </w:tcPr>
          <w:p w14:paraId="4990BF1C"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425" w:type="dxa"/>
            <w:shd w:val="clear" w:color="auto" w:fill="auto"/>
          </w:tcPr>
          <w:p w14:paraId="51006160"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to</w:t>
            </w:r>
          </w:p>
        </w:tc>
        <w:tc>
          <w:tcPr>
            <w:tcW w:w="709" w:type="dxa"/>
            <w:shd w:val="clear" w:color="auto" w:fill="auto"/>
          </w:tcPr>
          <w:p w14:paraId="16A46F4D"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842" w:type="dxa"/>
            <w:gridSpan w:val="5"/>
            <w:shd w:val="clear" w:color="auto" w:fill="auto"/>
          </w:tcPr>
          <w:p w14:paraId="3D4EA521"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Current Salary point in range</w:t>
            </w:r>
          </w:p>
        </w:tc>
        <w:tc>
          <w:tcPr>
            <w:tcW w:w="709" w:type="dxa"/>
            <w:gridSpan w:val="2"/>
            <w:shd w:val="clear" w:color="auto" w:fill="auto"/>
          </w:tcPr>
          <w:p w14:paraId="0D21B9C2"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2835" w:type="dxa"/>
            <w:gridSpan w:val="2"/>
            <w:shd w:val="clear" w:color="auto" w:fill="auto"/>
          </w:tcPr>
          <w:p w14:paraId="61E007FD"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Salary £</w:t>
            </w:r>
          </w:p>
        </w:tc>
      </w:tr>
      <w:tr w:rsidR="007A6DE7" w:rsidRPr="007A6DE7" w14:paraId="3161B25C" w14:textId="77777777" w:rsidTr="002F6E86">
        <w:tc>
          <w:tcPr>
            <w:tcW w:w="3085" w:type="dxa"/>
            <w:gridSpan w:val="2"/>
            <w:tcBorders>
              <w:bottom w:val="single" w:sz="4" w:space="0" w:color="auto"/>
            </w:tcBorders>
            <w:shd w:val="clear" w:color="auto" w:fill="auto"/>
          </w:tcPr>
          <w:p w14:paraId="7EDEB36D"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lang w:eastAsia="en-GB"/>
              </w:rPr>
              <w:t>Budget information considered:</w:t>
            </w:r>
          </w:p>
        </w:tc>
        <w:tc>
          <w:tcPr>
            <w:tcW w:w="7229" w:type="dxa"/>
            <w:gridSpan w:val="13"/>
            <w:tcBorders>
              <w:bottom w:val="single" w:sz="4" w:space="0" w:color="auto"/>
            </w:tcBorders>
            <w:shd w:val="clear" w:color="auto" w:fill="auto"/>
          </w:tcPr>
          <w:p w14:paraId="409645A6"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noProof/>
                <w:lang w:eastAsia="en-GB"/>
              </w:rPr>
              <mc:AlternateContent>
                <mc:Choice Requires="wps">
                  <w:drawing>
                    <wp:anchor distT="0" distB="0" distL="114300" distR="114300" simplePos="0" relativeHeight="251672576" behindDoc="0" locked="0" layoutInCell="1" allowOverlap="1" wp14:anchorId="7B8DF612" wp14:editId="1026105F">
                      <wp:simplePos x="0" y="0"/>
                      <wp:positionH relativeFrom="column">
                        <wp:posOffset>1725295</wp:posOffset>
                      </wp:positionH>
                      <wp:positionV relativeFrom="paragraph">
                        <wp:posOffset>33020</wp:posOffset>
                      </wp:positionV>
                      <wp:extent cx="144145" cy="118745"/>
                      <wp:effectExtent l="0" t="0" r="27305" b="14605"/>
                      <wp:wrapNone/>
                      <wp:docPr id="15" name="Flowchart: Proces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187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3FBB3066" id="_x0000_t109" coordsize="21600,21600" o:spt="109" path="m,l,21600r21600,l21600,xe">
                      <v:stroke joinstyle="miter"/>
                      <v:path gradientshapeok="t" o:connecttype="rect"/>
                    </v:shapetype>
                    <v:shape id="Flowchart: Process 3" o:spid="_x0000_s1026" type="#_x0000_t109" style="position:absolute;margin-left:135.85pt;margin-top:2.6pt;width:11.35pt;height:9.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"/>
                  </w:pict>
                </mc:Fallback>
              </mc:AlternateContent>
            </w:r>
            <w:r w:rsidRPr="007A6DE7">
              <w:rPr>
                <w:rFonts w:ascii="Arial" w:eastAsia="Times New Roman" w:hAnsi="Arial" w:cs="Times New Roman"/>
                <w:noProof/>
                <w:lang w:eastAsia="en-GB"/>
              </w:rPr>
              <mc:AlternateContent>
                <mc:Choice Requires="wps">
                  <w:drawing>
                    <wp:anchor distT="0" distB="0" distL="114300" distR="114300" simplePos="0" relativeHeight="251671552" behindDoc="0" locked="0" layoutInCell="1" allowOverlap="1" wp14:anchorId="1F4EBB7E" wp14:editId="2A7BA658">
                      <wp:simplePos x="0" y="0"/>
                      <wp:positionH relativeFrom="column">
                        <wp:posOffset>528320</wp:posOffset>
                      </wp:positionH>
                      <wp:positionV relativeFrom="paragraph">
                        <wp:posOffset>33020</wp:posOffset>
                      </wp:positionV>
                      <wp:extent cx="144145" cy="118745"/>
                      <wp:effectExtent l="0" t="0" r="27305" b="14605"/>
                      <wp:wrapNone/>
                      <wp:docPr id="13" name="Flowchart: Proces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187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25396FDA" id="Flowchart: Process 4" o:spid="_x0000_s1026" type="#_x0000_t109" style="position:absolute;margin-left:41.6pt;margin-top:2.6pt;width:11.35pt;height:9.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"/>
                  </w:pict>
                </mc:Fallback>
              </mc:AlternateContent>
            </w:r>
            <w:r w:rsidRPr="007A6DE7">
              <w:rPr>
                <w:rFonts w:ascii="Arial" w:eastAsia="Times New Roman" w:hAnsi="Arial" w:cs="Times New Roman"/>
                <w:lang w:eastAsia="en-GB"/>
              </w:rPr>
              <w:t>Yes                          No</w:t>
            </w:r>
          </w:p>
          <w:p w14:paraId="5FFABE41" w14:textId="77777777" w:rsidR="005B1414" w:rsidRPr="007A6DE7" w:rsidRDefault="005B1414" w:rsidP="005B1414">
            <w:pPr>
              <w:spacing w:after="0" w:line="240" w:lineRule="auto"/>
              <w:rPr>
                <w:rFonts w:ascii="Arial" w:eastAsia="Times New Roman" w:hAnsi="Arial" w:cs="Times New Roman"/>
                <w:sz w:val="20"/>
                <w:szCs w:val="20"/>
                <w:lang w:eastAsia="en-GB"/>
              </w:rPr>
            </w:pPr>
            <w:r w:rsidRPr="007A6DE7">
              <w:rPr>
                <w:rFonts w:ascii="Arial" w:eastAsia="Times New Roman" w:hAnsi="Arial" w:cs="Times New Roman"/>
                <w:sz w:val="20"/>
                <w:szCs w:val="20"/>
                <w:lang w:eastAsia="en-GB"/>
              </w:rPr>
              <w:t xml:space="preserve">Budget assessed to confirm long term IPR affordability  </w:t>
            </w:r>
          </w:p>
        </w:tc>
      </w:tr>
      <w:tr w:rsidR="007A6DE7" w:rsidRPr="007A6DE7" w14:paraId="19013873" w14:textId="77777777" w:rsidTr="008A1BA1">
        <w:trPr>
          <w:trHeight w:val="611"/>
        </w:trPr>
        <w:tc>
          <w:tcPr>
            <w:tcW w:w="10314" w:type="dxa"/>
            <w:gridSpan w:val="15"/>
            <w:tcBorders>
              <w:top w:val="single" w:sz="4" w:space="0" w:color="auto"/>
              <w:left w:val="single" w:sz="4" w:space="0" w:color="auto"/>
              <w:bottom w:val="single" w:sz="4" w:space="0" w:color="auto"/>
            </w:tcBorders>
            <w:shd w:val="clear" w:color="auto" w:fill="auto"/>
          </w:tcPr>
          <w:p w14:paraId="0C0438BC" w14:textId="7A80AF84"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 xml:space="preserve">Governors </w:t>
            </w:r>
            <w:r w:rsidR="00737B26" w:rsidRPr="007A6DE7">
              <w:rPr>
                <w:rFonts w:ascii="Arial" w:eastAsia="Times New Roman" w:hAnsi="Arial" w:cs="Times New Roman"/>
                <w:sz w:val="24"/>
                <w:szCs w:val="24"/>
                <w:lang w:eastAsia="en-GB"/>
              </w:rPr>
              <w:t>Present</w:t>
            </w:r>
          </w:p>
        </w:tc>
      </w:tr>
      <w:tr w:rsidR="007A6DE7" w:rsidRPr="007A6DE7" w14:paraId="229E5978" w14:textId="77777777" w:rsidTr="008A1BA1">
        <w:trPr>
          <w:trHeight w:val="563"/>
        </w:trPr>
        <w:tc>
          <w:tcPr>
            <w:tcW w:w="468" w:type="dxa"/>
            <w:shd w:val="clear" w:color="auto" w:fill="auto"/>
          </w:tcPr>
          <w:p w14:paraId="5EDF5770"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1</w:t>
            </w:r>
          </w:p>
          <w:p w14:paraId="24A6D44B"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9846" w:type="dxa"/>
            <w:gridSpan w:val="14"/>
            <w:shd w:val="clear" w:color="auto" w:fill="auto"/>
          </w:tcPr>
          <w:p w14:paraId="2F2B13AB"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Reason(s) for Temporary Allowance Payment</w:t>
            </w:r>
          </w:p>
        </w:tc>
      </w:tr>
      <w:tr w:rsidR="007A6DE7" w:rsidRPr="007A6DE7" w14:paraId="0FC550D4" w14:textId="77777777" w:rsidTr="002F6E86">
        <w:tc>
          <w:tcPr>
            <w:tcW w:w="468" w:type="dxa"/>
            <w:shd w:val="clear" w:color="auto" w:fill="auto"/>
          </w:tcPr>
          <w:p w14:paraId="2FDB1BF9"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2</w:t>
            </w:r>
          </w:p>
        </w:tc>
        <w:tc>
          <w:tcPr>
            <w:tcW w:w="9846" w:type="dxa"/>
            <w:gridSpan w:val="14"/>
            <w:shd w:val="clear" w:color="auto" w:fill="auto"/>
          </w:tcPr>
          <w:p w14:paraId="03CCEEF6" w14:textId="77777777" w:rsidR="005B1414" w:rsidRPr="007A6DE7" w:rsidRDefault="005B1414" w:rsidP="005B1414">
            <w:pPr>
              <w:spacing w:after="0" w:line="240" w:lineRule="auto"/>
              <w:rPr>
                <w:rFonts w:ascii="Arial" w:eastAsia="Times New Roman" w:hAnsi="Arial" w:cs="Times New Roman"/>
                <w:sz w:val="20"/>
                <w:szCs w:val="20"/>
                <w:lang w:eastAsia="en-GB"/>
              </w:rPr>
            </w:pPr>
            <w:r w:rsidRPr="007A6DE7">
              <w:rPr>
                <w:rFonts w:ascii="Arial" w:eastAsia="Times New Roman" w:hAnsi="Arial" w:cs="Times New Roman"/>
                <w:sz w:val="24"/>
                <w:szCs w:val="24"/>
                <w:lang w:eastAsia="en-GB"/>
              </w:rPr>
              <w:t xml:space="preserve">Justification for the level and period of Temporary Allowance Payments </w:t>
            </w:r>
          </w:p>
          <w:p w14:paraId="67F7FC20" w14:textId="77777777" w:rsidR="005B1414" w:rsidRPr="007A6DE7" w:rsidRDefault="005B1414" w:rsidP="005B1414">
            <w:pPr>
              <w:spacing w:after="0" w:line="240" w:lineRule="auto"/>
              <w:rPr>
                <w:rFonts w:ascii="Arial" w:eastAsia="Times New Roman" w:hAnsi="Arial" w:cs="Times New Roman"/>
                <w:sz w:val="20"/>
                <w:szCs w:val="20"/>
                <w:lang w:eastAsia="en-GB"/>
              </w:rPr>
            </w:pPr>
            <w:r w:rsidRPr="007A6DE7">
              <w:rPr>
                <w:rFonts w:ascii="Arial" w:eastAsia="Times New Roman" w:hAnsi="Arial" w:cs="Times New Roman"/>
                <w:sz w:val="20"/>
                <w:szCs w:val="20"/>
                <w:lang w:eastAsia="en-GB"/>
              </w:rPr>
              <w:t>1.</w:t>
            </w:r>
          </w:p>
          <w:p w14:paraId="2F9050A3"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2.</w:t>
            </w:r>
          </w:p>
          <w:p w14:paraId="4E723E1A"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 xml:space="preserve">3.etc </w:t>
            </w:r>
          </w:p>
        </w:tc>
      </w:tr>
      <w:tr w:rsidR="007A6DE7" w:rsidRPr="007A6DE7" w14:paraId="0400F52F" w14:textId="77777777" w:rsidTr="002F6E86">
        <w:tc>
          <w:tcPr>
            <w:tcW w:w="468" w:type="dxa"/>
            <w:shd w:val="clear" w:color="auto" w:fill="auto"/>
          </w:tcPr>
          <w:p w14:paraId="1FBA7F47"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3.</w:t>
            </w:r>
          </w:p>
        </w:tc>
        <w:tc>
          <w:tcPr>
            <w:tcW w:w="2759" w:type="dxa"/>
            <w:gridSpan w:val="2"/>
            <w:shd w:val="clear" w:color="auto" w:fill="auto"/>
          </w:tcPr>
          <w:p w14:paraId="50B18B5A"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Temporary Amount £</w:t>
            </w:r>
          </w:p>
          <w:p w14:paraId="463BDD40"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7087" w:type="dxa"/>
            <w:gridSpan w:val="12"/>
            <w:shd w:val="clear" w:color="auto" w:fill="auto"/>
          </w:tcPr>
          <w:p w14:paraId="01A3CD20" w14:textId="77777777" w:rsidR="005B1414" w:rsidRPr="007A6DE7" w:rsidRDefault="005B1414" w:rsidP="005B1414">
            <w:pPr>
              <w:spacing w:after="0" w:line="240" w:lineRule="auto"/>
              <w:rPr>
                <w:rFonts w:ascii="Arial" w:eastAsia="Times New Roman" w:hAnsi="Arial" w:cs="Times New Roman"/>
                <w:sz w:val="24"/>
                <w:szCs w:val="24"/>
                <w:lang w:eastAsia="en-GB"/>
              </w:rPr>
            </w:pPr>
          </w:p>
        </w:tc>
      </w:tr>
      <w:tr w:rsidR="007A6DE7" w:rsidRPr="007A6DE7" w14:paraId="4D0B8E9A" w14:textId="77777777" w:rsidTr="002F6E86">
        <w:tc>
          <w:tcPr>
            <w:tcW w:w="468" w:type="dxa"/>
            <w:shd w:val="clear" w:color="auto" w:fill="auto"/>
          </w:tcPr>
          <w:p w14:paraId="33CAB42A"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4</w:t>
            </w:r>
          </w:p>
        </w:tc>
        <w:tc>
          <w:tcPr>
            <w:tcW w:w="2759" w:type="dxa"/>
            <w:gridSpan w:val="2"/>
            <w:shd w:val="clear" w:color="auto" w:fill="auto"/>
          </w:tcPr>
          <w:p w14:paraId="026E750E"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 xml:space="preserve">Date paid from </w:t>
            </w:r>
          </w:p>
          <w:p w14:paraId="628D3A57"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2662" w:type="dxa"/>
            <w:gridSpan w:val="5"/>
            <w:shd w:val="clear" w:color="auto" w:fill="auto"/>
          </w:tcPr>
          <w:p w14:paraId="5F041028"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256" w:type="dxa"/>
            <w:gridSpan w:val="4"/>
            <w:shd w:val="clear" w:color="auto" w:fill="auto"/>
          </w:tcPr>
          <w:p w14:paraId="39ECC0F3"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Date To</w:t>
            </w:r>
          </w:p>
        </w:tc>
        <w:tc>
          <w:tcPr>
            <w:tcW w:w="3169" w:type="dxa"/>
            <w:gridSpan w:val="3"/>
            <w:shd w:val="clear" w:color="auto" w:fill="auto"/>
          </w:tcPr>
          <w:p w14:paraId="4AB2EBC4" w14:textId="77777777" w:rsidR="005B1414" w:rsidRPr="007A6DE7" w:rsidRDefault="005B1414" w:rsidP="005B1414">
            <w:pPr>
              <w:spacing w:after="0" w:line="240" w:lineRule="auto"/>
              <w:rPr>
                <w:rFonts w:ascii="Arial" w:eastAsia="Times New Roman" w:hAnsi="Arial" w:cs="Times New Roman"/>
                <w:sz w:val="24"/>
                <w:szCs w:val="24"/>
                <w:lang w:eastAsia="en-GB"/>
              </w:rPr>
            </w:pPr>
          </w:p>
        </w:tc>
      </w:tr>
      <w:tr w:rsidR="007A6DE7" w:rsidRPr="007A6DE7" w14:paraId="34E4DCFA" w14:textId="77777777" w:rsidTr="002F6E86">
        <w:tc>
          <w:tcPr>
            <w:tcW w:w="468" w:type="dxa"/>
            <w:shd w:val="clear" w:color="auto" w:fill="auto"/>
          </w:tcPr>
          <w:p w14:paraId="4F6A7FF6"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6</w:t>
            </w:r>
          </w:p>
        </w:tc>
        <w:tc>
          <w:tcPr>
            <w:tcW w:w="2759" w:type="dxa"/>
            <w:gridSpan w:val="2"/>
            <w:shd w:val="clear" w:color="auto" w:fill="auto"/>
          </w:tcPr>
          <w:p w14:paraId="43BBEE49"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 xml:space="preserve">Date to be reviewed: </w:t>
            </w:r>
          </w:p>
          <w:p w14:paraId="1BB15245"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7087" w:type="dxa"/>
            <w:gridSpan w:val="12"/>
            <w:shd w:val="clear" w:color="auto" w:fill="auto"/>
          </w:tcPr>
          <w:p w14:paraId="7CADDC2E" w14:textId="77777777" w:rsidR="005B1414" w:rsidRPr="007A6DE7" w:rsidRDefault="005B1414" w:rsidP="005B1414">
            <w:pPr>
              <w:spacing w:after="0" w:line="240" w:lineRule="auto"/>
              <w:rPr>
                <w:rFonts w:ascii="Arial" w:eastAsia="Times New Roman" w:hAnsi="Arial" w:cs="Times New Roman"/>
                <w:sz w:val="24"/>
                <w:szCs w:val="24"/>
                <w:lang w:eastAsia="en-GB"/>
              </w:rPr>
            </w:pPr>
          </w:p>
        </w:tc>
      </w:tr>
      <w:tr w:rsidR="007A6DE7" w:rsidRPr="007A6DE7" w14:paraId="298867F7" w14:textId="77777777" w:rsidTr="002F6E86">
        <w:tc>
          <w:tcPr>
            <w:tcW w:w="468" w:type="dxa"/>
            <w:shd w:val="clear" w:color="auto" w:fill="auto"/>
          </w:tcPr>
          <w:p w14:paraId="4AFE3DDC"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2759" w:type="dxa"/>
            <w:gridSpan w:val="2"/>
            <w:shd w:val="clear" w:color="auto" w:fill="auto"/>
          </w:tcPr>
          <w:p w14:paraId="1697EF00"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 xml:space="preserve">Name Chair of Governors/Vice Chair </w:t>
            </w:r>
          </w:p>
        </w:tc>
        <w:tc>
          <w:tcPr>
            <w:tcW w:w="2746" w:type="dxa"/>
            <w:gridSpan w:val="6"/>
            <w:shd w:val="clear" w:color="auto" w:fill="auto"/>
          </w:tcPr>
          <w:p w14:paraId="5DB890D0"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4341" w:type="dxa"/>
            <w:gridSpan w:val="6"/>
            <w:shd w:val="clear" w:color="auto" w:fill="auto"/>
          </w:tcPr>
          <w:p w14:paraId="0C987626" w14:textId="77777777" w:rsidR="005B1414" w:rsidRPr="007A6DE7" w:rsidRDefault="005B1414" w:rsidP="005B1414">
            <w:pPr>
              <w:spacing w:after="0" w:line="240" w:lineRule="auto"/>
              <w:rPr>
                <w:rFonts w:ascii="Arial" w:eastAsia="Times New Roman" w:hAnsi="Arial" w:cs="Times New Roman"/>
                <w:sz w:val="24"/>
                <w:szCs w:val="24"/>
                <w:lang w:eastAsia="en-GB"/>
              </w:rPr>
            </w:pPr>
          </w:p>
          <w:p w14:paraId="4FF94993"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Signed …………………………………..</w:t>
            </w:r>
          </w:p>
        </w:tc>
      </w:tr>
      <w:tr w:rsidR="007A6DE7" w:rsidRPr="007A6DE7" w14:paraId="390C2741" w14:textId="77777777" w:rsidTr="002F6E86">
        <w:tc>
          <w:tcPr>
            <w:tcW w:w="468" w:type="dxa"/>
            <w:shd w:val="clear" w:color="auto" w:fill="auto"/>
          </w:tcPr>
          <w:p w14:paraId="71094738"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2759" w:type="dxa"/>
            <w:gridSpan w:val="2"/>
            <w:shd w:val="clear" w:color="auto" w:fill="auto"/>
          </w:tcPr>
          <w:p w14:paraId="0BFE1D0B"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 xml:space="preserve">Date </w:t>
            </w:r>
          </w:p>
          <w:p w14:paraId="2EACDF7A"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7087" w:type="dxa"/>
            <w:gridSpan w:val="12"/>
            <w:shd w:val="clear" w:color="auto" w:fill="auto"/>
          </w:tcPr>
          <w:p w14:paraId="390612CD" w14:textId="77777777" w:rsidR="005B1414" w:rsidRPr="007A6DE7" w:rsidRDefault="005B1414" w:rsidP="005B1414">
            <w:pPr>
              <w:spacing w:after="0" w:line="240" w:lineRule="auto"/>
              <w:rPr>
                <w:rFonts w:ascii="Arial" w:eastAsia="Times New Roman" w:hAnsi="Arial" w:cs="Times New Roman"/>
                <w:sz w:val="24"/>
                <w:szCs w:val="24"/>
                <w:lang w:eastAsia="en-GB"/>
              </w:rPr>
            </w:pPr>
          </w:p>
        </w:tc>
      </w:tr>
      <w:tr w:rsidR="007A6DE7" w:rsidRPr="007A6DE7" w14:paraId="66F0D174" w14:textId="77777777" w:rsidTr="002F6E86">
        <w:tc>
          <w:tcPr>
            <w:tcW w:w="10314" w:type="dxa"/>
            <w:gridSpan w:val="15"/>
            <w:shd w:val="clear" w:color="auto" w:fill="auto"/>
          </w:tcPr>
          <w:p w14:paraId="224AA7DB" w14:textId="77777777" w:rsidR="005B1414" w:rsidRPr="007A6DE7" w:rsidRDefault="000554C1" w:rsidP="005B1414">
            <w:pPr>
              <w:spacing w:after="0" w:line="240" w:lineRule="auto"/>
              <w:rPr>
                <w:rFonts w:ascii="Arial" w:eastAsia="Times New Roman" w:hAnsi="Arial" w:cs="Times New Roman"/>
                <w:sz w:val="20"/>
                <w:szCs w:val="20"/>
                <w:lang w:eastAsia="en-GB"/>
              </w:rPr>
            </w:pPr>
            <w:r w:rsidRPr="007A6DE7">
              <w:rPr>
                <w:rFonts w:ascii="Arial" w:eastAsia="Times New Roman" w:hAnsi="Arial" w:cs="Times New Roman"/>
                <w:sz w:val="20"/>
                <w:szCs w:val="20"/>
                <w:lang w:eastAsia="en-GB"/>
              </w:rPr>
              <w:t xml:space="preserve"> IMPORTANT </w:t>
            </w:r>
            <w:r w:rsidR="005B1414" w:rsidRPr="007A6DE7">
              <w:rPr>
                <w:rFonts w:ascii="Arial" w:eastAsia="Times New Roman" w:hAnsi="Arial" w:cs="Times New Roman"/>
                <w:sz w:val="20"/>
                <w:szCs w:val="20"/>
                <w:lang w:eastAsia="en-GB"/>
              </w:rPr>
              <w:t xml:space="preserve">The form should be completed and emailed with one of the following BMS Payroll forms: </w:t>
            </w:r>
          </w:p>
          <w:p w14:paraId="25163BBA" w14:textId="77777777" w:rsidR="005B1414" w:rsidRPr="007A6DE7" w:rsidRDefault="005B1414" w:rsidP="005B1414">
            <w:pPr>
              <w:spacing w:after="0" w:line="240" w:lineRule="auto"/>
              <w:rPr>
                <w:rFonts w:ascii="Arial" w:eastAsia="Times New Roman" w:hAnsi="Arial" w:cs="Times New Roman"/>
                <w:sz w:val="20"/>
                <w:szCs w:val="20"/>
                <w:lang w:eastAsia="en-GB"/>
              </w:rPr>
            </w:pPr>
            <w:r w:rsidRPr="007A6DE7">
              <w:rPr>
                <w:rFonts w:ascii="Arial" w:eastAsia="Times New Roman" w:hAnsi="Arial" w:cs="Times New Roman"/>
                <w:sz w:val="20"/>
                <w:szCs w:val="20"/>
                <w:lang w:eastAsia="en-GB"/>
              </w:rPr>
              <w:t xml:space="preserve">1. The New Appointment Form (Available </w:t>
            </w:r>
            <w:r w:rsidR="00E6611F" w:rsidRPr="007A6DE7">
              <w:rPr>
                <w:rFonts w:ascii="Arial" w:eastAsia="Times New Roman" w:hAnsi="Arial" w:cs="Times New Roman"/>
                <w:sz w:val="20"/>
                <w:szCs w:val="20"/>
                <w:lang w:eastAsia="en-GB"/>
              </w:rPr>
              <w:t>Schools Portal</w:t>
            </w:r>
            <w:r w:rsidRPr="007A6DE7">
              <w:rPr>
                <w:rFonts w:ascii="Arial" w:eastAsia="Times New Roman" w:hAnsi="Arial" w:cs="Times New Roman"/>
                <w:sz w:val="20"/>
                <w:szCs w:val="20"/>
                <w:lang w:eastAsia="en-GB"/>
              </w:rPr>
              <w:t>) or</w:t>
            </w:r>
          </w:p>
          <w:p w14:paraId="60FE06C4" w14:textId="77777777" w:rsidR="005B1414" w:rsidRPr="007A6DE7" w:rsidRDefault="005B1414" w:rsidP="005B1414">
            <w:pPr>
              <w:spacing w:after="0" w:line="240" w:lineRule="auto"/>
              <w:rPr>
                <w:rFonts w:ascii="Arial" w:eastAsia="Times New Roman" w:hAnsi="Arial" w:cs="Times New Roman"/>
                <w:sz w:val="20"/>
                <w:szCs w:val="20"/>
                <w:lang w:eastAsia="en-GB"/>
              </w:rPr>
            </w:pPr>
            <w:r w:rsidRPr="007A6DE7">
              <w:rPr>
                <w:rFonts w:ascii="Arial" w:eastAsia="Times New Roman" w:hAnsi="Arial" w:cs="Times New Roman"/>
                <w:sz w:val="20"/>
                <w:szCs w:val="20"/>
                <w:lang w:eastAsia="en-GB"/>
              </w:rPr>
              <w:t xml:space="preserve">2. The Change of Details Form (Available </w:t>
            </w:r>
            <w:r w:rsidR="00E6611F" w:rsidRPr="007A6DE7">
              <w:rPr>
                <w:rFonts w:ascii="Arial" w:eastAsia="Times New Roman" w:hAnsi="Arial" w:cs="Times New Roman"/>
                <w:sz w:val="20"/>
                <w:szCs w:val="20"/>
                <w:lang w:eastAsia="en-GB"/>
              </w:rPr>
              <w:t>Schools Portal</w:t>
            </w:r>
            <w:r w:rsidRPr="007A6DE7">
              <w:rPr>
                <w:rFonts w:ascii="Arial" w:eastAsia="Times New Roman" w:hAnsi="Arial" w:cs="Times New Roman"/>
                <w:sz w:val="20"/>
                <w:szCs w:val="20"/>
                <w:lang w:eastAsia="en-GB"/>
              </w:rPr>
              <w:t xml:space="preserve">).  Both documents should then be sent to your school usual payroll email address for action. The appointment will not be completed without the receipt of this form. </w:t>
            </w:r>
          </w:p>
          <w:tbl>
            <w:tblPr>
              <w:tblW w:w="4780" w:type="dxa"/>
              <w:tblLayout w:type="fixed"/>
              <w:tblCellMar>
                <w:left w:w="0" w:type="dxa"/>
                <w:right w:w="0" w:type="dxa"/>
              </w:tblCellMar>
              <w:tblLook w:val="04A0" w:firstRow="1" w:lastRow="0" w:firstColumn="1" w:lastColumn="0" w:noHBand="0" w:noVBand="1"/>
            </w:tblPr>
            <w:tblGrid>
              <w:gridCol w:w="4780"/>
            </w:tblGrid>
            <w:tr w:rsidR="007A6DE7" w:rsidRPr="007A6DE7" w14:paraId="6B0F1368" w14:textId="77777777" w:rsidTr="002F6E86">
              <w:trPr>
                <w:trHeight w:val="300"/>
              </w:trPr>
              <w:tc>
                <w:tcPr>
                  <w:tcW w:w="4780" w:type="dxa"/>
                  <w:noWrap/>
                  <w:tcMar>
                    <w:top w:w="0" w:type="dxa"/>
                    <w:left w:w="108" w:type="dxa"/>
                    <w:bottom w:w="0" w:type="dxa"/>
                    <w:right w:w="108" w:type="dxa"/>
                  </w:tcMar>
                  <w:vAlign w:val="center"/>
                  <w:hideMark/>
                </w:tcPr>
                <w:p w14:paraId="0C566FE3" w14:textId="77777777" w:rsidR="005B1414" w:rsidRPr="007A6DE7" w:rsidRDefault="007A6DE7" w:rsidP="005B1414">
                  <w:pPr>
                    <w:spacing w:after="0" w:line="240" w:lineRule="auto"/>
                    <w:rPr>
                      <w:rFonts w:ascii="Calibri" w:eastAsia="Calibri" w:hAnsi="Calibri" w:cs="Calibri"/>
                      <w:sz w:val="20"/>
                      <w:szCs w:val="20"/>
                    </w:rPr>
                  </w:pPr>
                  <w:hyperlink r:id="rId23" w:history="1">
                    <w:r w:rsidR="005B1414" w:rsidRPr="007A6DE7">
                      <w:rPr>
                        <w:rFonts w:ascii="Arial" w:eastAsia="Times New Roman" w:hAnsi="Arial" w:cs="Times New Roman"/>
                        <w:sz w:val="20"/>
                        <w:szCs w:val="20"/>
                        <w:u w:val="single"/>
                        <w:lang w:eastAsia="en-GB"/>
                      </w:rPr>
                      <w:t>Escschoolsashfield.Re@nottscc.gov.uk</w:t>
                    </w:r>
                  </w:hyperlink>
                </w:p>
              </w:tc>
            </w:tr>
            <w:tr w:rsidR="007A6DE7" w:rsidRPr="007A6DE7" w14:paraId="0B9BCED2" w14:textId="77777777" w:rsidTr="002F6E86">
              <w:trPr>
                <w:trHeight w:val="300"/>
              </w:trPr>
              <w:tc>
                <w:tcPr>
                  <w:tcW w:w="4780" w:type="dxa"/>
                  <w:noWrap/>
                  <w:tcMar>
                    <w:top w:w="0" w:type="dxa"/>
                    <w:left w:w="108" w:type="dxa"/>
                    <w:bottom w:w="0" w:type="dxa"/>
                    <w:right w:w="108" w:type="dxa"/>
                  </w:tcMar>
                  <w:vAlign w:val="center"/>
                  <w:hideMark/>
                </w:tcPr>
                <w:p w14:paraId="3C68629C" w14:textId="77777777" w:rsidR="005B1414" w:rsidRPr="007A6DE7" w:rsidRDefault="007A6DE7" w:rsidP="005B1414">
                  <w:pPr>
                    <w:spacing w:after="0" w:line="240" w:lineRule="auto"/>
                    <w:rPr>
                      <w:rFonts w:ascii="Calibri" w:eastAsia="Calibri" w:hAnsi="Calibri" w:cs="Calibri"/>
                      <w:sz w:val="20"/>
                      <w:szCs w:val="20"/>
                    </w:rPr>
                  </w:pPr>
                  <w:hyperlink r:id="rId24" w:history="1">
                    <w:r w:rsidR="005B1414" w:rsidRPr="007A6DE7">
                      <w:rPr>
                        <w:rFonts w:ascii="Arial" w:eastAsia="Times New Roman" w:hAnsi="Arial" w:cs="Times New Roman"/>
                        <w:sz w:val="20"/>
                        <w:szCs w:val="20"/>
                        <w:u w:val="single"/>
                        <w:lang w:eastAsia="en-GB"/>
                      </w:rPr>
                      <w:t>Escschoolsbassetlaw.Re@nottscc.gov.uk</w:t>
                    </w:r>
                  </w:hyperlink>
                </w:p>
              </w:tc>
            </w:tr>
            <w:tr w:rsidR="007A6DE7" w:rsidRPr="007A6DE7" w14:paraId="5EE8AF0A" w14:textId="77777777" w:rsidTr="002F6E86">
              <w:trPr>
                <w:trHeight w:val="300"/>
              </w:trPr>
              <w:tc>
                <w:tcPr>
                  <w:tcW w:w="4780" w:type="dxa"/>
                  <w:noWrap/>
                  <w:tcMar>
                    <w:top w:w="0" w:type="dxa"/>
                    <w:left w:w="108" w:type="dxa"/>
                    <w:bottom w:w="0" w:type="dxa"/>
                    <w:right w:w="108" w:type="dxa"/>
                  </w:tcMar>
                  <w:vAlign w:val="center"/>
                  <w:hideMark/>
                </w:tcPr>
                <w:p w14:paraId="735A0116" w14:textId="77777777" w:rsidR="005B1414" w:rsidRPr="007A6DE7" w:rsidRDefault="007A6DE7" w:rsidP="005B1414">
                  <w:pPr>
                    <w:spacing w:after="0" w:line="240" w:lineRule="auto"/>
                    <w:rPr>
                      <w:rFonts w:ascii="Calibri" w:eastAsia="Calibri" w:hAnsi="Calibri" w:cs="Calibri"/>
                      <w:sz w:val="20"/>
                      <w:szCs w:val="20"/>
                    </w:rPr>
                  </w:pPr>
                  <w:hyperlink r:id="rId25" w:history="1">
                    <w:r w:rsidR="005B1414" w:rsidRPr="007A6DE7">
                      <w:rPr>
                        <w:rFonts w:ascii="Arial" w:eastAsia="Times New Roman" w:hAnsi="Arial" w:cs="Times New Roman"/>
                        <w:sz w:val="20"/>
                        <w:szCs w:val="20"/>
                        <w:u w:val="single"/>
                        <w:lang w:eastAsia="en-GB"/>
                      </w:rPr>
                      <w:t>Escschoolsbroxtowe.Re@nottscc.gov.uk</w:t>
                    </w:r>
                  </w:hyperlink>
                </w:p>
              </w:tc>
            </w:tr>
            <w:tr w:rsidR="007A6DE7" w:rsidRPr="007A6DE7" w14:paraId="6F307279" w14:textId="77777777" w:rsidTr="002F6E86">
              <w:trPr>
                <w:trHeight w:val="300"/>
              </w:trPr>
              <w:tc>
                <w:tcPr>
                  <w:tcW w:w="4780" w:type="dxa"/>
                  <w:noWrap/>
                  <w:tcMar>
                    <w:top w:w="0" w:type="dxa"/>
                    <w:left w:w="108" w:type="dxa"/>
                    <w:bottom w:w="0" w:type="dxa"/>
                    <w:right w:w="108" w:type="dxa"/>
                  </w:tcMar>
                  <w:vAlign w:val="center"/>
                  <w:hideMark/>
                </w:tcPr>
                <w:p w14:paraId="1F8FEAD3" w14:textId="77777777" w:rsidR="005B1414" w:rsidRPr="007A6DE7" w:rsidRDefault="007A6DE7" w:rsidP="005B1414">
                  <w:pPr>
                    <w:spacing w:after="0" w:line="240" w:lineRule="auto"/>
                    <w:rPr>
                      <w:rFonts w:ascii="Calibri" w:eastAsia="Calibri" w:hAnsi="Calibri" w:cs="Calibri"/>
                      <w:sz w:val="20"/>
                      <w:szCs w:val="20"/>
                    </w:rPr>
                  </w:pPr>
                  <w:hyperlink r:id="rId26" w:history="1">
                    <w:r w:rsidR="005B1414" w:rsidRPr="007A6DE7">
                      <w:rPr>
                        <w:rFonts w:ascii="Arial" w:eastAsia="Times New Roman" w:hAnsi="Arial" w:cs="Times New Roman"/>
                        <w:sz w:val="20"/>
                        <w:szCs w:val="20"/>
                        <w:u w:val="single"/>
                        <w:lang w:eastAsia="en-GB"/>
                      </w:rPr>
                      <w:t>Escschoolsgedling.Re@nottscc.gov.uk</w:t>
                    </w:r>
                  </w:hyperlink>
                </w:p>
              </w:tc>
            </w:tr>
            <w:tr w:rsidR="007A6DE7" w:rsidRPr="007A6DE7" w14:paraId="2FE77D94" w14:textId="77777777" w:rsidTr="002F6E86">
              <w:trPr>
                <w:trHeight w:val="300"/>
              </w:trPr>
              <w:tc>
                <w:tcPr>
                  <w:tcW w:w="4780" w:type="dxa"/>
                  <w:noWrap/>
                  <w:tcMar>
                    <w:top w:w="0" w:type="dxa"/>
                    <w:left w:w="108" w:type="dxa"/>
                    <w:bottom w:w="0" w:type="dxa"/>
                    <w:right w:w="108" w:type="dxa"/>
                  </w:tcMar>
                  <w:vAlign w:val="center"/>
                  <w:hideMark/>
                </w:tcPr>
                <w:p w14:paraId="30A47349" w14:textId="77777777" w:rsidR="005B1414" w:rsidRPr="007A6DE7" w:rsidRDefault="007A6DE7" w:rsidP="005B1414">
                  <w:pPr>
                    <w:spacing w:after="0" w:line="240" w:lineRule="auto"/>
                    <w:rPr>
                      <w:rFonts w:ascii="Calibri" w:eastAsia="Calibri" w:hAnsi="Calibri" w:cs="Calibri"/>
                      <w:sz w:val="20"/>
                      <w:szCs w:val="20"/>
                    </w:rPr>
                  </w:pPr>
                  <w:hyperlink r:id="rId27" w:history="1">
                    <w:r w:rsidR="005B1414" w:rsidRPr="007A6DE7">
                      <w:rPr>
                        <w:rFonts w:ascii="Arial" w:eastAsia="Times New Roman" w:hAnsi="Arial" w:cs="Times New Roman"/>
                        <w:sz w:val="20"/>
                        <w:szCs w:val="20"/>
                        <w:u w:val="single"/>
                        <w:lang w:eastAsia="en-GB"/>
                      </w:rPr>
                      <w:t>Escschoolsmansfield.Re@nottscc.gov.uk</w:t>
                    </w:r>
                  </w:hyperlink>
                </w:p>
              </w:tc>
            </w:tr>
            <w:tr w:rsidR="007A6DE7" w:rsidRPr="007A6DE7" w14:paraId="6FFD66F8" w14:textId="77777777" w:rsidTr="002F6E86">
              <w:trPr>
                <w:trHeight w:val="300"/>
              </w:trPr>
              <w:tc>
                <w:tcPr>
                  <w:tcW w:w="4780" w:type="dxa"/>
                  <w:noWrap/>
                  <w:tcMar>
                    <w:top w:w="0" w:type="dxa"/>
                    <w:left w:w="108" w:type="dxa"/>
                    <w:bottom w:w="0" w:type="dxa"/>
                    <w:right w:w="108" w:type="dxa"/>
                  </w:tcMar>
                  <w:vAlign w:val="center"/>
                  <w:hideMark/>
                </w:tcPr>
                <w:p w14:paraId="5EC96A3C" w14:textId="77777777" w:rsidR="005B1414" w:rsidRPr="007A6DE7" w:rsidRDefault="007A6DE7" w:rsidP="005B1414">
                  <w:pPr>
                    <w:spacing w:after="0" w:line="240" w:lineRule="auto"/>
                    <w:rPr>
                      <w:rFonts w:ascii="Calibri" w:eastAsia="Calibri" w:hAnsi="Calibri" w:cs="Calibri"/>
                      <w:sz w:val="20"/>
                      <w:szCs w:val="20"/>
                    </w:rPr>
                  </w:pPr>
                  <w:hyperlink r:id="rId28" w:history="1">
                    <w:r w:rsidR="005B1414" w:rsidRPr="007A6DE7">
                      <w:rPr>
                        <w:rFonts w:ascii="Arial" w:eastAsia="Times New Roman" w:hAnsi="Arial" w:cs="Times New Roman"/>
                        <w:sz w:val="20"/>
                        <w:szCs w:val="20"/>
                        <w:u w:val="single"/>
                        <w:lang w:eastAsia="en-GB"/>
                      </w:rPr>
                      <w:t>Escschoolsnewark.Re@nottscc.gov.uk</w:t>
                    </w:r>
                  </w:hyperlink>
                </w:p>
              </w:tc>
            </w:tr>
            <w:tr w:rsidR="007A6DE7" w:rsidRPr="007A6DE7" w14:paraId="0B7FE565" w14:textId="77777777" w:rsidTr="002F6E86">
              <w:trPr>
                <w:trHeight w:val="300"/>
              </w:trPr>
              <w:tc>
                <w:tcPr>
                  <w:tcW w:w="4780" w:type="dxa"/>
                  <w:noWrap/>
                  <w:tcMar>
                    <w:top w:w="0" w:type="dxa"/>
                    <w:left w:w="108" w:type="dxa"/>
                    <w:bottom w:w="0" w:type="dxa"/>
                    <w:right w:w="108" w:type="dxa"/>
                  </w:tcMar>
                  <w:vAlign w:val="center"/>
                  <w:hideMark/>
                </w:tcPr>
                <w:p w14:paraId="67643CDD" w14:textId="06868E88" w:rsidR="005B1414" w:rsidRPr="007A6DE7" w:rsidRDefault="007A6DE7" w:rsidP="008A1BA1">
                  <w:pPr>
                    <w:rPr>
                      <w:rFonts w:ascii="Arial" w:eastAsia="Times New Roman" w:hAnsi="Arial" w:cs="Times New Roman"/>
                      <w:sz w:val="20"/>
                      <w:szCs w:val="20"/>
                      <w:u w:val="single"/>
                      <w:lang w:eastAsia="en-GB"/>
                    </w:rPr>
                  </w:pPr>
                  <w:hyperlink r:id="rId29" w:history="1">
                    <w:r w:rsidR="005B1414" w:rsidRPr="007A6DE7">
                      <w:rPr>
                        <w:rFonts w:ascii="Arial" w:eastAsia="Times New Roman" w:hAnsi="Arial" w:cs="Times New Roman"/>
                        <w:sz w:val="20"/>
                        <w:szCs w:val="20"/>
                        <w:u w:val="single"/>
                        <w:lang w:eastAsia="en-GB"/>
                      </w:rPr>
                      <w:t>Escschoolsrushcliffe.Re@nottscc.gov.uk</w:t>
                    </w:r>
                  </w:hyperlink>
                </w:p>
              </w:tc>
            </w:tr>
          </w:tbl>
          <w:p w14:paraId="449017E0" w14:textId="77777777" w:rsidR="005B1414" w:rsidRPr="007A6DE7" w:rsidRDefault="005B1414" w:rsidP="005B1414">
            <w:pPr>
              <w:spacing w:after="0" w:line="240" w:lineRule="auto"/>
              <w:rPr>
                <w:rFonts w:ascii="Arial" w:eastAsia="Times New Roman" w:hAnsi="Arial" w:cs="Times New Roman"/>
                <w:sz w:val="20"/>
                <w:szCs w:val="20"/>
                <w:lang w:eastAsia="en-GB"/>
              </w:rPr>
            </w:pPr>
          </w:p>
        </w:tc>
      </w:tr>
    </w:tbl>
    <w:p w14:paraId="3FA02A41" w14:textId="77777777" w:rsidR="005B1414" w:rsidRPr="007A6DE7" w:rsidRDefault="005B1414" w:rsidP="005B1414">
      <w:pPr>
        <w:spacing w:after="0" w:line="240" w:lineRule="auto"/>
        <w:ind w:right="-915"/>
        <w:rPr>
          <w:rFonts w:ascii="Arial" w:eastAsia="Calibri" w:hAnsi="Arial" w:cs="Arial"/>
          <w:b/>
          <w:sz w:val="28"/>
          <w:szCs w:val="28"/>
        </w:rPr>
        <w:sectPr w:rsidR="005B1414" w:rsidRPr="007A6DE7" w:rsidSect="004369F4">
          <w:footerReference w:type="default" r:id="rId30"/>
          <w:footerReference w:type="first" r:id="rId31"/>
          <w:pgSz w:w="11906" w:h="16838" w:code="9"/>
          <w:pgMar w:top="720" w:right="851" w:bottom="720" w:left="851" w:header="57" w:footer="0" w:gutter="0"/>
          <w:pgNumType w:start="1"/>
          <w:cols w:space="720"/>
          <w:titlePg/>
          <w:docGrid w:linePitch="326"/>
        </w:sectPr>
      </w:pPr>
    </w:p>
    <w:bookmarkEnd w:id="2"/>
    <w:p w14:paraId="7E81D4A7" w14:textId="77777777" w:rsidR="00900D35" w:rsidRPr="007A6DE7" w:rsidRDefault="00900D35" w:rsidP="005B1414">
      <w:pPr>
        <w:spacing w:before="60" w:after="60" w:line="240" w:lineRule="auto"/>
        <w:ind w:right="-915"/>
        <w:contextualSpacing/>
        <w:rPr>
          <w:rFonts w:ascii="Arial" w:eastAsia="Times New Roman" w:hAnsi="Arial" w:cs="Times New Roman"/>
          <w:b/>
          <w:strike/>
          <w:sz w:val="24"/>
          <w:szCs w:val="20"/>
          <w:lang w:eastAsia="en-GB"/>
        </w:rPr>
      </w:pPr>
    </w:p>
    <w:p w14:paraId="43CD8357" w14:textId="77777777" w:rsidR="004A030C" w:rsidRPr="007A6DE7" w:rsidRDefault="004A030C" w:rsidP="004A030C">
      <w:pPr>
        <w:suppressAutoHyphens/>
        <w:autoSpaceDN w:val="0"/>
        <w:spacing w:after="0" w:line="240" w:lineRule="auto"/>
        <w:ind w:right="-915"/>
        <w:textAlignment w:val="baseline"/>
        <w:rPr>
          <w:rFonts w:ascii="Arial" w:eastAsia="Times New Roman" w:hAnsi="Arial" w:cs="Times New Roman"/>
          <w:sz w:val="20"/>
          <w:szCs w:val="20"/>
          <w:lang w:eastAsia="en-GB"/>
        </w:rPr>
      </w:pPr>
      <w:r w:rsidRPr="007A6DE7">
        <w:rPr>
          <w:rFonts w:ascii="Arial" w:eastAsia="Calibri" w:hAnsi="Arial" w:cs="Arial"/>
          <w:b/>
          <w:sz w:val="24"/>
          <w:szCs w:val="24"/>
        </w:rPr>
        <w:t xml:space="preserve">Appendix 3 – Revised September 2024 </w:t>
      </w:r>
    </w:p>
    <w:p w14:paraId="3E3475F3" w14:textId="77777777" w:rsidR="004A030C" w:rsidRPr="007A6DE7" w:rsidRDefault="004A030C" w:rsidP="004A030C">
      <w:pPr>
        <w:suppressAutoHyphens/>
        <w:autoSpaceDN w:val="0"/>
        <w:spacing w:after="0" w:line="240" w:lineRule="auto"/>
        <w:ind w:right="-915"/>
        <w:textAlignment w:val="baseline"/>
        <w:rPr>
          <w:rFonts w:ascii="Arial" w:eastAsia="Calibri" w:hAnsi="Arial" w:cs="Arial"/>
          <w:b/>
          <w:sz w:val="20"/>
          <w:szCs w:val="20"/>
        </w:rPr>
      </w:pPr>
    </w:p>
    <w:p w14:paraId="7D9DC0D8" w14:textId="77777777" w:rsidR="004A030C" w:rsidRPr="007A6DE7" w:rsidRDefault="004A030C" w:rsidP="004A030C">
      <w:pPr>
        <w:suppressAutoHyphens/>
        <w:autoSpaceDN w:val="0"/>
        <w:spacing w:after="0" w:line="240" w:lineRule="auto"/>
        <w:ind w:right="-915"/>
        <w:jc w:val="center"/>
        <w:textAlignment w:val="baseline"/>
        <w:rPr>
          <w:rFonts w:ascii="Arial" w:eastAsia="Calibri" w:hAnsi="Arial" w:cs="Arial"/>
          <w:b/>
          <w:sz w:val="28"/>
          <w:szCs w:val="28"/>
        </w:rPr>
      </w:pPr>
      <w:r w:rsidRPr="007A6DE7">
        <w:rPr>
          <w:rFonts w:ascii="Arial" w:eastAsia="Times New Roman" w:hAnsi="Arial" w:cs="Arial"/>
          <w:b/>
          <w:bCs/>
          <w:sz w:val="28"/>
          <w:szCs w:val="28"/>
        </w:rPr>
        <w:t>Appraisal Objectives Criteria</w:t>
      </w:r>
      <w:r w:rsidRPr="007A6DE7">
        <w:rPr>
          <w:rFonts w:ascii="Arial" w:eastAsia="Times New Roman" w:hAnsi="Arial" w:cs="Arial"/>
          <w:sz w:val="24"/>
          <w:szCs w:val="24"/>
        </w:rPr>
        <w:t xml:space="preserve"> </w:t>
      </w:r>
    </w:p>
    <w:p w14:paraId="27FC08F2" w14:textId="77777777" w:rsidR="004A030C" w:rsidRPr="007A6DE7" w:rsidRDefault="004A030C" w:rsidP="004A030C">
      <w:pPr>
        <w:suppressAutoHyphens/>
        <w:autoSpaceDN w:val="0"/>
        <w:spacing w:after="0" w:line="240" w:lineRule="auto"/>
        <w:ind w:right="-915"/>
        <w:jc w:val="center"/>
        <w:textAlignment w:val="baseline"/>
        <w:rPr>
          <w:rFonts w:ascii="Arial" w:eastAsia="Calibri" w:hAnsi="Arial" w:cs="Arial"/>
          <w:b/>
          <w:sz w:val="24"/>
          <w:szCs w:val="24"/>
        </w:rPr>
      </w:pPr>
    </w:p>
    <w:p w14:paraId="0AEFE3BD" w14:textId="6D2DCCBA" w:rsidR="004A030C" w:rsidRPr="007A6DE7" w:rsidRDefault="004A030C" w:rsidP="004A030C">
      <w:pPr>
        <w:suppressAutoHyphens/>
        <w:autoSpaceDN w:val="0"/>
        <w:spacing w:after="0" w:line="240" w:lineRule="auto"/>
        <w:textAlignment w:val="baseline"/>
        <w:rPr>
          <w:rFonts w:ascii="Arial" w:eastAsia="Calibri" w:hAnsi="Arial" w:cs="Arial"/>
          <w:bCs/>
          <w:sz w:val="24"/>
          <w:szCs w:val="24"/>
        </w:rPr>
      </w:pPr>
      <w:r w:rsidRPr="007A6DE7">
        <w:rPr>
          <w:rFonts w:ascii="Arial" w:eastAsia="Calibri" w:hAnsi="Arial" w:cs="Arial"/>
          <w:bCs/>
          <w:sz w:val="24"/>
          <w:szCs w:val="24"/>
        </w:rPr>
        <w:t xml:space="preserve">This document forms part of the Nottinghamshire Appraisal Policy and schools should use this as a guide in setting appraisal objectives for all teachers, including the head teacher. Please note that the Appraisal Policy, Guidance and toolkit Document provides more guidance in paragraphs 9 and 10.1 to 10.7. Schools should re-examine these documents annually. </w:t>
      </w:r>
    </w:p>
    <w:p w14:paraId="30008980" w14:textId="77777777" w:rsidR="004A030C" w:rsidRPr="007A6DE7" w:rsidRDefault="004A030C" w:rsidP="004A030C">
      <w:pPr>
        <w:suppressAutoHyphens/>
        <w:autoSpaceDN w:val="0"/>
        <w:spacing w:after="0" w:line="240" w:lineRule="auto"/>
        <w:textAlignment w:val="baseline"/>
        <w:rPr>
          <w:rFonts w:ascii="Arial" w:eastAsia="Calibri" w:hAnsi="Arial" w:cs="Arial"/>
          <w:b/>
          <w:sz w:val="24"/>
          <w:szCs w:val="24"/>
        </w:rPr>
      </w:pPr>
    </w:p>
    <w:p w14:paraId="1FA7C40D" w14:textId="77777777" w:rsidR="004A030C" w:rsidRPr="007A6DE7" w:rsidRDefault="004A030C" w:rsidP="004A030C">
      <w:pPr>
        <w:suppressAutoHyphens/>
        <w:autoSpaceDN w:val="0"/>
        <w:spacing w:after="0" w:line="240" w:lineRule="auto"/>
        <w:textAlignment w:val="baseline"/>
        <w:rPr>
          <w:rFonts w:ascii="Arial" w:eastAsia="Times New Roman" w:hAnsi="Arial" w:cs="Arial"/>
          <w:sz w:val="24"/>
          <w:szCs w:val="24"/>
          <w:lang w:eastAsia="en-GB"/>
        </w:rPr>
      </w:pPr>
      <w:r w:rsidRPr="007A6DE7">
        <w:rPr>
          <w:rFonts w:ascii="Arial" w:eastAsia="Calibri" w:hAnsi="Arial" w:cs="Arial"/>
          <w:b/>
          <w:sz w:val="24"/>
          <w:szCs w:val="24"/>
        </w:rPr>
        <w:t>This document has been updated for September 2024 and is intended to enable schools to;</w:t>
      </w:r>
    </w:p>
    <w:p w14:paraId="0218E451" w14:textId="77777777" w:rsidR="004A030C" w:rsidRPr="007A6DE7" w:rsidRDefault="004A030C" w:rsidP="004A030C">
      <w:pPr>
        <w:suppressAutoHyphens/>
        <w:autoSpaceDN w:val="0"/>
        <w:spacing w:after="0" w:line="240" w:lineRule="auto"/>
        <w:textAlignment w:val="baseline"/>
        <w:rPr>
          <w:rFonts w:ascii="Arial" w:eastAsia="Calibri" w:hAnsi="Arial" w:cs="Arial"/>
          <w:b/>
          <w:sz w:val="24"/>
          <w:szCs w:val="24"/>
        </w:rPr>
      </w:pPr>
    </w:p>
    <w:p w14:paraId="0FFBB6BE" w14:textId="77777777" w:rsidR="004A030C" w:rsidRPr="007A6DE7" w:rsidRDefault="004A030C" w:rsidP="004357CE">
      <w:pPr>
        <w:numPr>
          <w:ilvl w:val="0"/>
          <w:numId w:val="53"/>
        </w:numPr>
        <w:suppressAutoHyphens/>
        <w:autoSpaceDN w:val="0"/>
        <w:spacing w:after="0" w:line="240" w:lineRule="auto"/>
        <w:ind w:left="360"/>
        <w:textAlignment w:val="baseline"/>
        <w:rPr>
          <w:rFonts w:ascii="Arial" w:eastAsia="Times New Roman" w:hAnsi="Arial" w:cs="Arial"/>
          <w:sz w:val="24"/>
          <w:szCs w:val="24"/>
          <w:lang w:eastAsia="en-GB"/>
        </w:rPr>
      </w:pPr>
      <w:r w:rsidRPr="007A6DE7">
        <w:rPr>
          <w:rFonts w:ascii="Arial" w:eastAsia="Times New Roman" w:hAnsi="Arial" w:cs="Arial"/>
          <w:sz w:val="24"/>
          <w:szCs w:val="24"/>
          <w:lang w:eastAsia="en-GB"/>
        </w:rPr>
        <w:t>Meet the requirements of the School Teachers’ Pay and Conditions Document (STPCD) 2024 and OFSTED Education Inspection Framework (Sept 2024).</w:t>
      </w:r>
    </w:p>
    <w:p w14:paraId="469E5D29" w14:textId="77777777" w:rsidR="004A030C" w:rsidRPr="007A6DE7" w:rsidRDefault="004A030C" w:rsidP="004357CE">
      <w:pPr>
        <w:numPr>
          <w:ilvl w:val="0"/>
          <w:numId w:val="53"/>
        </w:numPr>
        <w:suppressAutoHyphens/>
        <w:autoSpaceDN w:val="0"/>
        <w:spacing w:after="0" w:line="240" w:lineRule="auto"/>
        <w:ind w:left="360"/>
        <w:textAlignment w:val="baseline"/>
        <w:rPr>
          <w:rFonts w:ascii="Arial" w:eastAsia="Times New Roman" w:hAnsi="Arial" w:cs="Arial"/>
          <w:strike/>
          <w:sz w:val="24"/>
          <w:szCs w:val="24"/>
          <w:lang w:eastAsia="en-GB"/>
        </w:rPr>
      </w:pPr>
      <w:r w:rsidRPr="007A6DE7">
        <w:rPr>
          <w:rFonts w:ascii="Arial" w:eastAsia="Times New Roman" w:hAnsi="Arial" w:cs="Arial"/>
          <w:sz w:val="24"/>
          <w:szCs w:val="24"/>
          <w:lang w:eastAsia="en-GB"/>
        </w:rPr>
        <w:t>To meet the requirements of the Appraisal Regulations 2012, and ensure that appraisers, teachers, head teachers and appraisal governors have reference to a framework for the setting of consistent appraisal objectives.</w:t>
      </w:r>
    </w:p>
    <w:p w14:paraId="4468B8F9" w14:textId="77777777" w:rsidR="004A030C" w:rsidRPr="007A6DE7" w:rsidRDefault="004A030C" w:rsidP="004A030C">
      <w:pPr>
        <w:suppressAutoHyphens/>
        <w:autoSpaceDN w:val="0"/>
        <w:spacing w:after="0" w:line="240" w:lineRule="auto"/>
        <w:textAlignment w:val="baseline"/>
        <w:rPr>
          <w:rFonts w:ascii="Arial" w:eastAsia="Calibri" w:hAnsi="Arial" w:cs="Arial"/>
          <w:b/>
          <w:sz w:val="24"/>
          <w:szCs w:val="24"/>
        </w:rPr>
      </w:pPr>
    </w:p>
    <w:p w14:paraId="008D0273" w14:textId="77777777" w:rsidR="004A030C" w:rsidRPr="007A6DE7" w:rsidRDefault="004A030C" w:rsidP="004A030C">
      <w:pPr>
        <w:suppressAutoHyphens/>
        <w:autoSpaceDN w:val="0"/>
        <w:spacing w:after="0" w:line="240" w:lineRule="auto"/>
        <w:textAlignment w:val="baseline"/>
        <w:rPr>
          <w:rFonts w:ascii="Arial" w:eastAsia="Calibri" w:hAnsi="Arial" w:cs="Arial"/>
          <w:b/>
          <w:sz w:val="24"/>
          <w:szCs w:val="24"/>
        </w:rPr>
      </w:pPr>
      <w:r w:rsidRPr="007A6DE7">
        <w:rPr>
          <w:rFonts w:ascii="Arial" w:eastAsia="Calibri" w:hAnsi="Arial" w:cs="Arial"/>
          <w:b/>
          <w:sz w:val="24"/>
          <w:szCs w:val="24"/>
        </w:rPr>
        <w:t>It provides;</w:t>
      </w:r>
    </w:p>
    <w:p w14:paraId="3CA3AF06" w14:textId="77777777" w:rsidR="004A030C" w:rsidRPr="007A6DE7" w:rsidRDefault="004A030C" w:rsidP="004A030C">
      <w:pPr>
        <w:suppressAutoHyphens/>
        <w:autoSpaceDN w:val="0"/>
        <w:spacing w:after="0" w:line="240" w:lineRule="auto"/>
        <w:textAlignment w:val="baseline"/>
        <w:rPr>
          <w:rFonts w:ascii="Arial" w:eastAsia="Calibri" w:hAnsi="Arial" w:cs="Arial"/>
          <w:b/>
          <w:sz w:val="24"/>
          <w:szCs w:val="24"/>
        </w:rPr>
      </w:pPr>
    </w:p>
    <w:p w14:paraId="6E7E4A53" w14:textId="77777777" w:rsidR="004A030C" w:rsidRPr="007A6DE7" w:rsidRDefault="004A030C" w:rsidP="004357CE">
      <w:pPr>
        <w:numPr>
          <w:ilvl w:val="0"/>
          <w:numId w:val="54"/>
        </w:numPr>
        <w:suppressAutoHyphens/>
        <w:autoSpaceDN w:val="0"/>
        <w:spacing w:after="0" w:line="240" w:lineRule="auto"/>
        <w:ind w:left="360"/>
        <w:textAlignment w:val="baseline"/>
        <w:rPr>
          <w:rFonts w:ascii="Arial" w:eastAsia="Calibri" w:hAnsi="Arial" w:cs="Arial"/>
          <w:sz w:val="24"/>
          <w:szCs w:val="24"/>
        </w:rPr>
      </w:pPr>
      <w:r w:rsidRPr="007A6DE7">
        <w:rPr>
          <w:rFonts w:ascii="Arial" w:eastAsia="Calibri" w:hAnsi="Arial" w:cs="Arial"/>
          <w:sz w:val="24"/>
          <w:szCs w:val="24"/>
        </w:rPr>
        <w:t xml:space="preserve">Key principles/flowchart and forms part of the appraisal documentation to be given to all teachers at the start of the appraisal cycle or on appointment to the school </w:t>
      </w:r>
    </w:p>
    <w:p w14:paraId="7DF652F3" w14:textId="77777777" w:rsidR="004A030C" w:rsidRPr="007A6DE7" w:rsidRDefault="004A030C" w:rsidP="004357CE">
      <w:pPr>
        <w:numPr>
          <w:ilvl w:val="0"/>
          <w:numId w:val="54"/>
        </w:numPr>
        <w:suppressAutoHyphens/>
        <w:autoSpaceDN w:val="0"/>
        <w:spacing w:after="0" w:line="240" w:lineRule="auto"/>
        <w:ind w:left="360"/>
        <w:textAlignment w:val="baseline"/>
        <w:rPr>
          <w:rFonts w:ascii="Arial" w:eastAsia="Times New Roman" w:hAnsi="Arial" w:cs="Arial"/>
          <w:sz w:val="24"/>
          <w:szCs w:val="24"/>
          <w:lang w:eastAsia="en-GB"/>
        </w:rPr>
      </w:pPr>
      <w:r w:rsidRPr="007A6DE7">
        <w:rPr>
          <w:rFonts w:ascii="Arial" w:eastAsia="Calibri" w:hAnsi="Arial" w:cs="Arial"/>
          <w:sz w:val="24"/>
          <w:szCs w:val="24"/>
        </w:rPr>
        <w:t>Impact criteria to be used as a framework, as part of the appraisal process, considering the school’s context to judge the degree of impact of meeting the Teachers’ Standards. Schools, should agree the application of specific criteria in their own school context (e.g. to take account of the effects of small cohort/class size or stage of development of pupils)</w:t>
      </w:r>
    </w:p>
    <w:p w14:paraId="6DD93DC5" w14:textId="77777777" w:rsidR="004A030C" w:rsidRPr="007A6DE7" w:rsidRDefault="004A030C" w:rsidP="004357CE">
      <w:pPr>
        <w:numPr>
          <w:ilvl w:val="0"/>
          <w:numId w:val="54"/>
        </w:numPr>
        <w:suppressAutoHyphens/>
        <w:autoSpaceDN w:val="0"/>
        <w:spacing w:after="0" w:line="240" w:lineRule="auto"/>
        <w:ind w:left="360"/>
        <w:textAlignment w:val="baseline"/>
        <w:rPr>
          <w:rFonts w:ascii="Arial" w:eastAsia="Calibri" w:hAnsi="Arial" w:cs="Arial"/>
          <w:sz w:val="24"/>
          <w:szCs w:val="24"/>
        </w:rPr>
      </w:pPr>
      <w:r w:rsidRPr="007A6DE7">
        <w:rPr>
          <w:rFonts w:ascii="Arial" w:eastAsia="Calibri" w:hAnsi="Arial" w:cs="Arial"/>
          <w:sz w:val="24"/>
          <w:szCs w:val="24"/>
        </w:rPr>
        <w:t xml:space="preserve">The relevant references from the current </w:t>
      </w:r>
      <w:hyperlink r:id="rId32" w:tgtFrame="_blank" w:history="1">
        <w:r w:rsidRPr="007A6DE7">
          <w:rPr>
            <w:rFonts w:ascii="Arial" w:eastAsia="Times New Roman" w:hAnsi="Arial" w:cs="Arial"/>
            <w:sz w:val="24"/>
            <w:szCs w:val="24"/>
            <w:u w:val="single"/>
          </w:rPr>
          <w:t>Education inspection framework (EIF)</w:t>
        </w:r>
      </w:hyperlink>
      <w:r w:rsidRPr="007A6DE7">
        <w:rPr>
          <w:rFonts w:ascii="Arial" w:eastAsia="Calibri" w:hAnsi="Arial" w:cs="Arial"/>
          <w:sz w:val="24"/>
          <w:szCs w:val="24"/>
        </w:rPr>
        <w:t xml:space="preserve"> </w:t>
      </w:r>
      <w:hyperlink r:id="rId33" w:tgtFrame="_blank" w:history="1">
        <w:r w:rsidRPr="007A6DE7">
          <w:rPr>
            <w:rFonts w:ascii="Arial" w:eastAsia="Times New Roman" w:hAnsi="Arial" w:cs="Arial"/>
            <w:sz w:val="24"/>
            <w:szCs w:val="24"/>
          </w:rPr>
          <w:t xml:space="preserve">GOV.UK 2024 </w:t>
        </w:r>
      </w:hyperlink>
      <w:r w:rsidRPr="007A6DE7">
        <w:rPr>
          <w:rFonts w:ascii="Arial" w:eastAsia="Calibri" w:hAnsi="Arial" w:cs="Arial"/>
          <w:sz w:val="24"/>
          <w:szCs w:val="24"/>
        </w:rPr>
        <w:t xml:space="preserve">and subsidiary guidance for inspectors. </w:t>
      </w:r>
      <w:r w:rsidRPr="007A6DE7">
        <w:rPr>
          <w:rFonts w:ascii="Arial" w:eastAsia="Times New Roman" w:hAnsi="Arial" w:cs="Arial"/>
          <w:sz w:val="24"/>
          <w:szCs w:val="24"/>
        </w:rPr>
        <w:t xml:space="preserve">See </w:t>
      </w:r>
      <w:hyperlink r:id="rId34" w:tgtFrame="_blank" w:history="1">
        <w:r w:rsidRPr="007A6DE7">
          <w:rPr>
            <w:rFonts w:ascii="Arial" w:eastAsia="Times New Roman" w:hAnsi="Arial" w:cs="Arial"/>
            <w:sz w:val="24"/>
            <w:szCs w:val="24"/>
            <w:u w:val="single"/>
          </w:rPr>
          <w:t>‘Summary of changes’</w:t>
        </w:r>
      </w:hyperlink>
      <w:r w:rsidRPr="007A6DE7">
        <w:rPr>
          <w:rFonts w:ascii="Arial" w:eastAsia="Times New Roman" w:hAnsi="Arial" w:cs="Arial"/>
          <w:sz w:val="24"/>
          <w:szCs w:val="24"/>
        </w:rPr>
        <w:t xml:space="preserve"> and </w:t>
      </w:r>
      <w:hyperlink r:id="rId35" w:tgtFrame="_blank" w:history="1">
        <w:r w:rsidRPr="007A6DE7">
          <w:rPr>
            <w:rFonts w:ascii="Arial" w:eastAsia="Times New Roman" w:hAnsi="Arial" w:cs="Arial"/>
            <w:sz w:val="24"/>
            <w:szCs w:val="24"/>
            <w:u w:val="single"/>
          </w:rPr>
          <w:t>School inspection handbook</w:t>
        </w:r>
      </w:hyperlink>
      <w:r w:rsidRPr="007A6DE7">
        <w:rPr>
          <w:rFonts w:ascii="Arial" w:eastAsia="Times New Roman" w:hAnsi="Arial" w:cs="Arial"/>
          <w:sz w:val="24"/>
          <w:szCs w:val="24"/>
        </w:rPr>
        <w:t xml:space="preserve"> 2024. See </w:t>
      </w:r>
      <w:hyperlink r:id="rId36" w:tgtFrame="_blank" w:history="1">
        <w:r w:rsidRPr="007A6DE7">
          <w:rPr>
            <w:rFonts w:ascii="Arial" w:eastAsia="Times New Roman" w:hAnsi="Arial" w:cs="Arial"/>
            <w:sz w:val="24"/>
            <w:szCs w:val="24"/>
            <w:u w:val="single"/>
          </w:rPr>
          <w:t>‘Summary of changes</w:t>
        </w:r>
      </w:hyperlink>
      <w:r w:rsidRPr="007A6DE7">
        <w:rPr>
          <w:rFonts w:ascii="Arial" w:eastAsia="Times New Roman" w:hAnsi="Arial" w:cs="Arial"/>
          <w:sz w:val="24"/>
          <w:szCs w:val="24"/>
        </w:rPr>
        <w:t xml:space="preserve">’. </w:t>
      </w:r>
      <w:r w:rsidRPr="007A6DE7">
        <w:rPr>
          <w:rFonts w:ascii="Arial" w:eastAsia="Calibri" w:hAnsi="Arial" w:cs="Arial"/>
          <w:sz w:val="24"/>
          <w:szCs w:val="24"/>
        </w:rPr>
        <w:t xml:space="preserve">(Both Documents revised Sept 2024). </w:t>
      </w:r>
      <w:hyperlink r:id="rId37" w:tgtFrame="_blank" w:tooltip="https://www.gov.uk/government/publications/school-inspection-handbook-eif" w:history="1">
        <w:r w:rsidRPr="007A6DE7">
          <w:rPr>
            <w:rFonts w:ascii="Arial" w:eastAsia="Times New Roman" w:hAnsi="Arial" w:cs="Arial"/>
            <w:sz w:val="24"/>
            <w:szCs w:val="24"/>
            <w:u w:val="single"/>
          </w:rPr>
          <w:t>School inspection handbook - GOV.UK (www.gov.uk)</w:t>
        </w:r>
      </w:hyperlink>
      <w:r w:rsidRPr="007A6DE7">
        <w:rPr>
          <w:rFonts w:ascii="Arial" w:eastAsia="Times New Roman" w:hAnsi="Arial" w:cs="Arial"/>
          <w:sz w:val="24"/>
          <w:szCs w:val="24"/>
        </w:rPr>
        <w:br/>
      </w:r>
    </w:p>
    <w:p w14:paraId="42239465" w14:textId="77777777" w:rsidR="004A030C" w:rsidRPr="007A6DE7" w:rsidRDefault="004A030C" w:rsidP="004A030C">
      <w:pPr>
        <w:suppressAutoHyphens/>
        <w:autoSpaceDN w:val="0"/>
        <w:spacing w:after="0" w:line="240" w:lineRule="auto"/>
        <w:ind w:left="360"/>
        <w:textAlignment w:val="baseline"/>
        <w:rPr>
          <w:rFonts w:ascii="Arial" w:eastAsia="Times New Roman" w:hAnsi="Arial" w:cs="Arial"/>
          <w:sz w:val="24"/>
          <w:szCs w:val="24"/>
          <w:lang w:eastAsia="en-GB"/>
        </w:rPr>
      </w:pPr>
      <w:r w:rsidRPr="007A6DE7">
        <w:rPr>
          <w:rFonts w:ascii="Arial" w:eastAsia="Calibri" w:hAnsi="Arial" w:cs="Arial"/>
          <w:b/>
          <w:sz w:val="24"/>
          <w:szCs w:val="24"/>
        </w:rPr>
        <w:t>It is based on the following key principles, that</w:t>
      </w:r>
      <w:r w:rsidRPr="007A6DE7">
        <w:rPr>
          <w:rFonts w:ascii="Arial" w:eastAsia="Calibri" w:hAnsi="Arial" w:cs="Arial"/>
          <w:sz w:val="24"/>
          <w:szCs w:val="24"/>
        </w:rPr>
        <w:t>;</w:t>
      </w:r>
    </w:p>
    <w:p w14:paraId="6A00BAD5" w14:textId="77777777" w:rsidR="004A030C" w:rsidRPr="007A6DE7" w:rsidRDefault="004A030C" w:rsidP="004A030C">
      <w:pPr>
        <w:suppressAutoHyphens/>
        <w:autoSpaceDN w:val="0"/>
        <w:spacing w:after="0" w:line="240" w:lineRule="auto"/>
        <w:textAlignment w:val="baseline"/>
        <w:rPr>
          <w:rFonts w:ascii="Arial" w:eastAsia="Calibri" w:hAnsi="Arial" w:cs="Arial"/>
          <w:sz w:val="24"/>
          <w:szCs w:val="24"/>
        </w:rPr>
      </w:pPr>
    </w:p>
    <w:p w14:paraId="390C7CE8" w14:textId="77777777" w:rsidR="004A030C" w:rsidRPr="007A6DE7" w:rsidRDefault="004A030C" w:rsidP="004357CE">
      <w:pPr>
        <w:numPr>
          <w:ilvl w:val="0"/>
          <w:numId w:val="55"/>
        </w:numPr>
        <w:suppressAutoHyphens/>
        <w:autoSpaceDN w:val="0"/>
        <w:spacing w:after="0" w:line="240" w:lineRule="auto"/>
        <w:ind w:left="360"/>
        <w:textAlignment w:val="baseline"/>
        <w:rPr>
          <w:rFonts w:ascii="Arial" w:eastAsia="Calibri" w:hAnsi="Arial" w:cs="Arial"/>
          <w:sz w:val="24"/>
          <w:szCs w:val="24"/>
        </w:rPr>
      </w:pPr>
      <w:r w:rsidRPr="007A6DE7">
        <w:rPr>
          <w:rFonts w:ascii="Arial" w:eastAsia="Calibri" w:hAnsi="Arial" w:cs="Arial"/>
          <w:sz w:val="24"/>
          <w:szCs w:val="24"/>
        </w:rPr>
        <w:t>Appraisal is securely embedded within school practice, including arrangements to take account of absence, planned or otherwise, of either the appraiser or appraisee</w:t>
      </w:r>
    </w:p>
    <w:p w14:paraId="2F20AFF7" w14:textId="77777777" w:rsidR="004A030C" w:rsidRPr="007A6DE7" w:rsidRDefault="004A030C" w:rsidP="004357CE">
      <w:pPr>
        <w:numPr>
          <w:ilvl w:val="0"/>
          <w:numId w:val="55"/>
        </w:numPr>
        <w:suppressAutoHyphens/>
        <w:autoSpaceDN w:val="0"/>
        <w:spacing w:after="0" w:line="240" w:lineRule="auto"/>
        <w:ind w:left="360"/>
        <w:textAlignment w:val="baseline"/>
        <w:rPr>
          <w:rFonts w:ascii="Arial" w:eastAsia="Times New Roman" w:hAnsi="Arial" w:cs="Arial"/>
          <w:sz w:val="24"/>
          <w:szCs w:val="24"/>
          <w:lang w:eastAsia="en-GB"/>
        </w:rPr>
      </w:pPr>
      <w:r w:rsidRPr="007A6DE7">
        <w:rPr>
          <w:rFonts w:ascii="Arial" w:eastAsia="Calibri" w:hAnsi="Arial" w:cs="Arial"/>
          <w:sz w:val="24"/>
          <w:szCs w:val="24"/>
        </w:rPr>
        <w:t xml:space="preserve">The Appraisal Objectives Criteria provides a framework for establishing consistent appraisal objectives and success criteria to support an on-going professional dialogue about the impact and effectiveness of a teacher’s work. Appraisal recognises that the professional development of all teachers is the most significant factor to improve the quality of teaching to raise educational standards. </w:t>
      </w:r>
    </w:p>
    <w:p w14:paraId="140B6ED9" w14:textId="60D62412" w:rsidR="004A030C" w:rsidRPr="007A6DE7" w:rsidRDefault="004A030C" w:rsidP="004357CE">
      <w:pPr>
        <w:numPr>
          <w:ilvl w:val="0"/>
          <w:numId w:val="55"/>
        </w:numPr>
        <w:suppressAutoHyphens/>
        <w:autoSpaceDN w:val="0"/>
        <w:spacing w:after="0" w:line="240" w:lineRule="auto"/>
        <w:ind w:left="360"/>
        <w:textAlignment w:val="baseline"/>
        <w:rPr>
          <w:rFonts w:ascii="Arial" w:eastAsia="Calibri" w:hAnsi="Arial" w:cs="Arial"/>
          <w:sz w:val="24"/>
          <w:szCs w:val="24"/>
        </w:rPr>
      </w:pPr>
      <w:r w:rsidRPr="007A6DE7">
        <w:rPr>
          <w:rFonts w:ascii="Arial" w:eastAsia="Calibri" w:hAnsi="Arial" w:cs="Arial"/>
          <w:sz w:val="24"/>
          <w:szCs w:val="24"/>
        </w:rPr>
        <w:t xml:space="preserve">Appraisal is an intrinsically supportive </w:t>
      </w:r>
      <w:r w:rsidR="002C3002" w:rsidRPr="007A6DE7">
        <w:rPr>
          <w:rFonts w:ascii="Arial" w:eastAsia="Calibri" w:hAnsi="Arial" w:cs="Arial"/>
          <w:sz w:val="24"/>
          <w:szCs w:val="24"/>
        </w:rPr>
        <w:t>process,</w:t>
      </w:r>
      <w:r w:rsidRPr="007A6DE7">
        <w:rPr>
          <w:rFonts w:ascii="Arial" w:eastAsia="Calibri" w:hAnsi="Arial" w:cs="Arial"/>
          <w:sz w:val="24"/>
          <w:szCs w:val="24"/>
        </w:rPr>
        <w:t xml:space="preserve"> and the level of support provided to enable teachers to meet their appraisal objectives is expected to diminish as teachers gain experience and develop in their professional practice.</w:t>
      </w:r>
    </w:p>
    <w:p w14:paraId="15A845B0" w14:textId="0ED3DF4D" w:rsidR="004A030C" w:rsidRPr="007A6DE7" w:rsidRDefault="004A030C" w:rsidP="004357CE">
      <w:pPr>
        <w:numPr>
          <w:ilvl w:val="0"/>
          <w:numId w:val="55"/>
        </w:numPr>
        <w:suppressAutoHyphens/>
        <w:autoSpaceDN w:val="0"/>
        <w:spacing w:after="0" w:line="240" w:lineRule="auto"/>
        <w:ind w:left="360"/>
        <w:textAlignment w:val="baseline"/>
        <w:rPr>
          <w:rFonts w:ascii="Arial" w:eastAsia="Calibri" w:hAnsi="Arial" w:cs="Arial"/>
          <w:strike/>
          <w:sz w:val="24"/>
          <w:szCs w:val="24"/>
        </w:rPr>
      </w:pPr>
      <w:r w:rsidRPr="007A6DE7">
        <w:rPr>
          <w:rFonts w:ascii="Arial" w:eastAsia="Calibri" w:hAnsi="Arial" w:cs="Arial"/>
          <w:sz w:val="24"/>
          <w:szCs w:val="24"/>
        </w:rPr>
        <w:lastRenderedPageBreak/>
        <w:t xml:space="preserve">The Appraisal Regulations 2012 require the school to make a recommendation on pay (Appraisal Regulation 7 (6) </w:t>
      </w:r>
      <w:r w:rsidR="002C3002" w:rsidRPr="007A6DE7">
        <w:rPr>
          <w:rFonts w:ascii="Arial" w:eastAsia="Calibri" w:hAnsi="Arial" w:cs="Arial"/>
          <w:sz w:val="24"/>
          <w:szCs w:val="24"/>
        </w:rPr>
        <w:t>(c</w:t>
      </w:r>
      <w:r w:rsidRPr="007A6DE7">
        <w:rPr>
          <w:rFonts w:ascii="Arial" w:eastAsia="Calibri" w:hAnsi="Arial" w:cs="Arial"/>
          <w:sz w:val="24"/>
          <w:szCs w:val="24"/>
        </w:rPr>
        <w:t>).</w:t>
      </w:r>
    </w:p>
    <w:p w14:paraId="73863605" w14:textId="77777777" w:rsidR="004A030C" w:rsidRPr="007A6DE7" w:rsidRDefault="004A030C" w:rsidP="004357CE">
      <w:pPr>
        <w:numPr>
          <w:ilvl w:val="0"/>
          <w:numId w:val="55"/>
        </w:numPr>
        <w:suppressAutoHyphens/>
        <w:autoSpaceDN w:val="0"/>
        <w:spacing w:after="0" w:line="240" w:lineRule="auto"/>
        <w:ind w:left="360"/>
        <w:textAlignment w:val="baseline"/>
        <w:rPr>
          <w:rFonts w:ascii="Arial" w:eastAsia="Times New Roman" w:hAnsi="Arial" w:cs="Arial"/>
          <w:sz w:val="24"/>
          <w:szCs w:val="24"/>
        </w:rPr>
      </w:pPr>
      <w:r w:rsidRPr="007A6DE7">
        <w:rPr>
          <w:rFonts w:ascii="Arial" w:eastAsia="Calibri" w:hAnsi="Arial" w:cs="Arial"/>
          <w:sz w:val="24"/>
          <w:szCs w:val="24"/>
        </w:rPr>
        <w:t>The STPCD sets out that all teachers must have completed a minimum of 26 weeks reckonable service in the preceding academic year to qualify for consideration of pay progression on 1</w:t>
      </w:r>
      <w:r w:rsidRPr="007A6DE7">
        <w:rPr>
          <w:rFonts w:ascii="Arial" w:eastAsia="Calibri" w:hAnsi="Arial" w:cs="Arial"/>
          <w:sz w:val="24"/>
          <w:szCs w:val="24"/>
          <w:vertAlign w:val="superscript"/>
        </w:rPr>
        <w:t>st</w:t>
      </w:r>
      <w:r w:rsidRPr="007A6DE7">
        <w:rPr>
          <w:rFonts w:ascii="Arial" w:eastAsia="Calibri" w:hAnsi="Arial" w:cs="Arial"/>
          <w:sz w:val="24"/>
          <w:szCs w:val="24"/>
        </w:rPr>
        <w:t xml:space="preserve"> September.  </w:t>
      </w:r>
    </w:p>
    <w:p w14:paraId="7ED349C9" w14:textId="617378C9" w:rsidR="004A030C" w:rsidRPr="007A6DE7" w:rsidRDefault="004A030C" w:rsidP="004357CE">
      <w:pPr>
        <w:numPr>
          <w:ilvl w:val="0"/>
          <w:numId w:val="55"/>
        </w:numPr>
        <w:suppressAutoHyphens/>
        <w:autoSpaceDN w:val="0"/>
        <w:spacing w:after="0" w:line="240" w:lineRule="auto"/>
        <w:ind w:left="360"/>
        <w:textAlignment w:val="baseline"/>
        <w:rPr>
          <w:rFonts w:ascii="Arial" w:eastAsia="Times New Roman" w:hAnsi="Arial" w:cs="Arial"/>
          <w:sz w:val="24"/>
          <w:szCs w:val="24"/>
          <w:lang w:eastAsia="en-GB"/>
        </w:rPr>
      </w:pPr>
      <w:r w:rsidRPr="007A6DE7">
        <w:rPr>
          <w:rFonts w:ascii="Arial" w:eastAsia="Calibri" w:hAnsi="Arial" w:cs="Arial"/>
          <w:sz w:val="24"/>
          <w:szCs w:val="24"/>
        </w:rPr>
        <w:t xml:space="preserve">Appraisal objectives set should be school specific, related to the school context, the cohort and any groups, so that each teacher understands what is meant by “expected gains”.  Appraisal objectives </w:t>
      </w:r>
      <w:r w:rsidRPr="007A6DE7">
        <w:rPr>
          <w:rFonts w:ascii="Arial" w:eastAsia="Times New Roman" w:hAnsi="Arial" w:cs="Arial"/>
          <w:sz w:val="24"/>
          <w:szCs w:val="24"/>
        </w:rPr>
        <w:t xml:space="preserve">should be challenging and expected progress of children should be agreed at the first appraisal meeting, taking into account children's starting points and contexts. (This may take test and assessment data from the school's systems into account, but appraisal targets should not be phrased as a specific % to meet/not meet and consideration should be given to updated DFE Guidance in accordance with the Making Data Work report.) Appraisal objectives and discussions should not be based on teacher generated data and </w:t>
      </w:r>
      <w:r w:rsidR="002C3002" w:rsidRPr="007A6DE7">
        <w:rPr>
          <w:rFonts w:ascii="Arial" w:eastAsia="Times New Roman" w:hAnsi="Arial" w:cs="Arial"/>
          <w:sz w:val="24"/>
          <w:szCs w:val="24"/>
        </w:rPr>
        <w:t>predictions</w:t>
      </w:r>
      <w:r w:rsidRPr="007A6DE7">
        <w:rPr>
          <w:rFonts w:ascii="Arial" w:eastAsia="Times New Roman" w:hAnsi="Arial" w:cs="Arial"/>
          <w:sz w:val="24"/>
          <w:szCs w:val="24"/>
        </w:rPr>
        <w:t xml:space="preserve"> or </w:t>
      </w:r>
      <w:r w:rsidR="002C3002" w:rsidRPr="007A6DE7">
        <w:rPr>
          <w:rFonts w:ascii="Arial" w:eastAsia="Times New Roman" w:hAnsi="Arial" w:cs="Arial"/>
          <w:sz w:val="24"/>
          <w:szCs w:val="24"/>
        </w:rPr>
        <w:t>Soley</w:t>
      </w:r>
      <w:r w:rsidRPr="007A6DE7">
        <w:rPr>
          <w:rFonts w:ascii="Arial" w:eastAsia="Times New Roman" w:hAnsi="Arial" w:cs="Arial"/>
          <w:sz w:val="24"/>
          <w:szCs w:val="24"/>
        </w:rPr>
        <w:t xml:space="preserve"> on the assessment data for a single group of pupils. Numerical targets should not be set if it is beyond the teachers control to achieve them. </w:t>
      </w:r>
    </w:p>
    <w:p w14:paraId="0AC29A7C" w14:textId="77777777" w:rsidR="004A030C" w:rsidRPr="007A6DE7" w:rsidRDefault="004A030C" w:rsidP="004357CE">
      <w:pPr>
        <w:numPr>
          <w:ilvl w:val="0"/>
          <w:numId w:val="55"/>
        </w:numPr>
        <w:suppressAutoHyphens/>
        <w:autoSpaceDN w:val="0"/>
        <w:spacing w:after="0" w:line="240" w:lineRule="auto"/>
        <w:ind w:left="360"/>
        <w:textAlignment w:val="baseline"/>
        <w:rPr>
          <w:rFonts w:ascii="Arial" w:eastAsia="Calibri" w:hAnsi="Arial" w:cs="Arial"/>
          <w:sz w:val="24"/>
          <w:szCs w:val="24"/>
        </w:rPr>
      </w:pPr>
      <w:r w:rsidRPr="007A6DE7">
        <w:rPr>
          <w:rFonts w:ascii="Arial" w:eastAsia="Calibri" w:hAnsi="Arial" w:cs="Arial"/>
          <w:sz w:val="24"/>
          <w:szCs w:val="24"/>
        </w:rPr>
        <w:t xml:space="preserve">Separate criteria are applicable to ECT’s after completing their induction year. </w:t>
      </w:r>
    </w:p>
    <w:p w14:paraId="66AD4144" w14:textId="77777777" w:rsidR="004A030C" w:rsidRPr="007A6DE7" w:rsidRDefault="004A030C" w:rsidP="004357CE">
      <w:pPr>
        <w:numPr>
          <w:ilvl w:val="0"/>
          <w:numId w:val="55"/>
        </w:numPr>
        <w:suppressAutoHyphens/>
        <w:autoSpaceDN w:val="0"/>
        <w:spacing w:after="0" w:line="240" w:lineRule="auto"/>
        <w:ind w:left="357" w:hanging="357"/>
        <w:textAlignment w:val="baseline"/>
        <w:rPr>
          <w:rFonts w:ascii="Arial" w:eastAsia="Calibri" w:hAnsi="Arial" w:cs="Arial"/>
          <w:sz w:val="24"/>
          <w:szCs w:val="24"/>
        </w:rPr>
      </w:pPr>
      <w:r w:rsidRPr="007A6DE7">
        <w:rPr>
          <w:rFonts w:ascii="Arial" w:eastAsia="Calibri" w:hAnsi="Arial" w:cs="Arial"/>
          <w:sz w:val="24"/>
          <w:szCs w:val="24"/>
        </w:rPr>
        <w:t xml:space="preserve">Careful planning and discussion is required within the context of appraisal to support and develop the professional competencies required of teachers preparing to move to the Upper Pay Range so that they can demonstrate that they meet and post progression, continue to meet the statutory UPR criteria to achieve pay progression. </w:t>
      </w:r>
    </w:p>
    <w:p w14:paraId="1FADACB7" w14:textId="77777777" w:rsidR="004A030C" w:rsidRPr="007A6DE7" w:rsidRDefault="004A030C" w:rsidP="004357CE">
      <w:pPr>
        <w:numPr>
          <w:ilvl w:val="0"/>
          <w:numId w:val="55"/>
        </w:numPr>
        <w:suppressAutoHyphens/>
        <w:autoSpaceDN w:val="0"/>
        <w:spacing w:after="0" w:line="240" w:lineRule="auto"/>
        <w:ind w:left="357" w:hanging="357"/>
        <w:textAlignment w:val="baseline"/>
        <w:rPr>
          <w:rFonts w:ascii="Arial" w:eastAsia="Calibri" w:hAnsi="Arial" w:cs="Arial"/>
          <w:sz w:val="24"/>
          <w:szCs w:val="24"/>
          <w:u w:val="single"/>
        </w:rPr>
      </w:pPr>
      <w:r w:rsidRPr="007A6DE7">
        <w:rPr>
          <w:rFonts w:ascii="Arial" w:eastAsia="Calibri" w:hAnsi="Arial" w:cs="Arial"/>
          <w:sz w:val="24"/>
          <w:szCs w:val="24"/>
        </w:rPr>
        <w:t xml:space="preserve">The setting of appraisal objectives must be non-discriminatory and be monitored using </w:t>
      </w:r>
      <w:r w:rsidRPr="007A6DE7">
        <w:rPr>
          <w:rFonts w:ascii="Arial" w:eastAsia="Calibri" w:hAnsi="Arial" w:cs="Arial"/>
          <w:sz w:val="24"/>
          <w:szCs w:val="24"/>
          <w:u w:val="single"/>
        </w:rPr>
        <w:t xml:space="preserve">Appendix 9 in the Pay Policy </w:t>
      </w:r>
    </w:p>
    <w:p w14:paraId="64C7A83E" w14:textId="77777777" w:rsidR="004A030C" w:rsidRPr="007A6DE7" w:rsidRDefault="004A030C" w:rsidP="004357CE">
      <w:pPr>
        <w:numPr>
          <w:ilvl w:val="0"/>
          <w:numId w:val="55"/>
        </w:numPr>
        <w:suppressAutoHyphens/>
        <w:autoSpaceDN w:val="0"/>
        <w:spacing w:after="0" w:line="240" w:lineRule="auto"/>
        <w:ind w:left="360"/>
        <w:textAlignment w:val="baseline"/>
        <w:rPr>
          <w:rFonts w:ascii="Arial" w:eastAsia="Calibri" w:hAnsi="Arial" w:cs="Arial"/>
          <w:sz w:val="24"/>
          <w:szCs w:val="24"/>
        </w:rPr>
      </w:pPr>
      <w:r w:rsidRPr="007A6DE7">
        <w:rPr>
          <w:rFonts w:ascii="Arial" w:eastAsia="Calibri" w:hAnsi="Arial" w:cs="Arial"/>
          <w:sz w:val="24"/>
          <w:szCs w:val="24"/>
        </w:rPr>
        <w:t>There is an expectation that all teachers, evidenced and supported by the appraisal process, will continue to improve their effectiveness and where continued consistent performance is good should progress by one increment annually towards the maximum of the MPR (biannually for UPR), unless serious performance concerns are identified requiring focussed support within appraisal or they are subject to the capability procedures in which case pay progression will be withheld. (For an ECT - personalised support plan during the induction period)</w:t>
      </w:r>
    </w:p>
    <w:p w14:paraId="5A8E4277" w14:textId="395CDFEE" w:rsidR="004A030C" w:rsidRPr="007A6DE7" w:rsidRDefault="004A030C" w:rsidP="004357CE">
      <w:pPr>
        <w:numPr>
          <w:ilvl w:val="0"/>
          <w:numId w:val="55"/>
        </w:numPr>
        <w:suppressAutoHyphens/>
        <w:autoSpaceDN w:val="0"/>
        <w:spacing w:after="0" w:line="240" w:lineRule="auto"/>
        <w:ind w:left="360"/>
        <w:textAlignment w:val="baseline"/>
        <w:rPr>
          <w:rFonts w:ascii="Arial" w:eastAsia="Calibri" w:hAnsi="Arial" w:cs="Arial"/>
          <w:sz w:val="24"/>
          <w:szCs w:val="24"/>
        </w:rPr>
      </w:pPr>
      <w:r w:rsidRPr="007A6DE7">
        <w:rPr>
          <w:rFonts w:ascii="Arial" w:eastAsia="Calibri" w:hAnsi="Arial" w:cs="Arial"/>
          <w:sz w:val="24"/>
          <w:szCs w:val="24"/>
        </w:rPr>
        <w:t xml:space="preserve">Where a teacher’s performance is less than good, the appraisal process will supportively address any concerns through focussed support within </w:t>
      </w:r>
      <w:r w:rsidR="002C3002" w:rsidRPr="007A6DE7">
        <w:rPr>
          <w:rFonts w:ascii="Arial" w:eastAsia="Calibri" w:hAnsi="Arial" w:cs="Arial"/>
          <w:sz w:val="24"/>
          <w:szCs w:val="24"/>
        </w:rPr>
        <w:t>appraisal.</w:t>
      </w:r>
    </w:p>
    <w:p w14:paraId="1E98B74F" w14:textId="77777777" w:rsidR="004A030C" w:rsidRPr="007A6DE7" w:rsidRDefault="004A030C" w:rsidP="004357CE">
      <w:pPr>
        <w:numPr>
          <w:ilvl w:val="0"/>
          <w:numId w:val="55"/>
        </w:numPr>
        <w:suppressAutoHyphens/>
        <w:autoSpaceDN w:val="0"/>
        <w:spacing w:after="0" w:line="240" w:lineRule="auto"/>
        <w:ind w:left="360"/>
        <w:textAlignment w:val="baseline"/>
        <w:rPr>
          <w:rFonts w:ascii="Arial" w:eastAsia="Times New Roman" w:hAnsi="Arial" w:cs="Arial"/>
          <w:sz w:val="24"/>
          <w:szCs w:val="24"/>
        </w:rPr>
      </w:pPr>
      <w:r w:rsidRPr="007A6DE7">
        <w:rPr>
          <w:rFonts w:ascii="Arial" w:eastAsia="Times New Roman" w:hAnsi="Arial" w:cs="Arial"/>
          <w:sz w:val="24"/>
          <w:szCs w:val="24"/>
        </w:rPr>
        <w:t xml:space="preserve">Appraisal evidence will be proportionate and readily available from day to day practice. </w:t>
      </w:r>
    </w:p>
    <w:p w14:paraId="63BD10A3" w14:textId="77777777" w:rsidR="004A030C" w:rsidRPr="007A6DE7" w:rsidRDefault="004A030C" w:rsidP="004A030C">
      <w:pPr>
        <w:suppressAutoHyphens/>
        <w:autoSpaceDN w:val="0"/>
        <w:spacing w:after="0" w:line="240" w:lineRule="auto"/>
        <w:textAlignment w:val="baseline"/>
        <w:rPr>
          <w:rFonts w:ascii="Arial" w:eastAsia="Times New Roman" w:hAnsi="Arial" w:cs="Arial"/>
          <w:sz w:val="24"/>
          <w:szCs w:val="24"/>
        </w:rPr>
      </w:pPr>
    </w:p>
    <w:p w14:paraId="67342D3B" w14:textId="77777777" w:rsidR="004A030C" w:rsidRPr="007A6DE7" w:rsidRDefault="004A030C" w:rsidP="004A030C">
      <w:pPr>
        <w:suppressAutoHyphens/>
        <w:autoSpaceDN w:val="0"/>
        <w:spacing w:after="0" w:line="240" w:lineRule="auto"/>
        <w:textAlignment w:val="baseline"/>
        <w:rPr>
          <w:rFonts w:ascii="Arial" w:eastAsia="Times New Roman" w:hAnsi="Arial" w:cs="Arial"/>
          <w:sz w:val="24"/>
          <w:szCs w:val="24"/>
          <w:lang w:eastAsia="en-GB"/>
        </w:rPr>
      </w:pPr>
      <w:r w:rsidRPr="007A6DE7">
        <w:rPr>
          <w:rFonts w:ascii="Arial" w:eastAsia="Times New Roman" w:hAnsi="Arial" w:cs="Arial"/>
          <w:b/>
          <w:sz w:val="24"/>
          <w:szCs w:val="24"/>
        </w:rPr>
        <w:t>In setting Appraisal Objectives, the following should be taken into account in 2024/25</w:t>
      </w:r>
    </w:p>
    <w:p w14:paraId="57B81F7A" w14:textId="77777777" w:rsidR="004A030C" w:rsidRPr="007A6DE7" w:rsidRDefault="004A030C" w:rsidP="004357CE">
      <w:pPr>
        <w:numPr>
          <w:ilvl w:val="0"/>
          <w:numId w:val="57"/>
        </w:numPr>
        <w:suppressAutoHyphens/>
        <w:autoSpaceDN w:val="0"/>
        <w:spacing w:before="120" w:after="120" w:line="240" w:lineRule="auto"/>
        <w:textAlignment w:val="baseline"/>
        <w:rPr>
          <w:rFonts w:ascii="Arial" w:eastAsia="Times New Roman" w:hAnsi="Arial" w:cs="Arial"/>
          <w:sz w:val="24"/>
          <w:szCs w:val="24"/>
          <w:lang w:eastAsia="en-GB"/>
        </w:rPr>
      </w:pPr>
      <w:r w:rsidRPr="007A6DE7">
        <w:rPr>
          <w:rFonts w:ascii="Arial" w:eastAsia="Times New Roman" w:hAnsi="Arial" w:cs="Arial"/>
          <w:b/>
          <w:sz w:val="24"/>
          <w:szCs w:val="24"/>
          <w:lang w:eastAsia="en-GB"/>
        </w:rPr>
        <w:t xml:space="preserve">Head Teacher Appraisal </w:t>
      </w:r>
      <w:r w:rsidRPr="007A6DE7">
        <w:rPr>
          <w:rFonts w:ascii="Arial" w:eastAsia="Times New Roman" w:hAnsi="Arial" w:cs="Arial"/>
          <w:sz w:val="24"/>
          <w:szCs w:val="24"/>
          <w:lang w:eastAsia="en-GB"/>
        </w:rPr>
        <w:t>– see Head Teacher Appraisal Statement (updated for 2024) and available to schools purchasing NCC EIS Associate Adviser Support)</w:t>
      </w:r>
    </w:p>
    <w:p w14:paraId="4D9C6C80" w14:textId="4041813B" w:rsidR="004A030C" w:rsidRPr="007A6DE7" w:rsidRDefault="004A030C" w:rsidP="004A030C">
      <w:pPr>
        <w:suppressAutoHyphens/>
        <w:autoSpaceDN w:val="0"/>
        <w:spacing w:after="0" w:line="240" w:lineRule="auto"/>
        <w:textAlignment w:val="baseline"/>
        <w:rPr>
          <w:rFonts w:ascii="Arial" w:eastAsia="Times New Roman" w:hAnsi="Arial" w:cs="Arial"/>
          <w:i/>
          <w:sz w:val="24"/>
          <w:szCs w:val="24"/>
          <w:lang w:val="en-US" w:eastAsia="en-GB"/>
        </w:rPr>
      </w:pPr>
      <w:r w:rsidRPr="007A6DE7">
        <w:rPr>
          <w:rFonts w:ascii="Arial" w:eastAsia="Times New Roman" w:hAnsi="Arial" w:cs="Arial"/>
          <w:i/>
          <w:sz w:val="24"/>
          <w:szCs w:val="24"/>
          <w:lang w:val="en-US" w:eastAsia="en-GB"/>
        </w:rPr>
        <w:t xml:space="preserve">Head Teacher Appraisal should also be used as an opportunity to </w:t>
      </w:r>
      <w:r w:rsidR="002C3002" w:rsidRPr="007A6DE7">
        <w:rPr>
          <w:rFonts w:ascii="Arial" w:eastAsia="Times New Roman" w:hAnsi="Arial" w:cs="Arial"/>
          <w:i/>
          <w:sz w:val="24"/>
          <w:szCs w:val="24"/>
          <w:lang w:val="en-US" w:eastAsia="en-GB"/>
        </w:rPr>
        <w:t>discuss:</w:t>
      </w:r>
    </w:p>
    <w:p w14:paraId="04FB5AE5" w14:textId="77777777" w:rsidR="004A030C" w:rsidRPr="007A6DE7" w:rsidRDefault="004A030C" w:rsidP="004357CE">
      <w:pPr>
        <w:numPr>
          <w:ilvl w:val="0"/>
          <w:numId w:val="58"/>
        </w:numPr>
        <w:suppressAutoHyphens/>
        <w:autoSpaceDN w:val="0"/>
        <w:spacing w:after="0" w:line="240" w:lineRule="auto"/>
        <w:textAlignment w:val="baseline"/>
        <w:rPr>
          <w:rFonts w:ascii="Arial" w:eastAsia="Times New Roman" w:hAnsi="Arial" w:cs="Arial"/>
          <w:i/>
          <w:sz w:val="24"/>
          <w:szCs w:val="24"/>
          <w:lang w:val="en-US" w:eastAsia="en-GB"/>
        </w:rPr>
      </w:pPr>
      <w:r w:rsidRPr="007A6DE7">
        <w:rPr>
          <w:rFonts w:ascii="Arial" w:eastAsia="Times New Roman" w:hAnsi="Arial" w:cs="Arial"/>
          <w:i/>
          <w:sz w:val="24"/>
          <w:szCs w:val="24"/>
          <w:lang w:val="en-US" w:eastAsia="en-GB"/>
        </w:rPr>
        <w:t xml:space="preserve">Matters in and outside of work, which have implications for the safeguarding of children in the workplace with a view to safeguarding employee and pupil welfare. (11.5 Appraisal Policy). </w:t>
      </w:r>
    </w:p>
    <w:p w14:paraId="39DAC85A" w14:textId="77777777" w:rsidR="004A030C" w:rsidRPr="007A6DE7" w:rsidRDefault="004A030C" w:rsidP="004357CE">
      <w:pPr>
        <w:numPr>
          <w:ilvl w:val="0"/>
          <w:numId w:val="58"/>
        </w:numPr>
        <w:suppressAutoHyphens/>
        <w:autoSpaceDN w:val="0"/>
        <w:spacing w:after="0" w:line="240" w:lineRule="auto"/>
        <w:textAlignment w:val="baseline"/>
        <w:rPr>
          <w:rFonts w:ascii="Arial" w:eastAsia="Times New Roman" w:hAnsi="Arial" w:cs="Arial"/>
          <w:i/>
          <w:sz w:val="24"/>
          <w:szCs w:val="24"/>
          <w:lang w:val="en-US" w:eastAsia="en-GB"/>
        </w:rPr>
      </w:pPr>
      <w:r w:rsidRPr="007A6DE7">
        <w:rPr>
          <w:rFonts w:ascii="Arial" w:eastAsia="Times New Roman" w:hAnsi="Arial" w:cs="Arial"/>
          <w:i/>
          <w:sz w:val="24"/>
          <w:szCs w:val="24"/>
          <w:lang w:val="en-US" w:eastAsia="en-GB"/>
        </w:rPr>
        <w:t>Ensure that robust child protection procedures and safer working practices are securely in place. (10.4 Appraisal Policy). As a minimum, Appraisal governors should seek evidence from the headteacher that the following have been completed or currently under review as appropriate and that a review date, agreed with the governing body has been set:</w:t>
      </w:r>
    </w:p>
    <w:p w14:paraId="1944F146" w14:textId="29183B14" w:rsidR="004A030C" w:rsidRPr="007A6DE7" w:rsidRDefault="004A030C" w:rsidP="004357CE">
      <w:pPr>
        <w:numPr>
          <w:ilvl w:val="0"/>
          <w:numId w:val="59"/>
        </w:numPr>
        <w:suppressAutoHyphens/>
        <w:autoSpaceDN w:val="0"/>
        <w:spacing w:after="0" w:line="240" w:lineRule="auto"/>
        <w:textAlignment w:val="baseline"/>
        <w:rPr>
          <w:rFonts w:ascii="Arial" w:eastAsia="Times New Roman" w:hAnsi="Arial" w:cs="Arial"/>
          <w:sz w:val="24"/>
          <w:szCs w:val="24"/>
          <w:lang w:eastAsia="en-GB"/>
        </w:rPr>
      </w:pPr>
      <w:r w:rsidRPr="007A6DE7">
        <w:rPr>
          <w:rFonts w:ascii="Arial" w:eastAsia="Times New Roman" w:hAnsi="Arial" w:cs="Arial"/>
          <w:i/>
          <w:sz w:val="24"/>
          <w:szCs w:val="24"/>
          <w:lang w:val="en-US" w:eastAsia="en-GB"/>
        </w:rPr>
        <w:t xml:space="preserve">The HR Service Safer Working Pre Ofsted-Checklist for Schools September 2024 (where </w:t>
      </w:r>
      <w:r w:rsidR="002C3002" w:rsidRPr="007A6DE7">
        <w:rPr>
          <w:rFonts w:ascii="Arial" w:eastAsia="Times New Roman" w:hAnsi="Arial" w:cs="Arial"/>
          <w:i/>
          <w:sz w:val="24"/>
          <w:szCs w:val="24"/>
          <w:lang w:val="en-US" w:eastAsia="en-GB"/>
        </w:rPr>
        <w:t>Ofsted</w:t>
      </w:r>
      <w:r w:rsidRPr="007A6DE7">
        <w:rPr>
          <w:rFonts w:ascii="Arial" w:eastAsia="Times New Roman" w:hAnsi="Arial" w:cs="Arial"/>
          <w:i/>
          <w:sz w:val="24"/>
          <w:szCs w:val="24"/>
          <w:lang w:val="en-US" w:eastAsia="en-GB"/>
        </w:rPr>
        <w:t xml:space="preserve"> is due) and,</w:t>
      </w:r>
    </w:p>
    <w:p w14:paraId="04E8D656" w14:textId="77777777" w:rsidR="004A030C" w:rsidRPr="007A6DE7" w:rsidRDefault="004A030C" w:rsidP="004357CE">
      <w:pPr>
        <w:numPr>
          <w:ilvl w:val="0"/>
          <w:numId w:val="59"/>
        </w:numPr>
        <w:suppressAutoHyphens/>
        <w:autoSpaceDN w:val="0"/>
        <w:spacing w:after="0" w:line="240" w:lineRule="auto"/>
        <w:textAlignment w:val="baseline"/>
        <w:rPr>
          <w:rFonts w:ascii="Arial" w:eastAsia="Times New Roman" w:hAnsi="Arial" w:cs="Arial"/>
          <w:sz w:val="24"/>
          <w:szCs w:val="24"/>
          <w:lang w:eastAsia="en-GB"/>
        </w:rPr>
      </w:pPr>
      <w:r w:rsidRPr="007A6DE7">
        <w:rPr>
          <w:rFonts w:ascii="Arial" w:eastAsia="Arial" w:hAnsi="Arial" w:cs="Arial"/>
          <w:i/>
          <w:w w:val="108"/>
          <w:sz w:val="24"/>
          <w:szCs w:val="24"/>
          <w:lang w:eastAsia="en-GB"/>
        </w:rPr>
        <w:t>NCC and NSCP Safeguarding Children in Education: Self-audit tool 2024-25</w:t>
      </w:r>
      <w:r w:rsidRPr="007A6DE7">
        <w:rPr>
          <w:rFonts w:ascii="Arial" w:eastAsia="Times New Roman" w:hAnsi="Arial" w:cs="Arial"/>
          <w:i/>
          <w:sz w:val="24"/>
          <w:szCs w:val="24"/>
          <w:lang w:val="en-US" w:eastAsia="en-GB"/>
        </w:rPr>
        <w:t xml:space="preserve">  </w:t>
      </w:r>
    </w:p>
    <w:p w14:paraId="737354CA" w14:textId="77777777" w:rsidR="004A030C" w:rsidRPr="007A6DE7" w:rsidRDefault="004A030C" w:rsidP="004A030C">
      <w:pPr>
        <w:suppressAutoHyphens/>
        <w:autoSpaceDN w:val="0"/>
        <w:spacing w:before="120" w:after="120" w:line="240" w:lineRule="auto"/>
        <w:textAlignment w:val="baseline"/>
        <w:rPr>
          <w:rFonts w:ascii="Arial" w:eastAsia="Times New Roman" w:hAnsi="Arial" w:cs="Arial"/>
          <w:sz w:val="24"/>
          <w:szCs w:val="24"/>
          <w:lang w:eastAsia="en-GB"/>
        </w:rPr>
      </w:pPr>
      <w:r w:rsidRPr="007A6DE7">
        <w:rPr>
          <w:rFonts w:ascii="Arial" w:eastAsia="Times New Roman" w:hAnsi="Arial" w:cs="Arial"/>
          <w:i/>
          <w:sz w:val="24"/>
          <w:szCs w:val="24"/>
          <w:lang w:eastAsia="en-GB"/>
        </w:rPr>
        <w:lastRenderedPageBreak/>
        <w:t>Please Note: Document (a) above is only available to schools who purchase the relevant local authority HR Service and can be found on the schools Portal – Safer Recruitment Section.</w:t>
      </w:r>
    </w:p>
    <w:p w14:paraId="2A88C863" w14:textId="77777777" w:rsidR="004A030C" w:rsidRPr="007A6DE7" w:rsidRDefault="004A030C" w:rsidP="004357CE">
      <w:pPr>
        <w:numPr>
          <w:ilvl w:val="0"/>
          <w:numId w:val="56"/>
        </w:numPr>
        <w:suppressAutoHyphens/>
        <w:autoSpaceDN w:val="0"/>
        <w:spacing w:before="120" w:after="120" w:line="240" w:lineRule="auto"/>
        <w:textAlignment w:val="baseline"/>
        <w:rPr>
          <w:rFonts w:ascii="Arial" w:eastAsia="Times New Roman" w:hAnsi="Arial" w:cs="Arial"/>
          <w:b/>
          <w:sz w:val="24"/>
          <w:szCs w:val="24"/>
          <w:lang w:eastAsia="en-GB"/>
        </w:rPr>
      </w:pPr>
      <w:r w:rsidRPr="007A6DE7">
        <w:rPr>
          <w:rFonts w:ascii="Arial" w:eastAsia="Times New Roman" w:hAnsi="Arial" w:cs="Arial"/>
          <w:b/>
          <w:sz w:val="24"/>
          <w:szCs w:val="24"/>
          <w:lang w:eastAsia="en-GB"/>
        </w:rPr>
        <w:t>Senior leader with child protection and/or safer working responsibilities:</w:t>
      </w:r>
    </w:p>
    <w:p w14:paraId="5C7C534F" w14:textId="77777777" w:rsidR="004A030C" w:rsidRPr="007A6DE7" w:rsidRDefault="004A030C" w:rsidP="004A030C">
      <w:pPr>
        <w:suppressAutoHyphens/>
        <w:autoSpaceDN w:val="0"/>
        <w:spacing w:after="0" w:line="240" w:lineRule="auto"/>
        <w:textAlignment w:val="baseline"/>
        <w:rPr>
          <w:rFonts w:ascii="Arial" w:eastAsia="Times New Roman" w:hAnsi="Arial" w:cs="Arial"/>
          <w:sz w:val="24"/>
          <w:szCs w:val="24"/>
          <w:lang w:val="en-US" w:eastAsia="en-GB"/>
        </w:rPr>
      </w:pPr>
      <w:r w:rsidRPr="007A6DE7">
        <w:rPr>
          <w:rFonts w:ascii="Arial" w:eastAsia="Times New Roman" w:hAnsi="Arial" w:cs="Arial"/>
          <w:sz w:val="24"/>
          <w:szCs w:val="24"/>
          <w:lang w:val="en-US" w:eastAsia="en-GB"/>
        </w:rPr>
        <w:t xml:space="preserve">Appraisal should be used as an opportunity to ensure that robust child protection procedures and safer working practices are securely in place. (10.4 Appraisal Policy). </w:t>
      </w:r>
    </w:p>
    <w:p w14:paraId="2894D345" w14:textId="77777777" w:rsidR="004A030C" w:rsidRPr="007A6DE7" w:rsidRDefault="004A030C" w:rsidP="004357CE">
      <w:pPr>
        <w:numPr>
          <w:ilvl w:val="0"/>
          <w:numId w:val="56"/>
        </w:numPr>
        <w:suppressAutoHyphens/>
        <w:autoSpaceDN w:val="0"/>
        <w:spacing w:before="120" w:after="120" w:line="240" w:lineRule="auto"/>
        <w:textAlignment w:val="baseline"/>
        <w:rPr>
          <w:rFonts w:ascii="Arial" w:eastAsia="Times New Roman" w:hAnsi="Arial" w:cs="Arial"/>
          <w:b/>
          <w:sz w:val="24"/>
          <w:szCs w:val="24"/>
          <w:lang w:eastAsia="en-GB"/>
        </w:rPr>
      </w:pPr>
      <w:r w:rsidRPr="007A6DE7">
        <w:rPr>
          <w:rFonts w:ascii="Arial" w:eastAsia="Times New Roman" w:hAnsi="Arial" w:cs="Arial"/>
          <w:b/>
          <w:sz w:val="24"/>
          <w:szCs w:val="24"/>
          <w:lang w:eastAsia="en-GB"/>
        </w:rPr>
        <w:t>Appraisal for all other Staff:</w:t>
      </w:r>
    </w:p>
    <w:p w14:paraId="7079C22C" w14:textId="77777777" w:rsidR="004A030C" w:rsidRPr="007A6DE7" w:rsidRDefault="004A030C" w:rsidP="004357CE">
      <w:pPr>
        <w:numPr>
          <w:ilvl w:val="0"/>
          <w:numId w:val="60"/>
        </w:numPr>
        <w:suppressAutoHyphens/>
        <w:autoSpaceDN w:val="0"/>
        <w:spacing w:after="0" w:line="240" w:lineRule="auto"/>
        <w:textAlignment w:val="baseline"/>
        <w:rPr>
          <w:rFonts w:ascii="Arial" w:eastAsia="Times New Roman" w:hAnsi="Arial" w:cs="Arial"/>
          <w:sz w:val="24"/>
          <w:szCs w:val="24"/>
          <w:lang w:val="en-US" w:eastAsia="en-GB"/>
        </w:rPr>
      </w:pPr>
      <w:r w:rsidRPr="007A6DE7">
        <w:rPr>
          <w:rFonts w:ascii="Arial" w:eastAsia="Times New Roman" w:hAnsi="Arial" w:cs="Arial"/>
          <w:sz w:val="24"/>
          <w:szCs w:val="24"/>
          <w:lang w:val="en-US" w:eastAsia="en-GB"/>
        </w:rPr>
        <w:t>Appraisal should be an opportunity to discuss matters in and outside of work, which have implications for the safeguarding of children in the workplace with a view to safeguarding employee and pupil welfare. (Para 11.5 Appraisal Policy); and to discuss the contribution that all staff are making to their own well-being and that of other staff. Any issues raised by staff about workload or well-being should be managed and staff supported appropriately and quickly (Appraisal Policy 10.6)</w:t>
      </w:r>
    </w:p>
    <w:p w14:paraId="0A1B1676" w14:textId="77777777" w:rsidR="004A030C" w:rsidRPr="007A6DE7" w:rsidRDefault="004A030C" w:rsidP="004357CE">
      <w:pPr>
        <w:numPr>
          <w:ilvl w:val="0"/>
          <w:numId w:val="60"/>
        </w:numPr>
        <w:tabs>
          <w:tab w:val="left" w:pos="4167"/>
        </w:tabs>
        <w:suppressAutoHyphens/>
        <w:autoSpaceDN w:val="0"/>
        <w:spacing w:after="0" w:line="240" w:lineRule="auto"/>
        <w:jc w:val="both"/>
        <w:textAlignment w:val="baseline"/>
        <w:rPr>
          <w:rFonts w:ascii="Arial" w:eastAsia="Times New Roman" w:hAnsi="Arial" w:cs="Arial"/>
          <w:sz w:val="24"/>
          <w:szCs w:val="24"/>
          <w:lang w:eastAsia="en-GB"/>
        </w:rPr>
      </w:pPr>
      <w:r w:rsidRPr="007A6DE7">
        <w:rPr>
          <w:rFonts w:ascii="Arial" w:eastAsia="Times New Roman" w:hAnsi="Arial" w:cs="Arial"/>
          <w:sz w:val="24"/>
          <w:szCs w:val="24"/>
          <w:lang w:eastAsia="en-GB"/>
        </w:rPr>
        <w:t>Workload Reduction Taskforce – Initial recommendations January 2024 and Making Data Work</w:t>
      </w:r>
      <w:r w:rsidRPr="007A6DE7">
        <w:rPr>
          <w:rFonts w:ascii="Arial" w:eastAsia="Times New Roman" w:hAnsi="Arial" w:cs="Arial"/>
          <w:bCs/>
          <w:sz w:val="24"/>
          <w:szCs w:val="24"/>
          <w:lang w:eastAsia="en-GB"/>
        </w:rPr>
        <w:t xml:space="preserve"> Making data work Advisory Group </w:t>
      </w:r>
    </w:p>
    <w:p w14:paraId="4C3965BD" w14:textId="77777777" w:rsidR="004A030C" w:rsidRPr="007A6DE7" w:rsidRDefault="004A030C" w:rsidP="004A030C">
      <w:pPr>
        <w:autoSpaceDE w:val="0"/>
        <w:autoSpaceDN w:val="0"/>
        <w:spacing w:after="0" w:line="240" w:lineRule="auto"/>
        <w:ind w:left="360"/>
        <w:rPr>
          <w:rFonts w:ascii="Arial" w:eastAsia="Calibri" w:hAnsi="Arial" w:cs="Arial"/>
          <w:sz w:val="24"/>
          <w:szCs w:val="24"/>
        </w:rPr>
      </w:pPr>
      <w:r w:rsidRPr="007A6DE7">
        <w:rPr>
          <w:rFonts w:ascii="Arial" w:eastAsia="Calibri" w:hAnsi="Arial" w:cs="Arial"/>
          <w:sz w:val="24"/>
          <w:szCs w:val="24"/>
        </w:rPr>
        <w:t>In response to the above report the DfE have stated the following:</w:t>
      </w:r>
    </w:p>
    <w:p w14:paraId="5100D854" w14:textId="77777777" w:rsidR="004A030C" w:rsidRPr="007A6DE7" w:rsidRDefault="004A030C" w:rsidP="004357CE">
      <w:pPr>
        <w:numPr>
          <w:ilvl w:val="0"/>
          <w:numId w:val="61"/>
        </w:numPr>
        <w:suppressAutoHyphens/>
        <w:autoSpaceDE w:val="0"/>
        <w:autoSpaceDN w:val="0"/>
        <w:spacing w:after="0" w:line="240" w:lineRule="auto"/>
        <w:textAlignment w:val="baseline"/>
        <w:rPr>
          <w:rFonts w:ascii="Arial" w:eastAsia="Calibri" w:hAnsi="Arial" w:cs="Arial"/>
          <w:sz w:val="24"/>
          <w:szCs w:val="24"/>
        </w:rPr>
      </w:pPr>
      <w:r w:rsidRPr="007A6DE7">
        <w:rPr>
          <w:rFonts w:ascii="Arial" w:eastAsia="Calibri" w:hAnsi="Arial" w:cs="Arial"/>
          <w:sz w:val="24"/>
          <w:szCs w:val="24"/>
        </w:rPr>
        <w:t xml:space="preserve">objectives and success criteria should not </w:t>
      </w:r>
      <w:r w:rsidRPr="007A6DE7">
        <w:rPr>
          <w:rFonts w:ascii="Arial" w:eastAsia="Calibri" w:hAnsi="Arial" w:cs="Arial"/>
          <w:b/>
          <w:sz w:val="24"/>
          <w:szCs w:val="24"/>
        </w:rPr>
        <w:t>solely</w:t>
      </w:r>
      <w:r w:rsidRPr="007A6DE7">
        <w:rPr>
          <w:rFonts w:ascii="Arial" w:eastAsia="Calibri" w:hAnsi="Arial" w:cs="Arial"/>
          <w:sz w:val="24"/>
          <w:szCs w:val="24"/>
        </w:rPr>
        <w:t xml:space="preserve"> be based on assessment data for a single group of pupils and should not be based on teacher generated attainment or progress data, or automatically generated predictions. </w:t>
      </w:r>
    </w:p>
    <w:p w14:paraId="2877F219" w14:textId="77777777" w:rsidR="004A030C" w:rsidRPr="007A6DE7" w:rsidRDefault="004A030C" w:rsidP="004357CE">
      <w:pPr>
        <w:numPr>
          <w:ilvl w:val="0"/>
          <w:numId w:val="60"/>
        </w:numPr>
        <w:suppressAutoHyphens/>
        <w:autoSpaceDE w:val="0"/>
        <w:autoSpaceDN w:val="0"/>
        <w:spacing w:after="0" w:line="240" w:lineRule="auto"/>
        <w:textAlignment w:val="baseline"/>
        <w:rPr>
          <w:rFonts w:ascii="Arial" w:eastAsia="Calibri" w:hAnsi="Arial" w:cs="Arial"/>
          <w:sz w:val="24"/>
          <w:szCs w:val="24"/>
        </w:rPr>
      </w:pPr>
      <w:r w:rsidRPr="007A6DE7">
        <w:rPr>
          <w:rFonts w:ascii="Arial" w:eastAsia="Calibri" w:hAnsi="Arial" w:cs="Arial"/>
          <w:sz w:val="24"/>
          <w:szCs w:val="24"/>
        </w:rPr>
        <w:t>It should be noted that objectives and success criteria should take account of pupils’ progress from their starting points.</w:t>
      </w:r>
    </w:p>
    <w:p w14:paraId="1C8F6BEC" w14:textId="008757F7" w:rsidR="004A030C" w:rsidRPr="007A6DE7" w:rsidRDefault="004A030C" w:rsidP="004357CE">
      <w:pPr>
        <w:numPr>
          <w:ilvl w:val="0"/>
          <w:numId w:val="60"/>
        </w:numPr>
        <w:suppressAutoHyphens/>
        <w:autoSpaceDE w:val="0"/>
        <w:autoSpaceDN w:val="0"/>
        <w:spacing w:after="0" w:line="240" w:lineRule="auto"/>
        <w:textAlignment w:val="baseline"/>
        <w:rPr>
          <w:rFonts w:ascii="Arial" w:eastAsia="Calibri" w:hAnsi="Arial" w:cs="Arial"/>
          <w:sz w:val="24"/>
          <w:szCs w:val="24"/>
        </w:rPr>
      </w:pPr>
      <w:r w:rsidRPr="007A6DE7">
        <w:rPr>
          <w:rFonts w:ascii="Arial" w:eastAsia="Calibri" w:hAnsi="Arial" w:cs="Arial"/>
          <w:sz w:val="24"/>
          <w:szCs w:val="24"/>
        </w:rPr>
        <w:t>The objectives set for all teachers will should take account of Appraisal Policy 9.3 (a),</w:t>
      </w:r>
      <w:r w:rsidR="00C74010" w:rsidRPr="007A6DE7">
        <w:rPr>
          <w:rFonts w:ascii="Arial" w:eastAsia="Calibri" w:hAnsi="Arial" w:cs="Arial"/>
          <w:sz w:val="24"/>
          <w:szCs w:val="24"/>
        </w:rPr>
        <w:t xml:space="preserve"> </w:t>
      </w:r>
      <w:r w:rsidRPr="007A6DE7">
        <w:rPr>
          <w:rFonts w:ascii="Arial" w:eastAsia="Calibri" w:hAnsi="Arial" w:cs="Arial"/>
          <w:sz w:val="24"/>
          <w:szCs w:val="24"/>
        </w:rPr>
        <w:t>(b) and (c),</w:t>
      </w:r>
      <w:r w:rsidR="00C74010" w:rsidRPr="007A6DE7">
        <w:rPr>
          <w:rFonts w:ascii="Arial" w:eastAsia="Calibri" w:hAnsi="Arial" w:cs="Arial"/>
          <w:sz w:val="24"/>
          <w:szCs w:val="24"/>
        </w:rPr>
        <w:t xml:space="preserve"> </w:t>
      </w:r>
      <w:r w:rsidRPr="007A6DE7">
        <w:rPr>
          <w:rFonts w:ascii="Arial" w:eastAsia="Calibri" w:hAnsi="Arial" w:cs="Arial"/>
          <w:sz w:val="24"/>
          <w:szCs w:val="24"/>
        </w:rPr>
        <w:t>and if achieved, contribute to:</w:t>
      </w:r>
    </w:p>
    <w:p w14:paraId="452BF11C" w14:textId="77777777" w:rsidR="004A030C" w:rsidRPr="007A6DE7" w:rsidRDefault="004A030C" w:rsidP="004357CE">
      <w:pPr>
        <w:numPr>
          <w:ilvl w:val="0"/>
          <w:numId w:val="71"/>
        </w:numPr>
        <w:suppressAutoHyphens/>
        <w:autoSpaceDE w:val="0"/>
        <w:autoSpaceDN w:val="0"/>
        <w:spacing w:after="0" w:line="256" w:lineRule="auto"/>
        <w:contextualSpacing/>
        <w:textAlignment w:val="baseline"/>
        <w:rPr>
          <w:rFonts w:ascii="Arial" w:eastAsia="Calibri" w:hAnsi="Arial" w:cs="Arial"/>
          <w:sz w:val="24"/>
          <w:szCs w:val="24"/>
        </w:rPr>
      </w:pPr>
      <w:r w:rsidRPr="007A6DE7">
        <w:rPr>
          <w:rFonts w:ascii="Arial" w:eastAsia="Calibri" w:hAnsi="Arial" w:cs="Arial"/>
          <w:sz w:val="24"/>
          <w:szCs w:val="24"/>
        </w:rPr>
        <w:t>Improving education of pupils at the school, and</w:t>
      </w:r>
    </w:p>
    <w:p w14:paraId="41CD97BD" w14:textId="2467BD6F" w:rsidR="004A030C" w:rsidRPr="007A6DE7" w:rsidRDefault="004A030C" w:rsidP="004357CE">
      <w:pPr>
        <w:numPr>
          <w:ilvl w:val="0"/>
          <w:numId w:val="71"/>
        </w:numPr>
        <w:suppressAutoHyphens/>
        <w:autoSpaceDE w:val="0"/>
        <w:autoSpaceDN w:val="0"/>
        <w:spacing w:after="0" w:line="256" w:lineRule="auto"/>
        <w:contextualSpacing/>
        <w:textAlignment w:val="baseline"/>
        <w:rPr>
          <w:rFonts w:ascii="Arial" w:eastAsia="Calibri" w:hAnsi="Arial" w:cs="Arial"/>
          <w:sz w:val="24"/>
          <w:szCs w:val="24"/>
        </w:rPr>
      </w:pPr>
      <w:r w:rsidRPr="007A6DE7">
        <w:rPr>
          <w:rFonts w:ascii="Arial" w:eastAsia="Calibri" w:hAnsi="Arial" w:cs="Arial"/>
          <w:sz w:val="24"/>
          <w:szCs w:val="24"/>
        </w:rPr>
        <w:t xml:space="preserve">The implementation of any plan of the governing body designed to improve the school’s educational provision and performance (Appraisal Reg 6/5 (a) and (b)) </w:t>
      </w:r>
    </w:p>
    <w:p w14:paraId="0742FBF7" w14:textId="77777777" w:rsidR="004A030C" w:rsidRPr="007A6DE7" w:rsidRDefault="004A030C" w:rsidP="004A030C">
      <w:pPr>
        <w:suppressAutoHyphens/>
        <w:autoSpaceDN w:val="0"/>
        <w:spacing w:after="0" w:line="240" w:lineRule="auto"/>
        <w:textAlignment w:val="baseline"/>
        <w:rPr>
          <w:rFonts w:ascii="Arial" w:eastAsia="Times New Roman" w:hAnsi="Arial" w:cs="Arial"/>
          <w:sz w:val="20"/>
          <w:szCs w:val="20"/>
        </w:rPr>
      </w:pPr>
    </w:p>
    <w:p w14:paraId="2FC8DF17" w14:textId="77777777" w:rsidR="004A030C" w:rsidRPr="007A6DE7" w:rsidRDefault="004A030C" w:rsidP="004A030C">
      <w:pPr>
        <w:pageBreakBefore/>
        <w:suppressAutoHyphens/>
        <w:autoSpaceDN w:val="0"/>
        <w:spacing w:after="0" w:line="240" w:lineRule="auto"/>
        <w:jc w:val="center"/>
        <w:textAlignment w:val="baseline"/>
        <w:rPr>
          <w:rFonts w:ascii="Arial" w:eastAsia="Times New Roman" w:hAnsi="Arial" w:cs="Times New Roman"/>
          <w:sz w:val="24"/>
          <w:szCs w:val="24"/>
          <w:lang w:eastAsia="en-GB"/>
        </w:rPr>
      </w:pPr>
      <w:r w:rsidRPr="007A6DE7">
        <w:rPr>
          <w:rFonts w:ascii="Arial" w:eastAsia="Calibri" w:hAnsi="Arial" w:cs="Arial"/>
          <w:b/>
          <w:sz w:val="24"/>
          <w:szCs w:val="24"/>
        </w:rPr>
        <w:lastRenderedPageBreak/>
        <w:t>Appraisal / Capability *2 Flow Chart</w:t>
      </w:r>
    </w:p>
    <w:p w14:paraId="48233D36" w14:textId="77777777" w:rsidR="004A030C" w:rsidRPr="007A6DE7" w:rsidRDefault="004A030C" w:rsidP="004A030C">
      <w:pPr>
        <w:suppressAutoHyphens/>
        <w:autoSpaceDN w:val="0"/>
        <w:spacing w:after="0" w:line="240" w:lineRule="auto"/>
        <w:textAlignment w:val="baseline"/>
        <w:rPr>
          <w:rFonts w:ascii="Arial" w:eastAsia="Times New Roman" w:hAnsi="Arial" w:cs="Times New Roman"/>
          <w:sz w:val="24"/>
          <w:szCs w:val="20"/>
          <w:lang w:eastAsia="en-GB"/>
        </w:rPr>
      </w:pPr>
      <w:r w:rsidRPr="007A6DE7">
        <w:rPr>
          <w:rFonts w:ascii="Arial" w:eastAsia="Times New Roman" w:hAnsi="Arial" w:cs="Times New Roman"/>
          <w:noProof/>
          <w:sz w:val="24"/>
          <w:szCs w:val="20"/>
          <w:lang w:eastAsia="en-GB"/>
        </w:rPr>
        <mc:AlternateContent>
          <mc:Choice Requires="wps">
            <w:drawing>
              <wp:anchor distT="0" distB="0" distL="114300" distR="114300" simplePos="0" relativeHeight="251788288" behindDoc="0" locked="0" layoutInCell="1" allowOverlap="1" wp14:anchorId="53531518" wp14:editId="355D2B50">
                <wp:simplePos x="0" y="0"/>
                <wp:positionH relativeFrom="column">
                  <wp:posOffset>2973215</wp:posOffset>
                </wp:positionH>
                <wp:positionV relativeFrom="paragraph">
                  <wp:posOffset>119655</wp:posOffset>
                </wp:positionV>
                <wp:extent cx="4457700" cy="1807200"/>
                <wp:effectExtent l="0" t="0" r="19050" b="22225"/>
                <wp:wrapNone/>
                <wp:docPr id="992114464" name="Text Box 307"/>
                <wp:cNvGraphicFramePr/>
                <a:graphic xmlns:a="http://schemas.openxmlformats.org/drawingml/2006/main">
                  <a:graphicData uri="http://schemas.microsoft.com/office/word/2010/wordprocessingShape">
                    <wps:wsp>
                      <wps:cNvSpPr txBox="1"/>
                      <wps:spPr>
                        <a:xfrm>
                          <a:off x="0" y="0"/>
                          <a:ext cx="4457700" cy="1807200"/>
                        </a:xfrm>
                        <a:prstGeom prst="rect">
                          <a:avLst/>
                        </a:prstGeom>
                        <a:solidFill>
                          <a:srgbClr val="FFFFFF"/>
                        </a:solidFill>
                        <a:ln w="9528">
                          <a:solidFill>
                            <a:srgbClr val="000000"/>
                          </a:solidFill>
                          <a:prstDash val="solid"/>
                        </a:ln>
                      </wps:spPr>
                      <wps:txbx>
                        <w:txbxContent>
                          <w:p w14:paraId="0893E533" w14:textId="77777777" w:rsidR="004A030C" w:rsidRDefault="004A030C" w:rsidP="004A030C">
                            <w:pPr>
                              <w:pStyle w:val="NoSpacing"/>
                              <w:pBdr>
                                <w:bottom w:val="single" w:sz="12" w:space="1" w:color="000000"/>
                              </w:pBdr>
                              <w:jc w:val="center"/>
                              <w:rPr>
                                <w:rFonts w:ascii="Arial" w:hAnsi="Arial" w:cs="Arial"/>
                                <w:b/>
                              </w:rPr>
                            </w:pPr>
                            <w:r>
                              <w:rPr>
                                <w:rFonts w:ascii="Arial" w:hAnsi="Arial" w:cs="Arial"/>
                                <w:b/>
                              </w:rPr>
                              <w:t xml:space="preserve">DURING APPRAISAL CYCLE and at STATUTORY ANNUAL APPRAISAL REVIEW </w:t>
                            </w:r>
                          </w:p>
                          <w:p w14:paraId="2CCC7B5E" w14:textId="77777777" w:rsidR="004A030C" w:rsidRDefault="004A030C" w:rsidP="004A030C">
                            <w:pPr>
                              <w:pStyle w:val="NoSpacing"/>
                              <w:rPr>
                                <w:rFonts w:ascii="Arial" w:hAnsi="Arial" w:cs="Arial"/>
                                <w:b/>
                                <w:sz w:val="8"/>
                                <w:szCs w:val="8"/>
                              </w:rPr>
                            </w:pPr>
                          </w:p>
                          <w:p w14:paraId="3BA59493" w14:textId="77777777" w:rsidR="004A030C" w:rsidRDefault="004A030C" w:rsidP="004A030C">
                            <w:pPr>
                              <w:pStyle w:val="NoSpacing"/>
                              <w:rPr>
                                <w:rFonts w:ascii="Arial" w:hAnsi="Arial" w:cs="Arial"/>
                              </w:rPr>
                            </w:pPr>
                            <w:r>
                              <w:rPr>
                                <w:rFonts w:ascii="Arial" w:hAnsi="Arial" w:cs="Arial"/>
                              </w:rPr>
                              <w:t xml:space="preserve">In the </w:t>
                            </w:r>
                            <w:r w:rsidRPr="0062127F">
                              <w:rPr>
                                <w:rFonts w:ascii="Arial" w:hAnsi="Arial" w:cs="Arial"/>
                              </w:rPr>
                              <w:t xml:space="preserve">case of ECTs, the teacher will </w:t>
                            </w:r>
                            <w:r>
                              <w:rPr>
                                <w:rFonts w:ascii="Arial" w:hAnsi="Arial" w:cs="Arial"/>
                              </w:rPr>
                              <w:t xml:space="preserve">be successfully working towards and then </w:t>
                            </w:r>
                            <w:r w:rsidRPr="0062127F">
                              <w:rPr>
                                <w:rFonts w:ascii="Arial" w:hAnsi="Arial" w:cs="Arial"/>
                              </w:rPr>
                              <w:t>successfully complete the two-year induction and demonstrate they are meeting the Teacher’s Standards.</w:t>
                            </w:r>
                          </w:p>
                          <w:p w14:paraId="5A41938F" w14:textId="77777777" w:rsidR="004A030C" w:rsidRDefault="004A030C" w:rsidP="004A030C">
                            <w:pPr>
                              <w:pStyle w:val="NoSpacing"/>
                              <w:rPr>
                                <w:rFonts w:ascii="Arial" w:hAnsi="Arial" w:cs="Arial"/>
                              </w:rPr>
                            </w:pPr>
                          </w:p>
                          <w:p w14:paraId="20C6ABB8" w14:textId="77777777" w:rsidR="004A030C" w:rsidRDefault="004A030C" w:rsidP="004A030C">
                            <w:pPr>
                              <w:pStyle w:val="NoSpacing"/>
                              <w:rPr>
                                <w:rFonts w:ascii="Arial" w:hAnsi="Arial" w:cs="Arial"/>
                              </w:rPr>
                            </w:pPr>
                            <w:r>
                              <w:rPr>
                                <w:rFonts w:ascii="Arial" w:hAnsi="Arial" w:cs="Arial"/>
                              </w:rPr>
                              <w:t>For all other teachers, the teacher is working effectively towards and then has had a successful appraisal cycle (i.e. continues to meet the relevant Teachers’ Standards (commensurate with their experience / career stage) and the Appraisal Objective associated impact criteria set out in ths document.</w:t>
                            </w: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type w14:anchorId="53531518" id="_x0000_t202" coordsize="21600,21600" o:spt="202" path="m,l,21600r21600,l21600,xe">
                <v:stroke joinstyle="miter"/>
                <v:path gradientshapeok="t" o:connecttype="rect"/>
              </v:shapetype>
              <v:shape id="Text Box 307" o:spid="_x0000_s1026" type="#_x0000_t202" style="position:absolute;margin-left:234.1pt;margin-top:9.4pt;width:351pt;height:142.3pt;z-index:251788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" strokeweight=".26467mm">
                <v:textbox>
                  <w:txbxContent>
                    <w:p w14:paraId="0893E533" w14:textId="77777777" w:rsidR="004A030C" w:rsidRDefault="004A030C" w:rsidP="004A030C">
                      <w:pPr>
                        <w:pStyle w:val="NoSpacing"/>
                        <w:pBdr>
                          <w:bottom w:val="single" w:sz="12" w:space="1" w:color="000000"/>
                        </w:pBdr>
                        <w:jc w:val="center"/>
                        <w:rPr>
                          <w:rFonts w:ascii="Arial" w:hAnsi="Arial" w:cs="Arial"/>
                          <w:b/>
                        </w:rPr>
                      </w:pPr>
                      <w:r>
                        <w:rPr>
                          <w:rFonts w:ascii="Arial" w:hAnsi="Arial" w:cs="Arial"/>
                          <w:b/>
                        </w:rPr>
                        <w:t xml:space="preserve">DURING APPRAISAL CYCLE and at STATUTORY ANNUAL APPRAISAL REVIEW </w:t>
                      </w:r>
                    </w:p>
                    <w:p w14:paraId="2CCC7B5E" w14:textId="77777777" w:rsidR="004A030C" w:rsidRDefault="004A030C" w:rsidP="004A030C">
                      <w:pPr>
                        <w:pStyle w:val="NoSpacing"/>
                        <w:rPr>
                          <w:rFonts w:ascii="Arial" w:hAnsi="Arial" w:cs="Arial"/>
                          <w:b/>
                          <w:sz w:val="8"/>
                          <w:szCs w:val="8"/>
                        </w:rPr>
                      </w:pPr>
                    </w:p>
                    <w:p w14:paraId="3BA59493" w14:textId="77777777" w:rsidR="004A030C" w:rsidRDefault="004A030C" w:rsidP="004A030C">
                      <w:pPr>
                        <w:pStyle w:val="NoSpacing"/>
                        <w:rPr>
                          <w:rFonts w:ascii="Arial" w:hAnsi="Arial" w:cs="Arial"/>
                        </w:rPr>
                      </w:pPr>
                      <w:r>
                        <w:rPr>
                          <w:rFonts w:ascii="Arial" w:hAnsi="Arial" w:cs="Arial"/>
                        </w:rPr>
                        <w:t xml:space="preserve">In the </w:t>
                      </w:r>
                      <w:r w:rsidRPr="0062127F">
                        <w:rPr>
                          <w:rFonts w:ascii="Arial" w:hAnsi="Arial" w:cs="Arial"/>
                        </w:rPr>
                        <w:t xml:space="preserve">case of ECTs, the teacher will </w:t>
                      </w:r>
                      <w:r>
                        <w:rPr>
                          <w:rFonts w:ascii="Arial" w:hAnsi="Arial" w:cs="Arial"/>
                        </w:rPr>
                        <w:t xml:space="preserve">be successfully working towards and then </w:t>
                      </w:r>
                      <w:r w:rsidRPr="0062127F">
                        <w:rPr>
                          <w:rFonts w:ascii="Arial" w:hAnsi="Arial" w:cs="Arial"/>
                        </w:rPr>
                        <w:t>successfully complete the two-year induction and demonstrate they are meeting the Teacher’s Standards.</w:t>
                      </w:r>
                    </w:p>
                    <w:p w14:paraId="5A41938F" w14:textId="77777777" w:rsidR="004A030C" w:rsidRDefault="004A030C" w:rsidP="004A030C">
                      <w:pPr>
                        <w:pStyle w:val="NoSpacing"/>
                        <w:rPr>
                          <w:rFonts w:ascii="Arial" w:hAnsi="Arial" w:cs="Arial"/>
                        </w:rPr>
                      </w:pPr>
                    </w:p>
                    <w:p w14:paraId="20C6ABB8" w14:textId="77777777" w:rsidR="004A030C" w:rsidRDefault="004A030C" w:rsidP="004A030C">
                      <w:pPr>
                        <w:pStyle w:val="NoSpacing"/>
                        <w:rPr>
                          <w:rFonts w:ascii="Arial" w:hAnsi="Arial" w:cs="Arial"/>
                        </w:rPr>
                      </w:pPr>
                      <w:r>
                        <w:rPr>
                          <w:rFonts w:ascii="Arial" w:hAnsi="Arial" w:cs="Arial"/>
                        </w:rPr>
                        <w:t>For all other teachers, the teacher is working effectively towards and then has had a successful appraisal cycle (i.e. continues to meet the relevant Teachers’ Standards (commensurate with their experience / career stage) and the Appraisal Objective associated impact criteria set out in ths document.</w:t>
                      </w:r>
                    </w:p>
                  </w:txbxContent>
                </v:textbox>
              </v:shape>
            </w:pict>
          </mc:Fallback>
        </mc:AlternateContent>
      </w:r>
    </w:p>
    <w:p w14:paraId="0AF021E1" w14:textId="77777777" w:rsidR="004A030C" w:rsidRPr="007A6DE7" w:rsidRDefault="004A030C" w:rsidP="004A030C">
      <w:pPr>
        <w:suppressAutoHyphens/>
        <w:autoSpaceDN w:val="0"/>
        <w:spacing w:after="0" w:line="240" w:lineRule="auto"/>
        <w:textAlignment w:val="baseline"/>
        <w:rPr>
          <w:rFonts w:ascii="Arial" w:eastAsia="Calibri" w:hAnsi="Arial" w:cs="Arial"/>
          <w:b/>
          <w:sz w:val="24"/>
          <w:szCs w:val="24"/>
        </w:rPr>
      </w:pPr>
    </w:p>
    <w:p w14:paraId="39505F60" w14:textId="77777777" w:rsidR="004A030C" w:rsidRPr="007A6DE7" w:rsidRDefault="004A030C" w:rsidP="004A030C">
      <w:pPr>
        <w:suppressAutoHyphens/>
        <w:autoSpaceDN w:val="0"/>
        <w:spacing w:after="0" w:line="240" w:lineRule="auto"/>
        <w:textAlignment w:val="baseline"/>
        <w:rPr>
          <w:rFonts w:ascii="Arial" w:eastAsia="Calibri" w:hAnsi="Arial" w:cs="Arial"/>
          <w:b/>
          <w:sz w:val="24"/>
          <w:szCs w:val="24"/>
        </w:rPr>
      </w:pPr>
      <w:r w:rsidRPr="007A6DE7">
        <w:rPr>
          <w:rFonts w:ascii="Arial" w:eastAsia="Times New Roman" w:hAnsi="Arial" w:cs="Times New Roman"/>
          <w:noProof/>
          <w:sz w:val="24"/>
          <w:szCs w:val="20"/>
          <w:lang w:eastAsia="en-GB"/>
        </w:rPr>
        <mc:AlternateContent>
          <mc:Choice Requires="wps">
            <w:drawing>
              <wp:anchor distT="0" distB="0" distL="114300" distR="114300" simplePos="0" relativeHeight="251790336" behindDoc="0" locked="0" layoutInCell="1" allowOverlap="1" wp14:anchorId="52535DA0" wp14:editId="633B9A7D">
                <wp:simplePos x="0" y="0"/>
                <wp:positionH relativeFrom="column">
                  <wp:posOffset>345215</wp:posOffset>
                </wp:positionH>
                <wp:positionV relativeFrom="paragraph">
                  <wp:posOffset>13935</wp:posOffset>
                </wp:positionV>
                <wp:extent cx="1872000" cy="928800"/>
                <wp:effectExtent l="0" t="0" r="13970" b="24130"/>
                <wp:wrapNone/>
                <wp:docPr id="15618380" name="Text Box 15618380"/>
                <wp:cNvGraphicFramePr/>
                <a:graphic xmlns:a="http://schemas.openxmlformats.org/drawingml/2006/main">
                  <a:graphicData uri="http://schemas.microsoft.com/office/word/2010/wordprocessingShape">
                    <wps:wsp>
                      <wps:cNvSpPr txBox="1"/>
                      <wps:spPr>
                        <a:xfrm>
                          <a:off x="0" y="0"/>
                          <a:ext cx="1872000" cy="928800"/>
                        </a:xfrm>
                        <a:prstGeom prst="rect">
                          <a:avLst/>
                        </a:prstGeom>
                        <a:solidFill>
                          <a:srgbClr val="D9D9D9"/>
                        </a:solidFill>
                        <a:ln w="9528">
                          <a:solidFill>
                            <a:srgbClr val="000000"/>
                          </a:solidFill>
                          <a:prstDash val="solid"/>
                        </a:ln>
                      </wps:spPr>
                      <wps:txbx>
                        <w:txbxContent>
                          <w:p w14:paraId="724DF5F5" w14:textId="77777777" w:rsidR="004A030C" w:rsidRPr="0062127F" w:rsidRDefault="004A030C" w:rsidP="004A030C">
                            <w:pPr>
                              <w:pStyle w:val="NoSpacing"/>
                              <w:rPr>
                                <w:rFonts w:ascii="Arial" w:hAnsi="Arial" w:cs="Arial"/>
                                <w:bCs/>
                                <w:strike/>
                              </w:rPr>
                            </w:pPr>
                            <w:r w:rsidRPr="0062127F">
                              <w:rPr>
                                <w:rFonts w:ascii="Arial" w:hAnsi="Arial" w:cs="Arial"/>
                                <w:bCs/>
                              </w:rPr>
                              <w:t xml:space="preserve">Arrange </w:t>
                            </w:r>
                            <w:r>
                              <w:rPr>
                                <w:rFonts w:ascii="Arial" w:hAnsi="Arial" w:cs="Arial"/>
                                <w:bCs/>
                              </w:rPr>
                              <w:t>interim appraisal meeting</w:t>
                            </w:r>
                            <w:r w:rsidRPr="0062127F">
                              <w:rPr>
                                <w:rFonts w:ascii="Arial" w:hAnsi="Arial" w:cs="Arial"/>
                                <w:bCs/>
                              </w:rPr>
                              <w:t xml:space="preserve"> within appraisal</w:t>
                            </w:r>
                            <w:r>
                              <w:rPr>
                                <w:rFonts w:ascii="Arial" w:hAnsi="Arial" w:cs="Arial"/>
                                <w:bCs/>
                              </w:rPr>
                              <w:t xml:space="preserve"> to fully discuss professional concerns. </w:t>
                            </w:r>
                            <w:r w:rsidRPr="0062127F">
                              <w:rPr>
                                <w:rFonts w:ascii="Arial" w:hAnsi="Arial" w:cs="Arial"/>
                                <w:bCs/>
                                <w:strike/>
                              </w:rPr>
                              <w:t xml:space="preserve"> </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52535DA0" id="Text Box 15618380" o:spid="_x0000_s1027" type="#_x0000_t202" style="position:absolute;margin-left:27.2pt;margin-top:1.1pt;width:147.4pt;height:73.1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" fillcolor="#d9d9d9" strokeweight=".26467mm">
                <v:textbox>
                  <w:txbxContent>
                    <w:p w14:paraId="724DF5F5" w14:textId="77777777" w:rsidR="004A030C" w:rsidRPr="0062127F" w:rsidRDefault="004A030C" w:rsidP="004A030C">
                      <w:pPr>
                        <w:pStyle w:val="NoSpacing"/>
                        <w:rPr>
                          <w:rFonts w:ascii="Arial" w:hAnsi="Arial" w:cs="Arial"/>
                          <w:bCs/>
                          <w:strike/>
                        </w:rPr>
                      </w:pPr>
                      <w:r w:rsidRPr="0062127F">
                        <w:rPr>
                          <w:rFonts w:ascii="Arial" w:hAnsi="Arial" w:cs="Arial"/>
                          <w:bCs/>
                        </w:rPr>
                        <w:t xml:space="preserve">Arrange </w:t>
                      </w:r>
                      <w:r>
                        <w:rPr>
                          <w:rFonts w:ascii="Arial" w:hAnsi="Arial" w:cs="Arial"/>
                          <w:bCs/>
                        </w:rPr>
                        <w:t>interim appraisal meeting</w:t>
                      </w:r>
                      <w:r w:rsidRPr="0062127F">
                        <w:rPr>
                          <w:rFonts w:ascii="Arial" w:hAnsi="Arial" w:cs="Arial"/>
                          <w:bCs/>
                        </w:rPr>
                        <w:t xml:space="preserve"> within appraisal</w:t>
                      </w:r>
                      <w:r>
                        <w:rPr>
                          <w:rFonts w:ascii="Arial" w:hAnsi="Arial" w:cs="Arial"/>
                          <w:bCs/>
                        </w:rPr>
                        <w:t xml:space="preserve"> to fully discuss professional concerns. </w:t>
                      </w:r>
                      <w:r w:rsidRPr="0062127F">
                        <w:rPr>
                          <w:rFonts w:ascii="Arial" w:hAnsi="Arial" w:cs="Arial"/>
                          <w:bCs/>
                          <w:strike/>
                        </w:rPr>
                        <w:t xml:space="preserve"> </w:t>
                      </w:r>
                    </w:p>
                  </w:txbxContent>
                </v:textbox>
              </v:shape>
            </w:pict>
          </mc:Fallback>
        </mc:AlternateContent>
      </w:r>
    </w:p>
    <w:p w14:paraId="5B67A6E9" w14:textId="77777777" w:rsidR="004A030C" w:rsidRPr="007A6DE7" w:rsidRDefault="004A030C" w:rsidP="004A030C">
      <w:pPr>
        <w:suppressAutoHyphens/>
        <w:autoSpaceDN w:val="0"/>
        <w:spacing w:after="0" w:line="240" w:lineRule="auto"/>
        <w:textAlignment w:val="baseline"/>
        <w:rPr>
          <w:rFonts w:ascii="Arial" w:eastAsia="Calibri" w:hAnsi="Arial" w:cs="Arial"/>
          <w:b/>
          <w:sz w:val="24"/>
          <w:szCs w:val="24"/>
        </w:rPr>
      </w:pPr>
    </w:p>
    <w:p w14:paraId="327B2BF6" w14:textId="77777777" w:rsidR="004A030C" w:rsidRPr="007A6DE7" w:rsidRDefault="004A030C" w:rsidP="004A030C">
      <w:pPr>
        <w:suppressAutoHyphens/>
        <w:autoSpaceDN w:val="0"/>
        <w:spacing w:after="0" w:line="240" w:lineRule="auto"/>
        <w:textAlignment w:val="baseline"/>
        <w:rPr>
          <w:rFonts w:ascii="Arial" w:eastAsia="Times New Roman" w:hAnsi="Arial" w:cs="Times New Roman"/>
          <w:sz w:val="24"/>
          <w:szCs w:val="20"/>
          <w:lang w:eastAsia="en-GB"/>
        </w:rPr>
      </w:pPr>
      <w:r w:rsidRPr="007A6DE7">
        <w:rPr>
          <w:rFonts w:ascii="Arial" w:eastAsia="Times New Roman" w:hAnsi="Arial" w:cs="Times New Roman"/>
          <w:noProof/>
          <w:sz w:val="24"/>
          <w:szCs w:val="20"/>
          <w:lang w:eastAsia="en-GB"/>
        </w:rPr>
        <mc:AlternateContent>
          <mc:Choice Requires="wps">
            <w:drawing>
              <wp:anchor distT="0" distB="0" distL="114300" distR="114300" simplePos="0" relativeHeight="251789312" behindDoc="0" locked="0" layoutInCell="1" allowOverlap="1" wp14:anchorId="00A2A5AD" wp14:editId="7ABA7F6A">
                <wp:simplePos x="0" y="0"/>
                <wp:positionH relativeFrom="column">
                  <wp:posOffset>2400300</wp:posOffset>
                </wp:positionH>
                <wp:positionV relativeFrom="paragraph">
                  <wp:posOffset>53336</wp:posOffset>
                </wp:positionV>
                <wp:extent cx="475616" cy="342900"/>
                <wp:effectExtent l="0" t="0" r="634" b="0"/>
                <wp:wrapNone/>
                <wp:docPr id="422951195" name="Text Box 1"/>
                <wp:cNvGraphicFramePr/>
                <a:graphic xmlns:a="http://schemas.openxmlformats.org/drawingml/2006/main">
                  <a:graphicData uri="http://schemas.microsoft.com/office/word/2010/wordprocessingShape">
                    <wps:wsp>
                      <wps:cNvSpPr txBox="1"/>
                      <wps:spPr>
                        <a:xfrm>
                          <a:off x="0" y="0"/>
                          <a:ext cx="475616" cy="342900"/>
                        </a:xfrm>
                        <a:prstGeom prst="rect">
                          <a:avLst/>
                        </a:prstGeom>
                        <a:solidFill>
                          <a:srgbClr val="FFFFFF"/>
                        </a:solidFill>
                        <a:ln>
                          <a:noFill/>
                          <a:prstDash/>
                        </a:ln>
                      </wps:spPr>
                      <wps:txbx>
                        <w:txbxContent>
                          <w:p w14:paraId="7159D518" w14:textId="77777777" w:rsidR="004A030C" w:rsidRDefault="004A030C" w:rsidP="004A030C">
                            <w:pPr>
                              <w:pStyle w:val="NoSpacing"/>
                              <w:jc w:val="center"/>
                              <w:rPr>
                                <w:rFonts w:ascii="Arial" w:hAnsi="Arial" w:cs="Arial"/>
                                <w:b/>
                              </w:rPr>
                            </w:pPr>
                            <w:r>
                              <w:rPr>
                                <w:rFonts w:ascii="Arial" w:hAnsi="Arial" w:cs="Arial"/>
                                <w:b/>
                              </w:rPr>
                              <w:t>NO</w:t>
                            </w:r>
                          </w:p>
                        </w:txbxContent>
                      </wps:txbx>
                      <wps:bodyPr vert="horz" wrap="square" lIns="91440" tIns="45720" rIns="91440" bIns="45720" anchor="t" anchorCtr="0" compatLnSpc="0">
                        <a:noAutofit/>
                      </wps:bodyPr>
                    </wps:wsp>
                  </a:graphicData>
                </a:graphic>
              </wp:anchor>
            </w:drawing>
          </mc:Choice>
          <mc:Fallback>
            <w:pict>
              <v:shape w14:anchorId="00A2A5AD" id="Text Box 1" o:spid="_x0000_s1028" type="#_x0000_t202" style="position:absolute;margin-left:189pt;margin-top:4.2pt;width:37.45pt;height:27pt;z-index:251789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" stroked="f">
                <v:textbox>
                  <w:txbxContent>
                    <w:p w14:paraId="7159D518" w14:textId="77777777" w:rsidR="004A030C" w:rsidRDefault="004A030C" w:rsidP="004A030C">
                      <w:pPr>
                        <w:pStyle w:val="NoSpacing"/>
                        <w:jc w:val="center"/>
                        <w:rPr>
                          <w:rFonts w:ascii="Arial" w:hAnsi="Arial" w:cs="Arial"/>
                          <w:b/>
                        </w:rPr>
                      </w:pPr>
                      <w:r>
                        <w:rPr>
                          <w:rFonts w:ascii="Arial" w:hAnsi="Arial" w:cs="Arial"/>
                          <w:b/>
                        </w:rPr>
                        <w:t>NO</w:t>
                      </w:r>
                    </w:p>
                  </w:txbxContent>
                </v:textbox>
              </v:shape>
            </w:pict>
          </mc:Fallback>
        </mc:AlternateContent>
      </w:r>
    </w:p>
    <w:p w14:paraId="3A5244C0" w14:textId="77777777" w:rsidR="004A030C" w:rsidRPr="007A6DE7" w:rsidRDefault="004A030C" w:rsidP="004A030C">
      <w:pPr>
        <w:suppressAutoHyphens/>
        <w:autoSpaceDN w:val="0"/>
        <w:spacing w:after="0" w:line="240" w:lineRule="auto"/>
        <w:textAlignment w:val="baseline"/>
        <w:rPr>
          <w:rFonts w:ascii="Arial" w:eastAsia="Times New Roman" w:hAnsi="Arial" w:cs="Times New Roman"/>
          <w:sz w:val="24"/>
          <w:szCs w:val="20"/>
          <w:lang w:eastAsia="en-GB"/>
        </w:rPr>
      </w:pPr>
      <w:r w:rsidRPr="007A6DE7">
        <w:rPr>
          <w:rFonts w:ascii="Arial" w:eastAsia="Calibri" w:hAnsi="Arial" w:cs="Arial"/>
          <w:b/>
          <w:noProof/>
          <w:sz w:val="24"/>
          <w:szCs w:val="24"/>
          <w:lang w:eastAsia="en-GB"/>
        </w:rPr>
        <mc:AlternateContent>
          <mc:Choice Requires="wps">
            <w:drawing>
              <wp:anchor distT="0" distB="0" distL="114300" distR="114300" simplePos="0" relativeHeight="251802624" behindDoc="0" locked="0" layoutInCell="1" allowOverlap="1" wp14:anchorId="5FB6EDBC" wp14:editId="07CB1DCA">
                <wp:simplePos x="0" y="0"/>
                <wp:positionH relativeFrom="column">
                  <wp:posOffset>2174240</wp:posOffset>
                </wp:positionH>
                <wp:positionV relativeFrom="paragraph">
                  <wp:posOffset>83185</wp:posOffset>
                </wp:positionV>
                <wp:extent cx="789941" cy="0"/>
                <wp:effectExtent l="38100" t="76200" r="0" b="114300"/>
                <wp:wrapNone/>
                <wp:docPr id="331095348" name="Straight Arrow Connector 292"/>
                <wp:cNvGraphicFramePr/>
                <a:graphic xmlns:a="http://schemas.openxmlformats.org/drawingml/2006/main">
                  <a:graphicData uri="http://schemas.microsoft.com/office/word/2010/wordprocessingShape">
                    <wps:wsp>
                      <wps:cNvCnPr/>
                      <wps:spPr>
                        <a:xfrm flipH="1">
                          <a:off x="0" y="0"/>
                          <a:ext cx="789941" cy="0"/>
                        </a:xfrm>
                        <a:prstGeom prst="straightConnector1">
                          <a:avLst/>
                        </a:prstGeom>
                        <a:noFill/>
                        <a:ln w="6345" cap="flat">
                          <a:solidFill>
                            <a:srgbClr val="000000"/>
                          </a:solidFill>
                          <a:prstDash val="solid"/>
                          <a:miter/>
                          <a:tailEnd type="arrow"/>
                        </a:ln>
                      </wps:spPr>
                      <wps:bodyPr/>
                    </wps:wsp>
                  </a:graphicData>
                </a:graphic>
              </wp:anchor>
            </w:drawing>
          </mc:Choice>
          <mc:Fallback xmlns:w16sdtfl="http://schemas.microsoft.com/office/word/2024/wordml/sdtformatlock" xmlns:w16du="http://schemas.microsoft.com/office/word/2023/wordml/word16du">
            <w:pict>
              <v:shapetype w14:anchorId="357AC76D" id="_x0000_t32" coordsize="21600,21600" o:spt="32" o:oned="t" path="m,l21600,21600e" filled="f">
                <v:path arrowok="t" fillok="f" o:connecttype="none"/>
                <o:lock v:ext="edit" shapetype="t"/>
              </v:shapetype>
              <v:shape id="Straight Arrow Connector 292" o:spid="_x0000_s1026" type="#_x0000_t32" style="position:absolute;margin-left:171.2pt;margin-top:6.55pt;width:62.2pt;height:0;flip:x;z-index:251802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" strokeweight=".17625mm">
                <v:stroke endarrow="open" joinstyle="miter"/>
              </v:shape>
            </w:pict>
          </mc:Fallback>
        </mc:AlternateContent>
      </w:r>
    </w:p>
    <w:p w14:paraId="01243F10" w14:textId="77777777" w:rsidR="004A030C" w:rsidRPr="007A6DE7" w:rsidRDefault="004A030C" w:rsidP="004A030C">
      <w:pPr>
        <w:suppressAutoHyphens/>
        <w:autoSpaceDN w:val="0"/>
        <w:spacing w:after="0" w:line="240" w:lineRule="auto"/>
        <w:textAlignment w:val="baseline"/>
        <w:rPr>
          <w:rFonts w:ascii="Arial" w:eastAsia="Times New Roman" w:hAnsi="Arial" w:cs="Times New Roman"/>
          <w:sz w:val="24"/>
          <w:szCs w:val="20"/>
          <w:lang w:eastAsia="en-GB"/>
        </w:rPr>
      </w:pPr>
      <w:r w:rsidRPr="007A6DE7">
        <w:rPr>
          <w:rFonts w:ascii="Arial" w:eastAsia="Calibri" w:hAnsi="Arial" w:cs="Arial"/>
          <w:b/>
          <w:noProof/>
          <w:sz w:val="24"/>
          <w:szCs w:val="24"/>
          <w:lang w:eastAsia="en-GB"/>
        </w:rPr>
        <mc:AlternateContent>
          <mc:Choice Requires="wps">
            <w:drawing>
              <wp:anchor distT="0" distB="0" distL="114300" distR="114300" simplePos="0" relativeHeight="251801600" behindDoc="0" locked="0" layoutInCell="1" allowOverlap="1" wp14:anchorId="164295B8" wp14:editId="13766453">
                <wp:simplePos x="0" y="0"/>
                <wp:positionH relativeFrom="column">
                  <wp:posOffset>1276346</wp:posOffset>
                </wp:positionH>
                <wp:positionV relativeFrom="paragraph">
                  <wp:posOffset>127001</wp:posOffset>
                </wp:positionV>
                <wp:extent cx="0" cy="314325"/>
                <wp:effectExtent l="95250" t="0" r="76200" b="66675"/>
                <wp:wrapNone/>
                <wp:docPr id="1301464314" name="Straight Arrow Connector 289"/>
                <wp:cNvGraphicFramePr/>
                <a:graphic xmlns:a="http://schemas.openxmlformats.org/drawingml/2006/main">
                  <a:graphicData uri="http://schemas.microsoft.com/office/word/2010/wordprocessingShape">
                    <wps:wsp>
                      <wps:cNvCnPr/>
                      <wps:spPr>
                        <a:xfrm>
                          <a:off x="0" y="0"/>
                          <a:ext cx="0" cy="314325"/>
                        </a:xfrm>
                        <a:prstGeom prst="straightConnector1">
                          <a:avLst/>
                        </a:prstGeom>
                        <a:noFill/>
                        <a:ln w="6345" cap="flat">
                          <a:solidFill>
                            <a:srgbClr val="000000"/>
                          </a:solidFill>
                          <a:prstDash val="solid"/>
                          <a:miter/>
                          <a:tailEnd type="arrow"/>
                        </a:ln>
                      </wps:spPr>
                      <wps:bodyPr/>
                    </wps:wsp>
                  </a:graphicData>
                </a:graphic>
              </wp:anchor>
            </w:drawing>
          </mc:Choice>
          <mc:Fallback xmlns:w16sdtfl="http://schemas.microsoft.com/office/word/2024/wordml/sdtformatlock" xmlns:w16du="http://schemas.microsoft.com/office/word/2023/wordml/word16du">
            <w:pict>
              <v:shape w14:anchorId="645175CD" id="Straight Arrow Connector 289" o:spid="_x0000_s1026" type="#_x0000_t32" style="position:absolute;margin-left:100.5pt;margin-top:10pt;width:0;height:24.75pt;z-index:251801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" strokeweight=".17625mm">
                <v:stroke endarrow="open" joinstyle="miter"/>
              </v:shape>
            </w:pict>
          </mc:Fallback>
        </mc:AlternateContent>
      </w:r>
    </w:p>
    <w:p w14:paraId="6693FCF6" w14:textId="77777777" w:rsidR="004A030C" w:rsidRPr="007A6DE7" w:rsidRDefault="004A030C" w:rsidP="004A030C">
      <w:pPr>
        <w:suppressAutoHyphens/>
        <w:autoSpaceDN w:val="0"/>
        <w:spacing w:after="0" w:line="240" w:lineRule="auto"/>
        <w:textAlignment w:val="baseline"/>
        <w:rPr>
          <w:rFonts w:ascii="Arial" w:eastAsia="Calibri" w:hAnsi="Arial" w:cs="Arial"/>
          <w:b/>
          <w:sz w:val="24"/>
          <w:szCs w:val="24"/>
        </w:rPr>
      </w:pPr>
    </w:p>
    <w:p w14:paraId="565C5364" w14:textId="77777777" w:rsidR="004A030C" w:rsidRPr="007A6DE7" w:rsidRDefault="004A030C" w:rsidP="004A030C">
      <w:pPr>
        <w:suppressAutoHyphens/>
        <w:autoSpaceDN w:val="0"/>
        <w:spacing w:after="0" w:line="240" w:lineRule="auto"/>
        <w:textAlignment w:val="baseline"/>
        <w:rPr>
          <w:rFonts w:ascii="Arial" w:eastAsia="Times New Roman" w:hAnsi="Arial" w:cs="Times New Roman"/>
          <w:sz w:val="24"/>
          <w:szCs w:val="20"/>
          <w:lang w:eastAsia="en-GB"/>
        </w:rPr>
      </w:pPr>
    </w:p>
    <w:p w14:paraId="2EF80975" w14:textId="77777777" w:rsidR="004A030C" w:rsidRPr="007A6DE7" w:rsidRDefault="004A030C" w:rsidP="004A030C">
      <w:pPr>
        <w:suppressAutoHyphens/>
        <w:autoSpaceDN w:val="0"/>
        <w:spacing w:after="0" w:line="240" w:lineRule="auto"/>
        <w:textAlignment w:val="baseline"/>
        <w:rPr>
          <w:rFonts w:ascii="Arial" w:eastAsia="Calibri" w:hAnsi="Arial" w:cs="Arial"/>
          <w:b/>
          <w:sz w:val="24"/>
          <w:szCs w:val="24"/>
        </w:rPr>
      </w:pPr>
      <w:r w:rsidRPr="007A6DE7">
        <w:rPr>
          <w:rFonts w:ascii="Arial" w:eastAsia="Times New Roman" w:hAnsi="Arial" w:cs="Times New Roman"/>
          <w:noProof/>
          <w:sz w:val="24"/>
          <w:szCs w:val="20"/>
          <w:lang w:eastAsia="en-GB"/>
        </w:rPr>
        <mc:AlternateContent>
          <mc:Choice Requires="wps">
            <w:drawing>
              <wp:anchor distT="0" distB="0" distL="114300" distR="114300" simplePos="0" relativeHeight="251792384" behindDoc="0" locked="0" layoutInCell="1" allowOverlap="1" wp14:anchorId="3FF38BA2" wp14:editId="7D40AAA0">
                <wp:simplePos x="0" y="0"/>
                <wp:positionH relativeFrom="column">
                  <wp:posOffset>326390</wp:posOffset>
                </wp:positionH>
                <wp:positionV relativeFrom="paragraph">
                  <wp:posOffset>81915</wp:posOffset>
                </wp:positionV>
                <wp:extent cx="1840865" cy="1094740"/>
                <wp:effectExtent l="0" t="0" r="26035" b="10160"/>
                <wp:wrapNone/>
                <wp:docPr id="1684779877" name="Text Box 5"/>
                <wp:cNvGraphicFramePr/>
                <a:graphic xmlns:a="http://schemas.openxmlformats.org/drawingml/2006/main">
                  <a:graphicData uri="http://schemas.microsoft.com/office/word/2010/wordprocessingShape">
                    <wps:wsp>
                      <wps:cNvSpPr txBox="1"/>
                      <wps:spPr>
                        <a:xfrm>
                          <a:off x="0" y="0"/>
                          <a:ext cx="1840865" cy="1094740"/>
                        </a:xfrm>
                        <a:prstGeom prst="rect">
                          <a:avLst/>
                        </a:prstGeom>
                        <a:solidFill>
                          <a:srgbClr val="FFFFFF"/>
                        </a:solidFill>
                        <a:ln w="9528">
                          <a:solidFill>
                            <a:srgbClr val="000000"/>
                          </a:solidFill>
                          <a:prstDash val="solid"/>
                        </a:ln>
                      </wps:spPr>
                      <wps:txbx>
                        <w:txbxContent>
                          <w:p w14:paraId="227F90B2" w14:textId="77777777" w:rsidR="004A030C" w:rsidRDefault="004A030C" w:rsidP="004A030C">
                            <w:pPr>
                              <w:pStyle w:val="NoSpacing"/>
                              <w:jc w:val="center"/>
                              <w:rPr>
                                <w:rFonts w:ascii="Arial" w:hAnsi="Arial" w:cs="Arial"/>
                              </w:rPr>
                            </w:pPr>
                            <w:r w:rsidRPr="0062127F">
                              <w:rPr>
                                <w:rFonts w:ascii="Arial" w:hAnsi="Arial" w:cs="Arial"/>
                              </w:rPr>
                              <w:t xml:space="preserve">Consider need for Focussed Support plan within Appraisal and implement </w:t>
                            </w:r>
                            <w:r>
                              <w:rPr>
                                <w:rFonts w:ascii="Arial" w:hAnsi="Arial" w:cs="Arial"/>
                              </w:rPr>
                              <w:t>as appropriate</w:t>
                            </w:r>
                          </w:p>
                          <w:p w14:paraId="12DEB790" w14:textId="77777777" w:rsidR="004A030C" w:rsidRDefault="004A030C" w:rsidP="004A030C">
                            <w:pPr>
                              <w:pStyle w:val="NoSpacing"/>
                              <w:jc w:val="center"/>
                              <w:rPr>
                                <w:rFonts w:ascii="Arial" w:hAnsi="Arial" w:cs="Arial"/>
                              </w:rPr>
                            </w:pPr>
                            <w:r>
                              <w:rPr>
                                <w:rFonts w:ascii="Arial" w:hAnsi="Arial" w:cs="Arial"/>
                              </w:rPr>
                              <w:t>(See Letter Appendix 2)</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3FF38BA2" id="Text Box 5" o:spid="_x0000_s1029" type="#_x0000_t202" style="position:absolute;margin-left:25.7pt;margin-top:6.45pt;width:144.95pt;height:86.2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" strokeweight=".26467mm">
                <v:textbox>
                  <w:txbxContent>
                    <w:p w14:paraId="227F90B2" w14:textId="77777777" w:rsidR="004A030C" w:rsidRDefault="004A030C" w:rsidP="004A030C">
                      <w:pPr>
                        <w:pStyle w:val="NoSpacing"/>
                        <w:jc w:val="center"/>
                        <w:rPr>
                          <w:rFonts w:ascii="Arial" w:hAnsi="Arial" w:cs="Arial"/>
                        </w:rPr>
                      </w:pPr>
                      <w:r w:rsidRPr="0062127F">
                        <w:rPr>
                          <w:rFonts w:ascii="Arial" w:hAnsi="Arial" w:cs="Arial"/>
                        </w:rPr>
                        <w:t xml:space="preserve">Consider need for Focussed Support plan within Appraisal and implement </w:t>
                      </w:r>
                      <w:r>
                        <w:rPr>
                          <w:rFonts w:ascii="Arial" w:hAnsi="Arial" w:cs="Arial"/>
                        </w:rPr>
                        <w:t>as appropriate</w:t>
                      </w:r>
                    </w:p>
                    <w:p w14:paraId="12DEB790" w14:textId="77777777" w:rsidR="004A030C" w:rsidRDefault="004A030C" w:rsidP="004A030C">
                      <w:pPr>
                        <w:pStyle w:val="NoSpacing"/>
                        <w:jc w:val="center"/>
                        <w:rPr>
                          <w:rFonts w:ascii="Arial" w:hAnsi="Arial" w:cs="Arial"/>
                        </w:rPr>
                      </w:pPr>
                      <w:r>
                        <w:rPr>
                          <w:rFonts w:ascii="Arial" w:hAnsi="Arial" w:cs="Arial"/>
                        </w:rPr>
                        <w:t>(See Letter Appendix 2)</w:t>
                      </w:r>
                    </w:p>
                  </w:txbxContent>
                </v:textbox>
              </v:shape>
            </w:pict>
          </mc:Fallback>
        </mc:AlternateContent>
      </w:r>
    </w:p>
    <w:p w14:paraId="7C8F9715" w14:textId="77777777" w:rsidR="004A030C" w:rsidRPr="007A6DE7" w:rsidRDefault="004A030C" w:rsidP="004A030C">
      <w:pPr>
        <w:suppressAutoHyphens/>
        <w:autoSpaceDN w:val="0"/>
        <w:spacing w:after="0" w:line="240" w:lineRule="auto"/>
        <w:textAlignment w:val="baseline"/>
        <w:rPr>
          <w:rFonts w:ascii="Arial" w:eastAsia="Calibri" w:hAnsi="Arial" w:cs="Arial"/>
          <w:b/>
          <w:sz w:val="24"/>
          <w:szCs w:val="24"/>
        </w:rPr>
      </w:pPr>
    </w:p>
    <w:p w14:paraId="2BA3E8B5" w14:textId="77777777" w:rsidR="004A030C" w:rsidRPr="007A6DE7" w:rsidRDefault="004A030C" w:rsidP="004A030C">
      <w:pPr>
        <w:suppressAutoHyphens/>
        <w:autoSpaceDN w:val="0"/>
        <w:spacing w:after="0" w:line="240" w:lineRule="auto"/>
        <w:textAlignment w:val="baseline"/>
        <w:rPr>
          <w:rFonts w:ascii="Arial" w:eastAsia="Times New Roman" w:hAnsi="Arial" w:cs="Times New Roman"/>
          <w:sz w:val="24"/>
          <w:szCs w:val="20"/>
          <w:lang w:eastAsia="en-GB"/>
        </w:rPr>
      </w:pPr>
      <w:r w:rsidRPr="007A6DE7">
        <w:rPr>
          <w:rFonts w:ascii="Arial" w:eastAsia="Calibri" w:hAnsi="Arial" w:cs="Arial"/>
          <w:b/>
          <w:noProof/>
          <w:sz w:val="24"/>
          <w:szCs w:val="24"/>
          <w:lang w:eastAsia="en-GB"/>
        </w:rPr>
        <mc:AlternateContent>
          <mc:Choice Requires="wps">
            <w:drawing>
              <wp:anchor distT="0" distB="0" distL="114300" distR="114300" simplePos="0" relativeHeight="251804672" behindDoc="0" locked="0" layoutInCell="1" allowOverlap="1" wp14:anchorId="34DEC818" wp14:editId="61AEFFE2">
                <wp:simplePos x="0" y="0"/>
                <wp:positionH relativeFrom="column">
                  <wp:posOffset>5010153</wp:posOffset>
                </wp:positionH>
                <wp:positionV relativeFrom="paragraph">
                  <wp:posOffset>152403</wp:posOffset>
                </wp:positionV>
                <wp:extent cx="8257" cy="675641"/>
                <wp:effectExtent l="76200" t="0" r="106043" b="48259"/>
                <wp:wrapNone/>
                <wp:docPr id="2101955051" name="Straight Arrow Connector 300"/>
                <wp:cNvGraphicFramePr/>
                <a:graphic xmlns:a="http://schemas.openxmlformats.org/drawingml/2006/main">
                  <a:graphicData uri="http://schemas.microsoft.com/office/word/2010/wordprocessingShape">
                    <wps:wsp>
                      <wps:cNvCnPr/>
                      <wps:spPr>
                        <a:xfrm>
                          <a:off x="0" y="0"/>
                          <a:ext cx="8257" cy="675641"/>
                        </a:xfrm>
                        <a:prstGeom prst="straightConnector1">
                          <a:avLst/>
                        </a:prstGeom>
                        <a:noFill/>
                        <a:ln w="6345" cap="flat">
                          <a:solidFill>
                            <a:srgbClr val="000000"/>
                          </a:solidFill>
                          <a:prstDash val="solid"/>
                          <a:miter/>
                          <a:tailEnd type="arrow"/>
                        </a:ln>
                      </wps:spPr>
                      <wps:bodyPr/>
                    </wps:wsp>
                  </a:graphicData>
                </a:graphic>
              </wp:anchor>
            </w:drawing>
          </mc:Choice>
          <mc:Fallback xmlns:w16sdtfl="http://schemas.microsoft.com/office/word/2024/wordml/sdtformatlock" xmlns:w16du="http://schemas.microsoft.com/office/word/2023/wordml/word16du">
            <w:pict>
              <v:shape w14:anchorId="3DCA291E" id="Straight Arrow Connector 300" o:spid="_x0000_s1026" type="#_x0000_t32" style="position:absolute;margin-left:394.5pt;margin-top:12pt;width:.65pt;height:53.2pt;z-index:251804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" strokeweight=".17625mm">
                <v:stroke endarrow="open" joinstyle="miter"/>
              </v:shape>
            </w:pict>
          </mc:Fallback>
        </mc:AlternateContent>
      </w:r>
    </w:p>
    <w:p w14:paraId="4A2326C5" w14:textId="77777777" w:rsidR="004A030C" w:rsidRPr="007A6DE7" w:rsidRDefault="004A030C" w:rsidP="004A030C">
      <w:pPr>
        <w:suppressAutoHyphens/>
        <w:autoSpaceDN w:val="0"/>
        <w:spacing w:after="0" w:line="240" w:lineRule="auto"/>
        <w:textAlignment w:val="baseline"/>
        <w:rPr>
          <w:rFonts w:ascii="Arial" w:eastAsia="Times New Roman" w:hAnsi="Arial" w:cs="Times New Roman"/>
          <w:strike/>
          <w:sz w:val="24"/>
          <w:szCs w:val="20"/>
          <w:lang w:eastAsia="en-GB"/>
        </w:rPr>
      </w:pPr>
      <w:r w:rsidRPr="007A6DE7">
        <w:rPr>
          <w:rFonts w:ascii="Arial" w:eastAsia="Times New Roman" w:hAnsi="Arial" w:cs="Times New Roman"/>
          <w:strike/>
          <w:noProof/>
          <w:sz w:val="24"/>
          <w:szCs w:val="20"/>
          <w:lang w:eastAsia="en-GB"/>
        </w:rPr>
        <mc:AlternateContent>
          <mc:Choice Requires="wps">
            <w:drawing>
              <wp:anchor distT="0" distB="0" distL="114300" distR="114300" simplePos="0" relativeHeight="251799552" behindDoc="0" locked="0" layoutInCell="1" allowOverlap="1" wp14:anchorId="119B5FAA" wp14:editId="10B1B914">
                <wp:simplePos x="0" y="0"/>
                <wp:positionH relativeFrom="column">
                  <wp:posOffset>4229099</wp:posOffset>
                </wp:positionH>
                <wp:positionV relativeFrom="paragraph">
                  <wp:posOffset>145417</wp:posOffset>
                </wp:positionV>
                <wp:extent cx="685800" cy="342900"/>
                <wp:effectExtent l="0" t="0" r="0" b="0"/>
                <wp:wrapSquare wrapText="bothSides"/>
                <wp:docPr id="1771824614" name="Text Box 10"/>
                <wp:cNvGraphicFramePr/>
                <a:graphic xmlns:a="http://schemas.openxmlformats.org/drawingml/2006/main">
                  <a:graphicData uri="http://schemas.microsoft.com/office/word/2010/wordprocessingShape">
                    <wps:wsp>
                      <wps:cNvSpPr txBox="1"/>
                      <wps:spPr>
                        <a:xfrm>
                          <a:off x="0" y="0"/>
                          <a:ext cx="685800" cy="342900"/>
                        </a:xfrm>
                        <a:prstGeom prst="rect">
                          <a:avLst/>
                        </a:prstGeom>
                        <a:noFill/>
                        <a:ln>
                          <a:noFill/>
                          <a:prstDash/>
                        </a:ln>
                      </wps:spPr>
                      <wps:txbx>
                        <w:txbxContent>
                          <w:p w14:paraId="52CE6050" w14:textId="77777777" w:rsidR="004A030C" w:rsidRPr="003E7C05" w:rsidRDefault="004A030C" w:rsidP="004A030C">
                            <w:pPr>
                              <w:rPr>
                                <w:rFonts w:ascii="Arial" w:hAnsi="Arial" w:cs="Arial"/>
                                <w:b/>
                              </w:rPr>
                            </w:pPr>
                            <w:r w:rsidRPr="003E7C05">
                              <w:rPr>
                                <w:rFonts w:ascii="Arial" w:hAnsi="Arial" w:cs="Arial"/>
                                <w:b/>
                              </w:rPr>
                              <w:t>YES</w:t>
                            </w:r>
                          </w:p>
                        </w:txbxContent>
                      </wps:txbx>
                      <wps:bodyPr vert="horz" wrap="square" lIns="91440" tIns="45720" rIns="91440" bIns="45720" anchor="t" anchorCtr="0" compatLnSpc="1">
                        <a:noAutofit/>
                      </wps:bodyPr>
                    </wps:wsp>
                  </a:graphicData>
                </a:graphic>
              </wp:anchor>
            </w:drawing>
          </mc:Choice>
          <mc:Fallback>
            <w:pict>
              <v:shape w14:anchorId="119B5FAA" id="Text Box 10" o:spid="_x0000_s1030" type="#_x0000_t202" style="position:absolute;margin-left:333pt;margin-top:11.45pt;width:54pt;height:27pt;z-index:251799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" filled="f" stroked="f">
                <v:textbox>
                  <w:txbxContent>
                    <w:p w14:paraId="52CE6050" w14:textId="77777777" w:rsidR="004A030C" w:rsidRPr="003E7C05" w:rsidRDefault="004A030C" w:rsidP="004A030C">
                      <w:pPr>
                        <w:rPr>
                          <w:rFonts w:ascii="Arial" w:hAnsi="Arial" w:cs="Arial"/>
                          <w:b/>
                        </w:rPr>
                      </w:pPr>
                      <w:r w:rsidRPr="003E7C05">
                        <w:rPr>
                          <w:rFonts w:ascii="Arial" w:hAnsi="Arial" w:cs="Arial"/>
                          <w:b/>
                        </w:rPr>
                        <w:t>YES</w:t>
                      </w:r>
                    </w:p>
                  </w:txbxContent>
                </v:textbox>
                <w10:wrap type="square"/>
              </v:shape>
            </w:pict>
          </mc:Fallback>
        </mc:AlternateContent>
      </w:r>
    </w:p>
    <w:p w14:paraId="41932431" w14:textId="77777777" w:rsidR="004A030C" w:rsidRPr="007A6DE7" w:rsidRDefault="004A030C" w:rsidP="004A030C">
      <w:pPr>
        <w:suppressAutoHyphens/>
        <w:autoSpaceDN w:val="0"/>
        <w:spacing w:after="0" w:line="240" w:lineRule="auto"/>
        <w:textAlignment w:val="baseline"/>
        <w:rPr>
          <w:rFonts w:ascii="Arial" w:eastAsia="Calibri" w:hAnsi="Arial" w:cs="Arial"/>
          <w:b/>
          <w:sz w:val="24"/>
          <w:szCs w:val="24"/>
        </w:rPr>
      </w:pPr>
    </w:p>
    <w:p w14:paraId="44E0305C" w14:textId="77777777" w:rsidR="004A030C" w:rsidRPr="007A6DE7" w:rsidRDefault="004A030C" w:rsidP="004A030C">
      <w:pPr>
        <w:suppressAutoHyphens/>
        <w:autoSpaceDN w:val="0"/>
        <w:spacing w:after="0" w:line="240" w:lineRule="auto"/>
        <w:textAlignment w:val="baseline"/>
        <w:rPr>
          <w:rFonts w:ascii="Arial" w:eastAsia="Calibri" w:hAnsi="Arial" w:cs="Arial"/>
          <w:b/>
          <w:sz w:val="24"/>
          <w:szCs w:val="24"/>
        </w:rPr>
      </w:pPr>
    </w:p>
    <w:p w14:paraId="67AC1AFA" w14:textId="77777777" w:rsidR="004A030C" w:rsidRPr="007A6DE7" w:rsidRDefault="004A030C" w:rsidP="004A030C">
      <w:pPr>
        <w:suppressAutoHyphens/>
        <w:autoSpaceDN w:val="0"/>
        <w:spacing w:after="0" w:line="240" w:lineRule="auto"/>
        <w:textAlignment w:val="baseline"/>
        <w:rPr>
          <w:rFonts w:ascii="Arial" w:eastAsia="Calibri" w:hAnsi="Arial" w:cs="Arial"/>
          <w:b/>
          <w:sz w:val="24"/>
          <w:szCs w:val="24"/>
        </w:rPr>
      </w:pPr>
    </w:p>
    <w:p w14:paraId="5093D5B1" w14:textId="77777777" w:rsidR="004A030C" w:rsidRPr="007A6DE7" w:rsidRDefault="004A030C" w:rsidP="004A030C">
      <w:pPr>
        <w:suppressAutoHyphens/>
        <w:autoSpaceDN w:val="0"/>
        <w:spacing w:after="0" w:line="240" w:lineRule="auto"/>
        <w:textAlignment w:val="baseline"/>
        <w:rPr>
          <w:rFonts w:ascii="Arial" w:eastAsia="Times New Roman" w:hAnsi="Arial" w:cs="Times New Roman"/>
          <w:sz w:val="24"/>
          <w:szCs w:val="20"/>
          <w:lang w:eastAsia="en-GB"/>
        </w:rPr>
      </w:pPr>
      <w:r w:rsidRPr="007A6DE7">
        <w:rPr>
          <w:rFonts w:ascii="Arial" w:eastAsia="Times New Roman" w:hAnsi="Arial" w:cs="Times New Roman"/>
          <w:noProof/>
          <w:sz w:val="24"/>
          <w:szCs w:val="20"/>
          <w:lang w:eastAsia="en-GB"/>
        </w:rPr>
        <mc:AlternateContent>
          <mc:Choice Requires="wps">
            <w:drawing>
              <wp:anchor distT="0" distB="0" distL="114300" distR="114300" simplePos="0" relativeHeight="251796480" behindDoc="0" locked="0" layoutInCell="1" allowOverlap="1" wp14:anchorId="0D15F036" wp14:editId="1DAD0715">
                <wp:simplePos x="0" y="0"/>
                <wp:positionH relativeFrom="column">
                  <wp:posOffset>2971800</wp:posOffset>
                </wp:positionH>
                <wp:positionV relativeFrom="paragraph">
                  <wp:posOffset>15873</wp:posOffset>
                </wp:positionV>
                <wp:extent cx="3651885" cy="2838453"/>
                <wp:effectExtent l="0" t="0" r="24765" b="19047"/>
                <wp:wrapNone/>
                <wp:docPr id="2012157884" name="Text Box 25"/>
                <wp:cNvGraphicFramePr/>
                <a:graphic xmlns:a="http://schemas.openxmlformats.org/drawingml/2006/main">
                  <a:graphicData uri="http://schemas.microsoft.com/office/word/2010/wordprocessingShape">
                    <wps:wsp>
                      <wps:cNvSpPr txBox="1"/>
                      <wps:spPr>
                        <a:xfrm>
                          <a:off x="0" y="0"/>
                          <a:ext cx="3651885" cy="2838453"/>
                        </a:xfrm>
                        <a:prstGeom prst="rect">
                          <a:avLst/>
                        </a:prstGeom>
                        <a:solidFill>
                          <a:srgbClr val="FFFFFF"/>
                        </a:solidFill>
                        <a:ln w="9528">
                          <a:solidFill>
                            <a:srgbClr val="000000"/>
                          </a:solidFill>
                          <a:prstDash val="solid"/>
                        </a:ln>
                      </wps:spPr>
                      <wps:txbx>
                        <w:txbxContent>
                          <w:p w14:paraId="27B3E19F" w14:textId="77777777" w:rsidR="004A030C" w:rsidRDefault="004A030C" w:rsidP="004A030C">
                            <w:pPr>
                              <w:pStyle w:val="NoSpacing"/>
                              <w:pBdr>
                                <w:bottom w:val="single" w:sz="12" w:space="1" w:color="000000"/>
                              </w:pBdr>
                              <w:jc w:val="center"/>
                              <w:rPr>
                                <w:rFonts w:ascii="Arial" w:hAnsi="Arial" w:cs="Arial"/>
                                <w:b/>
                              </w:rPr>
                            </w:pPr>
                            <w:r>
                              <w:rPr>
                                <w:rFonts w:ascii="Arial" w:hAnsi="Arial" w:cs="Arial"/>
                                <w:b/>
                              </w:rPr>
                              <w:t xml:space="preserve">STATUTORY ANNUAL APPRAISAL REVIEW </w:t>
                            </w:r>
                          </w:p>
                          <w:p w14:paraId="3AE35612" w14:textId="77777777" w:rsidR="004A030C" w:rsidRDefault="004A030C" w:rsidP="004A030C">
                            <w:pPr>
                              <w:pStyle w:val="NoSpacing"/>
                              <w:rPr>
                                <w:rFonts w:ascii="Arial" w:hAnsi="Arial" w:cs="Arial"/>
                                <w:b/>
                                <w:sz w:val="8"/>
                                <w:szCs w:val="8"/>
                              </w:rPr>
                            </w:pPr>
                          </w:p>
                          <w:p w14:paraId="3E69CB0E" w14:textId="77777777" w:rsidR="004A030C" w:rsidRPr="003E7C05" w:rsidRDefault="004A030C" w:rsidP="004A030C">
                            <w:r w:rsidRPr="003E7C05">
                              <w:rPr>
                                <w:rFonts w:ascii="Arial" w:hAnsi="Arial" w:cs="Arial"/>
                              </w:rPr>
                              <w:t xml:space="preserve">In the case of ECTs, has the teacher received a personalised support plan as a result of a formal review that judges they are not making satisfactory progress against </w:t>
                            </w:r>
                            <w:r w:rsidRPr="003E7C05">
                              <w:rPr>
                                <w:rFonts w:ascii="Arial" w:hAnsi="Arial" w:cs="Arial"/>
                                <w:bCs/>
                              </w:rPr>
                              <w:t xml:space="preserve">the relevant Teachers’ Standards </w:t>
                            </w:r>
                            <w:r w:rsidRPr="003E7C05">
                              <w:rPr>
                                <w:rFonts w:ascii="Arial" w:hAnsi="Arial" w:cs="Arial"/>
                              </w:rPr>
                              <w:t>for the satisfactory completion of the induction period</w:t>
                            </w:r>
                            <w:r w:rsidRPr="003E7C05">
                              <w:t>.</w:t>
                            </w:r>
                          </w:p>
                          <w:p w14:paraId="7B9F9BBE" w14:textId="77777777" w:rsidR="004A030C" w:rsidRDefault="004A030C" w:rsidP="004A030C">
                            <w:pPr>
                              <w:pStyle w:val="NoSpacing"/>
                              <w:jc w:val="center"/>
                              <w:rPr>
                                <w:rFonts w:ascii="Arial" w:hAnsi="Arial" w:cs="Arial"/>
                              </w:rPr>
                            </w:pPr>
                          </w:p>
                          <w:p w14:paraId="3526C90D" w14:textId="77777777" w:rsidR="004A030C" w:rsidRDefault="004A030C" w:rsidP="004A030C">
                            <w:pPr>
                              <w:pStyle w:val="NoSpacing"/>
                            </w:pPr>
                            <w:r>
                              <w:rPr>
                                <w:rFonts w:ascii="Arial" w:hAnsi="Arial" w:cs="Arial"/>
                              </w:rPr>
                              <w:t xml:space="preserve">As a result of serious performance concerns has the teacher required focussed support within appraisal or has the teacher been subject to capability procedures at any point during the school appraisal cycle just ending? </w:t>
                            </w:r>
                          </w:p>
                        </w:txbxContent>
                      </wps:txbx>
                      <wps:bodyPr vert="horz" wrap="square" lIns="91440" tIns="45720" rIns="91440" bIns="45720" anchor="t" anchorCtr="0" compatLnSpc="0">
                        <a:noAutofit/>
                      </wps:bodyPr>
                    </wps:wsp>
                  </a:graphicData>
                </a:graphic>
              </wp:anchor>
            </w:drawing>
          </mc:Choice>
          <mc:Fallback>
            <w:pict>
              <v:shape w14:anchorId="0D15F036" id="Text Box 25" o:spid="_x0000_s1031" type="#_x0000_t202" style="position:absolute;margin-left:234pt;margin-top:1.25pt;width:287.55pt;height:223.5pt;z-index:251796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" strokeweight=".26467mm">
                <v:textbox>
                  <w:txbxContent>
                    <w:p w14:paraId="27B3E19F" w14:textId="77777777" w:rsidR="004A030C" w:rsidRDefault="004A030C" w:rsidP="004A030C">
                      <w:pPr>
                        <w:pStyle w:val="NoSpacing"/>
                        <w:pBdr>
                          <w:bottom w:val="single" w:sz="12" w:space="1" w:color="000000"/>
                        </w:pBdr>
                        <w:jc w:val="center"/>
                        <w:rPr>
                          <w:rFonts w:ascii="Arial" w:hAnsi="Arial" w:cs="Arial"/>
                          <w:b/>
                        </w:rPr>
                      </w:pPr>
                      <w:r>
                        <w:rPr>
                          <w:rFonts w:ascii="Arial" w:hAnsi="Arial" w:cs="Arial"/>
                          <w:b/>
                        </w:rPr>
                        <w:t xml:space="preserve">STATUTORY ANNUAL APPRAISAL REVIEW </w:t>
                      </w:r>
                    </w:p>
                    <w:p w14:paraId="3AE35612" w14:textId="77777777" w:rsidR="004A030C" w:rsidRDefault="004A030C" w:rsidP="004A030C">
                      <w:pPr>
                        <w:pStyle w:val="NoSpacing"/>
                        <w:rPr>
                          <w:rFonts w:ascii="Arial" w:hAnsi="Arial" w:cs="Arial"/>
                          <w:b/>
                          <w:sz w:val="8"/>
                          <w:szCs w:val="8"/>
                        </w:rPr>
                      </w:pPr>
                    </w:p>
                    <w:p w14:paraId="3E69CB0E" w14:textId="77777777" w:rsidR="004A030C" w:rsidRPr="003E7C05" w:rsidRDefault="004A030C" w:rsidP="004A030C">
                      <w:r w:rsidRPr="003E7C05">
                        <w:rPr>
                          <w:rFonts w:ascii="Arial" w:hAnsi="Arial" w:cs="Arial"/>
                        </w:rPr>
                        <w:t xml:space="preserve">In the case of ECTs, has the teacher received a personalised support plan as a result of a formal review that judges they are not making satisfactory progress against </w:t>
                      </w:r>
                      <w:r w:rsidRPr="003E7C05">
                        <w:rPr>
                          <w:rFonts w:ascii="Arial" w:hAnsi="Arial" w:cs="Arial"/>
                          <w:bCs/>
                        </w:rPr>
                        <w:t xml:space="preserve">the relevant Teachers’ Standards </w:t>
                      </w:r>
                      <w:r w:rsidRPr="003E7C05">
                        <w:rPr>
                          <w:rFonts w:ascii="Arial" w:hAnsi="Arial" w:cs="Arial"/>
                        </w:rPr>
                        <w:t>for the satisfactory completion of the induction period</w:t>
                      </w:r>
                      <w:r w:rsidRPr="003E7C05">
                        <w:t>.</w:t>
                      </w:r>
                    </w:p>
                    <w:p w14:paraId="7B9F9BBE" w14:textId="77777777" w:rsidR="004A030C" w:rsidRDefault="004A030C" w:rsidP="004A030C">
                      <w:pPr>
                        <w:pStyle w:val="NoSpacing"/>
                        <w:jc w:val="center"/>
                        <w:rPr>
                          <w:rFonts w:ascii="Arial" w:hAnsi="Arial" w:cs="Arial"/>
                        </w:rPr>
                      </w:pPr>
                    </w:p>
                    <w:p w14:paraId="3526C90D" w14:textId="77777777" w:rsidR="004A030C" w:rsidRDefault="004A030C" w:rsidP="004A030C">
                      <w:pPr>
                        <w:pStyle w:val="NoSpacing"/>
                      </w:pPr>
                      <w:r>
                        <w:rPr>
                          <w:rFonts w:ascii="Arial" w:hAnsi="Arial" w:cs="Arial"/>
                        </w:rPr>
                        <w:t xml:space="preserve">As a result of serious performance concerns has the teacher required focussed support within appraisal or has the teacher been subject to capability procedures at any point during the school appraisal cycle just ending? </w:t>
                      </w:r>
                    </w:p>
                  </w:txbxContent>
                </v:textbox>
              </v:shape>
            </w:pict>
          </mc:Fallback>
        </mc:AlternateContent>
      </w:r>
    </w:p>
    <w:p w14:paraId="5279BE38" w14:textId="77777777" w:rsidR="004A030C" w:rsidRPr="007A6DE7" w:rsidRDefault="004A030C" w:rsidP="004A030C">
      <w:pPr>
        <w:suppressAutoHyphens/>
        <w:autoSpaceDN w:val="0"/>
        <w:spacing w:after="0" w:line="240" w:lineRule="auto"/>
        <w:textAlignment w:val="baseline"/>
        <w:rPr>
          <w:rFonts w:ascii="Arial" w:eastAsia="Calibri" w:hAnsi="Arial" w:cs="Arial"/>
          <w:b/>
          <w:sz w:val="24"/>
          <w:szCs w:val="24"/>
        </w:rPr>
      </w:pPr>
    </w:p>
    <w:p w14:paraId="238338CC" w14:textId="77777777" w:rsidR="004A030C" w:rsidRPr="007A6DE7" w:rsidRDefault="004A030C" w:rsidP="004A030C">
      <w:pPr>
        <w:suppressAutoHyphens/>
        <w:autoSpaceDN w:val="0"/>
        <w:spacing w:after="0" w:line="240" w:lineRule="auto"/>
        <w:textAlignment w:val="baseline"/>
        <w:rPr>
          <w:rFonts w:ascii="Arial" w:eastAsia="Times New Roman" w:hAnsi="Arial" w:cs="Times New Roman"/>
          <w:sz w:val="24"/>
          <w:szCs w:val="20"/>
          <w:lang w:eastAsia="en-GB"/>
        </w:rPr>
      </w:pPr>
      <w:r w:rsidRPr="007A6DE7">
        <w:rPr>
          <w:rFonts w:ascii="Arial" w:eastAsia="Times New Roman" w:hAnsi="Arial" w:cs="Times New Roman"/>
          <w:noProof/>
          <w:sz w:val="24"/>
          <w:szCs w:val="20"/>
          <w:lang w:eastAsia="en-GB"/>
        </w:rPr>
        <mc:AlternateContent>
          <mc:Choice Requires="wps">
            <w:drawing>
              <wp:anchor distT="0" distB="0" distL="114300" distR="114300" simplePos="0" relativeHeight="251791360" behindDoc="0" locked="0" layoutInCell="1" allowOverlap="1" wp14:anchorId="11F584B4" wp14:editId="12F0993A">
                <wp:simplePos x="0" y="0"/>
                <wp:positionH relativeFrom="column">
                  <wp:posOffset>7222490</wp:posOffset>
                </wp:positionH>
                <wp:positionV relativeFrom="paragraph">
                  <wp:posOffset>142875</wp:posOffset>
                </wp:positionV>
                <wp:extent cx="2009775" cy="600075"/>
                <wp:effectExtent l="0" t="0" r="28575" b="28575"/>
                <wp:wrapNone/>
                <wp:docPr id="1867799465" name="Text Box 4"/>
                <wp:cNvGraphicFramePr/>
                <a:graphic xmlns:a="http://schemas.openxmlformats.org/drawingml/2006/main">
                  <a:graphicData uri="http://schemas.microsoft.com/office/word/2010/wordprocessingShape">
                    <wps:wsp>
                      <wps:cNvSpPr txBox="1"/>
                      <wps:spPr>
                        <a:xfrm>
                          <a:off x="0" y="0"/>
                          <a:ext cx="2009775" cy="600075"/>
                        </a:xfrm>
                        <a:prstGeom prst="rect">
                          <a:avLst/>
                        </a:prstGeom>
                        <a:solidFill>
                          <a:srgbClr val="D9D9D9"/>
                        </a:solidFill>
                        <a:ln w="9528">
                          <a:solidFill>
                            <a:srgbClr val="000000"/>
                          </a:solidFill>
                          <a:prstDash val="solid"/>
                        </a:ln>
                      </wps:spPr>
                      <wps:txbx>
                        <w:txbxContent>
                          <w:p w14:paraId="756CE0F3" w14:textId="77777777" w:rsidR="004A030C" w:rsidRPr="0062127F" w:rsidRDefault="004A030C" w:rsidP="004A030C">
                            <w:pPr>
                              <w:pStyle w:val="NoSpacing"/>
                              <w:jc w:val="center"/>
                              <w:rPr>
                                <w:rFonts w:ascii="Arial" w:hAnsi="Arial" w:cs="Arial"/>
                                <w:bCs/>
                              </w:rPr>
                            </w:pPr>
                            <w:r w:rsidRPr="0062127F">
                              <w:rPr>
                                <w:rFonts w:ascii="Arial" w:hAnsi="Arial" w:cs="Arial"/>
                                <w:bCs/>
                              </w:rPr>
                              <w:t xml:space="preserve">Appraisal Statement </w:t>
                            </w:r>
                          </w:p>
                          <w:p w14:paraId="6CFEBABE" w14:textId="77777777" w:rsidR="004A030C" w:rsidRPr="0062127F" w:rsidRDefault="004A030C" w:rsidP="004A030C">
                            <w:pPr>
                              <w:pStyle w:val="NoSpacing"/>
                              <w:jc w:val="center"/>
                              <w:rPr>
                                <w:rFonts w:ascii="Arial" w:hAnsi="Arial" w:cs="Arial"/>
                                <w:bCs/>
                              </w:rPr>
                            </w:pPr>
                            <w:r w:rsidRPr="0062127F">
                              <w:rPr>
                                <w:rFonts w:ascii="Arial" w:hAnsi="Arial" w:cs="Arial"/>
                                <w:bCs/>
                              </w:rPr>
                              <w:t>Pay progression recommended</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11F584B4" id="Text Box 4" o:spid="_x0000_s1032" type="#_x0000_t202" style="position:absolute;margin-left:568.7pt;margin-top:11.25pt;width:158.25pt;height:47.2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" fillcolor="#d9d9d9" strokeweight=".26467mm">
                <v:textbox>
                  <w:txbxContent>
                    <w:p w14:paraId="756CE0F3" w14:textId="77777777" w:rsidR="004A030C" w:rsidRPr="0062127F" w:rsidRDefault="004A030C" w:rsidP="004A030C">
                      <w:pPr>
                        <w:pStyle w:val="NoSpacing"/>
                        <w:jc w:val="center"/>
                        <w:rPr>
                          <w:rFonts w:ascii="Arial" w:hAnsi="Arial" w:cs="Arial"/>
                          <w:bCs/>
                        </w:rPr>
                      </w:pPr>
                      <w:r w:rsidRPr="0062127F">
                        <w:rPr>
                          <w:rFonts w:ascii="Arial" w:hAnsi="Arial" w:cs="Arial"/>
                          <w:bCs/>
                        </w:rPr>
                        <w:t xml:space="preserve">Appraisal Statement </w:t>
                      </w:r>
                    </w:p>
                    <w:p w14:paraId="6CFEBABE" w14:textId="77777777" w:rsidR="004A030C" w:rsidRPr="0062127F" w:rsidRDefault="004A030C" w:rsidP="004A030C">
                      <w:pPr>
                        <w:pStyle w:val="NoSpacing"/>
                        <w:jc w:val="center"/>
                        <w:rPr>
                          <w:rFonts w:ascii="Arial" w:hAnsi="Arial" w:cs="Arial"/>
                          <w:bCs/>
                        </w:rPr>
                      </w:pPr>
                      <w:r w:rsidRPr="0062127F">
                        <w:rPr>
                          <w:rFonts w:ascii="Arial" w:hAnsi="Arial" w:cs="Arial"/>
                          <w:bCs/>
                        </w:rPr>
                        <w:t>Pay progression recommended</w:t>
                      </w:r>
                    </w:p>
                  </w:txbxContent>
                </v:textbox>
              </v:shape>
            </w:pict>
          </mc:Fallback>
        </mc:AlternateContent>
      </w:r>
    </w:p>
    <w:p w14:paraId="7C26A466" w14:textId="77777777" w:rsidR="004A030C" w:rsidRPr="007A6DE7" w:rsidRDefault="004A030C" w:rsidP="004A030C">
      <w:pPr>
        <w:suppressAutoHyphens/>
        <w:autoSpaceDN w:val="0"/>
        <w:spacing w:after="0" w:line="240" w:lineRule="auto"/>
        <w:textAlignment w:val="baseline"/>
        <w:rPr>
          <w:rFonts w:ascii="Arial" w:eastAsia="Times New Roman" w:hAnsi="Arial" w:cs="Times New Roman"/>
          <w:sz w:val="24"/>
          <w:szCs w:val="20"/>
          <w:lang w:eastAsia="en-GB"/>
        </w:rPr>
      </w:pPr>
      <w:r w:rsidRPr="007A6DE7">
        <w:rPr>
          <w:rFonts w:ascii="Arial" w:eastAsia="Times New Roman" w:hAnsi="Arial" w:cs="Times New Roman"/>
          <w:noProof/>
          <w:sz w:val="24"/>
          <w:szCs w:val="20"/>
          <w:lang w:eastAsia="en-GB"/>
        </w:rPr>
        <mc:AlternateContent>
          <mc:Choice Requires="wps">
            <w:drawing>
              <wp:anchor distT="0" distB="0" distL="114300" distR="114300" simplePos="0" relativeHeight="251797504" behindDoc="0" locked="0" layoutInCell="1" allowOverlap="1" wp14:anchorId="33330383" wp14:editId="471A9055">
                <wp:simplePos x="0" y="0"/>
                <wp:positionH relativeFrom="column">
                  <wp:posOffset>314325</wp:posOffset>
                </wp:positionH>
                <wp:positionV relativeFrom="paragraph">
                  <wp:posOffset>57150</wp:posOffset>
                </wp:positionV>
                <wp:extent cx="1847216" cy="260988"/>
                <wp:effectExtent l="0" t="0" r="19684" b="24762"/>
                <wp:wrapNone/>
                <wp:docPr id="308560420" name="Text Box 296"/>
                <wp:cNvGraphicFramePr/>
                <a:graphic xmlns:a="http://schemas.openxmlformats.org/drawingml/2006/main">
                  <a:graphicData uri="http://schemas.microsoft.com/office/word/2010/wordprocessingShape">
                    <wps:wsp>
                      <wps:cNvSpPr txBox="1"/>
                      <wps:spPr>
                        <a:xfrm>
                          <a:off x="0" y="0"/>
                          <a:ext cx="1847216" cy="260988"/>
                        </a:xfrm>
                        <a:prstGeom prst="rect">
                          <a:avLst/>
                        </a:prstGeom>
                        <a:solidFill>
                          <a:srgbClr val="D9D9D9"/>
                        </a:solidFill>
                        <a:ln w="9528">
                          <a:solidFill>
                            <a:srgbClr val="000000"/>
                          </a:solidFill>
                          <a:prstDash val="solid"/>
                        </a:ln>
                      </wps:spPr>
                      <wps:txbx>
                        <w:txbxContent>
                          <w:p w14:paraId="0863595C" w14:textId="77777777" w:rsidR="004A030C" w:rsidRDefault="004A030C" w:rsidP="004A030C">
                            <w:pPr>
                              <w:pStyle w:val="NoSpacing"/>
                              <w:jc w:val="center"/>
                              <w:rPr>
                                <w:rFonts w:ascii="Arial" w:hAnsi="Arial" w:cs="Arial"/>
                                <w:bCs/>
                              </w:rPr>
                            </w:pPr>
                            <w:r w:rsidRPr="0062127F">
                              <w:rPr>
                                <w:rFonts w:ascii="Arial" w:hAnsi="Arial" w:cs="Arial"/>
                                <w:bCs/>
                              </w:rPr>
                              <w:t xml:space="preserve">Appraisal Statement </w:t>
                            </w:r>
                          </w:p>
                          <w:p w14:paraId="6667C72F" w14:textId="77777777" w:rsidR="004A030C" w:rsidRPr="0062127F" w:rsidRDefault="004A030C" w:rsidP="004A030C">
                            <w:pPr>
                              <w:pStyle w:val="NoSpacing"/>
                              <w:jc w:val="center"/>
                              <w:rPr>
                                <w:rFonts w:ascii="Arial" w:hAnsi="Arial" w:cs="Arial"/>
                                <w:bCs/>
                              </w:rPr>
                            </w:pPr>
                            <w:r>
                              <w:rPr>
                                <w:rFonts w:ascii="Arial" w:hAnsi="Arial" w:cs="Arial"/>
                                <w:bCs/>
                              </w:rPr>
                              <w:t xml:space="preserve">No pay progression recommended </w:t>
                            </w:r>
                          </w:p>
                        </w:txbxContent>
                      </wps:txbx>
                      <wps:bodyPr vert="horz" wrap="square" lIns="91440" tIns="45720" rIns="91440" bIns="45720" anchor="t" anchorCtr="0" compatLnSpc="0">
                        <a:spAutoFit/>
                      </wps:bodyPr>
                    </wps:wsp>
                  </a:graphicData>
                </a:graphic>
              </wp:anchor>
            </w:drawing>
          </mc:Choice>
          <mc:Fallback>
            <w:pict>
              <v:shape w14:anchorId="33330383" id="Text Box 296" o:spid="_x0000_s1033" type="#_x0000_t202" style="position:absolute;margin-left:24.75pt;margin-top:4.5pt;width:145.45pt;height:20.55pt;z-index:251797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" fillcolor="#d9d9d9" strokeweight=".26467mm">
                <v:textbox style="mso-fit-shape-to-text:t">
                  <w:txbxContent>
                    <w:p w14:paraId="0863595C" w14:textId="77777777" w:rsidR="004A030C" w:rsidRDefault="004A030C" w:rsidP="004A030C">
                      <w:pPr>
                        <w:pStyle w:val="NoSpacing"/>
                        <w:jc w:val="center"/>
                        <w:rPr>
                          <w:rFonts w:ascii="Arial" w:hAnsi="Arial" w:cs="Arial"/>
                          <w:bCs/>
                        </w:rPr>
                      </w:pPr>
                      <w:r w:rsidRPr="0062127F">
                        <w:rPr>
                          <w:rFonts w:ascii="Arial" w:hAnsi="Arial" w:cs="Arial"/>
                          <w:bCs/>
                        </w:rPr>
                        <w:t xml:space="preserve">Appraisal Statement </w:t>
                      </w:r>
                    </w:p>
                    <w:p w14:paraId="6667C72F" w14:textId="77777777" w:rsidR="004A030C" w:rsidRPr="0062127F" w:rsidRDefault="004A030C" w:rsidP="004A030C">
                      <w:pPr>
                        <w:pStyle w:val="NoSpacing"/>
                        <w:jc w:val="center"/>
                        <w:rPr>
                          <w:rFonts w:ascii="Arial" w:hAnsi="Arial" w:cs="Arial"/>
                          <w:bCs/>
                        </w:rPr>
                      </w:pPr>
                      <w:r>
                        <w:rPr>
                          <w:rFonts w:ascii="Arial" w:hAnsi="Arial" w:cs="Arial"/>
                          <w:bCs/>
                        </w:rPr>
                        <w:t xml:space="preserve">No pay progression recommended </w:t>
                      </w:r>
                    </w:p>
                  </w:txbxContent>
                </v:textbox>
              </v:shape>
            </w:pict>
          </mc:Fallback>
        </mc:AlternateContent>
      </w:r>
      <w:r w:rsidRPr="007A6DE7">
        <w:rPr>
          <w:rFonts w:ascii="Arial" w:eastAsia="Times New Roman" w:hAnsi="Arial" w:cs="Times New Roman"/>
          <w:noProof/>
          <w:sz w:val="24"/>
          <w:szCs w:val="20"/>
          <w:lang w:eastAsia="en-GB"/>
        </w:rPr>
        <mc:AlternateContent>
          <mc:Choice Requires="wps">
            <w:drawing>
              <wp:anchor distT="0" distB="0" distL="114300" distR="114300" simplePos="0" relativeHeight="251794432" behindDoc="0" locked="0" layoutInCell="1" allowOverlap="1" wp14:anchorId="611FDB41" wp14:editId="1E2B264E">
                <wp:simplePos x="0" y="0"/>
                <wp:positionH relativeFrom="column">
                  <wp:posOffset>6629400</wp:posOffset>
                </wp:positionH>
                <wp:positionV relativeFrom="paragraph">
                  <wp:posOffset>40635</wp:posOffset>
                </wp:positionV>
                <wp:extent cx="475616" cy="228600"/>
                <wp:effectExtent l="0" t="0" r="0" b="0"/>
                <wp:wrapNone/>
                <wp:docPr id="308056789" name="Text Box 290"/>
                <wp:cNvGraphicFramePr/>
                <a:graphic xmlns:a="http://schemas.openxmlformats.org/drawingml/2006/main">
                  <a:graphicData uri="http://schemas.microsoft.com/office/word/2010/wordprocessingShape">
                    <wps:wsp>
                      <wps:cNvSpPr txBox="1"/>
                      <wps:spPr>
                        <a:xfrm>
                          <a:off x="0" y="0"/>
                          <a:ext cx="475616" cy="228600"/>
                        </a:xfrm>
                        <a:prstGeom prst="rect">
                          <a:avLst/>
                        </a:prstGeom>
                        <a:noFill/>
                        <a:ln>
                          <a:noFill/>
                          <a:prstDash/>
                        </a:ln>
                      </wps:spPr>
                      <wps:txbx>
                        <w:txbxContent>
                          <w:p w14:paraId="66061E61" w14:textId="77777777" w:rsidR="004A030C" w:rsidRDefault="004A030C" w:rsidP="004A030C">
                            <w:pPr>
                              <w:pStyle w:val="NoSpacing"/>
                              <w:jc w:val="center"/>
                              <w:rPr>
                                <w:rFonts w:ascii="Arial" w:hAnsi="Arial" w:cs="Arial"/>
                                <w:b/>
                              </w:rPr>
                            </w:pPr>
                            <w:r>
                              <w:rPr>
                                <w:rFonts w:ascii="Arial" w:hAnsi="Arial" w:cs="Arial"/>
                                <w:b/>
                              </w:rPr>
                              <w:t>NO</w:t>
                            </w:r>
                          </w:p>
                        </w:txbxContent>
                      </wps:txbx>
                      <wps:bodyPr vert="horz" wrap="square" lIns="91440" tIns="45720" rIns="91440" bIns="45720" anchor="t" anchorCtr="0" compatLnSpc="0">
                        <a:noAutofit/>
                      </wps:bodyPr>
                    </wps:wsp>
                  </a:graphicData>
                </a:graphic>
              </wp:anchor>
            </w:drawing>
          </mc:Choice>
          <mc:Fallback>
            <w:pict>
              <v:shape w14:anchorId="611FDB41" id="Text Box 290" o:spid="_x0000_s1034" type="#_x0000_t202" style="position:absolute;margin-left:522pt;margin-top:3.2pt;width:37.45pt;height:18pt;z-index:251794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" filled="f" stroked="f">
                <v:textbox>
                  <w:txbxContent>
                    <w:p w14:paraId="66061E61" w14:textId="77777777" w:rsidR="004A030C" w:rsidRDefault="004A030C" w:rsidP="004A030C">
                      <w:pPr>
                        <w:pStyle w:val="NoSpacing"/>
                        <w:jc w:val="center"/>
                        <w:rPr>
                          <w:rFonts w:ascii="Arial" w:hAnsi="Arial" w:cs="Arial"/>
                          <w:b/>
                        </w:rPr>
                      </w:pPr>
                      <w:r>
                        <w:rPr>
                          <w:rFonts w:ascii="Arial" w:hAnsi="Arial" w:cs="Arial"/>
                          <w:b/>
                        </w:rPr>
                        <w:t>NO</w:t>
                      </w:r>
                    </w:p>
                  </w:txbxContent>
                </v:textbox>
              </v:shape>
            </w:pict>
          </mc:Fallback>
        </mc:AlternateContent>
      </w:r>
      <w:r w:rsidRPr="007A6DE7">
        <w:rPr>
          <w:rFonts w:ascii="Arial" w:eastAsia="Times New Roman" w:hAnsi="Arial" w:cs="Times New Roman"/>
          <w:noProof/>
          <w:sz w:val="24"/>
          <w:szCs w:val="20"/>
          <w:lang w:eastAsia="en-GB"/>
        </w:rPr>
        <mc:AlternateContent>
          <mc:Choice Requires="wps">
            <w:drawing>
              <wp:anchor distT="0" distB="0" distL="114300" distR="114300" simplePos="0" relativeHeight="251793408" behindDoc="0" locked="0" layoutInCell="1" allowOverlap="1" wp14:anchorId="78694211" wp14:editId="79188E2B">
                <wp:simplePos x="0" y="0"/>
                <wp:positionH relativeFrom="column">
                  <wp:posOffset>2400300</wp:posOffset>
                </wp:positionH>
                <wp:positionV relativeFrom="paragraph">
                  <wp:posOffset>40635</wp:posOffset>
                </wp:positionV>
                <wp:extent cx="475616" cy="251460"/>
                <wp:effectExtent l="0" t="0" r="0" b="0"/>
                <wp:wrapNone/>
                <wp:docPr id="1754408904" name="Text Box 20"/>
                <wp:cNvGraphicFramePr/>
                <a:graphic xmlns:a="http://schemas.openxmlformats.org/drawingml/2006/main">
                  <a:graphicData uri="http://schemas.microsoft.com/office/word/2010/wordprocessingShape">
                    <wps:wsp>
                      <wps:cNvSpPr txBox="1"/>
                      <wps:spPr>
                        <a:xfrm>
                          <a:off x="0" y="0"/>
                          <a:ext cx="475616" cy="251460"/>
                        </a:xfrm>
                        <a:prstGeom prst="rect">
                          <a:avLst/>
                        </a:prstGeom>
                        <a:noFill/>
                        <a:ln>
                          <a:noFill/>
                          <a:prstDash/>
                        </a:ln>
                      </wps:spPr>
                      <wps:txbx>
                        <w:txbxContent>
                          <w:p w14:paraId="07322439" w14:textId="77777777" w:rsidR="004A030C" w:rsidRDefault="004A030C" w:rsidP="004A030C">
                            <w:pPr>
                              <w:pStyle w:val="NoSpacing"/>
                              <w:rPr>
                                <w:rFonts w:ascii="Arial" w:hAnsi="Arial" w:cs="Arial"/>
                                <w:b/>
                              </w:rPr>
                            </w:pPr>
                            <w:r>
                              <w:rPr>
                                <w:rFonts w:ascii="Arial" w:hAnsi="Arial" w:cs="Arial"/>
                                <w:b/>
                              </w:rPr>
                              <w:t>YES</w:t>
                            </w:r>
                          </w:p>
                        </w:txbxContent>
                      </wps:txbx>
                      <wps:bodyPr vert="horz" wrap="square" lIns="91440" tIns="45720" rIns="91440" bIns="45720" anchor="t" anchorCtr="0" compatLnSpc="0">
                        <a:spAutoFit/>
                      </wps:bodyPr>
                    </wps:wsp>
                  </a:graphicData>
                </a:graphic>
              </wp:anchor>
            </w:drawing>
          </mc:Choice>
          <mc:Fallback>
            <w:pict>
              <v:shape w14:anchorId="78694211" id="Text Box 20" o:spid="_x0000_s1035" type="#_x0000_t202" style="position:absolute;margin-left:189pt;margin-top:3.2pt;width:37.45pt;height:19.8pt;z-index:251793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" filled="f" stroked="f">
                <v:textbox style="mso-fit-shape-to-text:t">
                  <w:txbxContent>
                    <w:p w14:paraId="07322439" w14:textId="77777777" w:rsidR="004A030C" w:rsidRDefault="004A030C" w:rsidP="004A030C">
                      <w:pPr>
                        <w:pStyle w:val="NoSpacing"/>
                        <w:rPr>
                          <w:rFonts w:ascii="Arial" w:hAnsi="Arial" w:cs="Arial"/>
                          <w:b/>
                        </w:rPr>
                      </w:pPr>
                      <w:r>
                        <w:rPr>
                          <w:rFonts w:ascii="Arial" w:hAnsi="Arial" w:cs="Arial"/>
                          <w:b/>
                        </w:rPr>
                        <w:t>YES</w:t>
                      </w:r>
                    </w:p>
                  </w:txbxContent>
                </v:textbox>
              </v:shape>
            </w:pict>
          </mc:Fallback>
        </mc:AlternateContent>
      </w:r>
    </w:p>
    <w:p w14:paraId="717DE965" w14:textId="77777777" w:rsidR="004A030C" w:rsidRPr="007A6DE7" w:rsidRDefault="004A030C" w:rsidP="004A030C">
      <w:pPr>
        <w:suppressAutoHyphens/>
        <w:autoSpaceDN w:val="0"/>
        <w:spacing w:after="0" w:line="240" w:lineRule="auto"/>
        <w:textAlignment w:val="baseline"/>
        <w:rPr>
          <w:rFonts w:ascii="Arial" w:eastAsia="Times New Roman" w:hAnsi="Arial" w:cs="Times New Roman"/>
          <w:sz w:val="24"/>
          <w:szCs w:val="20"/>
          <w:lang w:eastAsia="en-GB"/>
        </w:rPr>
      </w:pPr>
      <w:r w:rsidRPr="007A6DE7">
        <w:rPr>
          <w:rFonts w:ascii="Arial" w:eastAsia="Times New Roman" w:hAnsi="Arial" w:cs="Times New Roman"/>
          <w:noProof/>
          <w:sz w:val="24"/>
          <w:szCs w:val="20"/>
          <w:lang w:eastAsia="en-GB"/>
        </w:rPr>
        <mc:AlternateContent>
          <mc:Choice Requires="wps">
            <w:drawing>
              <wp:anchor distT="0" distB="0" distL="114300" distR="114300" simplePos="0" relativeHeight="251803648" behindDoc="0" locked="0" layoutInCell="1" allowOverlap="1" wp14:anchorId="3E12FB89" wp14:editId="7948909B">
                <wp:simplePos x="0" y="0"/>
                <wp:positionH relativeFrom="column">
                  <wp:posOffset>2133596</wp:posOffset>
                </wp:positionH>
                <wp:positionV relativeFrom="paragraph">
                  <wp:posOffset>125730</wp:posOffset>
                </wp:positionV>
                <wp:extent cx="838204" cy="0"/>
                <wp:effectExtent l="38100" t="76200" r="0" b="114300"/>
                <wp:wrapNone/>
                <wp:docPr id="32107648" name="Straight Arrow Connector 299"/>
                <wp:cNvGraphicFramePr/>
                <a:graphic xmlns:a="http://schemas.openxmlformats.org/drawingml/2006/main">
                  <a:graphicData uri="http://schemas.microsoft.com/office/word/2010/wordprocessingShape">
                    <wps:wsp>
                      <wps:cNvCnPr/>
                      <wps:spPr>
                        <a:xfrm flipH="1">
                          <a:off x="0" y="0"/>
                          <a:ext cx="838204" cy="0"/>
                        </a:xfrm>
                        <a:prstGeom prst="straightConnector1">
                          <a:avLst/>
                        </a:prstGeom>
                        <a:noFill/>
                        <a:ln w="6345" cap="flat">
                          <a:solidFill>
                            <a:srgbClr val="000000"/>
                          </a:solidFill>
                          <a:prstDash val="solid"/>
                          <a:miter/>
                          <a:tailEnd type="arrow"/>
                        </a:ln>
                      </wps:spPr>
                      <wps:bodyPr/>
                    </wps:wsp>
                  </a:graphicData>
                </a:graphic>
              </wp:anchor>
            </w:drawing>
          </mc:Choice>
          <mc:Fallback xmlns:w16sdtfl="http://schemas.microsoft.com/office/word/2024/wordml/sdtformatlock" xmlns:w16du="http://schemas.microsoft.com/office/word/2023/wordml/word16du">
            <w:pict>
              <v:shape w14:anchorId="68D637CF" id="Straight Arrow Connector 299" o:spid="_x0000_s1026" type="#_x0000_t32" style="position:absolute;margin-left:168pt;margin-top:9.9pt;width:66pt;height:0;flip:x;z-index:251803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" strokeweight=".17625mm">
                <v:stroke endarrow="open" joinstyle="miter"/>
              </v:shape>
            </w:pict>
          </mc:Fallback>
        </mc:AlternateContent>
      </w:r>
      <w:r w:rsidRPr="007A6DE7">
        <w:rPr>
          <w:rFonts w:ascii="Arial" w:eastAsia="Times New Roman" w:hAnsi="Arial" w:cs="Times New Roman"/>
          <w:noProof/>
          <w:sz w:val="24"/>
          <w:szCs w:val="20"/>
          <w:lang w:eastAsia="en-GB"/>
        </w:rPr>
        <mc:AlternateContent>
          <mc:Choice Requires="wps">
            <w:drawing>
              <wp:anchor distT="0" distB="0" distL="114300" distR="114300" simplePos="0" relativeHeight="251800576" behindDoc="0" locked="0" layoutInCell="1" allowOverlap="1" wp14:anchorId="6FE08257" wp14:editId="12F54383">
                <wp:simplePos x="0" y="0"/>
                <wp:positionH relativeFrom="column">
                  <wp:posOffset>6619871</wp:posOffset>
                </wp:positionH>
                <wp:positionV relativeFrom="paragraph">
                  <wp:posOffset>116201</wp:posOffset>
                </wp:positionV>
                <wp:extent cx="581029" cy="9529"/>
                <wp:effectExtent l="0" t="76200" r="9521" b="104771"/>
                <wp:wrapNone/>
                <wp:docPr id="1917684437" name="Straight Arrow Connector 30"/>
                <wp:cNvGraphicFramePr/>
                <a:graphic xmlns:a="http://schemas.openxmlformats.org/drawingml/2006/main">
                  <a:graphicData uri="http://schemas.microsoft.com/office/word/2010/wordprocessingShape">
                    <wps:wsp>
                      <wps:cNvCnPr/>
                      <wps:spPr>
                        <a:xfrm flipV="1">
                          <a:off x="0" y="0"/>
                          <a:ext cx="581029" cy="9529"/>
                        </a:xfrm>
                        <a:prstGeom prst="straightConnector1">
                          <a:avLst/>
                        </a:prstGeom>
                        <a:noFill/>
                        <a:ln w="3172" cap="flat">
                          <a:solidFill>
                            <a:srgbClr val="000000"/>
                          </a:solidFill>
                          <a:prstDash val="solid"/>
                          <a:miter/>
                          <a:tailEnd type="arrow"/>
                        </a:ln>
                      </wps:spPr>
                      <wps:bodyPr/>
                    </wps:wsp>
                  </a:graphicData>
                </a:graphic>
              </wp:anchor>
            </w:drawing>
          </mc:Choice>
          <mc:Fallback xmlns:w16sdtfl="http://schemas.microsoft.com/office/word/2024/wordml/sdtformatlock" xmlns:w16du="http://schemas.microsoft.com/office/word/2023/wordml/word16du">
            <w:pict>
              <v:shape w14:anchorId="7FFB878F" id="Straight Arrow Connector 30" o:spid="_x0000_s1026" type="#_x0000_t32" style="position:absolute;margin-left:521.25pt;margin-top:9.15pt;width:45.75pt;height:.75pt;flip:y;z-index:251800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" strokeweight=".08811mm">
                <v:stroke endarrow="open" joinstyle="miter"/>
              </v:shape>
            </w:pict>
          </mc:Fallback>
        </mc:AlternateContent>
      </w:r>
    </w:p>
    <w:p w14:paraId="066FA9C7" w14:textId="77777777" w:rsidR="004A030C" w:rsidRPr="007A6DE7" w:rsidRDefault="004A030C" w:rsidP="004A030C">
      <w:pPr>
        <w:suppressAutoHyphens/>
        <w:autoSpaceDN w:val="0"/>
        <w:spacing w:after="0" w:line="240" w:lineRule="auto"/>
        <w:textAlignment w:val="baseline"/>
        <w:rPr>
          <w:rFonts w:ascii="Arial" w:eastAsia="Times New Roman" w:hAnsi="Arial" w:cs="Times New Roman"/>
          <w:sz w:val="24"/>
          <w:szCs w:val="20"/>
          <w:lang w:eastAsia="en-GB"/>
        </w:rPr>
      </w:pPr>
      <w:r w:rsidRPr="007A6DE7">
        <w:rPr>
          <w:rFonts w:ascii="Arial" w:eastAsia="Calibri" w:hAnsi="Arial" w:cs="Arial"/>
          <w:b/>
          <w:noProof/>
          <w:sz w:val="24"/>
          <w:szCs w:val="24"/>
          <w:lang w:eastAsia="en-GB"/>
        </w:rPr>
        <mc:AlternateContent>
          <mc:Choice Requires="wps">
            <w:drawing>
              <wp:anchor distT="0" distB="0" distL="114300" distR="114300" simplePos="0" relativeHeight="251809792" behindDoc="0" locked="0" layoutInCell="1" allowOverlap="1" wp14:anchorId="662BAE76" wp14:editId="34D0D5B6">
                <wp:simplePos x="0" y="0"/>
                <wp:positionH relativeFrom="column">
                  <wp:posOffset>1143000</wp:posOffset>
                </wp:positionH>
                <wp:positionV relativeFrom="paragraph">
                  <wp:posOffset>161291</wp:posOffset>
                </wp:positionV>
                <wp:extent cx="9528" cy="428625"/>
                <wp:effectExtent l="76200" t="0" r="66672" b="66675"/>
                <wp:wrapNone/>
                <wp:docPr id="1597620590" name="Straight Arrow Connector 29"/>
                <wp:cNvGraphicFramePr/>
                <a:graphic xmlns:a="http://schemas.openxmlformats.org/drawingml/2006/main">
                  <a:graphicData uri="http://schemas.microsoft.com/office/word/2010/wordprocessingShape">
                    <wps:wsp>
                      <wps:cNvCnPr/>
                      <wps:spPr>
                        <a:xfrm>
                          <a:off x="0" y="0"/>
                          <a:ext cx="9528" cy="428625"/>
                        </a:xfrm>
                        <a:prstGeom prst="straightConnector1">
                          <a:avLst/>
                        </a:prstGeom>
                        <a:noFill/>
                        <a:ln w="6345" cap="flat">
                          <a:solidFill>
                            <a:srgbClr val="000000"/>
                          </a:solidFill>
                          <a:prstDash val="solid"/>
                          <a:miter/>
                          <a:tailEnd type="arrow"/>
                        </a:ln>
                      </wps:spPr>
                      <wps:bodyPr/>
                    </wps:wsp>
                  </a:graphicData>
                </a:graphic>
              </wp:anchor>
            </w:drawing>
          </mc:Choice>
          <mc:Fallback xmlns:w16sdtfl="http://schemas.microsoft.com/office/word/2024/wordml/sdtformatlock" xmlns:w16du="http://schemas.microsoft.com/office/word/2023/wordml/word16du">
            <w:pict>
              <v:shape w14:anchorId="7D75FBC0" id="Straight Arrow Connector 29" o:spid="_x0000_s1026" type="#_x0000_t32" style="position:absolute;margin-left:90pt;margin-top:12.7pt;width:.75pt;height:33.75pt;z-index:251809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" strokeweight=".17625mm">
                <v:stroke endarrow="open" joinstyle="miter"/>
              </v:shape>
            </w:pict>
          </mc:Fallback>
        </mc:AlternateContent>
      </w:r>
    </w:p>
    <w:p w14:paraId="04D0E1EE" w14:textId="77777777" w:rsidR="004A030C" w:rsidRPr="007A6DE7" w:rsidRDefault="004A030C" w:rsidP="004A030C">
      <w:pPr>
        <w:suppressAutoHyphens/>
        <w:autoSpaceDN w:val="0"/>
        <w:spacing w:after="0" w:line="240" w:lineRule="auto"/>
        <w:textAlignment w:val="baseline"/>
        <w:rPr>
          <w:rFonts w:ascii="Arial" w:eastAsia="Times New Roman" w:hAnsi="Arial" w:cs="Times New Roman"/>
          <w:sz w:val="24"/>
          <w:szCs w:val="20"/>
          <w:lang w:eastAsia="en-GB"/>
        </w:rPr>
      </w:pPr>
      <w:r w:rsidRPr="007A6DE7">
        <w:rPr>
          <w:rFonts w:ascii="Arial" w:eastAsia="Calibri" w:hAnsi="Arial" w:cs="Arial"/>
          <w:b/>
          <w:noProof/>
          <w:sz w:val="24"/>
          <w:szCs w:val="24"/>
          <w:lang w:eastAsia="en-GB"/>
        </w:rPr>
        <mc:AlternateContent>
          <mc:Choice Requires="wps">
            <w:drawing>
              <wp:anchor distT="0" distB="0" distL="114300" distR="114300" simplePos="0" relativeHeight="251805696" behindDoc="0" locked="0" layoutInCell="1" allowOverlap="1" wp14:anchorId="4AA36FB9" wp14:editId="7B01E66B">
                <wp:simplePos x="0" y="0"/>
                <wp:positionH relativeFrom="column">
                  <wp:posOffset>8191496</wp:posOffset>
                </wp:positionH>
                <wp:positionV relativeFrom="paragraph">
                  <wp:posOffset>80640</wp:posOffset>
                </wp:positionV>
                <wp:extent cx="9529" cy="428625"/>
                <wp:effectExtent l="76200" t="0" r="66671" b="66675"/>
                <wp:wrapNone/>
                <wp:docPr id="1338624569" name="Straight Arrow Connector 302"/>
                <wp:cNvGraphicFramePr/>
                <a:graphic xmlns:a="http://schemas.openxmlformats.org/drawingml/2006/main">
                  <a:graphicData uri="http://schemas.microsoft.com/office/word/2010/wordprocessingShape">
                    <wps:wsp>
                      <wps:cNvCnPr/>
                      <wps:spPr>
                        <a:xfrm>
                          <a:off x="0" y="0"/>
                          <a:ext cx="9529" cy="428625"/>
                        </a:xfrm>
                        <a:prstGeom prst="straightConnector1">
                          <a:avLst/>
                        </a:prstGeom>
                        <a:noFill/>
                        <a:ln w="6345" cap="flat">
                          <a:solidFill>
                            <a:srgbClr val="000000"/>
                          </a:solidFill>
                          <a:prstDash val="solid"/>
                          <a:miter/>
                          <a:tailEnd type="arrow"/>
                        </a:ln>
                      </wps:spPr>
                      <wps:bodyPr/>
                    </wps:wsp>
                  </a:graphicData>
                </a:graphic>
              </wp:anchor>
            </w:drawing>
          </mc:Choice>
          <mc:Fallback xmlns:w16sdtfl="http://schemas.microsoft.com/office/word/2024/wordml/sdtformatlock" xmlns:w16du="http://schemas.microsoft.com/office/word/2023/wordml/word16du">
            <w:pict>
              <v:shape w14:anchorId="568990C3" id="Straight Arrow Connector 302" o:spid="_x0000_s1026" type="#_x0000_t32" style="position:absolute;margin-left:645pt;margin-top:6.35pt;width:.75pt;height:33.75pt;z-index:251805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" strokeweight=".17625mm">
                <v:stroke endarrow="open" joinstyle="miter"/>
              </v:shape>
            </w:pict>
          </mc:Fallback>
        </mc:AlternateContent>
      </w:r>
    </w:p>
    <w:p w14:paraId="5C78287F" w14:textId="77777777" w:rsidR="004A030C" w:rsidRPr="007A6DE7" w:rsidRDefault="004A030C" w:rsidP="004A030C">
      <w:pPr>
        <w:suppressAutoHyphens/>
        <w:autoSpaceDN w:val="0"/>
        <w:spacing w:after="0" w:line="240" w:lineRule="auto"/>
        <w:textAlignment w:val="baseline"/>
        <w:rPr>
          <w:rFonts w:ascii="Arial" w:eastAsia="Calibri" w:hAnsi="Arial" w:cs="Arial"/>
          <w:b/>
          <w:sz w:val="24"/>
          <w:szCs w:val="24"/>
        </w:rPr>
      </w:pPr>
      <w:r w:rsidRPr="007A6DE7">
        <w:rPr>
          <w:rFonts w:ascii="Arial" w:eastAsia="Times New Roman" w:hAnsi="Arial" w:cs="Times New Roman"/>
          <w:noProof/>
          <w:sz w:val="24"/>
          <w:szCs w:val="20"/>
          <w:lang w:eastAsia="en-GB"/>
        </w:rPr>
        <mc:AlternateContent>
          <mc:Choice Requires="wps">
            <w:drawing>
              <wp:anchor distT="0" distB="0" distL="114300" distR="114300" simplePos="0" relativeHeight="251807744" behindDoc="0" locked="0" layoutInCell="1" allowOverlap="1" wp14:anchorId="12F18B63" wp14:editId="577D19D3">
                <wp:simplePos x="0" y="0"/>
                <wp:positionH relativeFrom="column">
                  <wp:posOffset>158015</wp:posOffset>
                </wp:positionH>
                <wp:positionV relativeFrom="paragraph">
                  <wp:posOffset>178910</wp:posOffset>
                </wp:positionV>
                <wp:extent cx="1965600" cy="900000"/>
                <wp:effectExtent l="0" t="0" r="15875" b="14605"/>
                <wp:wrapNone/>
                <wp:docPr id="746831710" name="Text Box 11"/>
                <wp:cNvGraphicFramePr/>
                <a:graphic xmlns:a="http://schemas.openxmlformats.org/drawingml/2006/main">
                  <a:graphicData uri="http://schemas.microsoft.com/office/word/2010/wordprocessingShape">
                    <wps:wsp>
                      <wps:cNvSpPr txBox="1"/>
                      <wps:spPr>
                        <a:xfrm>
                          <a:off x="0" y="0"/>
                          <a:ext cx="1965600" cy="900000"/>
                        </a:xfrm>
                        <a:prstGeom prst="rect">
                          <a:avLst/>
                        </a:prstGeom>
                        <a:solidFill>
                          <a:srgbClr val="FFFFFF"/>
                        </a:solidFill>
                        <a:ln w="9528">
                          <a:solidFill>
                            <a:srgbClr val="000000"/>
                          </a:solidFill>
                          <a:prstDash val="solid"/>
                        </a:ln>
                      </wps:spPr>
                      <wps:txbx>
                        <w:txbxContent>
                          <w:p w14:paraId="218134C6" w14:textId="77777777" w:rsidR="004A030C" w:rsidRPr="0062127F" w:rsidRDefault="004A030C" w:rsidP="004A030C">
                            <w:pPr>
                              <w:pStyle w:val="NoSpacing"/>
                              <w:jc w:val="center"/>
                              <w:rPr>
                                <w:rFonts w:ascii="Arial" w:hAnsi="Arial" w:cs="Arial"/>
                                <w:bCs/>
                              </w:rPr>
                            </w:pPr>
                            <w:r w:rsidRPr="0062127F">
                              <w:rPr>
                                <w:rFonts w:ascii="Arial" w:hAnsi="Arial" w:cs="Arial"/>
                                <w:bCs/>
                              </w:rPr>
                              <w:t xml:space="preserve">Capability Procedure applied  </w:t>
                            </w:r>
                          </w:p>
                          <w:p w14:paraId="74D24593" w14:textId="77777777" w:rsidR="004A030C" w:rsidRPr="005B5174" w:rsidRDefault="004A030C" w:rsidP="004A030C">
                            <w:pPr>
                              <w:pStyle w:val="NoSpacing"/>
                              <w:jc w:val="center"/>
                            </w:pPr>
                            <w:r w:rsidRPr="0062127F">
                              <w:rPr>
                                <w:rFonts w:ascii="Arial" w:hAnsi="Arial" w:cs="Arial"/>
                              </w:rPr>
                              <w:t xml:space="preserve">No pay progression subject </w:t>
                            </w:r>
                            <w:r w:rsidRPr="005B5174">
                              <w:rPr>
                                <w:rFonts w:ascii="Arial" w:hAnsi="Arial" w:cs="Arial"/>
                              </w:rPr>
                              <w:t>to ratification by governing body</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12F18B63" id="Text Box 11" o:spid="_x0000_s1036" type="#_x0000_t202" style="position:absolute;margin-left:12.45pt;margin-top:14.1pt;width:154.75pt;height:70.8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" strokeweight=".26467mm">
                <v:textbox>
                  <w:txbxContent>
                    <w:p w14:paraId="218134C6" w14:textId="77777777" w:rsidR="004A030C" w:rsidRPr="0062127F" w:rsidRDefault="004A030C" w:rsidP="004A030C">
                      <w:pPr>
                        <w:pStyle w:val="NoSpacing"/>
                        <w:jc w:val="center"/>
                        <w:rPr>
                          <w:rFonts w:ascii="Arial" w:hAnsi="Arial" w:cs="Arial"/>
                          <w:bCs/>
                        </w:rPr>
                      </w:pPr>
                      <w:r w:rsidRPr="0062127F">
                        <w:rPr>
                          <w:rFonts w:ascii="Arial" w:hAnsi="Arial" w:cs="Arial"/>
                          <w:bCs/>
                        </w:rPr>
                        <w:t xml:space="preserve">Capability Procedure applied  </w:t>
                      </w:r>
                    </w:p>
                    <w:p w14:paraId="74D24593" w14:textId="77777777" w:rsidR="004A030C" w:rsidRPr="005B5174" w:rsidRDefault="004A030C" w:rsidP="004A030C">
                      <w:pPr>
                        <w:pStyle w:val="NoSpacing"/>
                        <w:jc w:val="center"/>
                      </w:pPr>
                      <w:r w:rsidRPr="0062127F">
                        <w:rPr>
                          <w:rFonts w:ascii="Arial" w:hAnsi="Arial" w:cs="Arial"/>
                        </w:rPr>
                        <w:t xml:space="preserve">No pay progression subject </w:t>
                      </w:r>
                      <w:r w:rsidRPr="005B5174">
                        <w:rPr>
                          <w:rFonts w:ascii="Arial" w:hAnsi="Arial" w:cs="Arial"/>
                        </w:rPr>
                        <w:t>to ratification by governing body</w:t>
                      </w:r>
                    </w:p>
                  </w:txbxContent>
                </v:textbox>
              </v:shape>
            </w:pict>
          </mc:Fallback>
        </mc:AlternateContent>
      </w:r>
    </w:p>
    <w:p w14:paraId="08B68374" w14:textId="77777777" w:rsidR="004A030C" w:rsidRPr="007A6DE7" w:rsidRDefault="004A030C" w:rsidP="004A030C">
      <w:pPr>
        <w:suppressAutoHyphens/>
        <w:autoSpaceDN w:val="0"/>
        <w:spacing w:after="0" w:line="240" w:lineRule="auto"/>
        <w:textAlignment w:val="baseline"/>
        <w:rPr>
          <w:rFonts w:ascii="Arial" w:eastAsia="Times New Roman" w:hAnsi="Arial" w:cs="Times New Roman"/>
          <w:sz w:val="24"/>
          <w:szCs w:val="20"/>
          <w:lang w:eastAsia="en-GB"/>
        </w:rPr>
      </w:pPr>
      <w:r w:rsidRPr="007A6DE7">
        <w:rPr>
          <w:rFonts w:ascii="Arial" w:eastAsia="Times New Roman" w:hAnsi="Arial" w:cs="Times New Roman"/>
          <w:noProof/>
          <w:sz w:val="24"/>
          <w:szCs w:val="20"/>
          <w:lang w:eastAsia="en-GB"/>
        </w:rPr>
        <mc:AlternateContent>
          <mc:Choice Requires="wps">
            <w:drawing>
              <wp:anchor distT="0" distB="0" distL="114300" distR="114300" simplePos="0" relativeHeight="251795456" behindDoc="0" locked="0" layoutInCell="1" allowOverlap="1" wp14:anchorId="75548AB7" wp14:editId="475A913B">
                <wp:simplePos x="0" y="0"/>
                <wp:positionH relativeFrom="column">
                  <wp:posOffset>7181853</wp:posOffset>
                </wp:positionH>
                <wp:positionV relativeFrom="paragraph">
                  <wp:posOffset>150491</wp:posOffset>
                </wp:positionV>
                <wp:extent cx="2075816" cy="571500"/>
                <wp:effectExtent l="0" t="0" r="19684" b="19050"/>
                <wp:wrapNone/>
                <wp:docPr id="28850411" name="Text Box 291"/>
                <wp:cNvGraphicFramePr/>
                <a:graphic xmlns:a="http://schemas.openxmlformats.org/drawingml/2006/main">
                  <a:graphicData uri="http://schemas.microsoft.com/office/word/2010/wordprocessingShape">
                    <wps:wsp>
                      <wps:cNvSpPr txBox="1"/>
                      <wps:spPr>
                        <a:xfrm>
                          <a:off x="0" y="0"/>
                          <a:ext cx="2075816" cy="571500"/>
                        </a:xfrm>
                        <a:prstGeom prst="rect">
                          <a:avLst/>
                        </a:prstGeom>
                        <a:solidFill>
                          <a:srgbClr val="FFFFFF"/>
                        </a:solidFill>
                        <a:ln w="9528">
                          <a:solidFill>
                            <a:srgbClr val="000000"/>
                          </a:solidFill>
                          <a:prstDash val="solid"/>
                        </a:ln>
                      </wps:spPr>
                      <wps:txbx>
                        <w:txbxContent>
                          <w:p w14:paraId="1B414070" w14:textId="77777777" w:rsidR="004A030C" w:rsidRDefault="004A030C" w:rsidP="004A030C">
                            <w:pPr>
                              <w:pStyle w:val="NoSpacing"/>
                              <w:jc w:val="center"/>
                            </w:pPr>
                            <w:r>
                              <w:rPr>
                                <w:rFonts w:ascii="Arial" w:hAnsi="Arial" w:cs="Arial"/>
                              </w:rPr>
                              <w:t>Recommendation by HT for pay progression subject to ratification by governing body</w:t>
                            </w:r>
                          </w:p>
                        </w:txbxContent>
                      </wps:txbx>
                      <wps:bodyPr vert="horz" wrap="square" lIns="91440" tIns="45720" rIns="91440" bIns="45720" anchor="t" anchorCtr="0" compatLnSpc="0">
                        <a:noAutofit/>
                      </wps:bodyPr>
                    </wps:wsp>
                  </a:graphicData>
                </a:graphic>
              </wp:anchor>
            </w:drawing>
          </mc:Choice>
          <mc:Fallback>
            <w:pict>
              <v:shape w14:anchorId="75548AB7" id="Text Box 291" o:spid="_x0000_s1037" type="#_x0000_t202" style="position:absolute;margin-left:565.5pt;margin-top:11.85pt;width:163.45pt;height:45pt;z-index:251795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" strokeweight=".26467mm">
                <v:textbox>
                  <w:txbxContent>
                    <w:p w14:paraId="1B414070" w14:textId="77777777" w:rsidR="004A030C" w:rsidRDefault="004A030C" w:rsidP="004A030C">
                      <w:pPr>
                        <w:pStyle w:val="NoSpacing"/>
                        <w:jc w:val="center"/>
                      </w:pPr>
                      <w:r>
                        <w:rPr>
                          <w:rFonts w:ascii="Arial" w:hAnsi="Arial" w:cs="Arial"/>
                        </w:rPr>
                        <w:t>Recommendation by HT for pay progression subject to ratification by governing body</w:t>
                      </w:r>
                    </w:p>
                  </w:txbxContent>
                </v:textbox>
              </v:shape>
            </w:pict>
          </mc:Fallback>
        </mc:AlternateContent>
      </w:r>
    </w:p>
    <w:p w14:paraId="5CDDC185" w14:textId="77777777" w:rsidR="004A030C" w:rsidRPr="007A6DE7" w:rsidRDefault="004A030C" w:rsidP="004A030C">
      <w:pPr>
        <w:suppressAutoHyphens/>
        <w:autoSpaceDN w:val="0"/>
        <w:spacing w:after="0" w:line="240" w:lineRule="auto"/>
        <w:textAlignment w:val="baseline"/>
        <w:rPr>
          <w:rFonts w:ascii="Arial" w:eastAsia="Calibri" w:hAnsi="Arial" w:cs="Arial"/>
          <w:b/>
          <w:sz w:val="24"/>
          <w:szCs w:val="24"/>
        </w:rPr>
      </w:pPr>
    </w:p>
    <w:p w14:paraId="4255F6FD" w14:textId="77777777" w:rsidR="004A030C" w:rsidRPr="007A6DE7" w:rsidRDefault="004A030C" w:rsidP="004A030C">
      <w:pPr>
        <w:suppressAutoHyphens/>
        <w:autoSpaceDN w:val="0"/>
        <w:spacing w:after="0" w:line="240" w:lineRule="auto"/>
        <w:textAlignment w:val="baseline"/>
        <w:rPr>
          <w:rFonts w:ascii="Arial" w:eastAsia="Calibri" w:hAnsi="Arial" w:cs="Arial"/>
          <w:b/>
          <w:sz w:val="24"/>
          <w:szCs w:val="24"/>
        </w:rPr>
      </w:pPr>
    </w:p>
    <w:p w14:paraId="76F1226C" w14:textId="77777777" w:rsidR="004A030C" w:rsidRPr="007A6DE7" w:rsidRDefault="004A030C" w:rsidP="004A030C">
      <w:pPr>
        <w:suppressAutoHyphens/>
        <w:autoSpaceDN w:val="0"/>
        <w:spacing w:after="0" w:line="240" w:lineRule="auto"/>
        <w:textAlignment w:val="baseline"/>
        <w:rPr>
          <w:rFonts w:ascii="Arial" w:eastAsia="Calibri" w:hAnsi="Arial" w:cs="Arial"/>
          <w:b/>
          <w:sz w:val="24"/>
          <w:szCs w:val="24"/>
        </w:rPr>
      </w:pPr>
    </w:p>
    <w:p w14:paraId="1BC27343" w14:textId="77777777" w:rsidR="004A030C" w:rsidRPr="007A6DE7" w:rsidRDefault="004A030C" w:rsidP="004A030C">
      <w:pPr>
        <w:suppressAutoHyphens/>
        <w:autoSpaceDN w:val="0"/>
        <w:spacing w:after="0" w:line="240" w:lineRule="auto"/>
        <w:textAlignment w:val="baseline"/>
        <w:rPr>
          <w:rFonts w:ascii="Arial" w:eastAsia="Times New Roman" w:hAnsi="Arial" w:cs="Times New Roman"/>
          <w:sz w:val="24"/>
          <w:szCs w:val="20"/>
          <w:lang w:eastAsia="en-GB"/>
        </w:rPr>
      </w:pPr>
      <w:r w:rsidRPr="007A6DE7">
        <w:rPr>
          <w:rFonts w:ascii="Arial" w:eastAsia="Calibri" w:hAnsi="Arial" w:cs="Arial"/>
          <w:b/>
          <w:noProof/>
          <w:sz w:val="24"/>
          <w:szCs w:val="24"/>
          <w:lang w:eastAsia="en-GB"/>
        </w:rPr>
        <mc:AlternateContent>
          <mc:Choice Requires="wps">
            <w:drawing>
              <wp:anchor distT="0" distB="0" distL="114300" distR="114300" simplePos="0" relativeHeight="251810816" behindDoc="0" locked="0" layoutInCell="1" allowOverlap="1" wp14:anchorId="78825CEC" wp14:editId="3C33B76E">
                <wp:simplePos x="0" y="0"/>
                <wp:positionH relativeFrom="column">
                  <wp:posOffset>1143000</wp:posOffset>
                </wp:positionH>
                <wp:positionV relativeFrom="paragraph">
                  <wp:posOffset>12701</wp:posOffset>
                </wp:positionV>
                <wp:extent cx="9528" cy="428625"/>
                <wp:effectExtent l="76200" t="0" r="66672" b="66675"/>
                <wp:wrapNone/>
                <wp:docPr id="1830317750" name="Straight Arrow Connector 31"/>
                <wp:cNvGraphicFramePr/>
                <a:graphic xmlns:a="http://schemas.openxmlformats.org/drawingml/2006/main">
                  <a:graphicData uri="http://schemas.microsoft.com/office/word/2010/wordprocessingShape">
                    <wps:wsp>
                      <wps:cNvCnPr/>
                      <wps:spPr>
                        <a:xfrm>
                          <a:off x="0" y="0"/>
                          <a:ext cx="9528" cy="428625"/>
                        </a:xfrm>
                        <a:prstGeom prst="straightConnector1">
                          <a:avLst/>
                        </a:prstGeom>
                        <a:noFill/>
                        <a:ln w="6345" cap="flat">
                          <a:solidFill>
                            <a:srgbClr val="000000"/>
                          </a:solidFill>
                          <a:prstDash val="solid"/>
                          <a:miter/>
                          <a:tailEnd type="arrow"/>
                        </a:ln>
                      </wps:spPr>
                      <wps:bodyPr/>
                    </wps:wsp>
                  </a:graphicData>
                </a:graphic>
              </wp:anchor>
            </w:drawing>
          </mc:Choice>
          <mc:Fallback xmlns:w16sdtfl="http://schemas.microsoft.com/office/word/2024/wordml/sdtformatlock" xmlns:w16du="http://schemas.microsoft.com/office/word/2023/wordml/word16du">
            <w:pict>
              <v:shape w14:anchorId="20CE02AA" id="Straight Arrow Connector 31" o:spid="_x0000_s1026" type="#_x0000_t32" style="position:absolute;margin-left:90pt;margin-top:1pt;width:.75pt;height:33.75pt;z-index:251810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" strokeweight=".17625mm">
                <v:stroke endarrow="open" joinstyle="miter"/>
              </v:shape>
            </w:pict>
          </mc:Fallback>
        </mc:AlternateContent>
      </w:r>
      <w:r w:rsidRPr="007A6DE7">
        <w:rPr>
          <w:rFonts w:ascii="Arial" w:eastAsia="Calibri" w:hAnsi="Arial" w:cs="Arial"/>
          <w:b/>
          <w:noProof/>
          <w:sz w:val="24"/>
          <w:szCs w:val="24"/>
          <w:lang w:eastAsia="en-GB"/>
        </w:rPr>
        <mc:AlternateContent>
          <mc:Choice Requires="wps">
            <w:drawing>
              <wp:anchor distT="0" distB="0" distL="114300" distR="114300" simplePos="0" relativeHeight="251806720" behindDoc="0" locked="0" layoutInCell="1" allowOverlap="1" wp14:anchorId="2710CDCE" wp14:editId="4AB41F51">
                <wp:simplePos x="0" y="0"/>
                <wp:positionH relativeFrom="column">
                  <wp:posOffset>8201025</wp:posOffset>
                </wp:positionH>
                <wp:positionV relativeFrom="paragraph">
                  <wp:posOffset>88897</wp:posOffset>
                </wp:positionV>
                <wp:extent cx="0" cy="323854"/>
                <wp:effectExtent l="95250" t="0" r="76200" b="57146"/>
                <wp:wrapNone/>
                <wp:docPr id="2107779710" name="Straight Arrow Connector 304"/>
                <wp:cNvGraphicFramePr/>
                <a:graphic xmlns:a="http://schemas.openxmlformats.org/drawingml/2006/main">
                  <a:graphicData uri="http://schemas.microsoft.com/office/word/2010/wordprocessingShape">
                    <wps:wsp>
                      <wps:cNvCnPr/>
                      <wps:spPr>
                        <a:xfrm>
                          <a:off x="0" y="0"/>
                          <a:ext cx="0" cy="323854"/>
                        </a:xfrm>
                        <a:prstGeom prst="straightConnector1">
                          <a:avLst/>
                        </a:prstGeom>
                        <a:noFill/>
                        <a:ln w="6345" cap="flat">
                          <a:solidFill>
                            <a:srgbClr val="000000"/>
                          </a:solidFill>
                          <a:prstDash val="solid"/>
                          <a:miter/>
                          <a:tailEnd type="arrow"/>
                        </a:ln>
                      </wps:spPr>
                      <wps:bodyPr/>
                    </wps:wsp>
                  </a:graphicData>
                </a:graphic>
              </wp:anchor>
            </w:drawing>
          </mc:Choice>
          <mc:Fallback xmlns:w16sdtfl="http://schemas.microsoft.com/office/word/2024/wordml/sdtformatlock" xmlns:w16du="http://schemas.microsoft.com/office/word/2023/wordml/word16du">
            <w:pict>
              <v:shape w14:anchorId="42A0E277" id="Straight Arrow Connector 304" o:spid="_x0000_s1026" type="#_x0000_t32" style="position:absolute;margin-left:645.75pt;margin-top:7pt;width:0;height:25.5pt;z-index:251806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" strokeweight=".17625mm">
                <v:stroke endarrow="open" joinstyle="miter"/>
              </v:shape>
            </w:pict>
          </mc:Fallback>
        </mc:AlternateContent>
      </w:r>
    </w:p>
    <w:p w14:paraId="0DCC85B8" w14:textId="77777777" w:rsidR="004A030C" w:rsidRPr="007A6DE7" w:rsidRDefault="004A030C" w:rsidP="004A030C">
      <w:pPr>
        <w:suppressAutoHyphens/>
        <w:autoSpaceDN w:val="0"/>
        <w:spacing w:after="0" w:line="240" w:lineRule="auto"/>
        <w:textAlignment w:val="baseline"/>
        <w:rPr>
          <w:rFonts w:ascii="Arial" w:eastAsia="Calibri" w:hAnsi="Arial" w:cs="Arial"/>
          <w:b/>
          <w:sz w:val="24"/>
          <w:szCs w:val="24"/>
        </w:rPr>
      </w:pPr>
    </w:p>
    <w:p w14:paraId="7A32960B" w14:textId="77777777" w:rsidR="004A030C" w:rsidRPr="007A6DE7" w:rsidRDefault="004A030C" w:rsidP="004A030C">
      <w:pPr>
        <w:suppressAutoHyphens/>
        <w:autoSpaceDN w:val="0"/>
        <w:spacing w:after="0" w:line="240" w:lineRule="auto"/>
        <w:textAlignment w:val="baseline"/>
        <w:rPr>
          <w:rFonts w:ascii="Arial" w:eastAsia="Times New Roman" w:hAnsi="Arial" w:cs="Times New Roman"/>
          <w:sz w:val="24"/>
          <w:szCs w:val="20"/>
          <w:lang w:eastAsia="en-GB"/>
        </w:rPr>
      </w:pPr>
      <w:r w:rsidRPr="007A6DE7">
        <w:rPr>
          <w:rFonts w:ascii="Arial" w:eastAsia="Times New Roman" w:hAnsi="Arial" w:cs="Times New Roman"/>
          <w:noProof/>
          <w:sz w:val="24"/>
          <w:szCs w:val="20"/>
          <w:lang w:eastAsia="en-GB"/>
        </w:rPr>
        <mc:AlternateContent>
          <mc:Choice Requires="wps">
            <w:drawing>
              <wp:anchor distT="0" distB="0" distL="114300" distR="114300" simplePos="0" relativeHeight="251798528" behindDoc="0" locked="0" layoutInCell="1" allowOverlap="1" wp14:anchorId="7B224B33" wp14:editId="6DABEF7E">
                <wp:simplePos x="0" y="0"/>
                <wp:positionH relativeFrom="column">
                  <wp:posOffset>7200900</wp:posOffset>
                </wp:positionH>
                <wp:positionV relativeFrom="paragraph">
                  <wp:posOffset>102239</wp:posOffset>
                </wp:positionV>
                <wp:extent cx="2057400" cy="457200"/>
                <wp:effectExtent l="0" t="0" r="19050" b="19050"/>
                <wp:wrapNone/>
                <wp:docPr id="1889886909" name="Text Box 301"/>
                <wp:cNvGraphicFramePr/>
                <a:graphic xmlns:a="http://schemas.openxmlformats.org/drawingml/2006/main">
                  <a:graphicData uri="http://schemas.microsoft.com/office/word/2010/wordprocessingShape">
                    <wps:wsp>
                      <wps:cNvSpPr txBox="1"/>
                      <wps:spPr>
                        <a:xfrm>
                          <a:off x="0" y="0"/>
                          <a:ext cx="2057400" cy="457200"/>
                        </a:xfrm>
                        <a:prstGeom prst="rect">
                          <a:avLst/>
                        </a:prstGeom>
                        <a:solidFill>
                          <a:srgbClr val="FFFFFF"/>
                        </a:solidFill>
                        <a:ln w="9528">
                          <a:solidFill>
                            <a:srgbClr val="000000"/>
                          </a:solidFill>
                          <a:prstDash val="solid"/>
                        </a:ln>
                      </wps:spPr>
                      <wps:txbx>
                        <w:txbxContent>
                          <w:p w14:paraId="289AFE33" w14:textId="77777777" w:rsidR="004A030C" w:rsidRDefault="004A030C" w:rsidP="004A030C">
                            <w:pPr>
                              <w:pStyle w:val="NoSpacing"/>
                              <w:jc w:val="center"/>
                            </w:pPr>
                            <w:r>
                              <w:rPr>
                                <w:rFonts w:ascii="Arial" w:hAnsi="Arial" w:cs="Arial"/>
                              </w:rPr>
                              <w:t>Teacher informed in writing of governing body’s decision</w:t>
                            </w:r>
                          </w:p>
                          <w:p w14:paraId="5D16A0C6" w14:textId="77777777" w:rsidR="004A030C" w:rsidRDefault="004A030C" w:rsidP="004A030C"/>
                        </w:txbxContent>
                      </wps:txbx>
                      <wps:bodyPr vert="horz" wrap="square" lIns="91440" tIns="45720" rIns="91440" bIns="45720" anchor="t" anchorCtr="0" compatLnSpc="0">
                        <a:noAutofit/>
                      </wps:bodyPr>
                    </wps:wsp>
                  </a:graphicData>
                </a:graphic>
              </wp:anchor>
            </w:drawing>
          </mc:Choice>
          <mc:Fallback>
            <w:pict>
              <v:shape w14:anchorId="7B224B33" id="Text Box 301" o:spid="_x0000_s1038" type="#_x0000_t202" style="position:absolute;margin-left:567pt;margin-top:8.05pt;width:162pt;height:36pt;z-index:251798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" strokeweight=".26467mm">
                <v:textbox>
                  <w:txbxContent>
                    <w:p w14:paraId="289AFE33" w14:textId="77777777" w:rsidR="004A030C" w:rsidRDefault="004A030C" w:rsidP="004A030C">
                      <w:pPr>
                        <w:pStyle w:val="NoSpacing"/>
                        <w:jc w:val="center"/>
                      </w:pPr>
                      <w:r>
                        <w:rPr>
                          <w:rFonts w:ascii="Arial" w:hAnsi="Arial" w:cs="Arial"/>
                        </w:rPr>
                        <w:t>Teacher informed in writing of governing body’s decision</w:t>
                      </w:r>
                    </w:p>
                    <w:p w14:paraId="5D16A0C6" w14:textId="77777777" w:rsidR="004A030C" w:rsidRDefault="004A030C" w:rsidP="004A030C"/>
                  </w:txbxContent>
                </v:textbox>
              </v:shape>
            </w:pict>
          </mc:Fallback>
        </mc:AlternateContent>
      </w:r>
    </w:p>
    <w:p w14:paraId="01B318AA" w14:textId="77777777" w:rsidR="004A030C" w:rsidRPr="007A6DE7" w:rsidRDefault="004A030C" w:rsidP="004A030C">
      <w:pPr>
        <w:suppressAutoHyphens/>
        <w:autoSpaceDN w:val="0"/>
        <w:spacing w:after="0" w:line="240" w:lineRule="auto"/>
        <w:textAlignment w:val="baseline"/>
        <w:rPr>
          <w:rFonts w:ascii="Arial" w:eastAsia="Times New Roman" w:hAnsi="Arial" w:cs="Times New Roman"/>
          <w:sz w:val="24"/>
          <w:szCs w:val="20"/>
          <w:lang w:eastAsia="en-GB"/>
        </w:rPr>
      </w:pPr>
      <w:r w:rsidRPr="007A6DE7">
        <w:rPr>
          <w:rFonts w:ascii="Arial" w:eastAsia="Times New Roman" w:hAnsi="Arial" w:cs="Times New Roman"/>
          <w:noProof/>
          <w:sz w:val="24"/>
          <w:szCs w:val="20"/>
          <w:lang w:eastAsia="en-GB"/>
        </w:rPr>
        <mc:AlternateContent>
          <mc:Choice Requires="wps">
            <w:drawing>
              <wp:anchor distT="0" distB="0" distL="114300" distR="114300" simplePos="0" relativeHeight="251808768" behindDoc="0" locked="0" layoutInCell="1" allowOverlap="1" wp14:anchorId="780F9A4C" wp14:editId="099F5A9C">
                <wp:simplePos x="0" y="0"/>
                <wp:positionH relativeFrom="column">
                  <wp:posOffset>123828</wp:posOffset>
                </wp:positionH>
                <wp:positionV relativeFrom="paragraph">
                  <wp:posOffset>5715</wp:posOffset>
                </wp:positionV>
                <wp:extent cx="2057400" cy="457200"/>
                <wp:effectExtent l="0" t="0" r="19050" b="19050"/>
                <wp:wrapNone/>
                <wp:docPr id="1601537962" name="Text Box 22"/>
                <wp:cNvGraphicFramePr/>
                <a:graphic xmlns:a="http://schemas.openxmlformats.org/drawingml/2006/main">
                  <a:graphicData uri="http://schemas.microsoft.com/office/word/2010/wordprocessingShape">
                    <wps:wsp>
                      <wps:cNvSpPr txBox="1"/>
                      <wps:spPr>
                        <a:xfrm>
                          <a:off x="0" y="0"/>
                          <a:ext cx="2057400" cy="457200"/>
                        </a:xfrm>
                        <a:prstGeom prst="rect">
                          <a:avLst/>
                        </a:prstGeom>
                        <a:solidFill>
                          <a:srgbClr val="FFFFFF"/>
                        </a:solidFill>
                        <a:ln w="9528">
                          <a:solidFill>
                            <a:srgbClr val="000000"/>
                          </a:solidFill>
                          <a:prstDash val="solid"/>
                        </a:ln>
                      </wps:spPr>
                      <wps:txbx>
                        <w:txbxContent>
                          <w:p w14:paraId="7729A69C" w14:textId="77777777" w:rsidR="004A030C" w:rsidRDefault="004A030C" w:rsidP="004A030C">
                            <w:pPr>
                              <w:pStyle w:val="NoSpacing"/>
                              <w:jc w:val="center"/>
                            </w:pPr>
                            <w:r>
                              <w:rPr>
                                <w:rFonts w:ascii="Arial" w:hAnsi="Arial" w:cs="Arial"/>
                              </w:rPr>
                              <w:t>Teacher informed in writing of governing body’s decision</w:t>
                            </w:r>
                          </w:p>
                          <w:p w14:paraId="13E9B120" w14:textId="77777777" w:rsidR="004A030C" w:rsidRDefault="004A030C" w:rsidP="004A030C"/>
                        </w:txbxContent>
                      </wps:txbx>
                      <wps:bodyPr vert="horz" wrap="square" lIns="91440" tIns="45720" rIns="91440" bIns="45720" anchor="t" anchorCtr="0" compatLnSpc="0">
                        <a:noAutofit/>
                      </wps:bodyPr>
                    </wps:wsp>
                  </a:graphicData>
                </a:graphic>
              </wp:anchor>
            </w:drawing>
          </mc:Choice>
          <mc:Fallback>
            <w:pict>
              <v:shape w14:anchorId="780F9A4C" id="Text Box 22" o:spid="_x0000_s1039" type="#_x0000_t202" style="position:absolute;margin-left:9.75pt;margin-top:.45pt;width:162pt;height:36pt;z-index:251808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" strokeweight=".26467mm">
                <v:textbox>
                  <w:txbxContent>
                    <w:p w14:paraId="7729A69C" w14:textId="77777777" w:rsidR="004A030C" w:rsidRDefault="004A030C" w:rsidP="004A030C">
                      <w:pPr>
                        <w:pStyle w:val="NoSpacing"/>
                        <w:jc w:val="center"/>
                      </w:pPr>
                      <w:r>
                        <w:rPr>
                          <w:rFonts w:ascii="Arial" w:hAnsi="Arial" w:cs="Arial"/>
                        </w:rPr>
                        <w:t>Teacher informed in writing of governing body’s decision</w:t>
                      </w:r>
                    </w:p>
                    <w:p w14:paraId="13E9B120" w14:textId="77777777" w:rsidR="004A030C" w:rsidRDefault="004A030C" w:rsidP="004A030C"/>
                  </w:txbxContent>
                </v:textbox>
              </v:shape>
            </w:pict>
          </mc:Fallback>
        </mc:AlternateContent>
      </w:r>
    </w:p>
    <w:p w14:paraId="4EC5DE31" w14:textId="69D22142" w:rsidR="004A030C" w:rsidRPr="007A6DE7" w:rsidRDefault="004A030C" w:rsidP="004A030C">
      <w:pPr>
        <w:pageBreakBefore/>
        <w:suppressAutoHyphens/>
        <w:autoSpaceDN w:val="0"/>
        <w:spacing w:after="0" w:line="240" w:lineRule="auto"/>
        <w:textAlignment w:val="baseline"/>
        <w:rPr>
          <w:rFonts w:ascii="Arial" w:eastAsia="Calibri" w:hAnsi="Arial" w:cs="Arial"/>
          <w:bCs/>
          <w:sz w:val="20"/>
          <w:szCs w:val="20"/>
        </w:rPr>
      </w:pPr>
      <w:r w:rsidRPr="007A6DE7">
        <w:rPr>
          <w:rFonts w:ascii="Arial" w:eastAsia="Calibri" w:hAnsi="Arial" w:cs="Arial"/>
          <w:b/>
          <w:sz w:val="20"/>
          <w:szCs w:val="20"/>
        </w:rPr>
        <w:lastRenderedPageBreak/>
        <w:t>APPRAISAL OBJECTIVES CRITERIA</w:t>
      </w:r>
      <w:r w:rsidRPr="007A6DE7">
        <w:rPr>
          <w:rFonts w:ascii="Arial" w:eastAsia="Calibri" w:hAnsi="Arial" w:cs="Arial"/>
          <w:bCs/>
          <w:sz w:val="20"/>
          <w:szCs w:val="20"/>
        </w:rPr>
        <w:t xml:space="preserve"> - DFE Guidance state that the </w:t>
      </w:r>
      <w:r w:rsidRPr="007A6DE7">
        <w:rPr>
          <w:rFonts w:ascii="Arial" w:eastAsia="Calibri" w:hAnsi="Arial" w:cs="Arial"/>
          <w:b/>
          <w:sz w:val="20"/>
          <w:szCs w:val="20"/>
        </w:rPr>
        <w:t>Headteachers’ standards 2020</w:t>
      </w:r>
      <w:r w:rsidRPr="007A6DE7">
        <w:rPr>
          <w:rFonts w:ascii="Arial" w:eastAsia="Calibri" w:hAnsi="Arial" w:cs="Arial"/>
          <w:bCs/>
          <w:sz w:val="20"/>
          <w:szCs w:val="20"/>
        </w:rPr>
        <w:t xml:space="preserve"> set out how headteachers meet the high expectations required to ensure their leadership provides high quality teaching and achievement in schools and inform performance management.  The </w:t>
      </w:r>
      <w:r w:rsidRPr="007A6DE7">
        <w:rPr>
          <w:rFonts w:ascii="Arial" w:eastAsia="Calibri" w:hAnsi="Arial" w:cs="Arial"/>
          <w:b/>
          <w:sz w:val="20"/>
          <w:szCs w:val="20"/>
        </w:rPr>
        <w:t xml:space="preserve">Teachers’ Standards </w:t>
      </w:r>
      <w:r w:rsidRPr="007A6DE7">
        <w:rPr>
          <w:rFonts w:ascii="Arial" w:eastAsia="Calibri" w:hAnsi="Arial" w:cs="Arial"/>
          <w:bCs/>
          <w:sz w:val="20"/>
          <w:szCs w:val="20"/>
        </w:rPr>
        <w:t xml:space="preserve">(latest terminology Dec 2021) set a clear baseline of expectations for the professional practice and conduct of teachers and define the minimum level of practice expected of all teachers in England. They should be used by headteachers and others to improve practice and standards of teaching and assess performance against them. The School Teachers’ Pay and Conditions Document (STPCD) and the School Pay Policy specify the criteria to be met for an application by a teacher to the </w:t>
      </w:r>
      <w:r w:rsidRPr="007A6DE7">
        <w:rPr>
          <w:rFonts w:ascii="Arial" w:eastAsia="Calibri" w:hAnsi="Arial" w:cs="Arial"/>
          <w:b/>
          <w:sz w:val="20"/>
          <w:szCs w:val="20"/>
        </w:rPr>
        <w:t>Upper Pay Range</w:t>
      </w:r>
      <w:r w:rsidRPr="007A6DE7">
        <w:rPr>
          <w:rFonts w:ascii="Arial" w:eastAsia="Calibri" w:hAnsi="Arial" w:cs="Arial"/>
          <w:bCs/>
          <w:sz w:val="20"/>
          <w:szCs w:val="20"/>
        </w:rPr>
        <w:t xml:space="preserve"> to be </w:t>
      </w:r>
      <w:r w:rsidR="002C3002" w:rsidRPr="007A6DE7">
        <w:rPr>
          <w:rFonts w:ascii="Arial" w:eastAsia="Calibri" w:hAnsi="Arial" w:cs="Arial"/>
          <w:bCs/>
          <w:sz w:val="20"/>
          <w:szCs w:val="20"/>
        </w:rPr>
        <w:t>successful</w:t>
      </w:r>
      <w:r w:rsidRPr="007A6DE7">
        <w:rPr>
          <w:rFonts w:ascii="Arial" w:eastAsia="Calibri" w:hAnsi="Arial" w:cs="Arial"/>
          <w:bCs/>
          <w:sz w:val="20"/>
          <w:szCs w:val="20"/>
        </w:rPr>
        <w:t xml:space="preserve">. The following criteria should be applied in conjunction with the Teachers’ Standards, within the context of the school (e.g. the effect of small cohort/class sizes or the stage of development of pupils). </w:t>
      </w:r>
    </w:p>
    <w:tbl>
      <w:tblPr>
        <w:tblW w:w="14743" w:type="dxa"/>
        <w:tblInd w:w="-5" w:type="dxa"/>
        <w:tblCellMar>
          <w:left w:w="10" w:type="dxa"/>
          <w:right w:w="10" w:type="dxa"/>
        </w:tblCellMar>
        <w:tblLook w:val="0000" w:firstRow="0" w:lastRow="0" w:firstColumn="0" w:lastColumn="0" w:noHBand="0" w:noVBand="0"/>
      </w:tblPr>
      <w:tblGrid>
        <w:gridCol w:w="1838"/>
        <w:gridCol w:w="2557"/>
        <w:gridCol w:w="2835"/>
        <w:gridCol w:w="4961"/>
        <w:gridCol w:w="2552"/>
      </w:tblGrid>
      <w:tr w:rsidR="007A6DE7" w:rsidRPr="007A6DE7" w14:paraId="68EC7095" w14:textId="77777777" w:rsidTr="0007252C">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E9CCA1" w14:textId="77777777" w:rsidR="004A030C" w:rsidRPr="007A6DE7" w:rsidRDefault="004A030C" w:rsidP="004A030C">
            <w:pPr>
              <w:suppressAutoHyphens/>
              <w:autoSpaceDN w:val="0"/>
              <w:spacing w:after="0" w:line="240" w:lineRule="auto"/>
              <w:textAlignment w:val="baseline"/>
              <w:rPr>
                <w:rFonts w:ascii="Arial" w:eastAsia="Calibri" w:hAnsi="Arial" w:cs="Arial"/>
                <w:b/>
                <w:sz w:val="20"/>
                <w:szCs w:val="24"/>
              </w:rPr>
            </w:pPr>
            <w:r w:rsidRPr="007A6DE7">
              <w:rPr>
                <w:rFonts w:ascii="Arial" w:eastAsia="Calibri" w:hAnsi="Arial" w:cs="Arial"/>
                <w:b/>
                <w:sz w:val="20"/>
                <w:szCs w:val="24"/>
              </w:rPr>
              <w:t>Teachers’ standards</w:t>
            </w:r>
          </w:p>
          <w:p w14:paraId="7F5C0A43" w14:textId="77777777" w:rsidR="004A030C" w:rsidRPr="007A6DE7" w:rsidRDefault="004A030C" w:rsidP="004A030C">
            <w:pPr>
              <w:suppressAutoHyphens/>
              <w:autoSpaceDN w:val="0"/>
              <w:spacing w:after="0" w:line="240" w:lineRule="auto"/>
              <w:textAlignment w:val="baseline"/>
              <w:rPr>
                <w:rFonts w:ascii="Arial" w:eastAsia="Calibri" w:hAnsi="Arial" w:cs="Arial"/>
                <w:b/>
                <w:sz w:val="20"/>
                <w:szCs w:val="20"/>
              </w:rPr>
            </w:pPr>
            <w:r w:rsidRPr="007A6DE7">
              <w:rPr>
                <w:rFonts w:ascii="Arial" w:eastAsia="Calibri" w:hAnsi="Arial" w:cs="Arial"/>
                <w:b/>
                <w:sz w:val="20"/>
                <w:szCs w:val="20"/>
              </w:rPr>
              <w:t>Part One: Teaching</w:t>
            </w:r>
          </w:p>
        </w:tc>
        <w:tc>
          <w:tcPr>
            <w:tcW w:w="2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29B03" w14:textId="77777777" w:rsidR="004A030C" w:rsidRPr="007A6DE7" w:rsidRDefault="004A030C" w:rsidP="004A030C">
            <w:pPr>
              <w:suppressAutoHyphens/>
              <w:autoSpaceDN w:val="0"/>
              <w:spacing w:after="0" w:line="240" w:lineRule="auto"/>
              <w:jc w:val="center"/>
              <w:textAlignment w:val="baseline"/>
              <w:rPr>
                <w:rFonts w:ascii="Arial" w:eastAsia="Calibri" w:hAnsi="Arial" w:cs="Arial"/>
                <w:b/>
                <w:sz w:val="20"/>
                <w:szCs w:val="24"/>
              </w:rPr>
            </w:pPr>
            <w:r w:rsidRPr="007A6DE7">
              <w:rPr>
                <w:rFonts w:ascii="Arial" w:eastAsia="Calibri" w:hAnsi="Arial" w:cs="Arial"/>
                <w:b/>
                <w:sz w:val="20"/>
                <w:szCs w:val="24"/>
              </w:rPr>
              <w:t>ECT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18081" w14:textId="77777777" w:rsidR="004A030C" w:rsidRPr="007A6DE7" w:rsidRDefault="004A030C" w:rsidP="004A030C">
            <w:pPr>
              <w:suppressAutoHyphens/>
              <w:autoSpaceDN w:val="0"/>
              <w:spacing w:after="0" w:line="240" w:lineRule="auto"/>
              <w:jc w:val="center"/>
              <w:textAlignment w:val="baseline"/>
              <w:rPr>
                <w:rFonts w:ascii="Arial" w:eastAsia="Calibri" w:hAnsi="Arial" w:cs="Arial"/>
                <w:b/>
                <w:sz w:val="20"/>
                <w:szCs w:val="20"/>
              </w:rPr>
            </w:pPr>
            <w:r w:rsidRPr="007A6DE7">
              <w:rPr>
                <w:rFonts w:ascii="Arial" w:eastAsia="Calibri" w:hAnsi="Arial" w:cs="Arial"/>
                <w:b/>
                <w:sz w:val="20"/>
                <w:szCs w:val="20"/>
              </w:rPr>
              <w:t xml:space="preserve">Main Pay Range </w:t>
            </w:r>
          </w:p>
          <w:p w14:paraId="08ABBA78" w14:textId="77777777" w:rsidR="004A030C" w:rsidRPr="007A6DE7" w:rsidRDefault="004A030C" w:rsidP="004A030C">
            <w:pPr>
              <w:suppressAutoHyphens/>
              <w:autoSpaceDN w:val="0"/>
              <w:spacing w:after="0" w:line="240" w:lineRule="auto"/>
              <w:jc w:val="center"/>
              <w:textAlignment w:val="baseline"/>
              <w:rPr>
                <w:rFonts w:ascii="Arial" w:eastAsia="Calibri" w:hAnsi="Arial" w:cs="Arial"/>
                <w:b/>
                <w:sz w:val="16"/>
                <w:szCs w:val="16"/>
              </w:rPr>
            </w:pPr>
            <w:r w:rsidRPr="007A6DE7">
              <w:rPr>
                <w:rFonts w:ascii="Arial" w:eastAsia="Calibri" w:hAnsi="Arial" w:cs="Arial"/>
                <w:b/>
                <w:sz w:val="16"/>
                <w:szCs w:val="16"/>
              </w:rPr>
              <w:t xml:space="preserve">(All Teachers required to meet the Teacher’s Standards) </w:t>
            </w:r>
          </w:p>
        </w:tc>
        <w:tc>
          <w:tcPr>
            <w:tcW w:w="75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D4CC2" w14:textId="77777777" w:rsidR="004A030C" w:rsidRPr="007A6DE7" w:rsidRDefault="004A030C" w:rsidP="004A030C">
            <w:pPr>
              <w:suppressAutoHyphens/>
              <w:autoSpaceDN w:val="0"/>
              <w:spacing w:after="0" w:line="240" w:lineRule="auto"/>
              <w:jc w:val="center"/>
              <w:textAlignment w:val="baseline"/>
              <w:rPr>
                <w:rFonts w:ascii="Arial" w:eastAsia="Calibri" w:hAnsi="Arial" w:cs="Arial"/>
                <w:b/>
                <w:sz w:val="20"/>
                <w:szCs w:val="20"/>
              </w:rPr>
            </w:pPr>
            <w:r w:rsidRPr="007A6DE7">
              <w:rPr>
                <w:rFonts w:ascii="Arial" w:eastAsia="Calibri" w:hAnsi="Arial" w:cs="Arial"/>
                <w:b/>
                <w:sz w:val="20"/>
                <w:szCs w:val="20"/>
              </w:rPr>
              <w:t xml:space="preserve">Upper Pay Range </w:t>
            </w:r>
          </w:p>
          <w:p w14:paraId="62168D09" w14:textId="384FB6A9" w:rsidR="004A030C" w:rsidRPr="007A6DE7" w:rsidRDefault="004A030C" w:rsidP="004A030C">
            <w:pPr>
              <w:suppressAutoHyphens/>
              <w:autoSpaceDN w:val="0"/>
              <w:spacing w:after="0" w:line="240" w:lineRule="auto"/>
              <w:jc w:val="center"/>
              <w:textAlignment w:val="baseline"/>
              <w:rPr>
                <w:rFonts w:ascii="Arial" w:eastAsia="Calibri" w:hAnsi="Arial" w:cs="Arial"/>
                <w:b/>
                <w:sz w:val="16"/>
                <w:szCs w:val="16"/>
              </w:rPr>
            </w:pPr>
            <w:r w:rsidRPr="007A6DE7">
              <w:rPr>
                <w:rFonts w:ascii="Arial" w:eastAsia="Calibri" w:hAnsi="Arial" w:cs="Arial"/>
                <w:b/>
                <w:sz w:val="16"/>
                <w:szCs w:val="16"/>
              </w:rPr>
              <w:t xml:space="preserve">(All Teachers are required to consistently meet requirements of the UPR Progression </w:t>
            </w:r>
            <w:r w:rsidR="002C3002" w:rsidRPr="007A6DE7">
              <w:rPr>
                <w:rFonts w:ascii="Arial" w:eastAsia="Calibri" w:hAnsi="Arial" w:cs="Arial"/>
                <w:b/>
                <w:sz w:val="16"/>
                <w:szCs w:val="16"/>
              </w:rPr>
              <w:t>Criteria)</w:t>
            </w:r>
          </w:p>
          <w:p w14:paraId="162D74F4" w14:textId="77777777" w:rsidR="004A030C" w:rsidRPr="007A6DE7" w:rsidRDefault="004A030C" w:rsidP="004A030C">
            <w:pPr>
              <w:suppressAutoHyphens/>
              <w:autoSpaceDN w:val="0"/>
              <w:spacing w:after="0" w:line="240" w:lineRule="auto"/>
              <w:jc w:val="center"/>
              <w:textAlignment w:val="baseline"/>
              <w:rPr>
                <w:rFonts w:ascii="Arial" w:eastAsia="Calibri" w:hAnsi="Arial" w:cs="Arial"/>
                <w:b/>
                <w:sz w:val="20"/>
                <w:szCs w:val="20"/>
              </w:rPr>
            </w:pPr>
          </w:p>
        </w:tc>
      </w:tr>
      <w:tr w:rsidR="007A6DE7" w:rsidRPr="007A6DE7" w14:paraId="418C1B19" w14:textId="77777777" w:rsidTr="0007252C">
        <w:tc>
          <w:tcPr>
            <w:tcW w:w="14743" w:type="dxa"/>
            <w:gridSpan w:val="5"/>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14:paraId="51A7E9F5" w14:textId="77777777" w:rsidR="004A030C" w:rsidRPr="007A6DE7" w:rsidRDefault="004A030C" w:rsidP="004A030C">
            <w:pPr>
              <w:suppressAutoHyphens/>
              <w:autoSpaceDN w:val="0"/>
              <w:spacing w:after="0" w:line="240" w:lineRule="auto"/>
              <w:ind w:right="63"/>
              <w:jc w:val="center"/>
              <w:textAlignment w:val="baseline"/>
              <w:rPr>
                <w:rFonts w:ascii="Arial" w:eastAsia="Calibri" w:hAnsi="Arial" w:cs="Arial"/>
                <w:b/>
                <w:sz w:val="20"/>
                <w:szCs w:val="24"/>
              </w:rPr>
            </w:pPr>
            <w:r w:rsidRPr="007A6DE7">
              <w:rPr>
                <w:rFonts w:ascii="Arial" w:eastAsia="Calibri" w:hAnsi="Arial" w:cs="Arial"/>
                <w:b/>
                <w:sz w:val="20"/>
                <w:szCs w:val="24"/>
              </w:rPr>
              <w:t xml:space="preserve">Impact on Pupil’s Learning and Progress </w:t>
            </w:r>
          </w:p>
          <w:p w14:paraId="31C73013" w14:textId="77777777" w:rsidR="004A030C" w:rsidRPr="007A6DE7" w:rsidRDefault="004A030C" w:rsidP="004A030C">
            <w:pPr>
              <w:suppressAutoHyphens/>
              <w:autoSpaceDN w:val="0"/>
              <w:spacing w:after="0" w:line="240" w:lineRule="auto"/>
              <w:ind w:right="63"/>
              <w:jc w:val="center"/>
              <w:textAlignment w:val="baseline"/>
              <w:rPr>
                <w:rFonts w:ascii="Arial" w:eastAsia="Calibri" w:hAnsi="Arial" w:cs="Arial"/>
                <w:b/>
                <w:sz w:val="20"/>
                <w:szCs w:val="24"/>
              </w:rPr>
            </w:pPr>
            <w:r w:rsidRPr="007A6DE7">
              <w:rPr>
                <w:rFonts w:ascii="Calibri" w:eastAsia="Calibri" w:hAnsi="Calibri" w:cs="Arial"/>
                <w:i/>
                <w:sz w:val="20"/>
                <w:szCs w:val="20"/>
              </w:rPr>
              <w:t>(Taking into account a range of evidence including: lesson observation, work analysis and validated tracking data)</w:t>
            </w:r>
          </w:p>
        </w:tc>
      </w:tr>
      <w:tr w:rsidR="007A6DE7" w:rsidRPr="007A6DE7" w14:paraId="4A535156" w14:textId="77777777" w:rsidTr="0007252C">
        <w:trPr>
          <w:trHeight w:val="1382"/>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871E3" w14:textId="77777777" w:rsidR="004A030C" w:rsidRPr="007A6DE7" w:rsidRDefault="004A030C" w:rsidP="004A030C">
            <w:pPr>
              <w:suppressAutoHyphens/>
              <w:autoSpaceDN w:val="0"/>
              <w:spacing w:after="0" w:line="240" w:lineRule="auto"/>
              <w:textAlignment w:val="baseline"/>
              <w:rPr>
                <w:rFonts w:ascii="Arial" w:eastAsia="Calibri" w:hAnsi="Arial" w:cs="Arial"/>
                <w:b/>
                <w:sz w:val="20"/>
                <w:szCs w:val="20"/>
              </w:rPr>
            </w:pPr>
            <w:r w:rsidRPr="007A6DE7">
              <w:rPr>
                <w:rFonts w:ascii="Arial" w:eastAsia="Calibri" w:hAnsi="Arial" w:cs="Arial"/>
                <w:b/>
                <w:sz w:val="20"/>
                <w:szCs w:val="20"/>
              </w:rPr>
              <w:t>1. Set high expectations which inspire, motivate and challenge pupils</w:t>
            </w:r>
          </w:p>
          <w:p w14:paraId="7435E934" w14:textId="77777777" w:rsidR="004A030C" w:rsidRPr="007A6DE7" w:rsidRDefault="004A030C" w:rsidP="004A030C">
            <w:pPr>
              <w:autoSpaceDE w:val="0"/>
              <w:autoSpaceDN w:val="0"/>
              <w:adjustRightInd w:val="0"/>
              <w:spacing w:after="0" w:line="240" w:lineRule="auto"/>
              <w:rPr>
                <w:rFonts w:ascii="Arial" w:eastAsia="Calibri" w:hAnsi="Arial" w:cs="Arial"/>
                <w:b/>
                <w:sz w:val="20"/>
                <w:szCs w:val="20"/>
              </w:rPr>
            </w:pPr>
            <w:r w:rsidRPr="007A6DE7">
              <w:rPr>
                <w:rFonts w:ascii="Arial" w:eastAsia="Times New Roman" w:hAnsi="Arial" w:cs="Arial"/>
                <w:sz w:val="24"/>
                <w:szCs w:val="24"/>
              </w:rPr>
              <w:t xml:space="preserve"> </w:t>
            </w:r>
          </w:p>
          <w:p w14:paraId="534064A1" w14:textId="77777777" w:rsidR="004A030C" w:rsidRPr="007A6DE7" w:rsidRDefault="004A030C" w:rsidP="004A030C">
            <w:pPr>
              <w:suppressAutoHyphens/>
              <w:autoSpaceDN w:val="0"/>
              <w:spacing w:after="0" w:line="240" w:lineRule="auto"/>
              <w:textAlignment w:val="baseline"/>
              <w:rPr>
                <w:rFonts w:ascii="Arial" w:eastAsia="Times New Roman" w:hAnsi="Arial" w:cs="Times New Roman"/>
                <w:sz w:val="24"/>
                <w:szCs w:val="20"/>
                <w:lang w:eastAsia="en-GB"/>
              </w:rPr>
            </w:pPr>
            <w:r w:rsidRPr="007A6DE7">
              <w:rPr>
                <w:rFonts w:ascii="Arial" w:eastAsia="Calibri" w:hAnsi="Arial" w:cs="Arial"/>
                <w:b/>
                <w:sz w:val="20"/>
                <w:szCs w:val="20"/>
              </w:rPr>
              <w:t>2.</w:t>
            </w:r>
            <w:r w:rsidRPr="007A6DE7">
              <w:rPr>
                <w:rFonts w:ascii="Arial" w:eastAsia="Calibri" w:hAnsi="Arial" w:cs="Arial"/>
                <w:sz w:val="20"/>
                <w:szCs w:val="20"/>
              </w:rPr>
              <w:t xml:space="preserve"> </w:t>
            </w:r>
            <w:r w:rsidRPr="007A6DE7">
              <w:rPr>
                <w:rFonts w:ascii="Arial" w:eastAsia="Calibri" w:hAnsi="Arial" w:cs="Arial"/>
                <w:b/>
                <w:sz w:val="20"/>
                <w:szCs w:val="20"/>
              </w:rPr>
              <w:t>Promote good progress and outcomes by pupils</w:t>
            </w:r>
          </w:p>
          <w:p w14:paraId="68614E53" w14:textId="77777777" w:rsidR="004A030C" w:rsidRPr="007A6DE7" w:rsidRDefault="004A030C" w:rsidP="004A030C">
            <w:pPr>
              <w:suppressAutoHyphens/>
              <w:autoSpaceDN w:val="0"/>
              <w:spacing w:after="0" w:line="240" w:lineRule="auto"/>
              <w:textAlignment w:val="baseline"/>
              <w:rPr>
                <w:rFonts w:ascii="Arial" w:eastAsia="Calibri" w:hAnsi="Arial" w:cs="Arial"/>
                <w:b/>
                <w:sz w:val="16"/>
                <w:szCs w:val="16"/>
              </w:rPr>
            </w:pPr>
          </w:p>
          <w:p w14:paraId="7806BE2F" w14:textId="77777777" w:rsidR="004A030C" w:rsidRPr="007A6DE7" w:rsidRDefault="004A030C" w:rsidP="004A030C">
            <w:pPr>
              <w:suppressAutoHyphens/>
              <w:autoSpaceDN w:val="0"/>
              <w:spacing w:after="0" w:line="240" w:lineRule="auto"/>
              <w:textAlignment w:val="baseline"/>
              <w:rPr>
                <w:rFonts w:ascii="Arial" w:eastAsia="Times New Roman" w:hAnsi="Arial" w:cs="Times New Roman"/>
                <w:sz w:val="24"/>
                <w:szCs w:val="20"/>
                <w:lang w:eastAsia="en-GB"/>
              </w:rPr>
            </w:pPr>
            <w:r w:rsidRPr="007A6DE7">
              <w:rPr>
                <w:rFonts w:ascii="Arial" w:eastAsia="Calibri" w:hAnsi="Arial" w:cs="Arial"/>
                <w:b/>
                <w:sz w:val="20"/>
                <w:szCs w:val="20"/>
              </w:rPr>
              <w:t>3.</w:t>
            </w:r>
            <w:r w:rsidRPr="007A6DE7">
              <w:rPr>
                <w:rFonts w:ascii="Arial" w:eastAsia="Calibri" w:hAnsi="Arial" w:cs="Arial"/>
                <w:sz w:val="20"/>
                <w:szCs w:val="20"/>
              </w:rPr>
              <w:t xml:space="preserve"> </w:t>
            </w:r>
            <w:r w:rsidRPr="007A6DE7">
              <w:rPr>
                <w:rFonts w:ascii="Arial" w:eastAsia="Calibri" w:hAnsi="Arial" w:cs="Arial"/>
                <w:b/>
                <w:sz w:val="20"/>
                <w:szCs w:val="20"/>
              </w:rPr>
              <w:t>Demonstrate good subject and curriculum knowledge</w:t>
            </w:r>
          </w:p>
          <w:p w14:paraId="35BB10D4" w14:textId="77777777" w:rsidR="004A030C" w:rsidRPr="007A6DE7" w:rsidRDefault="004A030C" w:rsidP="004A030C">
            <w:pPr>
              <w:suppressAutoHyphens/>
              <w:autoSpaceDN w:val="0"/>
              <w:spacing w:after="0" w:line="240" w:lineRule="auto"/>
              <w:textAlignment w:val="baseline"/>
              <w:rPr>
                <w:rFonts w:ascii="Arial" w:eastAsia="Calibri" w:hAnsi="Arial" w:cs="Arial"/>
                <w:b/>
                <w:sz w:val="20"/>
                <w:szCs w:val="20"/>
              </w:rPr>
            </w:pPr>
          </w:p>
          <w:p w14:paraId="64816350" w14:textId="77777777" w:rsidR="004A030C" w:rsidRPr="007A6DE7" w:rsidRDefault="004A030C" w:rsidP="004A030C">
            <w:pPr>
              <w:suppressAutoHyphens/>
              <w:autoSpaceDN w:val="0"/>
              <w:spacing w:after="0" w:line="240" w:lineRule="auto"/>
              <w:textAlignment w:val="baseline"/>
              <w:rPr>
                <w:rFonts w:ascii="Arial" w:eastAsia="Times New Roman" w:hAnsi="Arial" w:cs="Times New Roman"/>
                <w:sz w:val="24"/>
                <w:szCs w:val="20"/>
                <w:lang w:eastAsia="en-GB"/>
              </w:rPr>
            </w:pPr>
            <w:r w:rsidRPr="007A6DE7">
              <w:rPr>
                <w:rFonts w:ascii="Arial" w:eastAsia="Calibri" w:hAnsi="Arial" w:cs="Arial"/>
                <w:b/>
                <w:sz w:val="20"/>
                <w:szCs w:val="20"/>
              </w:rPr>
              <w:t>4.</w:t>
            </w:r>
            <w:r w:rsidRPr="007A6DE7">
              <w:rPr>
                <w:rFonts w:ascii="Arial" w:eastAsia="Calibri" w:hAnsi="Arial" w:cs="Arial"/>
                <w:sz w:val="20"/>
                <w:szCs w:val="20"/>
              </w:rPr>
              <w:t xml:space="preserve"> </w:t>
            </w:r>
            <w:r w:rsidRPr="007A6DE7">
              <w:rPr>
                <w:rFonts w:ascii="Arial" w:eastAsia="Calibri" w:hAnsi="Arial" w:cs="Arial"/>
                <w:b/>
                <w:sz w:val="20"/>
                <w:szCs w:val="20"/>
              </w:rPr>
              <w:t>Plan and teach well - structured lessons</w:t>
            </w:r>
          </w:p>
          <w:p w14:paraId="52CBED25" w14:textId="77777777" w:rsidR="004A030C" w:rsidRPr="007A6DE7" w:rsidRDefault="004A030C" w:rsidP="004A030C">
            <w:pPr>
              <w:suppressAutoHyphens/>
              <w:autoSpaceDN w:val="0"/>
              <w:spacing w:after="0" w:line="240" w:lineRule="auto"/>
              <w:textAlignment w:val="baseline"/>
              <w:rPr>
                <w:rFonts w:ascii="Arial" w:eastAsia="Calibri" w:hAnsi="Arial" w:cs="Arial"/>
                <w:b/>
                <w:sz w:val="20"/>
                <w:szCs w:val="20"/>
              </w:rPr>
            </w:pPr>
          </w:p>
          <w:p w14:paraId="745592A8" w14:textId="77777777" w:rsidR="004A030C" w:rsidRPr="007A6DE7" w:rsidRDefault="004A030C" w:rsidP="004A030C">
            <w:pPr>
              <w:suppressAutoHyphens/>
              <w:autoSpaceDN w:val="0"/>
              <w:spacing w:after="0" w:line="240" w:lineRule="auto"/>
              <w:textAlignment w:val="baseline"/>
              <w:rPr>
                <w:rFonts w:ascii="Arial" w:eastAsia="Times New Roman" w:hAnsi="Arial" w:cs="Times New Roman"/>
                <w:sz w:val="24"/>
                <w:szCs w:val="20"/>
                <w:lang w:eastAsia="en-GB"/>
              </w:rPr>
            </w:pPr>
            <w:r w:rsidRPr="007A6DE7">
              <w:rPr>
                <w:rFonts w:ascii="Arial" w:eastAsia="Calibri" w:hAnsi="Arial" w:cs="Arial"/>
                <w:b/>
                <w:sz w:val="20"/>
                <w:szCs w:val="20"/>
              </w:rPr>
              <w:t>5.</w:t>
            </w:r>
            <w:r w:rsidRPr="007A6DE7">
              <w:rPr>
                <w:rFonts w:ascii="Arial" w:eastAsia="Calibri" w:hAnsi="Arial" w:cs="Arial"/>
                <w:sz w:val="20"/>
                <w:szCs w:val="20"/>
              </w:rPr>
              <w:t xml:space="preserve"> </w:t>
            </w:r>
            <w:r w:rsidRPr="007A6DE7">
              <w:rPr>
                <w:rFonts w:ascii="Arial" w:eastAsia="Calibri" w:hAnsi="Arial" w:cs="Arial"/>
                <w:b/>
                <w:sz w:val="20"/>
                <w:szCs w:val="20"/>
              </w:rPr>
              <w:t>Adapt teaching to respond to the strengths and needs of all pupils</w:t>
            </w:r>
          </w:p>
          <w:p w14:paraId="11E83EA8" w14:textId="77777777" w:rsidR="004A030C" w:rsidRPr="007A6DE7" w:rsidRDefault="004A030C" w:rsidP="004A030C">
            <w:pPr>
              <w:suppressAutoHyphens/>
              <w:autoSpaceDN w:val="0"/>
              <w:spacing w:after="0" w:line="240" w:lineRule="auto"/>
              <w:textAlignment w:val="baseline"/>
              <w:rPr>
                <w:rFonts w:ascii="Arial" w:eastAsia="Calibri" w:hAnsi="Arial" w:cs="Arial"/>
                <w:b/>
                <w:sz w:val="20"/>
                <w:szCs w:val="20"/>
              </w:rPr>
            </w:pPr>
          </w:p>
          <w:p w14:paraId="15B85DD1" w14:textId="77777777" w:rsidR="004A030C" w:rsidRPr="007A6DE7" w:rsidRDefault="004A030C" w:rsidP="004A030C">
            <w:pPr>
              <w:suppressAutoHyphens/>
              <w:autoSpaceDN w:val="0"/>
              <w:spacing w:after="0" w:line="240" w:lineRule="auto"/>
              <w:textAlignment w:val="baseline"/>
              <w:rPr>
                <w:rFonts w:ascii="Arial" w:eastAsia="Times New Roman" w:hAnsi="Arial" w:cs="Times New Roman"/>
                <w:sz w:val="24"/>
                <w:szCs w:val="20"/>
                <w:lang w:eastAsia="en-GB"/>
              </w:rPr>
            </w:pPr>
            <w:r w:rsidRPr="007A6DE7">
              <w:rPr>
                <w:rFonts w:ascii="Calibri" w:eastAsia="Calibri" w:hAnsi="Calibri" w:cs="Times New Roman"/>
                <w:b/>
                <w:sz w:val="20"/>
                <w:szCs w:val="20"/>
              </w:rPr>
              <w:t>6</w:t>
            </w:r>
            <w:r w:rsidRPr="007A6DE7">
              <w:rPr>
                <w:rFonts w:ascii="Arial" w:eastAsia="Calibri" w:hAnsi="Arial" w:cs="Arial"/>
                <w:b/>
                <w:sz w:val="20"/>
                <w:szCs w:val="20"/>
              </w:rPr>
              <w:t>.</w:t>
            </w:r>
            <w:r w:rsidRPr="007A6DE7">
              <w:rPr>
                <w:rFonts w:ascii="Arial" w:eastAsia="Calibri" w:hAnsi="Arial" w:cs="Arial"/>
                <w:sz w:val="20"/>
                <w:szCs w:val="20"/>
              </w:rPr>
              <w:t xml:space="preserve"> </w:t>
            </w:r>
            <w:r w:rsidRPr="007A6DE7">
              <w:rPr>
                <w:rFonts w:ascii="Arial" w:eastAsia="Calibri" w:hAnsi="Arial" w:cs="Arial"/>
                <w:b/>
                <w:sz w:val="20"/>
                <w:szCs w:val="20"/>
              </w:rPr>
              <w:t xml:space="preserve">Make accurate and productive </w:t>
            </w:r>
            <w:r w:rsidRPr="007A6DE7">
              <w:rPr>
                <w:rFonts w:ascii="Arial" w:eastAsia="Calibri" w:hAnsi="Arial" w:cs="Arial"/>
                <w:b/>
                <w:sz w:val="20"/>
                <w:szCs w:val="20"/>
              </w:rPr>
              <w:lastRenderedPageBreak/>
              <w:t>use of assessment</w:t>
            </w:r>
          </w:p>
        </w:tc>
        <w:tc>
          <w:tcPr>
            <w:tcW w:w="2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3E9E6" w14:textId="77777777" w:rsidR="004A030C" w:rsidRPr="007A6DE7" w:rsidRDefault="004A030C" w:rsidP="004A030C">
            <w:pPr>
              <w:suppressAutoHyphens/>
              <w:autoSpaceDN w:val="0"/>
              <w:spacing w:after="0" w:line="240" w:lineRule="auto"/>
              <w:ind w:right="63"/>
              <w:jc w:val="center"/>
              <w:textAlignment w:val="baseline"/>
              <w:rPr>
                <w:rFonts w:ascii="Arial" w:eastAsia="Times New Roman" w:hAnsi="Arial" w:cs="Times New Roman"/>
                <w:sz w:val="24"/>
                <w:szCs w:val="20"/>
                <w:lang w:eastAsia="en-GB"/>
              </w:rPr>
            </w:pPr>
            <w:r w:rsidRPr="007A6DE7">
              <w:rPr>
                <w:rFonts w:ascii="Arial" w:eastAsia="Calibri" w:hAnsi="Arial" w:cs="Arial"/>
                <w:sz w:val="20"/>
                <w:szCs w:val="24"/>
              </w:rPr>
              <w:lastRenderedPageBreak/>
              <w:t xml:space="preserve">Application of the Early Careers Framework Criteria in all aspects of the Teachers’ Standards </w:t>
            </w:r>
          </w:p>
          <w:p w14:paraId="146107A1" w14:textId="77777777" w:rsidR="004A030C" w:rsidRPr="007A6DE7" w:rsidRDefault="004A030C" w:rsidP="004A030C">
            <w:pPr>
              <w:suppressAutoHyphens/>
              <w:autoSpaceDN w:val="0"/>
              <w:spacing w:after="0" w:line="240" w:lineRule="auto"/>
              <w:ind w:right="63"/>
              <w:textAlignment w:val="baseline"/>
              <w:rPr>
                <w:rFonts w:ascii="Arial" w:eastAsia="Times New Roman" w:hAnsi="Arial" w:cs="Times New Roman"/>
                <w:sz w:val="24"/>
                <w:szCs w:val="20"/>
                <w:lang w:eastAsia="en-GB"/>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E749E" w14:textId="77777777" w:rsidR="004A030C" w:rsidRPr="007A6DE7" w:rsidRDefault="004A030C" w:rsidP="004A030C">
            <w:pPr>
              <w:suppressAutoHyphens/>
              <w:autoSpaceDN w:val="0"/>
              <w:spacing w:after="0" w:line="240" w:lineRule="auto"/>
              <w:ind w:right="63"/>
              <w:textAlignment w:val="baseline"/>
              <w:rPr>
                <w:rFonts w:ascii="Arial" w:eastAsia="Calibri" w:hAnsi="Arial" w:cs="Arial"/>
                <w:b/>
                <w:sz w:val="20"/>
                <w:szCs w:val="24"/>
              </w:rPr>
            </w:pPr>
            <w:r w:rsidRPr="007A6DE7">
              <w:rPr>
                <w:rFonts w:ascii="Arial" w:eastAsia="Calibri" w:hAnsi="Arial" w:cs="Arial"/>
                <w:sz w:val="20"/>
                <w:szCs w:val="24"/>
              </w:rPr>
              <w:t xml:space="preserve">Teaching is </w:t>
            </w:r>
            <w:r w:rsidRPr="007A6DE7">
              <w:rPr>
                <w:rFonts w:ascii="Arial" w:eastAsia="Calibri" w:hAnsi="Arial" w:cs="Arial"/>
                <w:b/>
                <w:sz w:val="20"/>
                <w:szCs w:val="24"/>
              </w:rPr>
              <w:t>consistently good</w:t>
            </w:r>
          </w:p>
          <w:p w14:paraId="4D7CB607" w14:textId="77777777" w:rsidR="004A030C" w:rsidRPr="007A6DE7" w:rsidRDefault="004A030C" w:rsidP="004A030C">
            <w:pPr>
              <w:suppressAutoHyphens/>
              <w:autoSpaceDN w:val="0"/>
              <w:spacing w:after="0" w:line="240" w:lineRule="auto"/>
              <w:ind w:right="63"/>
              <w:textAlignment w:val="baseline"/>
              <w:rPr>
                <w:rFonts w:ascii="Arial" w:eastAsia="Calibri" w:hAnsi="Arial" w:cs="Arial"/>
                <w:b/>
                <w:sz w:val="20"/>
                <w:szCs w:val="20"/>
                <w:lang w:eastAsia="en-GB"/>
              </w:rPr>
            </w:pPr>
          </w:p>
          <w:p w14:paraId="44600236" w14:textId="77777777" w:rsidR="004A030C" w:rsidRPr="007A6DE7" w:rsidRDefault="004A030C" w:rsidP="004A030C">
            <w:pPr>
              <w:suppressAutoHyphens/>
              <w:autoSpaceDN w:val="0"/>
              <w:spacing w:after="0" w:line="240" w:lineRule="auto"/>
              <w:ind w:right="63"/>
              <w:textAlignment w:val="baseline"/>
              <w:rPr>
                <w:rFonts w:ascii="Arial" w:eastAsia="Calibri" w:hAnsi="Arial" w:cs="Arial"/>
                <w:b/>
                <w:sz w:val="20"/>
                <w:szCs w:val="20"/>
                <w:lang w:eastAsia="en-GB"/>
              </w:rPr>
            </w:pPr>
          </w:p>
          <w:p w14:paraId="32419906" w14:textId="77777777" w:rsidR="004A030C" w:rsidRPr="007A6DE7" w:rsidRDefault="004A030C" w:rsidP="004A030C">
            <w:pPr>
              <w:suppressAutoHyphens/>
              <w:autoSpaceDN w:val="0"/>
              <w:spacing w:after="0" w:line="240" w:lineRule="auto"/>
              <w:ind w:right="63"/>
              <w:textAlignment w:val="baseline"/>
              <w:rPr>
                <w:rFonts w:ascii="Arial" w:eastAsia="Times New Roman" w:hAnsi="Arial" w:cs="Times New Roman"/>
                <w:sz w:val="24"/>
                <w:szCs w:val="20"/>
                <w:lang w:eastAsia="en-GB"/>
              </w:rPr>
            </w:pPr>
            <w:r w:rsidRPr="007A6DE7">
              <w:rPr>
                <w:rFonts w:ascii="Arial" w:eastAsia="Calibri" w:hAnsi="Arial" w:cs="Arial"/>
                <w:sz w:val="20"/>
                <w:szCs w:val="20"/>
                <w:lang w:eastAsia="en-GB"/>
              </w:rPr>
              <w:t xml:space="preserve">Works consistently within the Teachers’ Standards  </w:t>
            </w:r>
          </w:p>
        </w:tc>
        <w:tc>
          <w:tcPr>
            <w:tcW w:w="75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858FE" w14:textId="77777777" w:rsidR="004A030C" w:rsidRPr="007A6DE7" w:rsidRDefault="004A030C" w:rsidP="004A030C">
            <w:pPr>
              <w:spacing w:after="0" w:line="240" w:lineRule="auto"/>
              <w:ind w:right="63"/>
              <w:rPr>
                <w:rFonts w:ascii="Arial" w:eastAsia="Calibri" w:hAnsi="Arial" w:cs="Arial"/>
                <w:b/>
                <w:sz w:val="20"/>
                <w:szCs w:val="20"/>
              </w:rPr>
            </w:pPr>
            <w:r w:rsidRPr="007A6DE7">
              <w:rPr>
                <w:rFonts w:ascii="Arial" w:eastAsia="Calibri" w:hAnsi="Arial" w:cs="Arial"/>
                <w:b/>
                <w:sz w:val="20"/>
                <w:szCs w:val="20"/>
              </w:rPr>
              <w:t>Teaching is</w:t>
            </w:r>
            <w:r w:rsidRPr="007A6DE7">
              <w:rPr>
                <w:rFonts w:ascii="Arial" w:eastAsia="Calibri" w:hAnsi="Arial" w:cs="Arial"/>
                <w:sz w:val="20"/>
                <w:szCs w:val="20"/>
              </w:rPr>
              <w:t xml:space="preserve"> </w:t>
            </w:r>
            <w:r w:rsidRPr="007A6DE7">
              <w:rPr>
                <w:rFonts w:ascii="Arial" w:eastAsia="Calibri" w:hAnsi="Arial" w:cs="Arial"/>
                <w:b/>
                <w:sz w:val="20"/>
                <w:szCs w:val="20"/>
              </w:rPr>
              <w:t xml:space="preserve">consistently good or outstanding over time.  </w:t>
            </w:r>
          </w:p>
          <w:p w14:paraId="049ACBA3" w14:textId="77777777" w:rsidR="004A030C" w:rsidRPr="007A6DE7" w:rsidRDefault="004A030C" w:rsidP="004A030C">
            <w:pPr>
              <w:spacing w:after="0" w:line="240" w:lineRule="auto"/>
              <w:ind w:right="63"/>
              <w:rPr>
                <w:rFonts w:ascii="Arial" w:eastAsia="Times New Roman" w:hAnsi="Arial" w:cs="Arial"/>
                <w:sz w:val="20"/>
                <w:szCs w:val="20"/>
              </w:rPr>
            </w:pPr>
            <w:r w:rsidRPr="007A6DE7">
              <w:rPr>
                <w:rFonts w:ascii="Arial" w:eastAsia="Times New Roman" w:hAnsi="Arial" w:cs="Arial"/>
                <w:sz w:val="20"/>
                <w:szCs w:val="20"/>
              </w:rPr>
              <w:t xml:space="preserve">Is proactive in driving </w:t>
            </w:r>
            <w:r w:rsidRPr="007A6DE7">
              <w:rPr>
                <w:rFonts w:ascii="Arial" w:eastAsia="Times New Roman" w:hAnsi="Arial" w:cs="Arial"/>
                <w:b/>
                <w:sz w:val="20"/>
                <w:szCs w:val="20"/>
              </w:rPr>
              <w:t>whole school</w:t>
            </w:r>
            <w:r w:rsidRPr="007A6DE7">
              <w:rPr>
                <w:rFonts w:ascii="Arial" w:eastAsia="Times New Roman" w:hAnsi="Arial" w:cs="Arial"/>
                <w:sz w:val="20"/>
                <w:szCs w:val="20"/>
              </w:rPr>
              <w:t xml:space="preserve"> developments in teaching and learning with rigour and demonstrates impact.</w:t>
            </w:r>
          </w:p>
          <w:p w14:paraId="4182EB01" w14:textId="77777777" w:rsidR="004A030C" w:rsidRPr="007A6DE7" w:rsidRDefault="004A030C" w:rsidP="004A030C">
            <w:pPr>
              <w:suppressAutoHyphens/>
              <w:autoSpaceDN w:val="0"/>
              <w:spacing w:after="0" w:line="240" w:lineRule="auto"/>
              <w:ind w:right="63"/>
              <w:textAlignment w:val="baseline"/>
              <w:rPr>
                <w:rFonts w:ascii="Arial" w:eastAsia="Times New Roman" w:hAnsi="Arial" w:cs="Times New Roman"/>
                <w:sz w:val="24"/>
                <w:szCs w:val="20"/>
                <w:lang w:eastAsia="en-GB"/>
              </w:rPr>
            </w:pPr>
            <w:r w:rsidRPr="007A6DE7">
              <w:rPr>
                <w:rFonts w:ascii="Arial" w:eastAsia="Calibri" w:hAnsi="Arial" w:cs="Arial"/>
                <w:sz w:val="20"/>
                <w:szCs w:val="20"/>
                <w:lang w:eastAsia="en-GB"/>
              </w:rPr>
              <w:t>Works consistently within the Teachers’ Standards and continues to demonstrate meets the statutory UPR Standards post progression.</w:t>
            </w:r>
          </w:p>
          <w:p w14:paraId="567E6772" w14:textId="77777777" w:rsidR="004A030C" w:rsidRPr="007A6DE7" w:rsidRDefault="004A030C" w:rsidP="004A030C">
            <w:pPr>
              <w:spacing w:after="0" w:line="240" w:lineRule="auto"/>
              <w:ind w:right="63"/>
              <w:rPr>
                <w:rFonts w:ascii="Arial" w:eastAsia="Calibri" w:hAnsi="Arial" w:cs="Arial"/>
                <w:b/>
                <w:sz w:val="20"/>
                <w:szCs w:val="20"/>
              </w:rPr>
            </w:pPr>
            <w:r w:rsidRPr="007A6DE7">
              <w:rPr>
                <w:rFonts w:ascii="Arial" w:eastAsia="Calibri" w:hAnsi="Arial" w:cs="Arial"/>
                <w:sz w:val="20"/>
                <w:szCs w:val="20"/>
                <w:lang w:eastAsia="en-GB"/>
              </w:rPr>
              <w:t xml:space="preserve"> </w:t>
            </w:r>
          </w:p>
        </w:tc>
      </w:tr>
      <w:tr w:rsidR="007A6DE7" w:rsidRPr="007A6DE7" w14:paraId="65CF5E31" w14:textId="77777777" w:rsidTr="0007252C">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430AC" w14:textId="77777777" w:rsidR="004A030C" w:rsidRPr="007A6DE7" w:rsidRDefault="004A030C" w:rsidP="004A030C">
            <w:pPr>
              <w:suppressAutoHyphens/>
              <w:autoSpaceDN w:val="0"/>
              <w:spacing w:after="0" w:line="240" w:lineRule="auto"/>
              <w:textAlignment w:val="baseline"/>
              <w:rPr>
                <w:rFonts w:ascii="Arial" w:eastAsia="Calibri" w:hAnsi="Arial" w:cs="Arial"/>
                <w:b/>
                <w:sz w:val="20"/>
                <w:szCs w:val="20"/>
              </w:rPr>
            </w:pPr>
          </w:p>
        </w:tc>
        <w:tc>
          <w:tcPr>
            <w:tcW w:w="2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C2DEC" w14:textId="77777777" w:rsidR="004A030C" w:rsidRPr="007A6DE7" w:rsidRDefault="004A030C" w:rsidP="004A030C">
            <w:pPr>
              <w:suppressAutoHyphens/>
              <w:autoSpaceDN w:val="0"/>
              <w:spacing w:after="0" w:line="240" w:lineRule="auto"/>
              <w:ind w:right="63"/>
              <w:textAlignment w:val="baseline"/>
              <w:rPr>
                <w:rFonts w:ascii="Arial" w:eastAsia="Times New Roman" w:hAnsi="Arial" w:cs="Times New Roman"/>
                <w:sz w:val="24"/>
                <w:szCs w:val="20"/>
                <w:lang w:eastAsia="en-GB"/>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A7EE4" w14:textId="77777777" w:rsidR="004A030C" w:rsidRPr="007A6DE7" w:rsidRDefault="004A030C" w:rsidP="004A030C">
            <w:pPr>
              <w:suppressAutoHyphens/>
              <w:autoSpaceDN w:val="0"/>
              <w:spacing w:after="0" w:line="240" w:lineRule="auto"/>
              <w:ind w:right="63"/>
              <w:textAlignment w:val="baseline"/>
              <w:rPr>
                <w:rFonts w:ascii="Arial" w:eastAsia="Times New Roman" w:hAnsi="Arial" w:cs="Times New Roman"/>
                <w:sz w:val="24"/>
                <w:szCs w:val="20"/>
                <w:lang w:eastAsia="en-GB"/>
              </w:rPr>
            </w:pPr>
            <w:r w:rsidRPr="007A6DE7">
              <w:rPr>
                <w:rFonts w:ascii="Arial" w:eastAsia="Calibri" w:hAnsi="Arial" w:cs="Arial"/>
                <w:sz w:val="20"/>
                <w:szCs w:val="24"/>
              </w:rPr>
              <w:t>Typically,</w:t>
            </w:r>
            <w:r w:rsidRPr="007A6DE7">
              <w:rPr>
                <w:rFonts w:ascii="Arial" w:eastAsia="Calibri" w:hAnsi="Arial" w:cs="Arial"/>
                <w:b/>
                <w:sz w:val="20"/>
                <w:szCs w:val="24"/>
              </w:rPr>
              <w:t xml:space="preserve"> all pupils make expected gains </w:t>
            </w:r>
            <w:r w:rsidRPr="007A6DE7">
              <w:rPr>
                <w:rFonts w:ascii="Arial" w:eastAsia="Calibri" w:hAnsi="Arial" w:cs="Arial"/>
                <w:bCs/>
                <w:sz w:val="20"/>
                <w:szCs w:val="24"/>
              </w:rPr>
              <w:t>in learning</w:t>
            </w:r>
            <w:r w:rsidRPr="007A6DE7">
              <w:rPr>
                <w:rFonts w:ascii="Arial" w:eastAsia="Calibri" w:hAnsi="Arial" w:cs="Arial"/>
                <w:sz w:val="20"/>
                <w:szCs w:val="24"/>
              </w:rPr>
              <w:t xml:space="preserve"> taking account of pupils’ starting points at the end of the previous school year; last key stage and the extent to which pupils need to make accelerated progress within the year.</w:t>
            </w:r>
          </w:p>
          <w:p w14:paraId="4392C798" w14:textId="77777777" w:rsidR="004A030C" w:rsidRPr="007A6DE7" w:rsidRDefault="004A030C" w:rsidP="004A030C">
            <w:pPr>
              <w:suppressAutoHyphens/>
              <w:autoSpaceDN w:val="0"/>
              <w:spacing w:after="0" w:line="240" w:lineRule="auto"/>
              <w:ind w:right="63"/>
              <w:textAlignment w:val="baseline"/>
              <w:rPr>
                <w:rFonts w:ascii="Arial" w:eastAsia="Calibri" w:hAnsi="Arial" w:cs="Arial"/>
                <w:b/>
                <w:i/>
                <w:sz w:val="20"/>
                <w:szCs w:val="24"/>
              </w:rPr>
            </w:pPr>
          </w:p>
          <w:p w14:paraId="70FFF918" w14:textId="77777777" w:rsidR="004A030C" w:rsidRPr="007A6DE7" w:rsidRDefault="004A030C" w:rsidP="004A030C">
            <w:pPr>
              <w:suppressAutoHyphens/>
              <w:autoSpaceDN w:val="0"/>
              <w:spacing w:after="0" w:line="240" w:lineRule="auto"/>
              <w:ind w:right="63"/>
              <w:textAlignment w:val="baseline"/>
              <w:rPr>
                <w:rFonts w:ascii="Arial" w:eastAsia="Times New Roman" w:hAnsi="Arial" w:cs="Times New Roman"/>
                <w:sz w:val="24"/>
                <w:szCs w:val="20"/>
                <w:lang w:eastAsia="en-GB"/>
              </w:rPr>
            </w:pPr>
            <w:r w:rsidRPr="007A6DE7">
              <w:rPr>
                <w:rFonts w:ascii="Arial" w:eastAsia="Calibri" w:hAnsi="Arial" w:cs="Arial"/>
                <w:i/>
                <w:sz w:val="20"/>
                <w:szCs w:val="24"/>
              </w:rPr>
              <w:t>(Schools will need to define “expected gains in learning” for individual teachers and what accelerated progress is required for each pupil, based on the individual pupil’s starting points at the beginning of the key stage and the year and the make-up of the class)</w:t>
            </w:r>
          </w:p>
        </w:tc>
        <w:tc>
          <w:tcPr>
            <w:tcW w:w="75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3F69F" w14:textId="77777777" w:rsidR="004A030C" w:rsidRPr="007A6DE7" w:rsidRDefault="004A030C" w:rsidP="004A030C">
            <w:pPr>
              <w:suppressAutoHyphens/>
              <w:autoSpaceDN w:val="0"/>
              <w:spacing w:after="0" w:line="240" w:lineRule="auto"/>
              <w:ind w:right="63"/>
              <w:textAlignment w:val="baseline"/>
              <w:rPr>
                <w:rFonts w:ascii="Arial" w:eastAsia="Times New Roman" w:hAnsi="Arial" w:cs="Times New Roman"/>
                <w:sz w:val="24"/>
                <w:szCs w:val="20"/>
                <w:lang w:eastAsia="en-GB"/>
              </w:rPr>
            </w:pPr>
            <w:r w:rsidRPr="007A6DE7">
              <w:rPr>
                <w:rFonts w:ascii="Arial" w:eastAsia="Calibri" w:hAnsi="Arial" w:cs="Arial"/>
                <w:sz w:val="20"/>
                <w:szCs w:val="20"/>
              </w:rPr>
              <w:t xml:space="preserve">Typically, </w:t>
            </w:r>
            <w:r w:rsidRPr="007A6DE7">
              <w:rPr>
                <w:rFonts w:ascii="Arial" w:eastAsia="Calibri" w:hAnsi="Arial" w:cs="Arial"/>
                <w:b/>
                <w:sz w:val="20"/>
                <w:szCs w:val="20"/>
              </w:rPr>
              <w:t>all pupils make at least good progress</w:t>
            </w:r>
            <w:r w:rsidRPr="007A6DE7">
              <w:rPr>
                <w:rFonts w:ascii="Arial" w:eastAsia="Calibri" w:hAnsi="Arial" w:cs="Arial"/>
                <w:sz w:val="20"/>
                <w:szCs w:val="20"/>
              </w:rPr>
              <w:t xml:space="preserve"> in learning </w:t>
            </w:r>
            <w:r w:rsidRPr="007A6DE7">
              <w:rPr>
                <w:rFonts w:ascii="Arial" w:eastAsia="Calibri" w:hAnsi="Arial" w:cs="Arial"/>
                <w:sz w:val="20"/>
                <w:szCs w:val="24"/>
              </w:rPr>
              <w:t>taking account of pupils’ starting points at the end of the previous school year; last key stage and the extent to which pupils need to make accelerated progress within the year.</w:t>
            </w:r>
          </w:p>
          <w:p w14:paraId="5E18F0A0" w14:textId="77777777" w:rsidR="004A030C" w:rsidRPr="007A6DE7" w:rsidRDefault="004A030C" w:rsidP="004A030C">
            <w:pPr>
              <w:suppressAutoHyphens/>
              <w:autoSpaceDN w:val="0"/>
              <w:spacing w:after="0" w:line="240" w:lineRule="auto"/>
              <w:ind w:right="63"/>
              <w:textAlignment w:val="baseline"/>
              <w:rPr>
                <w:rFonts w:ascii="Arial" w:eastAsia="Calibri" w:hAnsi="Arial" w:cs="Arial"/>
                <w:sz w:val="20"/>
                <w:szCs w:val="20"/>
              </w:rPr>
            </w:pPr>
          </w:p>
          <w:p w14:paraId="7DD4132C" w14:textId="77777777" w:rsidR="004A030C" w:rsidRPr="007A6DE7" w:rsidRDefault="004A030C" w:rsidP="004A030C">
            <w:pPr>
              <w:suppressAutoHyphens/>
              <w:autoSpaceDN w:val="0"/>
              <w:spacing w:after="0" w:line="240" w:lineRule="auto"/>
              <w:ind w:right="63"/>
              <w:textAlignment w:val="baseline"/>
              <w:rPr>
                <w:rFonts w:ascii="Arial" w:eastAsia="Times New Roman" w:hAnsi="Arial" w:cs="Arial"/>
                <w:sz w:val="20"/>
                <w:szCs w:val="20"/>
                <w:lang w:eastAsia="en-GB"/>
              </w:rPr>
            </w:pPr>
            <w:r w:rsidRPr="007A6DE7">
              <w:rPr>
                <w:rFonts w:ascii="Arial" w:eastAsia="Calibri" w:hAnsi="Arial" w:cs="Arial"/>
                <w:sz w:val="20"/>
                <w:szCs w:val="20"/>
              </w:rPr>
              <w:t xml:space="preserve">Advise others, </w:t>
            </w:r>
            <w:r w:rsidRPr="007A6DE7">
              <w:rPr>
                <w:rFonts w:ascii="Arial" w:eastAsia="Times New Roman" w:hAnsi="Arial" w:cs="Arial"/>
                <w:iCs/>
                <w:sz w:val="20"/>
                <w:szCs w:val="20"/>
              </w:rPr>
              <w:t>in school, in a range of subjects.</w:t>
            </w:r>
            <w:r w:rsidRPr="007A6DE7">
              <w:rPr>
                <w:rFonts w:ascii="Arial" w:eastAsia="Calibri" w:hAnsi="Arial" w:cs="Arial"/>
                <w:sz w:val="20"/>
                <w:szCs w:val="20"/>
              </w:rPr>
              <w:t>so that children can learn in a variety of ways including independently and offer advice to others</w:t>
            </w:r>
          </w:p>
          <w:p w14:paraId="4BF07226" w14:textId="77777777" w:rsidR="004A030C" w:rsidRPr="007A6DE7" w:rsidRDefault="004A030C" w:rsidP="004A030C">
            <w:pPr>
              <w:suppressAutoHyphens/>
              <w:autoSpaceDN w:val="0"/>
              <w:spacing w:after="0" w:line="240" w:lineRule="auto"/>
              <w:ind w:right="63"/>
              <w:textAlignment w:val="baseline"/>
              <w:rPr>
                <w:rFonts w:ascii="Arial" w:eastAsia="Calibri" w:hAnsi="Arial" w:cs="Arial"/>
                <w:b/>
                <w:i/>
                <w:sz w:val="20"/>
                <w:szCs w:val="24"/>
              </w:rPr>
            </w:pPr>
          </w:p>
          <w:p w14:paraId="6257FCAF" w14:textId="77777777" w:rsidR="004A030C" w:rsidRPr="007A6DE7" w:rsidRDefault="004A030C" w:rsidP="004A030C">
            <w:pPr>
              <w:spacing w:after="0" w:line="240" w:lineRule="auto"/>
              <w:rPr>
                <w:rFonts w:ascii="Arial" w:eastAsia="Times New Roman" w:hAnsi="Arial" w:cs="Arial"/>
                <w:sz w:val="20"/>
                <w:szCs w:val="20"/>
              </w:rPr>
            </w:pPr>
            <w:r w:rsidRPr="007A6DE7">
              <w:rPr>
                <w:rFonts w:ascii="Arial" w:eastAsia="Times New Roman" w:hAnsi="Arial" w:cs="Arial"/>
                <w:sz w:val="20"/>
                <w:szCs w:val="20"/>
              </w:rPr>
              <w:t>Advise and support others in establishing a safe and stimulating environment for pupils, rooted in mutual respect.</w:t>
            </w:r>
          </w:p>
          <w:p w14:paraId="6485C074" w14:textId="77777777" w:rsidR="004A030C" w:rsidRPr="007A6DE7" w:rsidRDefault="004A030C" w:rsidP="004A030C">
            <w:pPr>
              <w:spacing w:after="0" w:line="240" w:lineRule="auto"/>
              <w:rPr>
                <w:rFonts w:ascii="Arial" w:eastAsia="Calibri" w:hAnsi="Arial" w:cs="Arial"/>
                <w:sz w:val="20"/>
                <w:szCs w:val="20"/>
              </w:rPr>
            </w:pPr>
            <w:r w:rsidRPr="007A6DE7">
              <w:rPr>
                <w:rFonts w:ascii="Arial" w:eastAsia="Calibri" w:hAnsi="Arial" w:cs="Arial"/>
                <w:sz w:val="20"/>
                <w:szCs w:val="20"/>
              </w:rPr>
              <w:t>Seek opportunities to share their impact with governors, senior leaders and other stakeholders</w:t>
            </w:r>
          </w:p>
          <w:p w14:paraId="7A351E25" w14:textId="77777777" w:rsidR="004A030C" w:rsidRPr="007A6DE7" w:rsidRDefault="004A030C" w:rsidP="004A030C">
            <w:pPr>
              <w:spacing w:after="0" w:line="240" w:lineRule="auto"/>
              <w:rPr>
                <w:rFonts w:ascii="Arial" w:eastAsia="Calibri" w:hAnsi="Arial" w:cs="Arial"/>
                <w:sz w:val="20"/>
                <w:szCs w:val="20"/>
              </w:rPr>
            </w:pPr>
            <w:r w:rsidRPr="007A6DE7">
              <w:rPr>
                <w:rFonts w:ascii="Arial" w:eastAsia="Calibri" w:hAnsi="Arial" w:cs="Arial"/>
                <w:sz w:val="20"/>
                <w:szCs w:val="20"/>
              </w:rPr>
              <w:t>Ensure feedback is tight and focused and leads to progress and improvements in learning</w:t>
            </w:r>
          </w:p>
          <w:p w14:paraId="62D262E2" w14:textId="77777777" w:rsidR="004A030C" w:rsidRPr="007A6DE7" w:rsidRDefault="004A030C" w:rsidP="004A030C">
            <w:pPr>
              <w:spacing w:after="0" w:line="240" w:lineRule="auto"/>
              <w:rPr>
                <w:rFonts w:ascii="Arial" w:eastAsia="Times New Roman" w:hAnsi="Arial" w:cs="Arial"/>
                <w:sz w:val="20"/>
                <w:szCs w:val="20"/>
              </w:rPr>
            </w:pPr>
            <w:r w:rsidRPr="007A6DE7">
              <w:rPr>
                <w:rFonts w:ascii="Arial" w:eastAsia="Times New Roman" w:hAnsi="Arial" w:cs="Arial"/>
                <w:sz w:val="20"/>
                <w:szCs w:val="20"/>
              </w:rPr>
              <w:t>To support, coach or mentor other staff to improve outcomes for pupils</w:t>
            </w:r>
          </w:p>
          <w:p w14:paraId="3C28523E" w14:textId="77777777" w:rsidR="004A030C" w:rsidRPr="007A6DE7" w:rsidRDefault="004A030C" w:rsidP="004A030C">
            <w:pPr>
              <w:spacing w:after="0" w:line="240" w:lineRule="auto"/>
              <w:rPr>
                <w:rFonts w:ascii="Arial" w:eastAsia="Times New Roman" w:hAnsi="Arial" w:cs="Arial"/>
                <w:iCs/>
                <w:sz w:val="20"/>
                <w:szCs w:val="20"/>
              </w:rPr>
            </w:pPr>
            <w:r w:rsidRPr="007A6DE7">
              <w:rPr>
                <w:rFonts w:ascii="Arial" w:eastAsia="Times New Roman" w:hAnsi="Arial" w:cs="Arial"/>
                <w:iCs/>
                <w:sz w:val="20"/>
                <w:szCs w:val="20"/>
              </w:rPr>
              <w:t xml:space="preserve">Pupils are challenged and inspired by teachers’ secure subject knowledge and consistently applied expertise. </w:t>
            </w:r>
          </w:p>
          <w:p w14:paraId="71E7DBB4" w14:textId="77777777" w:rsidR="004A030C" w:rsidRPr="007A6DE7" w:rsidRDefault="004A030C" w:rsidP="004A030C">
            <w:pPr>
              <w:spacing w:after="0" w:line="240" w:lineRule="auto"/>
              <w:rPr>
                <w:rFonts w:ascii="Arial" w:eastAsia="Calibri" w:hAnsi="Arial" w:cs="Arial"/>
                <w:sz w:val="20"/>
                <w:szCs w:val="20"/>
              </w:rPr>
            </w:pPr>
            <w:r w:rsidRPr="007A6DE7">
              <w:rPr>
                <w:rFonts w:ascii="Arial" w:eastAsia="Calibri" w:hAnsi="Arial" w:cs="Arial"/>
                <w:sz w:val="20"/>
                <w:szCs w:val="20"/>
              </w:rPr>
              <w:t>Contribute to the professional development of colleagues through coaching and mentoring, demonstrating effective practice, and providing advice and feedback.</w:t>
            </w:r>
          </w:p>
          <w:p w14:paraId="66E477A8" w14:textId="77777777" w:rsidR="004A030C" w:rsidRPr="007A6DE7" w:rsidRDefault="004A030C" w:rsidP="004A030C">
            <w:pPr>
              <w:suppressAutoHyphens/>
              <w:autoSpaceDN w:val="0"/>
              <w:spacing w:after="0" w:line="240" w:lineRule="auto"/>
              <w:ind w:right="63"/>
              <w:textAlignment w:val="baseline"/>
              <w:rPr>
                <w:rFonts w:ascii="Arial" w:eastAsia="Calibri" w:hAnsi="Arial" w:cs="Arial"/>
                <w:sz w:val="20"/>
                <w:szCs w:val="20"/>
              </w:rPr>
            </w:pPr>
            <w:r w:rsidRPr="007A6DE7">
              <w:rPr>
                <w:rFonts w:ascii="Arial" w:eastAsia="Calibri" w:hAnsi="Arial" w:cs="Arial"/>
                <w:i/>
                <w:sz w:val="20"/>
                <w:szCs w:val="24"/>
              </w:rPr>
              <w:t>(Schools will need to define “good progress in learning” for individual teachers and what accelerated progress is required for each pupil, based on the individual pupil’s starting points at the beginning of the key stage and the year and the make-up of the class)</w:t>
            </w:r>
          </w:p>
        </w:tc>
      </w:tr>
      <w:tr w:rsidR="007A6DE7" w:rsidRPr="007A6DE7" w14:paraId="2C146169" w14:textId="77777777" w:rsidTr="0007252C">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D68CC" w14:textId="77777777" w:rsidR="004A030C" w:rsidRPr="007A6DE7" w:rsidRDefault="004A030C" w:rsidP="004A030C">
            <w:pPr>
              <w:suppressAutoHyphens/>
              <w:autoSpaceDN w:val="0"/>
              <w:spacing w:after="0" w:line="240" w:lineRule="auto"/>
              <w:textAlignment w:val="baseline"/>
              <w:rPr>
                <w:rFonts w:ascii="Arial" w:eastAsia="Calibri" w:hAnsi="Arial" w:cs="Arial"/>
                <w:b/>
                <w:sz w:val="20"/>
                <w:szCs w:val="20"/>
              </w:rPr>
            </w:pPr>
            <w:r w:rsidRPr="007A6DE7">
              <w:rPr>
                <w:rFonts w:ascii="Arial" w:eastAsia="Calibri" w:hAnsi="Arial" w:cs="Arial"/>
                <w:b/>
                <w:sz w:val="20"/>
                <w:szCs w:val="20"/>
              </w:rPr>
              <w:t xml:space="preserve">Support to teacher </w:t>
            </w:r>
          </w:p>
        </w:tc>
        <w:tc>
          <w:tcPr>
            <w:tcW w:w="2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A42A3" w14:textId="77777777" w:rsidR="004A030C" w:rsidRPr="007A6DE7" w:rsidRDefault="004A030C" w:rsidP="004A030C">
            <w:pPr>
              <w:suppressAutoHyphens/>
              <w:autoSpaceDN w:val="0"/>
              <w:spacing w:after="0" w:line="240" w:lineRule="auto"/>
              <w:ind w:right="63"/>
              <w:textAlignment w:val="baseline"/>
              <w:rPr>
                <w:rFonts w:ascii="Arial" w:eastAsia="Times New Roman" w:hAnsi="Arial" w:cs="Times New Roman"/>
                <w:sz w:val="20"/>
                <w:szCs w:val="20"/>
                <w:lang w:eastAsia="en-GB"/>
              </w:rPr>
            </w:pPr>
            <w:r w:rsidRPr="007A6DE7">
              <w:rPr>
                <w:rFonts w:ascii="Arial" w:eastAsia="Times New Roman" w:hAnsi="Arial" w:cs="Times New Roman"/>
                <w:sz w:val="20"/>
                <w:szCs w:val="20"/>
                <w:lang w:eastAsia="en-GB"/>
              </w:rPr>
              <w:t>Provided through ECT Induction programme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B299A" w14:textId="77777777" w:rsidR="004A030C" w:rsidRPr="007A6DE7" w:rsidRDefault="004A030C" w:rsidP="004A030C">
            <w:pPr>
              <w:suppressAutoHyphens/>
              <w:autoSpaceDN w:val="0"/>
              <w:spacing w:after="0" w:line="240" w:lineRule="auto"/>
              <w:ind w:right="63"/>
              <w:textAlignment w:val="baseline"/>
              <w:rPr>
                <w:rFonts w:ascii="Arial" w:eastAsia="Calibri" w:hAnsi="Arial" w:cs="Arial"/>
                <w:sz w:val="20"/>
                <w:szCs w:val="24"/>
              </w:rPr>
            </w:pPr>
            <w:r w:rsidRPr="007A6DE7">
              <w:rPr>
                <w:rFonts w:ascii="Arial" w:eastAsia="Calibri" w:hAnsi="Arial" w:cs="Arial"/>
                <w:sz w:val="20"/>
                <w:szCs w:val="24"/>
              </w:rPr>
              <w:t>Provided through appraisal at the level required to meet objectives criteria and the requirements of the role. Any additional support is expected to diminish as teachers develop professionally through experience</w:t>
            </w:r>
          </w:p>
          <w:p w14:paraId="7EE7D03C" w14:textId="77777777" w:rsidR="004A030C" w:rsidRPr="007A6DE7" w:rsidRDefault="004A030C" w:rsidP="004A030C">
            <w:pPr>
              <w:suppressAutoHyphens/>
              <w:autoSpaceDN w:val="0"/>
              <w:spacing w:after="0" w:line="240" w:lineRule="auto"/>
              <w:ind w:right="63"/>
              <w:textAlignment w:val="baseline"/>
              <w:rPr>
                <w:rFonts w:ascii="Arial" w:eastAsia="Calibri" w:hAnsi="Arial" w:cs="Arial"/>
                <w:sz w:val="20"/>
                <w:szCs w:val="24"/>
              </w:rPr>
            </w:pPr>
          </w:p>
        </w:tc>
        <w:tc>
          <w:tcPr>
            <w:tcW w:w="75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C7F17" w14:textId="77777777" w:rsidR="004A030C" w:rsidRPr="007A6DE7" w:rsidRDefault="004A030C" w:rsidP="004A030C">
            <w:pPr>
              <w:suppressAutoHyphens/>
              <w:autoSpaceDN w:val="0"/>
              <w:spacing w:after="0" w:line="240" w:lineRule="auto"/>
              <w:ind w:right="63"/>
              <w:textAlignment w:val="baseline"/>
              <w:rPr>
                <w:rFonts w:ascii="Arial" w:eastAsia="Calibri" w:hAnsi="Arial" w:cs="Arial"/>
                <w:sz w:val="20"/>
                <w:szCs w:val="20"/>
              </w:rPr>
            </w:pPr>
            <w:r w:rsidRPr="007A6DE7">
              <w:rPr>
                <w:rFonts w:ascii="Arial" w:eastAsia="Calibri" w:hAnsi="Arial" w:cs="Arial"/>
                <w:sz w:val="20"/>
                <w:szCs w:val="24"/>
              </w:rPr>
              <w:t>Provided through appraisal at the level required to meet appraisal objectives criteria and the requirements of the role. Any additional support requirements expected to be limited or not required at all to evidence continued meeting of UPR standards and for post threshold progression</w:t>
            </w:r>
          </w:p>
        </w:tc>
      </w:tr>
      <w:tr w:rsidR="007A6DE7" w:rsidRPr="007A6DE7" w14:paraId="48CED244" w14:textId="77777777" w:rsidTr="0007252C">
        <w:tc>
          <w:tcPr>
            <w:tcW w:w="14743" w:type="dxa"/>
            <w:gridSpan w:val="5"/>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14:paraId="24E9BAA2" w14:textId="77777777" w:rsidR="004A030C" w:rsidRPr="007A6DE7" w:rsidRDefault="004A030C" w:rsidP="004A030C">
            <w:pPr>
              <w:suppressAutoHyphens/>
              <w:autoSpaceDN w:val="0"/>
              <w:spacing w:after="0" w:line="240" w:lineRule="auto"/>
              <w:ind w:right="63"/>
              <w:jc w:val="center"/>
              <w:textAlignment w:val="baseline"/>
              <w:rPr>
                <w:rFonts w:ascii="Arial" w:eastAsia="Calibri" w:hAnsi="Arial" w:cs="Arial"/>
                <w:b/>
                <w:sz w:val="20"/>
                <w:szCs w:val="24"/>
              </w:rPr>
            </w:pPr>
            <w:r w:rsidRPr="007A6DE7">
              <w:rPr>
                <w:rFonts w:ascii="Arial" w:eastAsia="Calibri" w:hAnsi="Arial" w:cs="Arial"/>
                <w:b/>
                <w:sz w:val="20"/>
                <w:szCs w:val="24"/>
              </w:rPr>
              <w:t xml:space="preserve">Impact on pupils’ behaviour and safety </w:t>
            </w:r>
          </w:p>
          <w:p w14:paraId="35A9A940" w14:textId="77777777" w:rsidR="004A030C" w:rsidRPr="007A6DE7" w:rsidRDefault="004A030C" w:rsidP="004A030C">
            <w:pPr>
              <w:suppressAutoHyphens/>
              <w:autoSpaceDN w:val="0"/>
              <w:spacing w:after="0" w:line="240" w:lineRule="auto"/>
              <w:ind w:right="63"/>
              <w:jc w:val="center"/>
              <w:textAlignment w:val="baseline"/>
              <w:rPr>
                <w:rFonts w:ascii="Arial" w:eastAsia="Calibri" w:hAnsi="Arial" w:cs="Arial"/>
                <w:b/>
                <w:sz w:val="20"/>
                <w:szCs w:val="24"/>
              </w:rPr>
            </w:pPr>
            <w:r w:rsidRPr="007A6DE7">
              <w:rPr>
                <w:rFonts w:ascii="Arial" w:eastAsia="Calibri" w:hAnsi="Arial" w:cs="Arial"/>
                <w:i/>
                <w:sz w:val="20"/>
                <w:szCs w:val="24"/>
              </w:rPr>
              <w:t>(Taking into account a range of evidence including lesson observations and pupil voice)</w:t>
            </w:r>
          </w:p>
        </w:tc>
      </w:tr>
      <w:tr w:rsidR="007A6DE7" w:rsidRPr="007A6DE7" w14:paraId="5D1D1607" w14:textId="77777777" w:rsidTr="0007252C">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568A0" w14:textId="77777777" w:rsidR="004A030C" w:rsidRPr="007A6DE7" w:rsidRDefault="004A030C" w:rsidP="004A030C">
            <w:pPr>
              <w:suppressAutoHyphens/>
              <w:autoSpaceDN w:val="0"/>
              <w:spacing w:after="0" w:line="240" w:lineRule="auto"/>
              <w:textAlignment w:val="baseline"/>
              <w:rPr>
                <w:rFonts w:ascii="Arial" w:eastAsia="Calibri" w:hAnsi="Arial" w:cs="Arial"/>
                <w:b/>
                <w:sz w:val="20"/>
                <w:szCs w:val="24"/>
              </w:rPr>
            </w:pPr>
          </w:p>
          <w:p w14:paraId="6A6B8782" w14:textId="77777777" w:rsidR="004A030C" w:rsidRPr="007A6DE7" w:rsidRDefault="004A030C" w:rsidP="004A030C">
            <w:pPr>
              <w:suppressAutoHyphens/>
              <w:autoSpaceDN w:val="0"/>
              <w:spacing w:after="0" w:line="240" w:lineRule="auto"/>
              <w:textAlignment w:val="baseline"/>
              <w:rPr>
                <w:rFonts w:ascii="Arial" w:eastAsia="Calibri" w:hAnsi="Arial" w:cs="Arial"/>
                <w:b/>
                <w:sz w:val="20"/>
                <w:szCs w:val="20"/>
              </w:rPr>
            </w:pPr>
            <w:r w:rsidRPr="007A6DE7">
              <w:rPr>
                <w:rFonts w:ascii="Arial" w:eastAsia="Calibri" w:hAnsi="Arial" w:cs="Arial"/>
                <w:b/>
                <w:sz w:val="20"/>
                <w:szCs w:val="20"/>
              </w:rPr>
              <w:t>7. Manage behaviour effectively to ensure a good and safe learning environment</w:t>
            </w:r>
          </w:p>
        </w:tc>
        <w:tc>
          <w:tcPr>
            <w:tcW w:w="2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A67B5" w14:textId="77777777" w:rsidR="004A030C" w:rsidRPr="007A6DE7" w:rsidRDefault="004A030C" w:rsidP="004A030C">
            <w:pPr>
              <w:suppressAutoHyphens/>
              <w:autoSpaceDN w:val="0"/>
              <w:spacing w:after="0" w:line="240" w:lineRule="auto"/>
              <w:ind w:right="63"/>
              <w:textAlignment w:val="baseline"/>
              <w:rPr>
                <w:rFonts w:ascii="Arial" w:eastAsia="Calibri" w:hAnsi="Arial" w:cs="Arial"/>
                <w:sz w:val="2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970A7" w14:textId="77777777" w:rsidR="004A030C" w:rsidRPr="007A6DE7" w:rsidRDefault="004A030C" w:rsidP="004A030C">
            <w:pPr>
              <w:suppressAutoHyphens/>
              <w:autoSpaceDN w:val="0"/>
              <w:spacing w:after="0" w:line="240" w:lineRule="auto"/>
              <w:ind w:right="63"/>
              <w:textAlignment w:val="baseline"/>
              <w:rPr>
                <w:rFonts w:ascii="Arial" w:eastAsia="Calibri" w:hAnsi="Arial" w:cs="Arial"/>
                <w:sz w:val="20"/>
                <w:szCs w:val="24"/>
              </w:rPr>
            </w:pPr>
            <w:r w:rsidRPr="007A6DE7">
              <w:rPr>
                <w:rFonts w:ascii="Arial" w:eastAsia="Calibri" w:hAnsi="Arial" w:cs="Arial"/>
                <w:sz w:val="20"/>
                <w:szCs w:val="24"/>
              </w:rPr>
              <w:t>Teachers consistently implement the school’s expectations of behaviour and safety so that nearly all pupils respond positively.</w:t>
            </w:r>
          </w:p>
          <w:p w14:paraId="1853B812" w14:textId="77777777" w:rsidR="004A030C" w:rsidRPr="007A6DE7" w:rsidRDefault="004A030C" w:rsidP="004A030C">
            <w:pPr>
              <w:suppressAutoHyphens/>
              <w:autoSpaceDN w:val="0"/>
              <w:spacing w:after="0" w:line="240" w:lineRule="auto"/>
              <w:ind w:right="63"/>
              <w:textAlignment w:val="baseline"/>
              <w:rPr>
                <w:rFonts w:ascii="Arial" w:eastAsia="Calibri" w:hAnsi="Arial" w:cs="Arial"/>
                <w:sz w:val="20"/>
                <w:szCs w:val="24"/>
              </w:rPr>
            </w:pPr>
          </w:p>
          <w:p w14:paraId="5EC958B0" w14:textId="77777777" w:rsidR="004A030C" w:rsidRPr="007A6DE7" w:rsidRDefault="004A030C" w:rsidP="004A030C">
            <w:pPr>
              <w:spacing w:after="0" w:line="240" w:lineRule="auto"/>
              <w:ind w:right="63"/>
              <w:rPr>
                <w:rFonts w:ascii="Arial" w:eastAsia="Times New Roman" w:hAnsi="Arial" w:cs="Arial"/>
                <w:sz w:val="20"/>
                <w:szCs w:val="20"/>
              </w:rPr>
            </w:pPr>
            <w:r w:rsidRPr="007A6DE7">
              <w:rPr>
                <w:rFonts w:ascii="Arial" w:eastAsia="Calibri" w:hAnsi="Arial" w:cs="Arial"/>
                <w:sz w:val="20"/>
                <w:szCs w:val="20"/>
              </w:rPr>
              <w:t xml:space="preserve">Demonstrates that there are systems in place to support improvements in pupils’ behaviour for </w:t>
            </w:r>
            <w:r w:rsidRPr="007A6DE7">
              <w:rPr>
                <w:rFonts w:ascii="Arial" w:eastAsia="Times New Roman" w:hAnsi="Arial" w:cs="Arial"/>
                <w:sz w:val="20"/>
                <w:szCs w:val="20"/>
              </w:rPr>
              <w:t xml:space="preserve">individuals or groups. </w:t>
            </w:r>
          </w:p>
          <w:p w14:paraId="6D5C4315" w14:textId="77777777" w:rsidR="004A030C" w:rsidRPr="007A6DE7" w:rsidRDefault="004A030C" w:rsidP="004A030C">
            <w:pPr>
              <w:spacing w:after="0" w:line="240" w:lineRule="auto"/>
              <w:ind w:right="63"/>
              <w:rPr>
                <w:rFonts w:ascii="Arial" w:eastAsia="Times New Roman" w:hAnsi="Arial" w:cs="Arial"/>
                <w:sz w:val="20"/>
                <w:szCs w:val="20"/>
              </w:rPr>
            </w:pPr>
          </w:p>
          <w:p w14:paraId="07867318" w14:textId="77777777" w:rsidR="004A030C" w:rsidRPr="007A6DE7" w:rsidRDefault="004A030C" w:rsidP="004A030C">
            <w:pPr>
              <w:spacing w:after="0" w:line="240" w:lineRule="auto"/>
              <w:ind w:right="63"/>
              <w:rPr>
                <w:rFonts w:ascii="Arial" w:eastAsia="Times New Roman" w:hAnsi="Arial" w:cs="Arial"/>
                <w:sz w:val="20"/>
                <w:szCs w:val="20"/>
              </w:rPr>
            </w:pPr>
            <w:r w:rsidRPr="007A6DE7">
              <w:rPr>
                <w:rFonts w:ascii="Arial" w:eastAsia="Times New Roman" w:hAnsi="Arial" w:cs="Arial"/>
                <w:sz w:val="20"/>
                <w:szCs w:val="20"/>
              </w:rPr>
              <w:t>Where standards of behaviour are already good or better, they are maintained.</w:t>
            </w:r>
          </w:p>
          <w:p w14:paraId="4BFA19F0" w14:textId="77777777" w:rsidR="004A030C" w:rsidRPr="007A6DE7" w:rsidRDefault="004A030C" w:rsidP="004A030C">
            <w:pPr>
              <w:suppressAutoHyphens/>
              <w:autoSpaceDN w:val="0"/>
              <w:spacing w:after="0" w:line="240" w:lineRule="auto"/>
              <w:ind w:right="63"/>
              <w:textAlignment w:val="baseline"/>
              <w:rPr>
                <w:rFonts w:ascii="Arial" w:eastAsia="Times New Roman" w:hAnsi="Arial" w:cs="Times New Roman"/>
                <w:sz w:val="24"/>
                <w:szCs w:val="20"/>
                <w:lang w:eastAsia="en-GB"/>
              </w:rPr>
            </w:pPr>
          </w:p>
        </w:tc>
        <w:tc>
          <w:tcPr>
            <w:tcW w:w="75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1EB32" w14:textId="77777777" w:rsidR="004A030C" w:rsidRPr="007A6DE7" w:rsidRDefault="004A030C" w:rsidP="004A030C">
            <w:pPr>
              <w:suppressAutoHyphens/>
              <w:autoSpaceDN w:val="0"/>
              <w:spacing w:after="0" w:line="240" w:lineRule="auto"/>
              <w:ind w:right="63"/>
              <w:textAlignment w:val="baseline"/>
              <w:rPr>
                <w:rFonts w:ascii="Arial" w:eastAsia="Calibri" w:hAnsi="Arial" w:cs="Arial"/>
                <w:sz w:val="20"/>
                <w:szCs w:val="24"/>
              </w:rPr>
            </w:pPr>
            <w:r w:rsidRPr="007A6DE7">
              <w:rPr>
                <w:rFonts w:ascii="Arial" w:eastAsia="Calibri" w:hAnsi="Arial" w:cs="Arial"/>
                <w:sz w:val="20"/>
                <w:szCs w:val="24"/>
              </w:rPr>
              <w:t>Teachers consistently implement the school’s expectations of behaviour and safety so that nearly all pupils respond positively.</w:t>
            </w:r>
          </w:p>
          <w:p w14:paraId="2E68C34B" w14:textId="77777777" w:rsidR="004A030C" w:rsidRPr="007A6DE7" w:rsidRDefault="004A030C" w:rsidP="004A030C">
            <w:pPr>
              <w:spacing w:after="0" w:line="240" w:lineRule="auto"/>
              <w:ind w:right="63"/>
              <w:rPr>
                <w:rFonts w:ascii="Arial" w:eastAsia="Calibri" w:hAnsi="Arial" w:cs="Arial"/>
                <w:sz w:val="20"/>
                <w:szCs w:val="20"/>
              </w:rPr>
            </w:pPr>
          </w:p>
          <w:p w14:paraId="0418DDD4" w14:textId="77777777" w:rsidR="004A030C" w:rsidRPr="007A6DE7" w:rsidRDefault="004A030C" w:rsidP="004A030C">
            <w:pPr>
              <w:spacing w:after="0" w:line="240" w:lineRule="auto"/>
              <w:ind w:right="63"/>
              <w:rPr>
                <w:rFonts w:ascii="Arial" w:eastAsia="Calibri" w:hAnsi="Arial" w:cs="Arial"/>
                <w:sz w:val="20"/>
                <w:szCs w:val="20"/>
              </w:rPr>
            </w:pPr>
            <w:r w:rsidRPr="007A6DE7">
              <w:rPr>
                <w:rFonts w:ascii="Arial" w:eastAsia="Calibri" w:hAnsi="Arial" w:cs="Arial"/>
                <w:sz w:val="20"/>
                <w:szCs w:val="20"/>
              </w:rPr>
              <w:t xml:space="preserve">Demonstrates that there are systems in place to support improvements in pupils’ behaviour for </w:t>
            </w:r>
            <w:r w:rsidRPr="007A6DE7">
              <w:rPr>
                <w:rFonts w:ascii="Arial" w:eastAsia="Times New Roman" w:hAnsi="Arial" w:cs="Arial"/>
                <w:sz w:val="20"/>
                <w:szCs w:val="20"/>
              </w:rPr>
              <w:t>individuals or groups</w:t>
            </w:r>
          </w:p>
          <w:p w14:paraId="4902CFBA" w14:textId="77777777" w:rsidR="004A030C" w:rsidRPr="007A6DE7" w:rsidRDefault="004A030C" w:rsidP="004A030C">
            <w:pPr>
              <w:spacing w:after="0" w:line="240" w:lineRule="auto"/>
              <w:ind w:right="63"/>
              <w:rPr>
                <w:rFonts w:ascii="Arial" w:eastAsia="Times New Roman" w:hAnsi="Arial" w:cs="Arial"/>
                <w:sz w:val="20"/>
                <w:szCs w:val="20"/>
              </w:rPr>
            </w:pPr>
            <w:r w:rsidRPr="007A6DE7">
              <w:rPr>
                <w:rFonts w:ascii="Arial" w:eastAsia="Times New Roman" w:hAnsi="Arial" w:cs="Arial"/>
                <w:sz w:val="20"/>
                <w:szCs w:val="20"/>
              </w:rPr>
              <w:t>Demonstrates that where standards of behaviour are already good or better, they have been maintained.</w:t>
            </w:r>
          </w:p>
          <w:p w14:paraId="0BE7F7E0" w14:textId="77777777" w:rsidR="004A030C" w:rsidRPr="007A6DE7" w:rsidRDefault="004A030C" w:rsidP="004A030C">
            <w:pPr>
              <w:suppressAutoHyphens/>
              <w:autoSpaceDN w:val="0"/>
              <w:spacing w:after="0" w:line="240" w:lineRule="auto"/>
              <w:ind w:right="63"/>
              <w:textAlignment w:val="baseline"/>
              <w:rPr>
                <w:rFonts w:ascii="Arial" w:eastAsia="Calibri" w:hAnsi="Arial" w:cs="Arial"/>
                <w:sz w:val="20"/>
                <w:szCs w:val="24"/>
              </w:rPr>
            </w:pPr>
            <w:r w:rsidRPr="007A6DE7">
              <w:rPr>
                <w:rFonts w:ascii="Arial" w:eastAsia="Calibri" w:hAnsi="Arial" w:cs="Arial"/>
                <w:sz w:val="20"/>
                <w:szCs w:val="20"/>
              </w:rPr>
              <w:t xml:space="preserve">Demonstrates to other teachers/support staff </w:t>
            </w:r>
            <w:r w:rsidRPr="007A6DE7">
              <w:rPr>
                <w:rFonts w:ascii="Arial" w:eastAsia="Times New Roman" w:hAnsi="Arial" w:cs="Arial"/>
                <w:sz w:val="20"/>
                <w:szCs w:val="20"/>
              </w:rPr>
              <w:t>how to select and use approaches that support children with challenging individual needs.</w:t>
            </w:r>
          </w:p>
        </w:tc>
      </w:tr>
      <w:tr w:rsidR="007A6DE7" w:rsidRPr="007A6DE7" w14:paraId="71F73FB4" w14:textId="77777777" w:rsidTr="0007252C">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2F996" w14:textId="77777777" w:rsidR="004A030C" w:rsidRPr="007A6DE7" w:rsidRDefault="004A030C" w:rsidP="004A030C">
            <w:pPr>
              <w:suppressAutoHyphens/>
              <w:autoSpaceDN w:val="0"/>
              <w:spacing w:after="0" w:line="240" w:lineRule="auto"/>
              <w:textAlignment w:val="baseline"/>
              <w:rPr>
                <w:rFonts w:ascii="Arial" w:eastAsia="Calibri" w:hAnsi="Arial" w:cs="Arial"/>
                <w:b/>
                <w:sz w:val="20"/>
                <w:szCs w:val="20"/>
              </w:rPr>
            </w:pPr>
          </w:p>
        </w:tc>
        <w:tc>
          <w:tcPr>
            <w:tcW w:w="2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DD0AE" w14:textId="77777777" w:rsidR="004A030C" w:rsidRPr="007A6DE7" w:rsidRDefault="004A030C" w:rsidP="004A030C">
            <w:pPr>
              <w:suppressAutoHyphens/>
              <w:autoSpaceDN w:val="0"/>
              <w:spacing w:after="0" w:line="240" w:lineRule="auto"/>
              <w:textAlignment w:val="baseline"/>
              <w:rPr>
                <w:rFonts w:ascii="Arial" w:eastAsia="Times New Roman" w:hAnsi="Arial" w:cs="Times New Roman"/>
                <w:sz w:val="24"/>
                <w:szCs w:val="20"/>
                <w:lang w:eastAsia="en-GB"/>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B46E1" w14:textId="77777777" w:rsidR="004A030C" w:rsidRPr="007A6DE7" w:rsidRDefault="004A030C" w:rsidP="004A030C">
            <w:pPr>
              <w:suppressAutoHyphens/>
              <w:autoSpaceDN w:val="0"/>
              <w:spacing w:after="0" w:line="240" w:lineRule="auto"/>
              <w:textAlignment w:val="baseline"/>
              <w:rPr>
                <w:rFonts w:ascii="Arial" w:eastAsia="Times New Roman" w:hAnsi="Arial" w:cs="Times New Roman"/>
                <w:sz w:val="24"/>
                <w:szCs w:val="20"/>
                <w:lang w:eastAsia="en-GB"/>
              </w:rPr>
            </w:pPr>
            <w:r w:rsidRPr="007A6DE7">
              <w:rPr>
                <w:rFonts w:ascii="Arial" w:eastAsia="Times New Roman" w:hAnsi="Arial" w:cs="Times New Roman"/>
                <w:sz w:val="20"/>
                <w:szCs w:val="20"/>
                <w:lang w:eastAsia="en-GB"/>
              </w:rPr>
              <w:t>Typically,</w:t>
            </w:r>
            <w:r w:rsidRPr="007A6DE7">
              <w:rPr>
                <w:rFonts w:ascii="Arial" w:eastAsia="Times New Roman" w:hAnsi="Arial" w:cs="Times New Roman"/>
                <w:b/>
                <w:sz w:val="20"/>
                <w:szCs w:val="20"/>
                <w:lang w:eastAsia="en-GB"/>
              </w:rPr>
              <w:t xml:space="preserve"> nearly all</w:t>
            </w:r>
            <w:r w:rsidRPr="007A6DE7">
              <w:rPr>
                <w:rFonts w:ascii="Arial" w:eastAsia="Times New Roman" w:hAnsi="Arial" w:cs="Times New Roman"/>
                <w:sz w:val="20"/>
                <w:szCs w:val="20"/>
                <w:lang w:eastAsia="en-GB"/>
              </w:rPr>
              <w:t xml:space="preserve"> pupils exhibit well developed learning behaviours that support their own and others’ learning that fulfil the Teachers’ Standards</w:t>
            </w:r>
          </w:p>
        </w:tc>
        <w:tc>
          <w:tcPr>
            <w:tcW w:w="75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AEAE6" w14:textId="77777777" w:rsidR="004A030C" w:rsidRPr="007A6DE7" w:rsidRDefault="004A030C" w:rsidP="004A030C">
            <w:pPr>
              <w:suppressAutoHyphens/>
              <w:autoSpaceDN w:val="0"/>
              <w:spacing w:after="0" w:line="240" w:lineRule="auto"/>
              <w:textAlignment w:val="baseline"/>
              <w:rPr>
                <w:rFonts w:ascii="Arial" w:eastAsia="Times New Roman" w:hAnsi="Arial" w:cs="Times New Roman"/>
                <w:sz w:val="20"/>
                <w:szCs w:val="20"/>
                <w:lang w:eastAsia="en-GB"/>
              </w:rPr>
            </w:pPr>
            <w:r w:rsidRPr="007A6DE7">
              <w:rPr>
                <w:rFonts w:ascii="Arial" w:eastAsia="Times New Roman" w:hAnsi="Arial" w:cs="Times New Roman"/>
                <w:sz w:val="20"/>
                <w:szCs w:val="20"/>
                <w:lang w:eastAsia="en-GB"/>
              </w:rPr>
              <w:t xml:space="preserve">Typically, </w:t>
            </w:r>
            <w:r w:rsidRPr="007A6DE7">
              <w:rPr>
                <w:rFonts w:ascii="Arial" w:eastAsia="Times New Roman" w:hAnsi="Arial" w:cs="Times New Roman"/>
                <w:b/>
                <w:sz w:val="20"/>
                <w:szCs w:val="20"/>
                <w:lang w:eastAsia="en-GB"/>
              </w:rPr>
              <w:t>nearly all</w:t>
            </w:r>
            <w:r w:rsidRPr="007A6DE7">
              <w:rPr>
                <w:rFonts w:ascii="Arial" w:eastAsia="Times New Roman" w:hAnsi="Arial" w:cs="Times New Roman"/>
                <w:sz w:val="20"/>
                <w:szCs w:val="20"/>
                <w:lang w:eastAsia="en-GB"/>
              </w:rPr>
              <w:t xml:space="preserve"> pupils exhibit well developed learning behaviours that support their own and others’ learning that fulfil the Teachers’ Standards.</w:t>
            </w:r>
          </w:p>
          <w:p w14:paraId="53825198" w14:textId="77777777" w:rsidR="004A030C" w:rsidRPr="007A6DE7" w:rsidRDefault="004A030C" w:rsidP="004A030C">
            <w:pPr>
              <w:spacing w:after="0" w:line="240" w:lineRule="auto"/>
              <w:rPr>
                <w:rFonts w:ascii="Arial" w:eastAsia="Times New Roman" w:hAnsi="Arial" w:cs="Arial"/>
                <w:sz w:val="20"/>
                <w:szCs w:val="20"/>
              </w:rPr>
            </w:pPr>
          </w:p>
          <w:p w14:paraId="49811E78" w14:textId="77777777" w:rsidR="004A030C" w:rsidRPr="007A6DE7" w:rsidRDefault="004A030C" w:rsidP="004A030C">
            <w:pPr>
              <w:spacing w:after="0" w:line="240" w:lineRule="auto"/>
              <w:rPr>
                <w:rFonts w:ascii="Arial" w:eastAsia="Times New Roman" w:hAnsi="Arial" w:cs="Arial"/>
                <w:sz w:val="20"/>
                <w:szCs w:val="20"/>
              </w:rPr>
            </w:pPr>
            <w:r w:rsidRPr="007A6DE7">
              <w:rPr>
                <w:rFonts w:ascii="Arial" w:eastAsia="Times New Roman" w:hAnsi="Arial" w:cs="Arial"/>
                <w:sz w:val="20"/>
                <w:szCs w:val="20"/>
              </w:rPr>
              <w:t xml:space="preserve">Act as an excellent role model for teaching and learning and behaviour, leading to improved practice across the school </w:t>
            </w:r>
          </w:p>
          <w:p w14:paraId="797AAACC" w14:textId="77777777" w:rsidR="004A030C" w:rsidRPr="007A6DE7" w:rsidRDefault="004A030C" w:rsidP="004A030C">
            <w:pPr>
              <w:suppressAutoHyphens/>
              <w:autoSpaceDN w:val="0"/>
              <w:spacing w:after="0" w:line="240" w:lineRule="auto"/>
              <w:textAlignment w:val="baseline"/>
              <w:rPr>
                <w:rFonts w:ascii="Arial" w:eastAsia="Times New Roman" w:hAnsi="Arial" w:cs="Times New Roman"/>
                <w:sz w:val="20"/>
                <w:szCs w:val="20"/>
                <w:lang w:eastAsia="en-GB"/>
              </w:rPr>
            </w:pPr>
            <w:r w:rsidRPr="007A6DE7">
              <w:rPr>
                <w:rFonts w:ascii="Arial" w:eastAsia="Calibri" w:hAnsi="Arial" w:cs="Arial"/>
                <w:sz w:val="20"/>
                <w:szCs w:val="20"/>
              </w:rPr>
              <w:t>Contribute to the leadership of behaviour for learning through coaching, engaging in policy development, evaluating impact.</w:t>
            </w:r>
          </w:p>
        </w:tc>
      </w:tr>
      <w:tr w:rsidR="007A6DE7" w:rsidRPr="007A6DE7" w14:paraId="7CD91945" w14:textId="77777777" w:rsidTr="0007252C">
        <w:tc>
          <w:tcPr>
            <w:tcW w:w="12191" w:type="dxa"/>
            <w:gridSpan w:val="4"/>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14:paraId="3553D64D" w14:textId="77777777" w:rsidR="004A030C" w:rsidRPr="007A6DE7" w:rsidRDefault="004A030C" w:rsidP="004A030C">
            <w:pPr>
              <w:suppressAutoHyphens/>
              <w:autoSpaceDN w:val="0"/>
              <w:spacing w:after="0" w:line="240" w:lineRule="auto"/>
              <w:ind w:right="63"/>
              <w:jc w:val="center"/>
              <w:textAlignment w:val="baseline"/>
              <w:rPr>
                <w:rFonts w:ascii="Arial" w:eastAsia="Times New Roman" w:hAnsi="Arial" w:cs="Times New Roman"/>
                <w:sz w:val="24"/>
                <w:szCs w:val="20"/>
                <w:lang w:eastAsia="en-GB"/>
              </w:rPr>
            </w:pPr>
          </w:p>
        </w:tc>
        <w:tc>
          <w:tcPr>
            <w:tcW w:w="2552" w:type="dxa"/>
            <w:tcBorders>
              <w:top w:val="single" w:sz="4" w:space="0" w:color="000000"/>
              <w:left w:val="single" w:sz="4" w:space="0" w:color="000000"/>
              <w:bottom w:val="single" w:sz="4" w:space="0" w:color="000000"/>
              <w:right w:val="single" w:sz="4" w:space="0" w:color="000000"/>
            </w:tcBorders>
            <w:shd w:val="clear" w:color="auto" w:fill="DDD9C3"/>
          </w:tcPr>
          <w:p w14:paraId="6C510FD4" w14:textId="77777777" w:rsidR="004A030C" w:rsidRPr="007A6DE7" w:rsidRDefault="004A030C" w:rsidP="004A030C">
            <w:pPr>
              <w:suppressAutoHyphens/>
              <w:autoSpaceDN w:val="0"/>
              <w:spacing w:after="0" w:line="240" w:lineRule="auto"/>
              <w:ind w:right="63"/>
              <w:jc w:val="center"/>
              <w:textAlignment w:val="baseline"/>
              <w:rPr>
                <w:rFonts w:ascii="Arial" w:eastAsia="Calibri" w:hAnsi="Arial" w:cs="Arial"/>
                <w:b/>
                <w:sz w:val="20"/>
                <w:szCs w:val="24"/>
              </w:rPr>
            </w:pPr>
          </w:p>
        </w:tc>
      </w:tr>
      <w:tr w:rsidR="007A6DE7" w:rsidRPr="007A6DE7" w14:paraId="425DEFD9" w14:textId="77777777" w:rsidTr="0007252C">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B6394" w14:textId="77777777" w:rsidR="004A030C" w:rsidRPr="007A6DE7" w:rsidRDefault="004A030C" w:rsidP="004A030C">
            <w:pPr>
              <w:suppressAutoHyphens/>
              <w:autoSpaceDN w:val="0"/>
              <w:spacing w:after="0" w:line="240" w:lineRule="auto"/>
              <w:textAlignment w:val="baseline"/>
              <w:rPr>
                <w:rFonts w:ascii="Arial" w:eastAsia="Calibri" w:hAnsi="Arial" w:cs="Arial"/>
                <w:b/>
                <w:sz w:val="20"/>
                <w:szCs w:val="20"/>
              </w:rPr>
            </w:pPr>
            <w:r w:rsidRPr="007A6DE7">
              <w:rPr>
                <w:rFonts w:ascii="Arial" w:eastAsia="Calibri" w:hAnsi="Arial" w:cs="Arial"/>
                <w:b/>
                <w:sz w:val="20"/>
                <w:szCs w:val="20"/>
              </w:rPr>
              <w:t>8. Fulfil wider professional responsibilities</w:t>
            </w:r>
          </w:p>
        </w:tc>
        <w:tc>
          <w:tcPr>
            <w:tcW w:w="2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7F3D0" w14:textId="77777777" w:rsidR="004A030C" w:rsidRPr="007A6DE7" w:rsidRDefault="004A030C" w:rsidP="004A030C">
            <w:pPr>
              <w:suppressAutoHyphens/>
              <w:autoSpaceDN w:val="0"/>
              <w:spacing w:after="0" w:line="240" w:lineRule="auto"/>
              <w:ind w:left="360" w:right="63"/>
              <w:textAlignment w:val="baseline"/>
              <w:rPr>
                <w:rFonts w:ascii="Arial" w:eastAsia="Times New Roman" w:hAnsi="Arial" w:cs="Times New Roman"/>
                <w:sz w:val="24"/>
                <w:szCs w:val="20"/>
                <w:lang w:eastAsia="en-GB"/>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1649A" w14:textId="77777777" w:rsidR="004A030C" w:rsidRPr="007A6DE7" w:rsidRDefault="004A030C" w:rsidP="004A030C">
            <w:pPr>
              <w:suppressAutoHyphens/>
              <w:autoSpaceDN w:val="0"/>
              <w:spacing w:after="0" w:line="240" w:lineRule="auto"/>
              <w:ind w:right="63"/>
              <w:textAlignment w:val="baseline"/>
              <w:rPr>
                <w:rFonts w:ascii="Arial" w:eastAsia="Times New Roman" w:hAnsi="Arial" w:cs="Times New Roman"/>
                <w:sz w:val="24"/>
                <w:szCs w:val="20"/>
                <w:lang w:eastAsia="en-GB"/>
              </w:rPr>
            </w:pPr>
            <w:r w:rsidRPr="007A6DE7">
              <w:rPr>
                <w:rFonts w:ascii="Arial" w:eastAsia="Calibri" w:hAnsi="Arial" w:cs="Arial"/>
                <w:sz w:val="20"/>
                <w:szCs w:val="24"/>
              </w:rPr>
              <w:t>Typically</w:t>
            </w:r>
            <w:r w:rsidRPr="007A6DE7">
              <w:rPr>
                <w:rFonts w:ascii="Arial" w:eastAsia="Calibri" w:hAnsi="Arial" w:cs="Arial"/>
                <w:b/>
                <w:sz w:val="20"/>
                <w:szCs w:val="24"/>
              </w:rPr>
              <w:t>, nearly all</w:t>
            </w:r>
            <w:r w:rsidRPr="007A6DE7">
              <w:rPr>
                <w:rFonts w:ascii="Arial" w:eastAsia="Calibri" w:hAnsi="Arial" w:cs="Arial"/>
                <w:sz w:val="20"/>
                <w:szCs w:val="24"/>
              </w:rPr>
              <w:t xml:space="preserve"> pupils (taking into account developmental stage) are able to, for example,</w:t>
            </w:r>
          </w:p>
          <w:p w14:paraId="19AD5352" w14:textId="77777777" w:rsidR="004A030C" w:rsidRPr="007A6DE7" w:rsidRDefault="004A030C" w:rsidP="004357CE">
            <w:pPr>
              <w:numPr>
                <w:ilvl w:val="0"/>
                <w:numId w:val="62"/>
              </w:numPr>
              <w:suppressAutoHyphens/>
              <w:autoSpaceDN w:val="0"/>
              <w:spacing w:after="0" w:line="240" w:lineRule="auto"/>
              <w:ind w:right="63"/>
              <w:textAlignment w:val="baseline"/>
              <w:rPr>
                <w:rFonts w:ascii="Arial" w:eastAsia="Calibri" w:hAnsi="Arial" w:cs="Arial"/>
                <w:sz w:val="20"/>
                <w:szCs w:val="24"/>
              </w:rPr>
            </w:pPr>
            <w:r w:rsidRPr="007A6DE7">
              <w:rPr>
                <w:rFonts w:ascii="Arial" w:eastAsia="Calibri" w:hAnsi="Arial" w:cs="Arial"/>
                <w:sz w:val="20"/>
                <w:szCs w:val="24"/>
              </w:rPr>
              <w:lastRenderedPageBreak/>
              <w:t>reflect on their own learning</w:t>
            </w:r>
          </w:p>
          <w:p w14:paraId="29622F81" w14:textId="77777777" w:rsidR="004A030C" w:rsidRPr="007A6DE7" w:rsidRDefault="004A030C" w:rsidP="004357CE">
            <w:pPr>
              <w:numPr>
                <w:ilvl w:val="0"/>
                <w:numId w:val="62"/>
              </w:numPr>
              <w:suppressAutoHyphens/>
              <w:autoSpaceDN w:val="0"/>
              <w:spacing w:after="0" w:line="240" w:lineRule="auto"/>
              <w:ind w:right="63"/>
              <w:textAlignment w:val="baseline"/>
              <w:rPr>
                <w:rFonts w:ascii="Arial" w:eastAsia="Calibri" w:hAnsi="Arial" w:cs="Arial"/>
                <w:sz w:val="20"/>
                <w:szCs w:val="24"/>
              </w:rPr>
            </w:pPr>
            <w:r w:rsidRPr="007A6DE7">
              <w:rPr>
                <w:rFonts w:ascii="Arial" w:eastAsia="Calibri" w:hAnsi="Arial" w:cs="Arial"/>
                <w:sz w:val="20"/>
                <w:szCs w:val="24"/>
              </w:rPr>
              <w:t>distinguish between right and wrong</w:t>
            </w:r>
          </w:p>
          <w:p w14:paraId="36C542FA" w14:textId="77777777" w:rsidR="004A030C" w:rsidRPr="007A6DE7" w:rsidRDefault="004A030C" w:rsidP="004357CE">
            <w:pPr>
              <w:numPr>
                <w:ilvl w:val="0"/>
                <w:numId w:val="62"/>
              </w:numPr>
              <w:suppressAutoHyphens/>
              <w:autoSpaceDN w:val="0"/>
              <w:spacing w:after="0" w:line="240" w:lineRule="auto"/>
              <w:ind w:right="63"/>
              <w:textAlignment w:val="baseline"/>
              <w:rPr>
                <w:rFonts w:ascii="Arial" w:eastAsia="Calibri" w:hAnsi="Arial" w:cs="Arial"/>
                <w:sz w:val="20"/>
                <w:szCs w:val="24"/>
              </w:rPr>
            </w:pPr>
            <w:r w:rsidRPr="007A6DE7">
              <w:rPr>
                <w:rFonts w:ascii="Arial" w:eastAsia="Calibri" w:hAnsi="Arial" w:cs="Arial"/>
                <w:sz w:val="20"/>
                <w:szCs w:val="24"/>
              </w:rPr>
              <w:t>work with others and respect the values and beliefs of others</w:t>
            </w:r>
          </w:p>
          <w:p w14:paraId="48A745DD" w14:textId="77777777" w:rsidR="004A030C" w:rsidRPr="007A6DE7" w:rsidRDefault="004A030C" w:rsidP="004357CE">
            <w:pPr>
              <w:numPr>
                <w:ilvl w:val="0"/>
                <w:numId w:val="62"/>
              </w:numPr>
              <w:suppressAutoHyphens/>
              <w:autoSpaceDN w:val="0"/>
              <w:spacing w:after="0" w:line="240" w:lineRule="auto"/>
              <w:ind w:right="63"/>
              <w:textAlignment w:val="baseline"/>
              <w:rPr>
                <w:rFonts w:ascii="Arial" w:eastAsia="Times New Roman" w:hAnsi="Arial" w:cs="Arial"/>
                <w:sz w:val="20"/>
                <w:szCs w:val="20"/>
                <w:lang w:eastAsia="en-GB"/>
              </w:rPr>
            </w:pPr>
            <w:r w:rsidRPr="007A6DE7">
              <w:rPr>
                <w:rFonts w:ascii="Arial" w:eastAsia="Times New Roman" w:hAnsi="Arial" w:cs="Arial"/>
                <w:sz w:val="20"/>
                <w:szCs w:val="20"/>
                <w:lang w:eastAsia="en-GB"/>
              </w:rPr>
              <w:t>identify questions to answer &amp; problems to resolve/solve</w:t>
            </w:r>
          </w:p>
          <w:p w14:paraId="54300F58" w14:textId="77777777" w:rsidR="004A030C" w:rsidRPr="007A6DE7" w:rsidRDefault="004A030C" w:rsidP="004357CE">
            <w:pPr>
              <w:numPr>
                <w:ilvl w:val="0"/>
                <w:numId w:val="62"/>
              </w:numPr>
              <w:suppressAutoHyphens/>
              <w:autoSpaceDN w:val="0"/>
              <w:spacing w:after="0" w:line="240" w:lineRule="auto"/>
              <w:ind w:right="63"/>
              <w:textAlignment w:val="baseline"/>
              <w:rPr>
                <w:rFonts w:ascii="Arial" w:eastAsia="Times New Roman" w:hAnsi="Arial" w:cs="Times New Roman"/>
                <w:sz w:val="24"/>
                <w:szCs w:val="20"/>
                <w:lang w:eastAsia="en-GB"/>
              </w:rPr>
            </w:pPr>
            <w:r w:rsidRPr="007A6DE7">
              <w:rPr>
                <w:rFonts w:ascii="Arial" w:eastAsia="Times New Roman" w:hAnsi="Arial" w:cs="Arial"/>
                <w:sz w:val="20"/>
                <w:szCs w:val="20"/>
                <w:lang w:eastAsia="en-GB"/>
              </w:rPr>
              <w:t>seek out challenges and show flexibility when priorities change and think creatively, generating and exploring ideas</w:t>
            </w:r>
          </w:p>
        </w:tc>
        <w:tc>
          <w:tcPr>
            <w:tcW w:w="75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97790" w14:textId="77777777" w:rsidR="004A030C" w:rsidRPr="007A6DE7" w:rsidRDefault="004A030C" w:rsidP="004A030C">
            <w:pPr>
              <w:suppressAutoHyphens/>
              <w:autoSpaceDN w:val="0"/>
              <w:spacing w:after="0" w:line="240" w:lineRule="auto"/>
              <w:ind w:right="63"/>
              <w:textAlignment w:val="baseline"/>
              <w:rPr>
                <w:rFonts w:ascii="Arial" w:eastAsia="Times New Roman" w:hAnsi="Arial" w:cs="Times New Roman"/>
                <w:sz w:val="24"/>
                <w:szCs w:val="20"/>
                <w:lang w:eastAsia="en-GB"/>
              </w:rPr>
            </w:pPr>
            <w:r w:rsidRPr="007A6DE7">
              <w:rPr>
                <w:rFonts w:ascii="Arial" w:eastAsia="Calibri" w:hAnsi="Arial" w:cs="Arial"/>
                <w:sz w:val="20"/>
                <w:szCs w:val="24"/>
              </w:rPr>
              <w:lastRenderedPageBreak/>
              <w:t>Typically</w:t>
            </w:r>
            <w:r w:rsidRPr="007A6DE7">
              <w:rPr>
                <w:rFonts w:ascii="Arial" w:eastAsia="Calibri" w:hAnsi="Arial" w:cs="Arial"/>
                <w:b/>
                <w:sz w:val="20"/>
                <w:szCs w:val="24"/>
              </w:rPr>
              <w:t>, nearly all</w:t>
            </w:r>
            <w:r w:rsidRPr="007A6DE7">
              <w:rPr>
                <w:rFonts w:ascii="Arial" w:eastAsia="Calibri" w:hAnsi="Arial" w:cs="Arial"/>
                <w:sz w:val="20"/>
                <w:szCs w:val="24"/>
              </w:rPr>
              <w:t xml:space="preserve"> pupils (taking into account developmental stage) are able to, for example,</w:t>
            </w:r>
          </w:p>
          <w:p w14:paraId="15FCABED" w14:textId="77777777" w:rsidR="004A030C" w:rsidRPr="007A6DE7" w:rsidRDefault="004A030C" w:rsidP="004357CE">
            <w:pPr>
              <w:numPr>
                <w:ilvl w:val="0"/>
                <w:numId w:val="62"/>
              </w:numPr>
              <w:suppressAutoHyphens/>
              <w:autoSpaceDN w:val="0"/>
              <w:spacing w:after="0" w:line="240" w:lineRule="auto"/>
              <w:ind w:right="63"/>
              <w:textAlignment w:val="baseline"/>
              <w:rPr>
                <w:rFonts w:ascii="Arial" w:eastAsia="Calibri" w:hAnsi="Arial" w:cs="Arial"/>
                <w:sz w:val="20"/>
                <w:szCs w:val="24"/>
              </w:rPr>
            </w:pPr>
            <w:r w:rsidRPr="007A6DE7">
              <w:rPr>
                <w:rFonts w:ascii="Arial" w:eastAsia="Calibri" w:hAnsi="Arial" w:cs="Arial"/>
                <w:sz w:val="20"/>
                <w:szCs w:val="24"/>
              </w:rPr>
              <w:t>reflect on their own learning</w:t>
            </w:r>
          </w:p>
          <w:p w14:paraId="195C6A0F" w14:textId="77777777" w:rsidR="004A030C" w:rsidRPr="007A6DE7" w:rsidRDefault="004A030C" w:rsidP="004357CE">
            <w:pPr>
              <w:numPr>
                <w:ilvl w:val="0"/>
                <w:numId w:val="62"/>
              </w:numPr>
              <w:suppressAutoHyphens/>
              <w:autoSpaceDN w:val="0"/>
              <w:spacing w:after="0" w:line="240" w:lineRule="auto"/>
              <w:ind w:right="63"/>
              <w:textAlignment w:val="baseline"/>
              <w:rPr>
                <w:rFonts w:ascii="Arial" w:eastAsia="Calibri" w:hAnsi="Arial" w:cs="Arial"/>
                <w:sz w:val="20"/>
                <w:szCs w:val="24"/>
              </w:rPr>
            </w:pPr>
            <w:r w:rsidRPr="007A6DE7">
              <w:rPr>
                <w:rFonts w:ascii="Arial" w:eastAsia="Calibri" w:hAnsi="Arial" w:cs="Arial"/>
                <w:sz w:val="20"/>
                <w:szCs w:val="24"/>
              </w:rPr>
              <w:t>distinguish between right and wrong</w:t>
            </w:r>
          </w:p>
          <w:p w14:paraId="095D7574" w14:textId="77777777" w:rsidR="004A030C" w:rsidRPr="007A6DE7" w:rsidRDefault="004A030C" w:rsidP="004357CE">
            <w:pPr>
              <w:numPr>
                <w:ilvl w:val="0"/>
                <w:numId w:val="62"/>
              </w:numPr>
              <w:suppressAutoHyphens/>
              <w:autoSpaceDN w:val="0"/>
              <w:spacing w:after="0" w:line="240" w:lineRule="auto"/>
              <w:ind w:right="63"/>
              <w:textAlignment w:val="baseline"/>
              <w:rPr>
                <w:rFonts w:ascii="Arial" w:eastAsia="Calibri" w:hAnsi="Arial" w:cs="Arial"/>
                <w:sz w:val="20"/>
                <w:szCs w:val="24"/>
              </w:rPr>
            </w:pPr>
            <w:r w:rsidRPr="007A6DE7">
              <w:rPr>
                <w:rFonts w:ascii="Arial" w:eastAsia="Calibri" w:hAnsi="Arial" w:cs="Arial"/>
                <w:sz w:val="20"/>
                <w:szCs w:val="24"/>
              </w:rPr>
              <w:t>work with others and respect the values and beliefs of others</w:t>
            </w:r>
          </w:p>
          <w:p w14:paraId="616F98DD" w14:textId="77777777" w:rsidR="004A030C" w:rsidRPr="007A6DE7" w:rsidRDefault="004A030C" w:rsidP="004357CE">
            <w:pPr>
              <w:numPr>
                <w:ilvl w:val="0"/>
                <w:numId w:val="62"/>
              </w:numPr>
              <w:suppressAutoHyphens/>
              <w:autoSpaceDN w:val="0"/>
              <w:spacing w:after="0" w:line="240" w:lineRule="auto"/>
              <w:ind w:right="63"/>
              <w:textAlignment w:val="baseline"/>
              <w:rPr>
                <w:rFonts w:ascii="Arial" w:eastAsia="Times New Roman" w:hAnsi="Arial" w:cs="Arial"/>
                <w:sz w:val="20"/>
                <w:szCs w:val="20"/>
                <w:lang w:eastAsia="en-GB"/>
              </w:rPr>
            </w:pPr>
            <w:r w:rsidRPr="007A6DE7">
              <w:rPr>
                <w:rFonts w:ascii="Arial" w:eastAsia="Times New Roman" w:hAnsi="Arial" w:cs="Arial"/>
                <w:sz w:val="20"/>
                <w:szCs w:val="20"/>
                <w:lang w:eastAsia="en-GB"/>
              </w:rPr>
              <w:lastRenderedPageBreak/>
              <w:t>identify questions to answer &amp; problems to resolve/solve</w:t>
            </w:r>
          </w:p>
          <w:p w14:paraId="11483932" w14:textId="77777777" w:rsidR="004A030C" w:rsidRPr="007A6DE7" w:rsidRDefault="004A030C" w:rsidP="004357CE">
            <w:pPr>
              <w:numPr>
                <w:ilvl w:val="0"/>
                <w:numId w:val="62"/>
              </w:numPr>
              <w:suppressAutoHyphens/>
              <w:autoSpaceDN w:val="0"/>
              <w:spacing w:after="0" w:line="240" w:lineRule="auto"/>
              <w:ind w:right="63"/>
              <w:textAlignment w:val="baseline"/>
              <w:rPr>
                <w:rFonts w:ascii="Arial" w:eastAsia="Times New Roman" w:hAnsi="Arial" w:cs="Arial"/>
                <w:sz w:val="20"/>
                <w:szCs w:val="20"/>
                <w:lang w:eastAsia="en-GB"/>
              </w:rPr>
            </w:pPr>
            <w:r w:rsidRPr="007A6DE7">
              <w:rPr>
                <w:rFonts w:ascii="Arial" w:eastAsia="Times New Roman" w:hAnsi="Arial" w:cs="Arial"/>
                <w:sz w:val="20"/>
                <w:szCs w:val="20"/>
                <w:lang w:eastAsia="en-GB"/>
              </w:rPr>
              <w:t>seek out challenges and show flexibility when priorities change</w:t>
            </w:r>
          </w:p>
          <w:p w14:paraId="1AC6DDA7" w14:textId="77777777" w:rsidR="004A030C" w:rsidRPr="007A6DE7" w:rsidRDefault="004A030C" w:rsidP="004357CE">
            <w:pPr>
              <w:numPr>
                <w:ilvl w:val="0"/>
                <w:numId w:val="62"/>
              </w:numPr>
              <w:suppressAutoHyphens/>
              <w:autoSpaceDN w:val="0"/>
              <w:spacing w:after="0" w:line="240" w:lineRule="auto"/>
              <w:ind w:right="63"/>
              <w:textAlignment w:val="baseline"/>
              <w:rPr>
                <w:rFonts w:ascii="Arial" w:eastAsia="Times New Roman" w:hAnsi="Arial" w:cs="Arial"/>
                <w:sz w:val="20"/>
                <w:szCs w:val="20"/>
                <w:lang w:eastAsia="en-GB"/>
              </w:rPr>
            </w:pPr>
            <w:r w:rsidRPr="007A6DE7">
              <w:rPr>
                <w:rFonts w:ascii="Arial" w:eastAsia="Times New Roman" w:hAnsi="Arial" w:cs="Arial"/>
                <w:sz w:val="20"/>
                <w:szCs w:val="20"/>
                <w:lang w:eastAsia="en-GB"/>
              </w:rPr>
              <w:t>think creatively, generating and exploring ideas</w:t>
            </w:r>
          </w:p>
          <w:p w14:paraId="5A3202C5" w14:textId="77777777" w:rsidR="004A030C" w:rsidRPr="007A6DE7" w:rsidRDefault="004A030C" w:rsidP="004A030C">
            <w:pPr>
              <w:suppressAutoHyphens/>
              <w:autoSpaceDN w:val="0"/>
              <w:spacing w:after="0" w:line="240" w:lineRule="auto"/>
              <w:ind w:left="360" w:right="63"/>
              <w:textAlignment w:val="baseline"/>
              <w:rPr>
                <w:rFonts w:ascii="Arial" w:eastAsia="Times New Roman" w:hAnsi="Arial" w:cs="Arial"/>
                <w:sz w:val="20"/>
                <w:szCs w:val="20"/>
                <w:lang w:eastAsia="en-GB"/>
              </w:rPr>
            </w:pPr>
          </w:p>
          <w:p w14:paraId="4BA114C2" w14:textId="77777777" w:rsidR="004A030C" w:rsidRPr="007A6DE7" w:rsidRDefault="004A030C" w:rsidP="004A030C">
            <w:pPr>
              <w:spacing w:after="0" w:line="240" w:lineRule="auto"/>
              <w:rPr>
                <w:rFonts w:ascii="Arial" w:eastAsia="Times New Roman" w:hAnsi="Arial" w:cs="Arial"/>
                <w:sz w:val="20"/>
                <w:szCs w:val="20"/>
              </w:rPr>
            </w:pPr>
            <w:r w:rsidRPr="007A6DE7">
              <w:rPr>
                <w:rFonts w:ascii="Arial" w:eastAsia="Times New Roman" w:hAnsi="Arial" w:cs="Arial"/>
                <w:sz w:val="20"/>
                <w:szCs w:val="20"/>
              </w:rPr>
              <w:t>Effective contribution to staff induction</w:t>
            </w:r>
          </w:p>
          <w:p w14:paraId="7DA64478" w14:textId="77777777" w:rsidR="004A030C" w:rsidRPr="007A6DE7" w:rsidRDefault="004A030C" w:rsidP="004A030C">
            <w:pPr>
              <w:spacing w:after="0" w:line="240" w:lineRule="auto"/>
              <w:rPr>
                <w:rFonts w:ascii="Arial" w:eastAsia="Times New Roman" w:hAnsi="Arial" w:cs="Arial"/>
                <w:sz w:val="20"/>
                <w:szCs w:val="20"/>
              </w:rPr>
            </w:pPr>
          </w:p>
          <w:p w14:paraId="6E9DA24E" w14:textId="77777777" w:rsidR="004A030C" w:rsidRPr="007A6DE7" w:rsidRDefault="004A030C" w:rsidP="004A030C">
            <w:pPr>
              <w:spacing w:after="0" w:line="240" w:lineRule="auto"/>
              <w:rPr>
                <w:rFonts w:ascii="Arial" w:eastAsia="Times New Roman" w:hAnsi="Arial" w:cs="Arial"/>
                <w:sz w:val="20"/>
                <w:szCs w:val="20"/>
              </w:rPr>
            </w:pPr>
            <w:r w:rsidRPr="007A6DE7">
              <w:rPr>
                <w:rFonts w:ascii="Arial" w:eastAsia="Times New Roman" w:hAnsi="Arial" w:cs="Arial"/>
                <w:sz w:val="20"/>
                <w:szCs w:val="20"/>
              </w:rPr>
              <w:t>Promotes collective responsibility for implementing policy and practice at all times</w:t>
            </w:r>
          </w:p>
          <w:p w14:paraId="30688E23" w14:textId="77777777" w:rsidR="004A030C" w:rsidRPr="007A6DE7" w:rsidRDefault="004A030C" w:rsidP="004A030C">
            <w:pPr>
              <w:spacing w:after="0" w:line="240" w:lineRule="auto"/>
              <w:rPr>
                <w:rFonts w:ascii="Arial" w:eastAsia="Times New Roman" w:hAnsi="Arial" w:cs="Arial"/>
                <w:sz w:val="20"/>
                <w:szCs w:val="20"/>
              </w:rPr>
            </w:pPr>
          </w:p>
          <w:p w14:paraId="36219BAC" w14:textId="77777777" w:rsidR="004A030C" w:rsidRPr="007A6DE7" w:rsidRDefault="004A030C" w:rsidP="004A030C">
            <w:pPr>
              <w:suppressAutoHyphens/>
              <w:autoSpaceDN w:val="0"/>
              <w:spacing w:after="0" w:line="240" w:lineRule="auto"/>
              <w:ind w:right="63"/>
              <w:textAlignment w:val="baseline"/>
              <w:rPr>
                <w:rFonts w:ascii="Arial" w:eastAsia="Calibri" w:hAnsi="Arial" w:cs="Arial"/>
                <w:sz w:val="20"/>
                <w:szCs w:val="24"/>
              </w:rPr>
            </w:pPr>
            <w:r w:rsidRPr="007A6DE7">
              <w:rPr>
                <w:rFonts w:ascii="Arial" w:eastAsia="Calibri" w:hAnsi="Arial" w:cs="Arial"/>
                <w:sz w:val="20"/>
                <w:szCs w:val="20"/>
              </w:rPr>
              <w:t>Demonstrates active role in whole school improvement and strategic development</w:t>
            </w:r>
          </w:p>
        </w:tc>
      </w:tr>
      <w:tr w:rsidR="007A6DE7" w:rsidRPr="007A6DE7" w14:paraId="7D1FA146" w14:textId="77777777" w:rsidTr="0007252C">
        <w:tc>
          <w:tcPr>
            <w:tcW w:w="14743" w:type="dxa"/>
            <w:gridSpan w:val="5"/>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14:paraId="28C733EC" w14:textId="77777777" w:rsidR="004A030C" w:rsidRPr="007A6DE7" w:rsidRDefault="004A030C" w:rsidP="004A030C">
            <w:pPr>
              <w:suppressAutoHyphens/>
              <w:autoSpaceDN w:val="0"/>
              <w:spacing w:after="0" w:line="240" w:lineRule="auto"/>
              <w:ind w:right="63"/>
              <w:jc w:val="center"/>
              <w:textAlignment w:val="baseline"/>
              <w:rPr>
                <w:rFonts w:ascii="Arial" w:eastAsia="Calibri" w:hAnsi="Arial" w:cs="Arial"/>
                <w:b/>
                <w:sz w:val="20"/>
                <w:szCs w:val="24"/>
              </w:rPr>
            </w:pPr>
            <w:r w:rsidRPr="007A6DE7">
              <w:rPr>
                <w:rFonts w:ascii="Arial" w:eastAsia="Calibri" w:hAnsi="Arial" w:cs="Arial"/>
                <w:b/>
                <w:sz w:val="20"/>
                <w:szCs w:val="24"/>
              </w:rPr>
              <w:t>Impact on the effectiveness of other teachers and support staff</w:t>
            </w:r>
          </w:p>
        </w:tc>
      </w:tr>
      <w:tr w:rsidR="007A6DE7" w:rsidRPr="007A6DE7" w14:paraId="2D0B4A7D" w14:textId="77777777" w:rsidTr="0007252C">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F1A4" w14:textId="77777777" w:rsidR="004A030C" w:rsidRPr="007A6DE7" w:rsidRDefault="004A030C" w:rsidP="004A030C">
            <w:pPr>
              <w:suppressAutoHyphens/>
              <w:autoSpaceDN w:val="0"/>
              <w:spacing w:after="0" w:line="240" w:lineRule="auto"/>
              <w:textAlignment w:val="baseline"/>
              <w:rPr>
                <w:rFonts w:ascii="Arial" w:eastAsia="Calibri" w:hAnsi="Arial" w:cs="Arial"/>
                <w:b/>
                <w:sz w:val="20"/>
                <w:szCs w:val="20"/>
              </w:rPr>
            </w:pPr>
            <w:r w:rsidRPr="007A6DE7">
              <w:rPr>
                <w:rFonts w:ascii="Arial" w:eastAsia="Calibri" w:hAnsi="Arial" w:cs="Arial"/>
                <w:b/>
                <w:sz w:val="20"/>
                <w:szCs w:val="20"/>
              </w:rPr>
              <w:t>8. Fulfil wider professional responsibilities</w:t>
            </w:r>
          </w:p>
        </w:tc>
        <w:tc>
          <w:tcPr>
            <w:tcW w:w="2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4FA1F" w14:textId="77777777" w:rsidR="004A030C" w:rsidRPr="007A6DE7" w:rsidRDefault="004A030C" w:rsidP="004A030C">
            <w:pPr>
              <w:suppressAutoHyphens/>
              <w:autoSpaceDN w:val="0"/>
              <w:spacing w:after="0" w:line="240" w:lineRule="auto"/>
              <w:ind w:right="63"/>
              <w:textAlignment w:val="baseline"/>
              <w:rPr>
                <w:rFonts w:ascii="Arial" w:eastAsia="Times New Roman" w:hAnsi="Arial" w:cs="Times New Roman"/>
                <w:sz w:val="24"/>
                <w:szCs w:val="20"/>
                <w:lang w:eastAsia="en-GB"/>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C2D10" w14:textId="77777777" w:rsidR="004A030C" w:rsidRPr="007A6DE7" w:rsidRDefault="004A030C" w:rsidP="004A030C">
            <w:pPr>
              <w:suppressAutoHyphens/>
              <w:autoSpaceDN w:val="0"/>
              <w:spacing w:after="0" w:line="240" w:lineRule="auto"/>
              <w:ind w:right="63"/>
              <w:textAlignment w:val="baseline"/>
              <w:rPr>
                <w:rFonts w:ascii="Arial" w:eastAsia="Calibri" w:hAnsi="Arial" w:cs="Arial"/>
                <w:i/>
                <w:sz w:val="20"/>
                <w:szCs w:val="24"/>
              </w:rPr>
            </w:pPr>
            <w:r w:rsidRPr="007A6DE7">
              <w:rPr>
                <w:rFonts w:ascii="Arial" w:eastAsia="Calibri" w:hAnsi="Arial" w:cs="Arial"/>
                <w:sz w:val="20"/>
                <w:szCs w:val="24"/>
              </w:rPr>
              <w:t>Contribute to improved practice of self and other teachers and support staff</w:t>
            </w:r>
            <w:r w:rsidRPr="007A6DE7">
              <w:rPr>
                <w:rFonts w:ascii="Arial" w:eastAsia="Times New Roman" w:hAnsi="Arial" w:cs="Arial"/>
                <w:i/>
                <w:sz w:val="20"/>
                <w:szCs w:val="20"/>
                <w:lang w:eastAsia="en-GB"/>
              </w:rPr>
              <w:t xml:space="preserve"> </w:t>
            </w:r>
            <w:r w:rsidRPr="007A6DE7">
              <w:rPr>
                <w:rFonts w:ascii="Arial" w:eastAsia="Calibri" w:hAnsi="Arial" w:cs="Arial"/>
                <w:i/>
                <w:sz w:val="20"/>
                <w:szCs w:val="24"/>
              </w:rPr>
              <w:t xml:space="preserve">Work Scrutiny/Learning Walks/Lesson Observations etc). </w:t>
            </w:r>
          </w:p>
          <w:p w14:paraId="3F698253" w14:textId="77777777" w:rsidR="004A030C" w:rsidRPr="007A6DE7" w:rsidRDefault="004A030C" w:rsidP="004A030C">
            <w:pPr>
              <w:suppressAutoHyphens/>
              <w:autoSpaceDN w:val="0"/>
              <w:spacing w:after="0" w:line="240" w:lineRule="auto"/>
              <w:ind w:right="63"/>
              <w:textAlignment w:val="baseline"/>
              <w:rPr>
                <w:rFonts w:ascii="Arial" w:eastAsia="Calibri" w:hAnsi="Arial" w:cs="Arial"/>
                <w:sz w:val="20"/>
                <w:szCs w:val="24"/>
              </w:rPr>
            </w:pPr>
          </w:p>
          <w:p w14:paraId="4DB976E1" w14:textId="77777777" w:rsidR="004A030C" w:rsidRPr="007A6DE7" w:rsidRDefault="004A030C" w:rsidP="004A030C">
            <w:pPr>
              <w:suppressAutoHyphens/>
              <w:autoSpaceDN w:val="0"/>
              <w:spacing w:after="0" w:line="240" w:lineRule="auto"/>
              <w:ind w:right="63"/>
              <w:textAlignment w:val="baseline"/>
              <w:rPr>
                <w:rFonts w:ascii="Arial" w:eastAsia="Calibri" w:hAnsi="Arial" w:cs="Arial"/>
                <w:sz w:val="20"/>
                <w:szCs w:val="24"/>
              </w:rPr>
            </w:pPr>
            <w:r w:rsidRPr="007A6DE7">
              <w:rPr>
                <w:rFonts w:ascii="Arial" w:eastAsia="Calibri" w:hAnsi="Arial" w:cs="Arial"/>
                <w:sz w:val="20"/>
                <w:szCs w:val="24"/>
              </w:rPr>
              <w:t>Effective deployment of teaching assistants and adults other than teachers (AOTTs)</w:t>
            </w:r>
          </w:p>
          <w:p w14:paraId="5F128694" w14:textId="77777777" w:rsidR="004A030C" w:rsidRPr="007A6DE7" w:rsidRDefault="004A030C" w:rsidP="004A030C">
            <w:pPr>
              <w:suppressAutoHyphens/>
              <w:autoSpaceDN w:val="0"/>
              <w:spacing w:after="0" w:line="240" w:lineRule="auto"/>
              <w:ind w:right="63"/>
              <w:textAlignment w:val="baseline"/>
              <w:rPr>
                <w:rFonts w:ascii="Arial" w:eastAsia="Calibri" w:hAnsi="Arial" w:cs="Arial"/>
                <w:i/>
                <w:sz w:val="20"/>
                <w:szCs w:val="24"/>
              </w:rPr>
            </w:pPr>
            <w:r w:rsidRPr="007A6DE7">
              <w:rPr>
                <w:rFonts w:ascii="Arial" w:eastAsia="Calibri" w:hAnsi="Arial" w:cs="Arial"/>
                <w:i/>
                <w:sz w:val="20"/>
                <w:szCs w:val="24"/>
              </w:rPr>
              <w:t xml:space="preserve">Work Scrutiny/Learning Walks/Lesson Observations etc).  </w:t>
            </w:r>
          </w:p>
          <w:p w14:paraId="64C1CABC" w14:textId="77777777" w:rsidR="004A030C" w:rsidRPr="007A6DE7" w:rsidRDefault="004A030C" w:rsidP="004A030C">
            <w:pPr>
              <w:suppressAutoHyphens/>
              <w:autoSpaceDN w:val="0"/>
              <w:spacing w:after="0" w:line="240" w:lineRule="auto"/>
              <w:ind w:right="63"/>
              <w:textAlignment w:val="baseline"/>
              <w:rPr>
                <w:rFonts w:ascii="Arial" w:eastAsia="Calibri" w:hAnsi="Arial" w:cs="Arial"/>
                <w:i/>
                <w:sz w:val="20"/>
                <w:szCs w:val="24"/>
              </w:rPr>
            </w:pPr>
          </w:p>
          <w:p w14:paraId="798B6882" w14:textId="77777777" w:rsidR="004A030C" w:rsidRPr="007A6DE7" w:rsidRDefault="004A030C" w:rsidP="004A030C">
            <w:pPr>
              <w:suppressAutoHyphens/>
              <w:autoSpaceDN w:val="0"/>
              <w:spacing w:after="0" w:line="240" w:lineRule="auto"/>
              <w:ind w:right="63"/>
              <w:textAlignment w:val="baseline"/>
              <w:rPr>
                <w:rFonts w:ascii="Arial" w:eastAsia="Times New Roman" w:hAnsi="Arial" w:cs="Times New Roman"/>
                <w:sz w:val="24"/>
                <w:szCs w:val="20"/>
                <w:lang w:eastAsia="en-GB"/>
              </w:rPr>
            </w:pPr>
            <w:r w:rsidRPr="007A6DE7">
              <w:rPr>
                <w:rFonts w:ascii="Arial" w:eastAsia="Calibri" w:hAnsi="Arial" w:cs="Arial"/>
                <w:sz w:val="20"/>
                <w:szCs w:val="24"/>
              </w:rPr>
              <w:t xml:space="preserve">Lead a regular contribution beyond the classroom adding to the ethos of the school </w:t>
            </w:r>
            <w:r w:rsidRPr="007A6DE7">
              <w:rPr>
                <w:rFonts w:ascii="Arial" w:eastAsia="Calibri" w:hAnsi="Arial" w:cs="Arial"/>
                <w:i/>
                <w:sz w:val="20"/>
                <w:szCs w:val="24"/>
              </w:rPr>
              <w:t>(documentation e.g. extra-curricular/leading staff meetings etc.).</w:t>
            </w:r>
          </w:p>
        </w:tc>
        <w:tc>
          <w:tcPr>
            <w:tcW w:w="75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537BD" w14:textId="77777777" w:rsidR="004A030C" w:rsidRPr="007A6DE7" w:rsidRDefault="004A030C" w:rsidP="004A030C">
            <w:pPr>
              <w:suppressAutoHyphens/>
              <w:autoSpaceDN w:val="0"/>
              <w:spacing w:after="0" w:line="240" w:lineRule="auto"/>
              <w:ind w:right="63"/>
              <w:textAlignment w:val="baseline"/>
              <w:rPr>
                <w:rFonts w:ascii="Arial" w:eastAsia="Times New Roman" w:hAnsi="Arial" w:cs="Times New Roman"/>
                <w:sz w:val="24"/>
                <w:szCs w:val="20"/>
                <w:lang w:eastAsia="en-GB"/>
              </w:rPr>
            </w:pPr>
            <w:r w:rsidRPr="007A6DE7">
              <w:rPr>
                <w:rFonts w:ascii="Arial" w:eastAsia="Calibri" w:hAnsi="Arial" w:cs="Arial"/>
                <w:sz w:val="20"/>
                <w:szCs w:val="24"/>
              </w:rPr>
              <w:t>Make a substantial and sustained contribution to improved practice of other teachers and support staff across the school</w:t>
            </w:r>
            <w:r w:rsidRPr="007A6DE7">
              <w:rPr>
                <w:rFonts w:ascii="Arial" w:eastAsia="Calibri" w:hAnsi="Arial" w:cs="Arial"/>
                <w:i/>
                <w:sz w:val="20"/>
                <w:szCs w:val="24"/>
              </w:rPr>
              <w:t>,</w:t>
            </w:r>
            <w:r w:rsidRPr="007A6DE7">
              <w:rPr>
                <w:rFonts w:ascii="Arial" w:eastAsia="Calibri" w:hAnsi="Arial" w:cs="Arial"/>
                <w:sz w:val="20"/>
                <w:szCs w:val="24"/>
              </w:rPr>
              <w:t xml:space="preserve"> for example by coaching, mentoring and demonstrating best practice to others to improve their practice. </w:t>
            </w:r>
            <w:r w:rsidRPr="007A6DE7">
              <w:rPr>
                <w:rFonts w:ascii="Arial" w:eastAsia="Calibri" w:hAnsi="Arial" w:cs="Arial"/>
                <w:i/>
                <w:sz w:val="20"/>
                <w:szCs w:val="24"/>
              </w:rPr>
              <w:t xml:space="preserve">Work Scrutiny/Learning Walks/Lesson Observations etc). </w:t>
            </w:r>
          </w:p>
          <w:p w14:paraId="38A838E2" w14:textId="77777777" w:rsidR="004A030C" w:rsidRPr="007A6DE7" w:rsidRDefault="004A030C" w:rsidP="004A030C">
            <w:pPr>
              <w:suppressAutoHyphens/>
              <w:autoSpaceDN w:val="0"/>
              <w:spacing w:after="0" w:line="240" w:lineRule="auto"/>
              <w:ind w:right="63"/>
              <w:textAlignment w:val="baseline"/>
              <w:rPr>
                <w:rFonts w:ascii="Arial" w:eastAsia="Times New Roman" w:hAnsi="Arial" w:cs="Arial"/>
                <w:sz w:val="20"/>
                <w:szCs w:val="20"/>
                <w:lang w:eastAsia="en-GB"/>
              </w:rPr>
            </w:pPr>
          </w:p>
          <w:p w14:paraId="289B0D3F" w14:textId="77777777" w:rsidR="004A030C" w:rsidRPr="007A6DE7" w:rsidRDefault="004A030C" w:rsidP="004A030C">
            <w:pPr>
              <w:spacing w:after="0" w:line="240" w:lineRule="auto"/>
              <w:rPr>
                <w:rFonts w:ascii="Arial" w:eastAsia="Times New Roman" w:hAnsi="Arial" w:cs="Arial"/>
                <w:sz w:val="20"/>
                <w:szCs w:val="20"/>
                <w:lang w:eastAsia="en-GB"/>
              </w:rPr>
            </w:pPr>
            <w:r w:rsidRPr="007A6DE7">
              <w:rPr>
                <w:rFonts w:ascii="Arial" w:eastAsia="Times New Roman" w:hAnsi="Arial" w:cs="Arial"/>
                <w:sz w:val="20"/>
                <w:szCs w:val="20"/>
                <w:lang w:eastAsia="en-GB"/>
              </w:rPr>
              <w:t xml:space="preserve">Add to the ethos of the school by leading a substantial and sustained contribution to the wider life of school &amp; developing contributions of others. </w:t>
            </w:r>
          </w:p>
          <w:p w14:paraId="5F57E6E0" w14:textId="77777777" w:rsidR="004A030C" w:rsidRPr="007A6DE7" w:rsidRDefault="004A030C" w:rsidP="004A030C">
            <w:pPr>
              <w:spacing w:after="0" w:line="240" w:lineRule="auto"/>
              <w:rPr>
                <w:rFonts w:ascii="Arial" w:eastAsia="Times New Roman" w:hAnsi="Arial" w:cs="Arial"/>
                <w:sz w:val="20"/>
                <w:szCs w:val="20"/>
                <w:lang w:eastAsia="en-GB"/>
              </w:rPr>
            </w:pPr>
          </w:p>
          <w:p w14:paraId="4A411A08" w14:textId="77777777" w:rsidR="004A030C" w:rsidRPr="007A6DE7" w:rsidRDefault="004A030C" w:rsidP="004A030C">
            <w:pPr>
              <w:spacing w:after="0" w:line="240" w:lineRule="auto"/>
              <w:rPr>
                <w:rFonts w:ascii="Arial" w:eastAsia="Calibri" w:hAnsi="Arial" w:cs="Arial"/>
                <w:sz w:val="20"/>
                <w:szCs w:val="20"/>
              </w:rPr>
            </w:pPr>
            <w:r w:rsidRPr="007A6DE7">
              <w:rPr>
                <w:rFonts w:ascii="Arial" w:eastAsia="Times New Roman" w:hAnsi="Arial" w:cs="Arial"/>
                <w:sz w:val="20"/>
                <w:szCs w:val="20"/>
                <w:lang w:eastAsia="en-GB"/>
              </w:rPr>
              <w:t xml:space="preserve">Demonstrates </w:t>
            </w:r>
            <w:r w:rsidRPr="007A6DE7">
              <w:rPr>
                <w:rFonts w:ascii="Arial" w:eastAsia="Calibri" w:hAnsi="Arial" w:cs="Arial"/>
                <w:sz w:val="20"/>
                <w:szCs w:val="20"/>
              </w:rPr>
              <w:t>sustained impact through contribution to wider life of school</w:t>
            </w:r>
          </w:p>
          <w:p w14:paraId="3E908C02" w14:textId="77777777" w:rsidR="004A030C" w:rsidRPr="007A6DE7" w:rsidRDefault="004A030C" w:rsidP="004A030C">
            <w:pPr>
              <w:spacing w:after="0" w:line="240" w:lineRule="auto"/>
              <w:rPr>
                <w:rFonts w:ascii="Arial" w:eastAsia="Calibri" w:hAnsi="Arial" w:cs="Arial"/>
                <w:sz w:val="20"/>
                <w:szCs w:val="20"/>
              </w:rPr>
            </w:pPr>
          </w:p>
          <w:p w14:paraId="4A58002B" w14:textId="77777777" w:rsidR="004A030C" w:rsidRPr="007A6DE7" w:rsidRDefault="004A030C" w:rsidP="004A030C">
            <w:pPr>
              <w:suppressAutoHyphens/>
              <w:autoSpaceDN w:val="0"/>
              <w:spacing w:after="0" w:line="240" w:lineRule="auto"/>
              <w:ind w:right="63"/>
              <w:textAlignment w:val="baseline"/>
              <w:rPr>
                <w:rFonts w:ascii="Arial" w:eastAsia="Calibri" w:hAnsi="Arial" w:cs="Arial"/>
                <w:sz w:val="20"/>
                <w:szCs w:val="24"/>
              </w:rPr>
            </w:pPr>
            <w:r w:rsidRPr="007A6DE7">
              <w:rPr>
                <w:rFonts w:ascii="Arial" w:eastAsia="Times New Roman" w:hAnsi="Arial" w:cs="Arial"/>
                <w:sz w:val="20"/>
                <w:szCs w:val="20"/>
              </w:rPr>
              <w:t>Demonstrate leadership in wider school issues developing the ethos of the school e.g. working in the wider community, clubs, choir, performances, marketing events, charity events, fundraising, training and professional development of teaching assistants.</w:t>
            </w:r>
          </w:p>
        </w:tc>
      </w:tr>
      <w:tr w:rsidR="007A6DE7" w:rsidRPr="007A6DE7" w14:paraId="0BDF89F2" w14:textId="77777777" w:rsidTr="0007252C">
        <w:tc>
          <w:tcPr>
            <w:tcW w:w="14743" w:type="dxa"/>
            <w:gridSpan w:val="5"/>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14:paraId="25356139" w14:textId="77777777" w:rsidR="004A030C" w:rsidRPr="007A6DE7" w:rsidRDefault="004A030C" w:rsidP="004A030C">
            <w:pPr>
              <w:suppressAutoHyphens/>
              <w:autoSpaceDN w:val="0"/>
              <w:spacing w:after="0" w:line="240" w:lineRule="auto"/>
              <w:jc w:val="center"/>
              <w:textAlignment w:val="baseline"/>
              <w:rPr>
                <w:rFonts w:ascii="Arial" w:eastAsia="Times New Roman" w:hAnsi="Arial" w:cs="Arial"/>
                <w:b/>
                <w:sz w:val="20"/>
                <w:szCs w:val="20"/>
                <w:lang w:eastAsia="en-GB"/>
              </w:rPr>
            </w:pPr>
            <w:r w:rsidRPr="007A6DE7">
              <w:rPr>
                <w:rFonts w:ascii="Arial" w:eastAsia="Times New Roman" w:hAnsi="Arial" w:cs="Arial"/>
                <w:b/>
                <w:sz w:val="20"/>
                <w:szCs w:val="20"/>
                <w:lang w:eastAsia="en-GB"/>
              </w:rPr>
              <w:t>Wider contribution to the work of the school</w:t>
            </w:r>
          </w:p>
        </w:tc>
      </w:tr>
      <w:tr w:rsidR="007A6DE7" w:rsidRPr="007A6DE7" w14:paraId="727BC9A4" w14:textId="77777777" w:rsidTr="0007252C">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BD246" w14:textId="77777777" w:rsidR="004A030C" w:rsidRPr="007A6DE7" w:rsidRDefault="004A030C" w:rsidP="004A030C">
            <w:pPr>
              <w:suppressAutoHyphens/>
              <w:autoSpaceDN w:val="0"/>
              <w:spacing w:after="0" w:line="240" w:lineRule="auto"/>
              <w:textAlignment w:val="baseline"/>
              <w:rPr>
                <w:rFonts w:ascii="Arial" w:eastAsia="Calibri" w:hAnsi="Arial" w:cs="Arial"/>
                <w:b/>
                <w:sz w:val="20"/>
                <w:szCs w:val="20"/>
              </w:rPr>
            </w:pPr>
            <w:r w:rsidRPr="007A6DE7">
              <w:rPr>
                <w:rFonts w:ascii="Arial" w:eastAsia="Calibri" w:hAnsi="Arial" w:cs="Arial"/>
                <w:b/>
                <w:sz w:val="20"/>
                <w:szCs w:val="20"/>
              </w:rPr>
              <w:t>All Teachers’ Standards</w:t>
            </w:r>
          </w:p>
        </w:tc>
        <w:tc>
          <w:tcPr>
            <w:tcW w:w="2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E743C" w14:textId="77777777" w:rsidR="004A030C" w:rsidRPr="007A6DE7" w:rsidRDefault="004A030C" w:rsidP="004A030C">
            <w:pPr>
              <w:suppressAutoHyphens/>
              <w:autoSpaceDN w:val="0"/>
              <w:spacing w:after="0" w:line="240" w:lineRule="auto"/>
              <w:ind w:right="63"/>
              <w:textAlignment w:val="baseline"/>
              <w:rPr>
                <w:rFonts w:ascii="Arial" w:eastAsia="Calibri" w:hAnsi="Arial" w:cs="Arial"/>
                <w:i/>
                <w:sz w:val="2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E1376" w14:textId="77777777" w:rsidR="004A030C" w:rsidRPr="007A6DE7" w:rsidRDefault="004A030C" w:rsidP="004A030C">
            <w:pPr>
              <w:suppressAutoHyphens/>
              <w:autoSpaceDN w:val="0"/>
              <w:spacing w:after="0" w:line="240" w:lineRule="auto"/>
              <w:ind w:right="63"/>
              <w:textAlignment w:val="baseline"/>
              <w:rPr>
                <w:rFonts w:ascii="Arial" w:eastAsia="Calibri" w:hAnsi="Arial" w:cs="Arial"/>
                <w:sz w:val="20"/>
                <w:szCs w:val="24"/>
              </w:rPr>
            </w:pPr>
            <w:r w:rsidRPr="007A6DE7">
              <w:rPr>
                <w:rFonts w:ascii="Arial" w:eastAsia="Calibri" w:hAnsi="Arial" w:cs="Arial"/>
                <w:sz w:val="20"/>
                <w:szCs w:val="24"/>
              </w:rPr>
              <w:t xml:space="preserve">Appraisal objectives and Teachers’ standards are met at the appropriate career stage making use of the staged exemplification of </w:t>
            </w:r>
            <w:r w:rsidRPr="007A6DE7">
              <w:rPr>
                <w:rFonts w:ascii="Arial" w:eastAsia="Calibri" w:hAnsi="Arial" w:cs="Arial"/>
                <w:sz w:val="20"/>
                <w:szCs w:val="24"/>
              </w:rPr>
              <w:lastRenderedPageBreak/>
              <w:t>teacher standards (Appendix 3 of the Appraisal toolkit)</w:t>
            </w:r>
          </w:p>
          <w:p w14:paraId="3B7D84C3" w14:textId="77777777" w:rsidR="004A030C" w:rsidRPr="007A6DE7" w:rsidRDefault="004A030C" w:rsidP="004A030C">
            <w:pPr>
              <w:suppressAutoHyphens/>
              <w:autoSpaceDN w:val="0"/>
              <w:spacing w:after="0" w:line="240" w:lineRule="auto"/>
              <w:ind w:right="63"/>
              <w:textAlignment w:val="baseline"/>
              <w:rPr>
                <w:rFonts w:ascii="Arial" w:eastAsia="Calibri" w:hAnsi="Arial" w:cs="Arial"/>
                <w:i/>
                <w:sz w:val="20"/>
                <w:szCs w:val="24"/>
              </w:rPr>
            </w:pPr>
            <w:r w:rsidRPr="007A6DE7">
              <w:rPr>
                <w:rFonts w:ascii="Arial" w:eastAsia="Calibri" w:hAnsi="Arial" w:cs="Arial"/>
                <w:i/>
                <w:sz w:val="20"/>
                <w:szCs w:val="24"/>
              </w:rPr>
              <w:t>(Appraisal documentation)</w:t>
            </w:r>
          </w:p>
        </w:tc>
        <w:tc>
          <w:tcPr>
            <w:tcW w:w="75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B0015" w14:textId="77777777" w:rsidR="004A030C" w:rsidRPr="007A6DE7" w:rsidRDefault="004A030C" w:rsidP="004A030C">
            <w:pPr>
              <w:suppressAutoHyphens/>
              <w:autoSpaceDN w:val="0"/>
              <w:spacing w:after="0" w:line="240" w:lineRule="auto"/>
              <w:ind w:right="63"/>
              <w:textAlignment w:val="baseline"/>
              <w:rPr>
                <w:rFonts w:ascii="Arial" w:eastAsia="Calibri" w:hAnsi="Arial" w:cs="Arial"/>
                <w:sz w:val="20"/>
                <w:szCs w:val="24"/>
              </w:rPr>
            </w:pPr>
            <w:r w:rsidRPr="007A6DE7">
              <w:rPr>
                <w:rFonts w:ascii="Arial" w:eastAsia="Calibri" w:hAnsi="Arial" w:cs="Arial"/>
                <w:sz w:val="20"/>
                <w:szCs w:val="24"/>
              </w:rPr>
              <w:lastRenderedPageBreak/>
              <w:t>Appraisal objectives and Teachers’ standards are met at the appropriate upper pay range career stage making use of the staged exemplification of teacher standards (Appendix 3 of the Appraisal toolkit)</w:t>
            </w:r>
          </w:p>
          <w:p w14:paraId="131F1E44" w14:textId="77777777" w:rsidR="004A030C" w:rsidRPr="007A6DE7" w:rsidRDefault="004A030C" w:rsidP="004A030C">
            <w:pPr>
              <w:suppressAutoHyphens/>
              <w:autoSpaceDN w:val="0"/>
              <w:spacing w:after="0" w:line="240" w:lineRule="auto"/>
              <w:textAlignment w:val="baseline"/>
              <w:rPr>
                <w:rFonts w:ascii="Arial" w:eastAsia="Calibri" w:hAnsi="Arial" w:cs="Arial"/>
                <w:i/>
                <w:sz w:val="20"/>
                <w:szCs w:val="24"/>
              </w:rPr>
            </w:pPr>
            <w:r w:rsidRPr="007A6DE7">
              <w:rPr>
                <w:rFonts w:ascii="Arial" w:eastAsia="Calibri" w:hAnsi="Arial" w:cs="Arial"/>
                <w:i/>
                <w:sz w:val="20"/>
                <w:szCs w:val="24"/>
              </w:rPr>
              <w:t>(Appraisal documentation)</w:t>
            </w:r>
          </w:p>
          <w:p w14:paraId="2BD8DB1D" w14:textId="77777777" w:rsidR="004A030C" w:rsidRPr="007A6DE7" w:rsidRDefault="004A030C" w:rsidP="004A030C">
            <w:pPr>
              <w:spacing w:after="0" w:line="240" w:lineRule="auto"/>
              <w:ind w:right="63"/>
              <w:rPr>
                <w:rFonts w:ascii="Arial" w:eastAsia="Calibri" w:hAnsi="Arial" w:cs="Arial"/>
                <w:bCs/>
                <w:sz w:val="20"/>
                <w:szCs w:val="20"/>
              </w:rPr>
            </w:pPr>
            <w:r w:rsidRPr="007A6DE7">
              <w:rPr>
                <w:rFonts w:ascii="Arial" w:eastAsia="Calibri" w:hAnsi="Arial" w:cs="Arial"/>
                <w:bCs/>
                <w:sz w:val="20"/>
                <w:szCs w:val="20"/>
              </w:rPr>
              <w:lastRenderedPageBreak/>
              <w:t>Demonstrates sustained practice which meets the requirements of the statutory UPR threshold criteria.</w:t>
            </w:r>
          </w:p>
          <w:p w14:paraId="395ABB28" w14:textId="77777777" w:rsidR="004A030C" w:rsidRPr="007A6DE7" w:rsidRDefault="004A030C" w:rsidP="004A030C">
            <w:pPr>
              <w:spacing w:after="0" w:line="240" w:lineRule="auto"/>
              <w:ind w:right="63"/>
              <w:rPr>
                <w:rFonts w:ascii="Arial" w:eastAsia="Calibri" w:hAnsi="Arial" w:cs="Arial"/>
                <w:bCs/>
                <w:sz w:val="20"/>
                <w:szCs w:val="20"/>
              </w:rPr>
            </w:pPr>
          </w:p>
          <w:p w14:paraId="68CABC47" w14:textId="77777777" w:rsidR="004A030C" w:rsidRPr="007A6DE7" w:rsidRDefault="004A030C" w:rsidP="004A030C">
            <w:pPr>
              <w:spacing w:after="0" w:line="240" w:lineRule="auto"/>
              <w:ind w:right="63"/>
              <w:rPr>
                <w:rFonts w:ascii="Arial" w:eastAsia="Calibri" w:hAnsi="Arial" w:cs="Arial"/>
                <w:bCs/>
                <w:sz w:val="20"/>
                <w:szCs w:val="20"/>
              </w:rPr>
            </w:pPr>
            <w:r w:rsidRPr="007A6DE7">
              <w:rPr>
                <w:rFonts w:ascii="Arial" w:eastAsia="Calibri" w:hAnsi="Arial" w:cs="Arial"/>
                <w:bCs/>
                <w:sz w:val="20"/>
                <w:szCs w:val="20"/>
              </w:rPr>
              <w:t>Analyse and use curriculum subject data, proactively to identify strengths, issues and actions and uses this information effectively.</w:t>
            </w:r>
          </w:p>
          <w:p w14:paraId="44A5EC53" w14:textId="77777777" w:rsidR="004A030C" w:rsidRPr="007A6DE7" w:rsidRDefault="004A030C" w:rsidP="004A030C">
            <w:pPr>
              <w:spacing w:after="0" w:line="240" w:lineRule="auto"/>
              <w:ind w:right="63"/>
              <w:rPr>
                <w:rFonts w:ascii="Arial" w:eastAsia="Calibri" w:hAnsi="Arial" w:cs="Arial"/>
                <w:bCs/>
                <w:sz w:val="20"/>
                <w:szCs w:val="20"/>
              </w:rPr>
            </w:pPr>
          </w:p>
          <w:p w14:paraId="2C6801A6" w14:textId="77777777" w:rsidR="004A030C" w:rsidRPr="007A6DE7" w:rsidRDefault="004A030C" w:rsidP="004A030C">
            <w:pPr>
              <w:suppressAutoHyphens/>
              <w:autoSpaceDN w:val="0"/>
              <w:spacing w:after="0" w:line="240" w:lineRule="auto"/>
              <w:ind w:right="63"/>
              <w:textAlignment w:val="baseline"/>
              <w:rPr>
                <w:rFonts w:ascii="Arial" w:eastAsia="Calibri" w:hAnsi="Arial" w:cs="Arial"/>
                <w:bCs/>
                <w:sz w:val="20"/>
                <w:szCs w:val="24"/>
              </w:rPr>
            </w:pPr>
            <w:r w:rsidRPr="007A6DE7">
              <w:rPr>
                <w:rFonts w:ascii="Arial" w:eastAsia="Times New Roman" w:hAnsi="Arial" w:cs="Arial"/>
                <w:bCs/>
                <w:sz w:val="20"/>
                <w:szCs w:val="20"/>
              </w:rPr>
              <w:t>Demonstrates ability to research and evaluate innovative curricular practices effectively and draw on research outcomes and other sources of external evidence to inform improvement in their own practice and that of colleagues.</w:t>
            </w:r>
          </w:p>
          <w:p w14:paraId="2D13FA73" w14:textId="77777777" w:rsidR="004A030C" w:rsidRPr="007A6DE7" w:rsidRDefault="004A030C" w:rsidP="004A030C">
            <w:pPr>
              <w:suppressAutoHyphens/>
              <w:autoSpaceDN w:val="0"/>
              <w:spacing w:after="0" w:line="240" w:lineRule="auto"/>
              <w:ind w:right="63"/>
              <w:textAlignment w:val="baseline"/>
              <w:rPr>
                <w:rFonts w:ascii="Arial" w:eastAsia="Calibri" w:hAnsi="Arial" w:cs="Arial"/>
                <w:sz w:val="20"/>
                <w:szCs w:val="24"/>
              </w:rPr>
            </w:pPr>
          </w:p>
        </w:tc>
      </w:tr>
      <w:tr w:rsidR="007A6DE7" w:rsidRPr="007A6DE7" w14:paraId="49F999D0" w14:textId="77777777" w:rsidTr="0007252C">
        <w:tc>
          <w:tcPr>
            <w:tcW w:w="14743" w:type="dxa"/>
            <w:gridSpan w:val="5"/>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14:paraId="11F39DCE" w14:textId="77777777" w:rsidR="004A030C" w:rsidRPr="007A6DE7" w:rsidRDefault="004A030C" w:rsidP="004A030C">
            <w:pPr>
              <w:suppressAutoHyphens/>
              <w:autoSpaceDN w:val="0"/>
              <w:spacing w:after="0" w:line="240" w:lineRule="auto"/>
              <w:jc w:val="center"/>
              <w:textAlignment w:val="baseline"/>
              <w:rPr>
                <w:rFonts w:ascii="Arial" w:eastAsia="Times New Roman" w:hAnsi="Arial" w:cs="Arial"/>
                <w:b/>
                <w:sz w:val="20"/>
                <w:szCs w:val="20"/>
                <w:lang w:eastAsia="en-GB"/>
              </w:rPr>
            </w:pPr>
            <w:r w:rsidRPr="007A6DE7">
              <w:rPr>
                <w:rFonts w:ascii="Arial" w:eastAsia="Times New Roman" w:hAnsi="Arial" w:cs="Arial"/>
                <w:b/>
                <w:sz w:val="20"/>
                <w:szCs w:val="20"/>
                <w:lang w:eastAsia="en-GB"/>
              </w:rPr>
              <w:t>Specific elements of practice</w:t>
            </w:r>
          </w:p>
        </w:tc>
      </w:tr>
      <w:tr w:rsidR="007A6DE7" w:rsidRPr="007A6DE7" w14:paraId="06552FF9" w14:textId="77777777" w:rsidTr="0007252C">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EA053" w14:textId="77777777" w:rsidR="004A030C" w:rsidRPr="007A6DE7" w:rsidRDefault="004A030C" w:rsidP="004A030C">
            <w:pPr>
              <w:suppressAutoHyphens/>
              <w:autoSpaceDN w:val="0"/>
              <w:spacing w:after="0" w:line="240" w:lineRule="auto"/>
              <w:textAlignment w:val="baseline"/>
              <w:rPr>
                <w:rFonts w:ascii="Arial" w:eastAsia="Calibri" w:hAnsi="Arial" w:cs="Arial"/>
                <w:b/>
                <w:sz w:val="18"/>
                <w:szCs w:val="18"/>
              </w:rPr>
            </w:pPr>
            <w:r w:rsidRPr="007A6DE7">
              <w:rPr>
                <w:rFonts w:ascii="Arial" w:eastAsia="Calibri" w:hAnsi="Arial" w:cs="Arial"/>
                <w:b/>
                <w:sz w:val="18"/>
                <w:szCs w:val="18"/>
              </w:rPr>
              <w:t>Professional Conduct</w:t>
            </w:r>
          </w:p>
        </w:tc>
        <w:tc>
          <w:tcPr>
            <w:tcW w:w="1290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948E0" w14:textId="77777777" w:rsidR="004A030C" w:rsidRPr="007A6DE7" w:rsidRDefault="004A030C" w:rsidP="004357CE">
            <w:pPr>
              <w:numPr>
                <w:ilvl w:val="0"/>
                <w:numId w:val="64"/>
              </w:numPr>
              <w:suppressAutoHyphens/>
              <w:autoSpaceDN w:val="0"/>
              <w:spacing w:after="0" w:line="240" w:lineRule="auto"/>
              <w:ind w:right="63"/>
              <w:textAlignment w:val="baseline"/>
              <w:rPr>
                <w:rFonts w:ascii="Arial" w:eastAsia="Calibri" w:hAnsi="Arial" w:cs="Arial"/>
                <w:sz w:val="20"/>
              </w:rPr>
            </w:pPr>
            <w:r w:rsidRPr="007A6DE7">
              <w:rPr>
                <w:rFonts w:ascii="Arial" w:eastAsia="Calibri" w:hAnsi="Arial" w:cs="Arial"/>
                <w:sz w:val="20"/>
              </w:rPr>
              <w:t xml:space="preserve">Demonstrate consistently high standards of personal and professional conduct as set out in Part Two of the Teachers’ Standards, the current versions of KCSiE, the School Employee Code of Conduct and related school policies.  </w:t>
            </w:r>
          </w:p>
          <w:p w14:paraId="4A5D801B" w14:textId="77777777" w:rsidR="004A030C" w:rsidRPr="007A6DE7" w:rsidRDefault="004A030C" w:rsidP="004357CE">
            <w:pPr>
              <w:numPr>
                <w:ilvl w:val="0"/>
                <w:numId w:val="64"/>
              </w:numPr>
              <w:spacing w:after="0" w:line="240" w:lineRule="auto"/>
              <w:ind w:right="63"/>
              <w:rPr>
                <w:rFonts w:ascii="Arial" w:eastAsia="Calibri" w:hAnsi="Arial" w:cs="Arial"/>
                <w:sz w:val="20"/>
              </w:rPr>
            </w:pPr>
            <w:r w:rsidRPr="007A6DE7">
              <w:rPr>
                <w:rFonts w:ascii="Arial" w:eastAsia="Calibri" w:hAnsi="Arial" w:cs="Arial"/>
                <w:sz w:val="20"/>
              </w:rPr>
              <w:t>All teachers conduct themselves in a way that focuses on the wider vision of the school– acting in a way to support the whole school as well as individual class/subject area a whole school approach. Follows school policies and behaves with integrity and openness at all times.</w:t>
            </w:r>
          </w:p>
          <w:p w14:paraId="000877A2" w14:textId="77777777" w:rsidR="004A030C" w:rsidRPr="007A6DE7" w:rsidRDefault="004A030C" w:rsidP="004357CE">
            <w:pPr>
              <w:numPr>
                <w:ilvl w:val="0"/>
                <w:numId w:val="64"/>
              </w:numPr>
              <w:spacing w:after="0" w:line="240" w:lineRule="auto"/>
              <w:ind w:right="63"/>
              <w:rPr>
                <w:rFonts w:ascii="Arial" w:eastAsia="Calibri" w:hAnsi="Arial" w:cs="Arial"/>
                <w:sz w:val="20"/>
              </w:rPr>
            </w:pPr>
            <w:r w:rsidRPr="007A6DE7">
              <w:rPr>
                <w:rFonts w:ascii="Arial" w:eastAsia="Calibri" w:hAnsi="Arial" w:cs="Arial"/>
                <w:sz w:val="20"/>
              </w:rPr>
              <w:t>Demonstrate a proactive attitude to continuing professional development and participate actively and collegiately.</w:t>
            </w:r>
          </w:p>
          <w:p w14:paraId="5FE243F0" w14:textId="77777777" w:rsidR="004A030C" w:rsidRPr="007A6DE7" w:rsidRDefault="004A030C" w:rsidP="004357CE">
            <w:pPr>
              <w:numPr>
                <w:ilvl w:val="0"/>
                <w:numId w:val="64"/>
              </w:numPr>
              <w:suppressAutoHyphens/>
              <w:autoSpaceDN w:val="0"/>
              <w:spacing w:after="0" w:line="240" w:lineRule="auto"/>
              <w:ind w:right="63"/>
              <w:textAlignment w:val="baseline"/>
              <w:rPr>
                <w:rFonts w:ascii="Calibri" w:eastAsia="Calibri" w:hAnsi="Calibri" w:cs="Arial"/>
                <w:sz w:val="20"/>
              </w:rPr>
            </w:pPr>
            <w:r w:rsidRPr="007A6DE7">
              <w:rPr>
                <w:rFonts w:ascii="Arial" w:eastAsia="Calibri" w:hAnsi="Arial" w:cs="Arial"/>
                <w:sz w:val="20"/>
              </w:rPr>
              <w:t>Demonstrate a willingness and ability to develop effective practice and implement identified school improvements</w:t>
            </w:r>
          </w:p>
        </w:tc>
      </w:tr>
    </w:tbl>
    <w:p w14:paraId="0D1E2626" w14:textId="77777777" w:rsidR="004A030C" w:rsidRPr="007A6DE7" w:rsidRDefault="004A030C" w:rsidP="004A030C">
      <w:pPr>
        <w:spacing w:after="0" w:line="240" w:lineRule="auto"/>
        <w:rPr>
          <w:rFonts w:ascii="Times New Roman" w:eastAsia="Times New Roman" w:hAnsi="Times New Roman" w:cs="Times New Roman"/>
          <w:sz w:val="24"/>
          <w:szCs w:val="24"/>
        </w:rPr>
      </w:pPr>
      <w:r w:rsidRPr="007A6DE7">
        <w:rPr>
          <w:rFonts w:ascii="Times New Roman" w:eastAsia="Times New Roman" w:hAnsi="Times New Roman" w:cs="Times New Roman"/>
          <w:sz w:val="24"/>
          <w:szCs w:val="24"/>
        </w:rPr>
        <w:t xml:space="preserve"> </w:t>
      </w:r>
    </w:p>
    <w:tbl>
      <w:tblPr>
        <w:tblW w:w="15134" w:type="dxa"/>
        <w:tblCellMar>
          <w:left w:w="10" w:type="dxa"/>
          <w:right w:w="10" w:type="dxa"/>
        </w:tblCellMar>
        <w:tblLook w:val="0000" w:firstRow="0" w:lastRow="0" w:firstColumn="0" w:lastColumn="0" w:noHBand="0" w:noVBand="0"/>
      </w:tblPr>
      <w:tblGrid>
        <w:gridCol w:w="1667"/>
        <w:gridCol w:w="803"/>
        <w:gridCol w:w="12664"/>
      </w:tblGrid>
      <w:tr w:rsidR="007A6DE7" w:rsidRPr="007A6DE7" w14:paraId="1289F955" w14:textId="77777777" w:rsidTr="0007252C">
        <w:tc>
          <w:tcPr>
            <w:tcW w:w="151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A263E" w14:textId="77777777" w:rsidR="004A030C" w:rsidRPr="007A6DE7" w:rsidRDefault="004A030C" w:rsidP="004A030C">
            <w:pPr>
              <w:suppressAutoHyphens/>
              <w:autoSpaceDN w:val="0"/>
              <w:spacing w:before="120" w:after="120" w:line="240" w:lineRule="auto"/>
              <w:textAlignment w:val="baseline"/>
              <w:rPr>
                <w:rFonts w:ascii="Arial" w:eastAsia="Times New Roman" w:hAnsi="Arial" w:cs="Times New Roman"/>
                <w:b/>
                <w:bCs/>
                <w:lang w:eastAsia="en-GB"/>
              </w:rPr>
            </w:pPr>
            <w:r w:rsidRPr="007A6DE7">
              <w:rPr>
                <w:rFonts w:ascii="Arial" w:eastAsia="Times New Roman" w:hAnsi="Arial" w:cs="Arial"/>
                <w:b/>
                <w:bCs/>
                <w:lang w:eastAsia="en-GB"/>
              </w:rPr>
              <w:t>Serious performance concerns</w:t>
            </w:r>
          </w:p>
        </w:tc>
      </w:tr>
      <w:tr w:rsidR="004A030C" w:rsidRPr="007A6DE7" w14:paraId="552B1FBA" w14:textId="77777777" w:rsidTr="0007252C">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EFF6E" w14:textId="77777777" w:rsidR="004A030C" w:rsidRPr="007A6DE7" w:rsidRDefault="004A030C" w:rsidP="004A030C">
            <w:pPr>
              <w:suppressAutoHyphens/>
              <w:autoSpaceDN w:val="0"/>
              <w:spacing w:after="0" w:line="240" w:lineRule="auto"/>
              <w:textAlignment w:val="baseline"/>
              <w:rPr>
                <w:rFonts w:ascii="Arial" w:eastAsia="Times New Roman" w:hAnsi="Arial" w:cs="Times New Roman"/>
                <w:lang w:eastAsia="en-GB"/>
              </w:rPr>
            </w:pPr>
            <w:r w:rsidRPr="007A6DE7">
              <w:rPr>
                <w:rFonts w:ascii="Arial" w:eastAsia="Times New Roman" w:hAnsi="Arial" w:cs="Arial"/>
                <w:lang w:eastAsia="en-GB"/>
              </w:rPr>
              <w:t>Incremental Progression</w:t>
            </w:r>
          </w:p>
          <w:p w14:paraId="7009F8B9" w14:textId="77777777" w:rsidR="004A030C" w:rsidRPr="007A6DE7" w:rsidRDefault="004A030C" w:rsidP="004A030C">
            <w:pPr>
              <w:suppressAutoHyphens/>
              <w:autoSpaceDN w:val="0"/>
              <w:spacing w:after="0" w:line="240" w:lineRule="auto"/>
              <w:textAlignment w:val="baseline"/>
              <w:rPr>
                <w:rFonts w:ascii="Arial" w:eastAsia="Times New Roman" w:hAnsi="Arial" w:cs="Arial"/>
                <w:lang w:eastAsia="en-GB"/>
              </w:rPr>
            </w:pPr>
          </w:p>
          <w:p w14:paraId="4997C246" w14:textId="77777777" w:rsidR="004A030C" w:rsidRPr="007A6DE7" w:rsidRDefault="004A030C" w:rsidP="004A030C">
            <w:pPr>
              <w:suppressAutoHyphens/>
              <w:autoSpaceDN w:val="0"/>
              <w:spacing w:after="0" w:line="240" w:lineRule="auto"/>
              <w:textAlignment w:val="baseline"/>
              <w:rPr>
                <w:rFonts w:ascii="Arial" w:eastAsia="Times New Roman" w:hAnsi="Arial" w:cs="Arial"/>
                <w:lang w:eastAsia="en-GB"/>
              </w:rPr>
            </w:pPr>
          </w:p>
          <w:p w14:paraId="5E04D503" w14:textId="77777777" w:rsidR="004A030C" w:rsidRPr="007A6DE7" w:rsidRDefault="004A030C" w:rsidP="004A030C">
            <w:pPr>
              <w:suppressAutoHyphens/>
              <w:autoSpaceDN w:val="0"/>
              <w:spacing w:after="0" w:line="240" w:lineRule="auto"/>
              <w:textAlignment w:val="baseline"/>
              <w:rPr>
                <w:rFonts w:ascii="Arial" w:eastAsia="Times New Roman" w:hAnsi="Arial" w:cs="Times New Roman"/>
                <w:lang w:eastAsia="en-GB"/>
              </w:rPr>
            </w:pPr>
            <w:r w:rsidRPr="007A6DE7">
              <w:rPr>
                <w:rFonts w:ascii="Arial" w:eastAsia="Times New Roman" w:hAnsi="Arial" w:cs="Arial"/>
                <w:lang w:eastAsia="en-GB"/>
              </w:rPr>
              <w:t xml:space="preserve">  </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CCF45" w14:textId="77777777" w:rsidR="004A030C" w:rsidRPr="007A6DE7" w:rsidRDefault="004A030C" w:rsidP="004A030C">
            <w:pPr>
              <w:suppressAutoHyphens/>
              <w:autoSpaceDN w:val="0"/>
              <w:spacing w:after="0" w:line="240" w:lineRule="auto"/>
              <w:textAlignment w:val="baseline"/>
              <w:rPr>
                <w:rFonts w:ascii="Arial" w:eastAsia="Times New Roman" w:hAnsi="Arial" w:cs="Times New Roman"/>
                <w:lang w:eastAsia="en-GB"/>
              </w:rPr>
            </w:pPr>
            <w:r w:rsidRPr="007A6DE7">
              <w:rPr>
                <w:rFonts w:ascii="Arial" w:eastAsia="Times New Roman" w:hAnsi="Arial" w:cs="Arial"/>
                <w:lang w:eastAsia="en-GB"/>
              </w:rPr>
              <w:t>No</w:t>
            </w:r>
          </w:p>
          <w:p w14:paraId="3B587B95" w14:textId="77777777" w:rsidR="004A030C" w:rsidRPr="007A6DE7" w:rsidRDefault="004A030C" w:rsidP="004A030C">
            <w:pPr>
              <w:suppressAutoHyphens/>
              <w:autoSpaceDN w:val="0"/>
              <w:spacing w:after="0" w:line="240" w:lineRule="auto"/>
              <w:textAlignment w:val="baseline"/>
              <w:rPr>
                <w:rFonts w:ascii="Arial" w:eastAsia="Times New Roman" w:hAnsi="Arial" w:cs="Arial"/>
                <w:lang w:eastAsia="en-GB"/>
              </w:rPr>
            </w:pPr>
          </w:p>
          <w:p w14:paraId="4C89E429" w14:textId="77777777" w:rsidR="004A030C" w:rsidRPr="007A6DE7" w:rsidRDefault="004A030C" w:rsidP="004A030C">
            <w:pPr>
              <w:suppressAutoHyphens/>
              <w:autoSpaceDN w:val="0"/>
              <w:spacing w:after="0" w:line="240" w:lineRule="auto"/>
              <w:textAlignment w:val="baseline"/>
              <w:rPr>
                <w:rFonts w:ascii="Arial" w:eastAsia="Times New Roman" w:hAnsi="Arial" w:cs="Arial"/>
                <w:lang w:eastAsia="en-GB"/>
              </w:rPr>
            </w:pPr>
          </w:p>
          <w:p w14:paraId="6102DB59" w14:textId="77777777" w:rsidR="004A030C" w:rsidRPr="007A6DE7" w:rsidRDefault="004A030C" w:rsidP="004A030C">
            <w:pPr>
              <w:suppressAutoHyphens/>
              <w:autoSpaceDN w:val="0"/>
              <w:spacing w:after="0" w:line="240" w:lineRule="auto"/>
              <w:textAlignment w:val="baseline"/>
              <w:rPr>
                <w:rFonts w:ascii="Arial" w:eastAsia="Times New Roman" w:hAnsi="Arial" w:cs="Arial"/>
                <w:lang w:eastAsia="en-GB"/>
              </w:rPr>
            </w:pPr>
          </w:p>
          <w:p w14:paraId="45A5D919" w14:textId="77777777" w:rsidR="004A030C" w:rsidRPr="007A6DE7" w:rsidRDefault="004A030C" w:rsidP="004A030C">
            <w:pPr>
              <w:suppressAutoHyphens/>
              <w:autoSpaceDN w:val="0"/>
              <w:spacing w:after="0" w:line="240" w:lineRule="auto"/>
              <w:textAlignment w:val="baseline"/>
              <w:rPr>
                <w:rFonts w:ascii="Arial" w:eastAsia="Times New Roman" w:hAnsi="Arial" w:cs="Arial"/>
                <w:lang w:eastAsia="en-GB"/>
              </w:rPr>
            </w:pPr>
          </w:p>
        </w:tc>
        <w:tc>
          <w:tcPr>
            <w:tcW w:w="12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65FEA" w14:textId="77777777" w:rsidR="004A030C" w:rsidRPr="007A6DE7" w:rsidRDefault="004A030C" w:rsidP="004A030C">
            <w:pPr>
              <w:suppressAutoHyphens/>
              <w:autoSpaceDN w:val="0"/>
              <w:spacing w:after="0" w:line="240" w:lineRule="auto"/>
              <w:ind w:left="720" w:hanging="720"/>
              <w:textAlignment w:val="baseline"/>
              <w:rPr>
                <w:rFonts w:ascii="Arial" w:eastAsia="Times New Roman" w:hAnsi="Arial" w:cs="Times New Roman"/>
                <w:lang w:eastAsia="en-GB"/>
              </w:rPr>
            </w:pPr>
            <w:r w:rsidRPr="007A6DE7">
              <w:rPr>
                <w:rFonts w:ascii="Arial" w:eastAsia="Times New Roman" w:hAnsi="Arial" w:cs="Arial"/>
                <w:lang w:eastAsia="en-GB"/>
              </w:rPr>
              <w:t>A Teacher not working to the required performance standard over the appraisal period receiving either:</w:t>
            </w:r>
          </w:p>
          <w:p w14:paraId="6C1A4096" w14:textId="77777777" w:rsidR="004A030C" w:rsidRPr="007A6DE7" w:rsidRDefault="004A030C" w:rsidP="004A030C">
            <w:pPr>
              <w:suppressAutoHyphens/>
              <w:autoSpaceDN w:val="0"/>
              <w:spacing w:after="0" w:line="240" w:lineRule="auto"/>
              <w:ind w:left="720" w:hanging="720"/>
              <w:textAlignment w:val="baseline"/>
              <w:rPr>
                <w:rFonts w:ascii="Arial" w:eastAsia="Times New Roman" w:hAnsi="Arial" w:cs="Arial"/>
                <w:lang w:eastAsia="en-GB"/>
              </w:rPr>
            </w:pPr>
          </w:p>
          <w:p w14:paraId="462CBD9E" w14:textId="3DB3163B" w:rsidR="004A030C" w:rsidRPr="007A6DE7" w:rsidRDefault="004A030C" w:rsidP="004357CE">
            <w:pPr>
              <w:numPr>
                <w:ilvl w:val="0"/>
                <w:numId w:val="63"/>
              </w:numPr>
              <w:tabs>
                <w:tab w:val="left" w:pos="272"/>
              </w:tabs>
              <w:suppressAutoHyphens/>
              <w:autoSpaceDN w:val="0"/>
              <w:spacing w:after="0" w:line="240" w:lineRule="auto"/>
              <w:ind w:left="0" w:firstLine="0"/>
              <w:textAlignment w:val="baseline"/>
              <w:rPr>
                <w:rFonts w:ascii="Arial" w:eastAsia="Times New Roman" w:hAnsi="Arial" w:cs="Times New Roman"/>
                <w:lang w:eastAsia="en-GB"/>
              </w:rPr>
            </w:pPr>
            <w:r w:rsidRPr="007A6DE7">
              <w:rPr>
                <w:rFonts w:ascii="Arial" w:eastAsia="Times New Roman" w:hAnsi="Arial" w:cs="Arial"/>
                <w:lang w:eastAsia="en-GB"/>
              </w:rPr>
              <w:t xml:space="preserve">Focussed support plan within </w:t>
            </w:r>
            <w:r w:rsidR="002C3002" w:rsidRPr="007A6DE7">
              <w:rPr>
                <w:rFonts w:ascii="Arial" w:eastAsia="Times New Roman" w:hAnsi="Arial" w:cs="Arial"/>
                <w:lang w:eastAsia="en-GB"/>
              </w:rPr>
              <w:t>appraisal,</w:t>
            </w:r>
            <w:r w:rsidRPr="007A6DE7">
              <w:rPr>
                <w:rFonts w:ascii="Arial" w:eastAsia="Times New Roman" w:hAnsi="Arial" w:cs="Arial"/>
                <w:lang w:eastAsia="en-GB"/>
              </w:rPr>
              <w:t xml:space="preserve"> OR</w:t>
            </w:r>
          </w:p>
          <w:p w14:paraId="3D732B71" w14:textId="77777777" w:rsidR="004A030C" w:rsidRPr="007A6DE7" w:rsidRDefault="004A030C" w:rsidP="004357CE">
            <w:pPr>
              <w:numPr>
                <w:ilvl w:val="0"/>
                <w:numId w:val="63"/>
              </w:numPr>
              <w:tabs>
                <w:tab w:val="left" w:pos="272"/>
              </w:tabs>
              <w:suppressAutoHyphens/>
              <w:autoSpaceDN w:val="0"/>
              <w:spacing w:after="0" w:line="240" w:lineRule="auto"/>
              <w:ind w:left="0" w:firstLine="0"/>
              <w:textAlignment w:val="baseline"/>
              <w:rPr>
                <w:rFonts w:ascii="Arial" w:eastAsia="Times New Roman" w:hAnsi="Arial" w:cs="Times New Roman"/>
                <w:lang w:eastAsia="en-GB"/>
              </w:rPr>
            </w:pPr>
            <w:r w:rsidRPr="007A6DE7">
              <w:rPr>
                <w:rFonts w:ascii="Arial" w:eastAsia="Times New Roman" w:hAnsi="Arial" w:cs="Arial"/>
                <w:lang w:eastAsia="en-GB"/>
              </w:rPr>
              <w:t xml:space="preserve">subject to the capability procedure </w:t>
            </w:r>
          </w:p>
          <w:p w14:paraId="06566E1D" w14:textId="77777777" w:rsidR="004A030C" w:rsidRPr="007A6DE7" w:rsidRDefault="004A030C" w:rsidP="004A030C">
            <w:pPr>
              <w:suppressAutoHyphens/>
              <w:autoSpaceDN w:val="0"/>
              <w:spacing w:after="0" w:line="240" w:lineRule="auto"/>
              <w:textAlignment w:val="baseline"/>
              <w:rPr>
                <w:rFonts w:ascii="Arial" w:eastAsia="Times New Roman" w:hAnsi="Arial" w:cs="Arial"/>
                <w:lang w:eastAsia="en-GB"/>
              </w:rPr>
            </w:pPr>
          </w:p>
          <w:p w14:paraId="3CCAFCC4" w14:textId="213D5D66" w:rsidR="004A030C" w:rsidRPr="007A6DE7" w:rsidRDefault="004A030C" w:rsidP="004A030C">
            <w:pPr>
              <w:suppressAutoHyphens/>
              <w:autoSpaceDN w:val="0"/>
              <w:spacing w:after="0" w:line="240" w:lineRule="auto"/>
              <w:textAlignment w:val="baseline"/>
              <w:rPr>
                <w:rFonts w:ascii="Arial" w:eastAsia="Times New Roman" w:hAnsi="Arial" w:cs="Times New Roman"/>
                <w:lang w:eastAsia="en-GB"/>
              </w:rPr>
            </w:pPr>
            <w:r w:rsidRPr="007A6DE7">
              <w:rPr>
                <w:rFonts w:ascii="Arial" w:eastAsia="Times New Roman" w:hAnsi="Arial" w:cs="Arial"/>
                <w:lang w:eastAsia="en-GB"/>
              </w:rPr>
              <w:t xml:space="preserve">should not be considered for incremental performance related pay progression on the </w:t>
            </w:r>
            <w:r w:rsidR="002C3002" w:rsidRPr="007A6DE7">
              <w:rPr>
                <w:rFonts w:ascii="Arial" w:eastAsia="Times New Roman" w:hAnsi="Arial" w:cs="Arial"/>
                <w:lang w:eastAsia="en-GB"/>
              </w:rPr>
              <w:t>1</w:t>
            </w:r>
            <w:r w:rsidR="002C3002" w:rsidRPr="007A6DE7">
              <w:rPr>
                <w:rFonts w:ascii="Arial" w:eastAsia="Times New Roman" w:hAnsi="Arial" w:cs="Arial"/>
                <w:vertAlign w:val="superscript"/>
                <w:lang w:eastAsia="en-GB"/>
              </w:rPr>
              <w:t>st of</w:t>
            </w:r>
            <w:r w:rsidRPr="007A6DE7">
              <w:rPr>
                <w:rFonts w:ascii="Arial" w:eastAsia="Times New Roman" w:hAnsi="Arial" w:cs="Arial"/>
                <w:lang w:eastAsia="en-GB"/>
              </w:rPr>
              <w:t xml:space="preserve"> September in any year unless the following applies: </w:t>
            </w:r>
          </w:p>
          <w:p w14:paraId="524FC7D0" w14:textId="77777777" w:rsidR="004A030C" w:rsidRPr="007A6DE7" w:rsidRDefault="004A030C" w:rsidP="004A030C">
            <w:pPr>
              <w:suppressAutoHyphens/>
              <w:autoSpaceDN w:val="0"/>
              <w:spacing w:after="0" w:line="240" w:lineRule="auto"/>
              <w:textAlignment w:val="baseline"/>
              <w:rPr>
                <w:rFonts w:ascii="Arial" w:eastAsia="Times New Roman" w:hAnsi="Arial" w:cs="Arial"/>
                <w:lang w:eastAsia="en-GB"/>
              </w:rPr>
            </w:pPr>
          </w:p>
          <w:p w14:paraId="59B163E2" w14:textId="09C4D343" w:rsidR="004A030C" w:rsidRPr="007A6DE7" w:rsidRDefault="004A030C" w:rsidP="004A030C">
            <w:pPr>
              <w:tabs>
                <w:tab w:val="left" w:pos="272"/>
              </w:tabs>
              <w:suppressAutoHyphens/>
              <w:autoSpaceDN w:val="0"/>
              <w:spacing w:after="0" w:line="240" w:lineRule="auto"/>
              <w:textAlignment w:val="baseline"/>
              <w:rPr>
                <w:rFonts w:ascii="Arial" w:eastAsia="Times New Roman" w:hAnsi="Arial" w:cs="Times New Roman"/>
                <w:lang w:eastAsia="en-GB"/>
              </w:rPr>
            </w:pPr>
            <w:r w:rsidRPr="007A6DE7">
              <w:rPr>
                <w:rFonts w:ascii="Arial" w:eastAsia="Times New Roman" w:hAnsi="Arial" w:cs="Arial"/>
                <w:u w:val="single"/>
                <w:lang w:eastAsia="en-GB"/>
              </w:rPr>
              <w:t>a) Formal targeted support plan within appraisal</w:t>
            </w:r>
            <w:r w:rsidRPr="007A6DE7">
              <w:rPr>
                <w:rFonts w:ascii="Arial" w:eastAsia="Times New Roman" w:hAnsi="Arial" w:cs="Arial"/>
                <w:lang w:eastAsia="en-GB"/>
              </w:rPr>
              <w:t xml:space="preserve"> - a teacher in receipt of focussed support within appraisal may be entitled to be considered for pay progression where the support plan has </w:t>
            </w:r>
            <w:r w:rsidR="002C3002" w:rsidRPr="007A6DE7">
              <w:rPr>
                <w:rFonts w:ascii="Arial" w:eastAsia="Times New Roman" w:hAnsi="Arial" w:cs="Arial"/>
                <w:lang w:eastAsia="en-GB"/>
              </w:rPr>
              <w:t>ended,</w:t>
            </w:r>
            <w:r w:rsidRPr="007A6DE7">
              <w:rPr>
                <w:rFonts w:ascii="Arial" w:eastAsia="Times New Roman" w:hAnsi="Arial" w:cs="Arial"/>
                <w:lang w:eastAsia="en-GB"/>
              </w:rPr>
              <w:t xml:space="preserve"> and the teacher has subsequently demonstrated good performance at the required standard for a sustained continuous period of at least 26 calendar weeks preceding the relevant 1</w:t>
            </w:r>
            <w:r w:rsidRPr="007A6DE7">
              <w:rPr>
                <w:rFonts w:ascii="Arial" w:eastAsia="Times New Roman" w:hAnsi="Arial" w:cs="Arial"/>
                <w:vertAlign w:val="superscript"/>
                <w:lang w:eastAsia="en-GB"/>
              </w:rPr>
              <w:t>st</w:t>
            </w:r>
            <w:r w:rsidRPr="007A6DE7">
              <w:rPr>
                <w:rFonts w:ascii="Arial" w:eastAsia="Times New Roman" w:hAnsi="Arial" w:cs="Arial"/>
                <w:lang w:eastAsia="en-GB"/>
              </w:rPr>
              <w:t xml:space="preserve"> September pay decision date which confirms the performance concerns have been resolved.</w:t>
            </w:r>
          </w:p>
          <w:p w14:paraId="0551AF78" w14:textId="77777777" w:rsidR="004A030C" w:rsidRPr="007A6DE7" w:rsidRDefault="004A030C" w:rsidP="004A030C">
            <w:pPr>
              <w:tabs>
                <w:tab w:val="left" w:pos="272"/>
              </w:tabs>
              <w:suppressAutoHyphens/>
              <w:autoSpaceDN w:val="0"/>
              <w:spacing w:after="0" w:line="240" w:lineRule="auto"/>
              <w:textAlignment w:val="baseline"/>
              <w:rPr>
                <w:rFonts w:ascii="Arial" w:eastAsia="Times New Roman" w:hAnsi="Arial" w:cs="Arial"/>
                <w:lang w:eastAsia="en-GB"/>
              </w:rPr>
            </w:pPr>
          </w:p>
          <w:p w14:paraId="29C54452" w14:textId="77777777" w:rsidR="004A030C" w:rsidRPr="007A6DE7" w:rsidRDefault="004A030C" w:rsidP="004A030C">
            <w:pPr>
              <w:tabs>
                <w:tab w:val="left" w:pos="272"/>
              </w:tabs>
              <w:suppressAutoHyphens/>
              <w:autoSpaceDN w:val="0"/>
              <w:spacing w:after="80" w:line="240" w:lineRule="auto"/>
              <w:textAlignment w:val="baseline"/>
              <w:rPr>
                <w:rFonts w:ascii="Arial" w:eastAsia="Times New Roman" w:hAnsi="Arial" w:cs="Times New Roman"/>
                <w:lang w:eastAsia="en-GB"/>
              </w:rPr>
            </w:pPr>
            <w:r w:rsidRPr="007A6DE7">
              <w:rPr>
                <w:rFonts w:ascii="Arial" w:eastAsia="Times New Roman" w:hAnsi="Arial" w:cs="Arial"/>
                <w:u w:val="single"/>
                <w:lang w:eastAsia="en-GB"/>
              </w:rPr>
              <w:t>b) Support within capability</w:t>
            </w:r>
            <w:r w:rsidRPr="007A6DE7">
              <w:rPr>
                <w:rFonts w:ascii="Arial" w:eastAsia="Times New Roman" w:hAnsi="Arial" w:cs="Arial"/>
                <w:lang w:eastAsia="en-GB"/>
              </w:rPr>
              <w:t xml:space="preserve"> - a teacher subject to the school’s capability procedure may be entitled to be considered for pay progression where the capability procedure has ended, and the teacher has subsequently demonstrated good performance at the required standard for a sustained continuous period of at least 26 calendar weeks preceding the relevant 1</w:t>
            </w:r>
            <w:r w:rsidRPr="007A6DE7">
              <w:rPr>
                <w:rFonts w:ascii="Arial" w:eastAsia="Times New Roman" w:hAnsi="Arial" w:cs="Arial"/>
                <w:vertAlign w:val="superscript"/>
                <w:lang w:eastAsia="en-GB"/>
              </w:rPr>
              <w:t>st</w:t>
            </w:r>
            <w:r w:rsidRPr="007A6DE7">
              <w:rPr>
                <w:rFonts w:ascii="Arial" w:eastAsia="Times New Roman" w:hAnsi="Arial" w:cs="Arial"/>
                <w:lang w:eastAsia="en-GB"/>
              </w:rPr>
              <w:t xml:space="preserve"> September pay decision date which confirms the performance concerns have been resolved.</w:t>
            </w:r>
          </w:p>
          <w:p w14:paraId="0FDABA56" w14:textId="77777777" w:rsidR="004A030C" w:rsidRPr="007A6DE7" w:rsidRDefault="004A030C" w:rsidP="004A030C">
            <w:pPr>
              <w:tabs>
                <w:tab w:val="left" w:pos="272"/>
              </w:tabs>
              <w:suppressAutoHyphens/>
              <w:autoSpaceDN w:val="0"/>
              <w:spacing w:after="80" w:line="240" w:lineRule="auto"/>
              <w:textAlignment w:val="baseline"/>
              <w:rPr>
                <w:rFonts w:ascii="Arial" w:eastAsia="Times New Roman" w:hAnsi="Arial" w:cs="Times New Roman"/>
                <w:lang w:eastAsia="en-GB"/>
              </w:rPr>
            </w:pPr>
          </w:p>
        </w:tc>
      </w:tr>
    </w:tbl>
    <w:p w14:paraId="2AAD59DC" w14:textId="35FFC692" w:rsidR="005B1414" w:rsidRPr="007A6DE7" w:rsidRDefault="005B1414" w:rsidP="00900D35">
      <w:pPr>
        <w:rPr>
          <w:rFonts w:ascii="Arial" w:eastAsia="Calibri" w:hAnsi="Arial" w:cs="Arial"/>
          <w:b/>
          <w:strike/>
          <w:sz w:val="24"/>
          <w:szCs w:val="24"/>
        </w:rPr>
        <w:sectPr w:rsidR="005B1414" w:rsidRPr="007A6DE7" w:rsidSect="002F6E86">
          <w:pgSz w:w="16838" w:h="11906" w:orient="landscape" w:code="9"/>
          <w:pgMar w:top="720" w:right="720" w:bottom="420" w:left="720" w:header="142" w:footer="284" w:gutter="0"/>
          <w:cols w:space="720"/>
          <w:titlePg/>
          <w:docGrid w:linePitch="326"/>
        </w:sectPr>
      </w:pPr>
    </w:p>
    <w:p w14:paraId="511E34C5" w14:textId="1AB88E08" w:rsidR="00E67904" w:rsidRPr="007A6DE7" w:rsidRDefault="00E67904" w:rsidP="00E67904">
      <w:pPr>
        <w:ind w:left="360"/>
        <w:rPr>
          <w:rFonts w:ascii="Arial" w:hAnsi="Arial" w:cs="Arial"/>
          <w:b/>
          <w:bCs/>
          <w:sz w:val="24"/>
          <w:szCs w:val="24"/>
        </w:rPr>
      </w:pPr>
      <w:r w:rsidRPr="007A6DE7">
        <w:rPr>
          <w:rFonts w:cs="Arial"/>
          <w:b/>
          <w:bCs/>
          <w:sz w:val="24"/>
          <w:szCs w:val="24"/>
        </w:rPr>
        <w:lastRenderedPageBreak/>
        <w:t xml:space="preserve"> </w:t>
      </w:r>
      <w:r w:rsidR="009B2A60" w:rsidRPr="007A6DE7">
        <w:rPr>
          <w:rFonts w:ascii="Arial" w:hAnsi="Arial" w:cs="Arial"/>
          <w:b/>
          <w:bCs/>
          <w:sz w:val="24"/>
          <w:szCs w:val="24"/>
        </w:rPr>
        <w:t>Appendix 4</w:t>
      </w:r>
      <w:r w:rsidR="002F392C" w:rsidRPr="007A6DE7">
        <w:rPr>
          <w:rFonts w:ascii="Arial" w:hAnsi="Arial" w:cs="Arial"/>
          <w:b/>
          <w:bCs/>
          <w:sz w:val="24"/>
          <w:szCs w:val="24"/>
        </w:rPr>
        <w:t xml:space="preserve"> </w:t>
      </w:r>
      <w:r w:rsidR="002F2E6E" w:rsidRPr="007A6DE7">
        <w:rPr>
          <w:rFonts w:ascii="Arial" w:hAnsi="Arial" w:cs="Arial"/>
          <w:b/>
          <w:bCs/>
          <w:sz w:val="24"/>
          <w:szCs w:val="24"/>
        </w:rPr>
        <w:t xml:space="preserve">– September 2024 Teachers Pay Award </w:t>
      </w:r>
    </w:p>
    <w:p w14:paraId="5943DF34" w14:textId="77777777" w:rsidR="00E67904" w:rsidRPr="007A6DE7" w:rsidRDefault="00E67904" w:rsidP="00E67904"/>
    <w:p w14:paraId="7CFE6B0B" w14:textId="77777777" w:rsidR="00725E05" w:rsidRPr="007A6DE7" w:rsidRDefault="00725E05" w:rsidP="00725E05">
      <w:pPr>
        <w:widowControl w:val="0"/>
        <w:spacing w:after="0" w:line="240" w:lineRule="auto"/>
        <w:jc w:val="center"/>
        <w:rPr>
          <w:rFonts w:ascii="Arial" w:eastAsia="Calibri" w:hAnsi="Arial" w:cs="Arial"/>
          <w:b/>
          <w:bCs/>
          <w:sz w:val="24"/>
          <w:szCs w:val="24"/>
          <w:lang w:val="en-US"/>
        </w:rPr>
      </w:pPr>
      <w:r w:rsidRPr="007A6DE7">
        <w:rPr>
          <w:rFonts w:ascii="Arial" w:eastAsia="Calibri" w:hAnsi="Arial" w:cs="Arial"/>
          <w:b/>
          <w:bCs/>
          <w:sz w:val="24"/>
          <w:szCs w:val="24"/>
          <w:lang w:val="en-US"/>
        </w:rPr>
        <w:t>Table 1- MPR and UPR September 2024</w:t>
      </w:r>
    </w:p>
    <w:p w14:paraId="475D8652" w14:textId="77777777" w:rsidR="00725E05" w:rsidRPr="007A6DE7" w:rsidRDefault="00725E05" w:rsidP="00725E05">
      <w:pPr>
        <w:widowControl w:val="0"/>
        <w:spacing w:after="0" w:line="240" w:lineRule="auto"/>
        <w:jc w:val="center"/>
        <w:rPr>
          <w:rFonts w:ascii="Arial" w:eastAsia="Calibri" w:hAnsi="Arial" w:cs="Arial"/>
          <w:b/>
          <w:bCs/>
          <w:sz w:val="24"/>
          <w:szCs w:val="24"/>
          <w:lang w:val="en-US"/>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903"/>
        <w:gridCol w:w="1500"/>
        <w:gridCol w:w="2201"/>
        <w:gridCol w:w="1844"/>
        <w:gridCol w:w="2893"/>
      </w:tblGrid>
      <w:tr w:rsidR="007A6DE7" w:rsidRPr="007A6DE7" w14:paraId="5636BD82" w14:textId="77777777" w:rsidTr="005A6D38">
        <w:trPr>
          <w:trHeight w:val="972"/>
        </w:trPr>
        <w:tc>
          <w:tcPr>
            <w:tcW w:w="1002" w:type="dxa"/>
          </w:tcPr>
          <w:p w14:paraId="69F6E568" w14:textId="77777777" w:rsidR="00725E05" w:rsidRPr="007A6DE7" w:rsidRDefault="00725E05" w:rsidP="00725E05">
            <w:pPr>
              <w:widowControl w:val="0"/>
              <w:overflowPunct w:val="0"/>
              <w:autoSpaceDE w:val="0"/>
              <w:autoSpaceDN w:val="0"/>
              <w:adjustRightInd w:val="0"/>
              <w:spacing w:after="0" w:line="240" w:lineRule="auto"/>
              <w:textAlignment w:val="baseline"/>
              <w:rPr>
                <w:rFonts w:ascii="Arial" w:eastAsia="Calibri" w:hAnsi="Arial" w:cs="Arial"/>
                <w:bCs/>
                <w:iCs/>
                <w:sz w:val="24"/>
                <w:szCs w:val="24"/>
                <w:lang w:val="en-US"/>
              </w:rPr>
            </w:pPr>
          </w:p>
        </w:tc>
        <w:tc>
          <w:tcPr>
            <w:tcW w:w="903" w:type="dxa"/>
            <w:shd w:val="clear" w:color="auto" w:fill="auto"/>
          </w:tcPr>
          <w:p w14:paraId="3FCBBD05" w14:textId="77777777" w:rsidR="00725E05" w:rsidRPr="007A6DE7" w:rsidRDefault="00725E05" w:rsidP="00725E05">
            <w:pPr>
              <w:widowControl w:val="0"/>
              <w:overflowPunct w:val="0"/>
              <w:autoSpaceDE w:val="0"/>
              <w:autoSpaceDN w:val="0"/>
              <w:adjustRightInd w:val="0"/>
              <w:spacing w:after="0" w:line="240" w:lineRule="auto"/>
              <w:textAlignment w:val="baseline"/>
              <w:rPr>
                <w:rFonts w:ascii="Arial" w:eastAsia="Calibri" w:hAnsi="Arial" w:cs="Arial"/>
                <w:bCs/>
                <w:iCs/>
                <w:sz w:val="24"/>
                <w:szCs w:val="24"/>
                <w:lang w:val="en-US"/>
              </w:rPr>
            </w:pPr>
            <w:r w:rsidRPr="007A6DE7">
              <w:rPr>
                <w:rFonts w:ascii="Arial" w:eastAsia="Calibri" w:hAnsi="Arial" w:cs="Arial"/>
                <w:bCs/>
                <w:iCs/>
                <w:sz w:val="24"/>
                <w:szCs w:val="24"/>
                <w:lang w:val="en-US"/>
              </w:rPr>
              <w:t>Pay Band</w:t>
            </w:r>
          </w:p>
        </w:tc>
        <w:tc>
          <w:tcPr>
            <w:tcW w:w="1500" w:type="dxa"/>
          </w:tcPr>
          <w:p w14:paraId="061F346C" w14:textId="77777777" w:rsidR="00725E05" w:rsidRPr="007A6DE7"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Cs/>
                <w:iCs/>
                <w:sz w:val="24"/>
                <w:szCs w:val="24"/>
                <w:lang w:val="en-US"/>
              </w:rPr>
            </w:pPr>
          </w:p>
          <w:p w14:paraId="762AD146" w14:textId="77777777" w:rsidR="00725E05" w:rsidRPr="007A6DE7"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Cs/>
                <w:iCs/>
                <w:sz w:val="24"/>
                <w:szCs w:val="24"/>
                <w:lang w:val="en-US"/>
              </w:rPr>
            </w:pPr>
            <w:r w:rsidRPr="007A6DE7">
              <w:rPr>
                <w:rFonts w:ascii="Arial" w:eastAsia="Calibri" w:hAnsi="Arial" w:cs="Arial"/>
                <w:bCs/>
                <w:iCs/>
                <w:sz w:val="24"/>
                <w:szCs w:val="24"/>
                <w:lang w:val="en-US"/>
              </w:rPr>
              <w:t xml:space="preserve">Payroll Reference </w:t>
            </w:r>
          </w:p>
        </w:tc>
        <w:tc>
          <w:tcPr>
            <w:tcW w:w="2201" w:type="dxa"/>
            <w:shd w:val="clear" w:color="auto" w:fill="auto"/>
          </w:tcPr>
          <w:p w14:paraId="63AB538D" w14:textId="77777777" w:rsidR="00725E05" w:rsidRPr="007A6DE7"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Cs/>
                <w:iCs/>
                <w:sz w:val="24"/>
                <w:szCs w:val="24"/>
                <w:lang w:val="en-US"/>
              </w:rPr>
            </w:pPr>
            <w:r w:rsidRPr="007A6DE7">
              <w:rPr>
                <w:rFonts w:ascii="Arial" w:eastAsia="Calibri" w:hAnsi="Arial" w:cs="Arial"/>
                <w:bCs/>
                <w:iCs/>
                <w:sz w:val="24"/>
                <w:szCs w:val="24"/>
                <w:lang w:val="en-US"/>
              </w:rPr>
              <w:t>Previous Annual Salary 1.9.23</w:t>
            </w:r>
          </w:p>
        </w:tc>
        <w:tc>
          <w:tcPr>
            <w:tcW w:w="1844" w:type="dxa"/>
          </w:tcPr>
          <w:p w14:paraId="3EB1426E" w14:textId="77777777" w:rsidR="00725E05" w:rsidRPr="007A6DE7"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Cs/>
                <w:iCs/>
                <w:sz w:val="24"/>
                <w:szCs w:val="24"/>
                <w:lang w:val="en-US"/>
              </w:rPr>
            </w:pPr>
            <w:r w:rsidRPr="007A6DE7">
              <w:rPr>
                <w:rFonts w:ascii="Arial" w:eastAsia="Calibri" w:hAnsi="Arial" w:cs="Arial"/>
                <w:bCs/>
                <w:iCs/>
                <w:sz w:val="24"/>
                <w:szCs w:val="24"/>
                <w:lang w:val="en-US"/>
              </w:rPr>
              <w:t>New Annual Salary 1.9.24</w:t>
            </w:r>
          </w:p>
        </w:tc>
        <w:tc>
          <w:tcPr>
            <w:tcW w:w="2893" w:type="dxa"/>
          </w:tcPr>
          <w:p w14:paraId="314E599E" w14:textId="77777777" w:rsidR="00725E05" w:rsidRPr="007A6DE7"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Cs/>
                <w:iCs/>
                <w:sz w:val="24"/>
                <w:szCs w:val="24"/>
                <w:lang w:val="en-US"/>
              </w:rPr>
            </w:pPr>
            <w:r w:rsidRPr="007A6DE7">
              <w:rPr>
                <w:rFonts w:ascii="Arial" w:eastAsia="Calibri" w:hAnsi="Arial" w:cs="Arial"/>
                <w:bCs/>
                <w:iCs/>
                <w:sz w:val="24"/>
                <w:szCs w:val="24"/>
                <w:lang w:val="en-US"/>
              </w:rPr>
              <w:t>% Increase</w:t>
            </w:r>
          </w:p>
          <w:p w14:paraId="25D0CC34" w14:textId="77777777" w:rsidR="00725E05" w:rsidRPr="007A6DE7"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Cs/>
                <w:iCs/>
                <w:sz w:val="24"/>
                <w:szCs w:val="24"/>
                <w:lang w:val="en-US"/>
              </w:rPr>
            </w:pPr>
            <w:r w:rsidRPr="007A6DE7">
              <w:rPr>
                <w:rFonts w:ascii="Arial" w:eastAsia="Calibri" w:hAnsi="Arial" w:cs="Arial"/>
                <w:bCs/>
                <w:iCs/>
                <w:sz w:val="24"/>
                <w:szCs w:val="24"/>
                <w:lang w:val="en-US"/>
              </w:rPr>
              <w:t>1.9.24</w:t>
            </w:r>
          </w:p>
        </w:tc>
      </w:tr>
      <w:tr w:rsidR="007A6DE7" w:rsidRPr="007A6DE7" w14:paraId="06C5A60E" w14:textId="77777777" w:rsidTr="005A6D38">
        <w:trPr>
          <w:trHeight w:hRule="exact" w:val="390"/>
        </w:trPr>
        <w:tc>
          <w:tcPr>
            <w:tcW w:w="1002" w:type="dxa"/>
          </w:tcPr>
          <w:p w14:paraId="0D10FD2B" w14:textId="77777777" w:rsidR="00725E05" w:rsidRPr="007A6DE7" w:rsidRDefault="00725E05" w:rsidP="00725E05">
            <w:pPr>
              <w:widowControl w:val="0"/>
              <w:overflowPunct w:val="0"/>
              <w:autoSpaceDE w:val="0"/>
              <w:autoSpaceDN w:val="0"/>
              <w:adjustRightInd w:val="0"/>
              <w:spacing w:after="0" w:line="240" w:lineRule="auto"/>
              <w:textAlignment w:val="baseline"/>
              <w:rPr>
                <w:rFonts w:ascii="Arial" w:eastAsia="Calibri" w:hAnsi="Arial" w:cs="Arial"/>
                <w:bCs/>
                <w:iCs/>
                <w:sz w:val="24"/>
                <w:szCs w:val="24"/>
                <w:lang w:val="en-US"/>
              </w:rPr>
            </w:pPr>
          </w:p>
        </w:tc>
        <w:tc>
          <w:tcPr>
            <w:tcW w:w="903" w:type="dxa"/>
            <w:shd w:val="clear" w:color="auto" w:fill="auto"/>
          </w:tcPr>
          <w:p w14:paraId="5FCD2566" w14:textId="77777777" w:rsidR="00725E05" w:rsidRPr="007A6DE7"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Cs/>
                <w:iCs/>
                <w:sz w:val="24"/>
                <w:szCs w:val="24"/>
                <w:lang w:val="en-US"/>
              </w:rPr>
            </w:pPr>
          </w:p>
        </w:tc>
        <w:tc>
          <w:tcPr>
            <w:tcW w:w="1500" w:type="dxa"/>
          </w:tcPr>
          <w:p w14:paraId="5C209E88" w14:textId="77777777" w:rsidR="00725E05" w:rsidRPr="007A6DE7"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
                <w:bCs/>
                <w:iCs/>
                <w:sz w:val="24"/>
                <w:szCs w:val="24"/>
                <w:lang w:val="en-US"/>
              </w:rPr>
            </w:pPr>
          </w:p>
        </w:tc>
        <w:tc>
          <w:tcPr>
            <w:tcW w:w="2201" w:type="dxa"/>
            <w:tcBorders>
              <w:top w:val="single" w:sz="4" w:space="0" w:color="auto"/>
              <w:left w:val="single" w:sz="4" w:space="0" w:color="auto"/>
              <w:bottom w:val="single" w:sz="4" w:space="0" w:color="auto"/>
              <w:right w:val="single" w:sz="4" w:space="0" w:color="auto"/>
            </w:tcBorders>
            <w:shd w:val="clear" w:color="auto" w:fill="auto"/>
            <w:vAlign w:val="center"/>
          </w:tcPr>
          <w:p w14:paraId="6A6EB77F" w14:textId="77777777" w:rsidR="00725E05" w:rsidRPr="007A6DE7"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
                <w:bCs/>
                <w:iCs/>
                <w:sz w:val="24"/>
                <w:szCs w:val="24"/>
                <w:lang w:val="en-US"/>
              </w:rPr>
            </w:pPr>
            <w:r w:rsidRPr="007A6DE7">
              <w:rPr>
                <w:rFonts w:ascii="Arial" w:eastAsia="Calibri" w:hAnsi="Arial" w:cs="Arial"/>
                <w:b/>
                <w:bCs/>
                <w:iCs/>
                <w:sz w:val="24"/>
                <w:szCs w:val="24"/>
                <w:lang w:val="en-US"/>
              </w:rPr>
              <w:t>1.9.23</w:t>
            </w:r>
          </w:p>
        </w:tc>
        <w:tc>
          <w:tcPr>
            <w:tcW w:w="1844" w:type="dxa"/>
          </w:tcPr>
          <w:p w14:paraId="34827926" w14:textId="77777777" w:rsidR="00725E05" w:rsidRPr="007A6DE7"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
                <w:bCs/>
                <w:iCs/>
                <w:sz w:val="24"/>
                <w:szCs w:val="24"/>
                <w:lang w:val="en-US"/>
              </w:rPr>
            </w:pPr>
            <w:r w:rsidRPr="007A6DE7">
              <w:rPr>
                <w:rFonts w:ascii="Arial" w:eastAsia="Calibri" w:hAnsi="Arial" w:cs="Arial"/>
                <w:b/>
                <w:bCs/>
                <w:iCs/>
                <w:sz w:val="24"/>
                <w:szCs w:val="24"/>
                <w:lang w:val="en-US"/>
              </w:rPr>
              <w:t>1.9.24</w:t>
            </w:r>
          </w:p>
        </w:tc>
        <w:tc>
          <w:tcPr>
            <w:tcW w:w="2893" w:type="dxa"/>
          </w:tcPr>
          <w:p w14:paraId="0C6E83DE" w14:textId="77777777" w:rsidR="00725E05" w:rsidRPr="007A6DE7"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
                <w:bCs/>
                <w:iCs/>
                <w:sz w:val="24"/>
                <w:szCs w:val="24"/>
                <w:lang w:val="en-US"/>
              </w:rPr>
            </w:pPr>
            <w:r w:rsidRPr="007A6DE7">
              <w:rPr>
                <w:rFonts w:ascii="Arial" w:eastAsia="Calibri" w:hAnsi="Arial" w:cs="Arial"/>
                <w:b/>
                <w:bCs/>
                <w:iCs/>
                <w:sz w:val="24"/>
                <w:szCs w:val="24"/>
                <w:lang w:val="en-US"/>
              </w:rPr>
              <w:t>%</w:t>
            </w:r>
          </w:p>
        </w:tc>
      </w:tr>
      <w:tr w:rsidR="007A6DE7" w:rsidRPr="007A6DE7" w14:paraId="283A52B4" w14:textId="77777777" w:rsidTr="005A6D38">
        <w:trPr>
          <w:trHeight w:hRule="exact" w:val="390"/>
        </w:trPr>
        <w:tc>
          <w:tcPr>
            <w:tcW w:w="1002" w:type="dxa"/>
            <w:vMerge w:val="restart"/>
          </w:tcPr>
          <w:p w14:paraId="678028B9" w14:textId="77777777" w:rsidR="00725E05" w:rsidRPr="007A6DE7" w:rsidRDefault="00725E05" w:rsidP="00725E05">
            <w:pPr>
              <w:widowControl w:val="0"/>
              <w:overflowPunct w:val="0"/>
              <w:autoSpaceDE w:val="0"/>
              <w:autoSpaceDN w:val="0"/>
              <w:adjustRightInd w:val="0"/>
              <w:spacing w:after="0" w:line="240" w:lineRule="auto"/>
              <w:textAlignment w:val="baseline"/>
              <w:rPr>
                <w:rFonts w:ascii="Arial" w:eastAsia="Calibri" w:hAnsi="Arial" w:cs="Arial"/>
                <w:bCs/>
                <w:iCs/>
                <w:sz w:val="24"/>
                <w:szCs w:val="24"/>
                <w:lang w:val="en-US"/>
              </w:rPr>
            </w:pPr>
            <w:r w:rsidRPr="007A6DE7">
              <w:rPr>
                <w:rFonts w:ascii="Arial" w:eastAsia="Calibri" w:hAnsi="Arial" w:cs="Arial"/>
                <w:bCs/>
                <w:iCs/>
                <w:sz w:val="24"/>
                <w:szCs w:val="24"/>
                <w:lang w:val="en-US"/>
              </w:rPr>
              <w:t xml:space="preserve">MPR                 </w:t>
            </w:r>
          </w:p>
          <w:p w14:paraId="3AA71F8B" w14:textId="77777777" w:rsidR="00725E05" w:rsidRPr="007A6DE7" w:rsidRDefault="00725E05" w:rsidP="00725E05">
            <w:pPr>
              <w:widowControl w:val="0"/>
              <w:overflowPunct w:val="0"/>
              <w:autoSpaceDE w:val="0"/>
              <w:autoSpaceDN w:val="0"/>
              <w:adjustRightInd w:val="0"/>
              <w:spacing w:after="0" w:line="240" w:lineRule="auto"/>
              <w:jc w:val="right"/>
              <w:textAlignment w:val="baseline"/>
              <w:rPr>
                <w:rFonts w:ascii="Arial" w:eastAsia="Calibri" w:hAnsi="Arial" w:cs="Arial"/>
                <w:bCs/>
                <w:iCs/>
                <w:sz w:val="24"/>
                <w:szCs w:val="24"/>
                <w:lang w:val="en-US"/>
              </w:rPr>
            </w:pPr>
          </w:p>
          <w:p w14:paraId="3871E546" w14:textId="77777777" w:rsidR="00725E05" w:rsidRPr="007A6DE7" w:rsidRDefault="00725E05" w:rsidP="00725E05">
            <w:pPr>
              <w:widowControl w:val="0"/>
              <w:overflowPunct w:val="0"/>
              <w:autoSpaceDE w:val="0"/>
              <w:autoSpaceDN w:val="0"/>
              <w:adjustRightInd w:val="0"/>
              <w:spacing w:after="0" w:line="240" w:lineRule="auto"/>
              <w:jc w:val="right"/>
              <w:textAlignment w:val="baseline"/>
              <w:rPr>
                <w:rFonts w:ascii="Arial" w:eastAsia="Calibri" w:hAnsi="Arial" w:cs="Arial"/>
                <w:bCs/>
                <w:iCs/>
                <w:sz w:val="24"/>
                <w:szCs w:val="24"/>
                <w:lang w:val="en-US"/>
              </w:rPr>
            </w:pPr>
          </w:p>
          <w:p w14:paraId="047576BD" w14:textId="77777777" w:rsidR="00725E05" w:rsidRPr="007A6DE7" w:rsidRDefault="00725E05" w:rsidP="00725E05">
            <w:pPr>
              <w:widowControl w:val="0"/>
              <w:overflowPunct w:val="0"/>
              <w:autoSpaceDE w:val="0"/>
              <w:autoSpaceDN w:val="0"/>
              <w:adjustRightInd w:val="0"/>
              <w:spacing w:after="0" w:line="240" w:lineRule="auto"/>
              <w:jc w:val="right"/>
              <w:textAlignment w:val="baseline"/>
              <w:rPr>
                <w:rFonts w:ascii="Arial" w:eastAsia="Calibri" w:hAnsi="Arial" w:cs="Arial"/>
                <w:bCs/>
                <w:iCs/>
                <w:sz w:val="24"/>
                <w:szCs w:val="24"/>
                <w:lang w:val="en-US"/>
              </w:rPr>
            </w:pPr>
          </w:p>
          <w:p w14:paraId="2958EF01" w14:textId="77777777" w:rsidR="00725E05" w:rsidRPr="007A6DE7" w:rsidRDefault="00725E05" w:rsidP="00725E05">
            <w:pPr>
              <w:widowControl w:val="0"/>
              <w:overflowPunct w:val="0"/>
              <w:autoSpaceDE w:val="0"/>
              <w:autoSpaceDN w:val="0"/>
              <w:adjustRightInd w:val="0"/>
              <w:spacing w:after="0" w:line="240" w:lineRule="auto"/>
              <w:textAlignment w:val="baseline"/>
              <w:rPr>
                <w:rFonts w:ascii="Arial" w:eastAsia="Calibri" w:hAnsi="Arial" w:cs="Arial"/>
                <w:bCs/>
                <w:iCs/>
                <w:sz w:val="24"/>
                <w:szCs w:val="24"/>
                <w:lang w:val="en-US"/>
              </w:rPr>
            </w:pPr>
          </w:p>
          <w:p w14:paraId="53D5B1A2" w14:textId="77777777" w:rsidR="00725E05" w:rsidRPr="007A6DE7" w:rsidRDefault="00725E05" w:rsidP="00725E05">
            <w:pPr>
              <w:widowControl w:val="0"/>
              <w:overflowPunct w:val="0"/>
              <w:autoSpaceDE w:val="0"/>
              <w:autoSpaceDN w:val="0"/>
              <w:adjustRightInd w:val="0"/>
              <w:spacing w:after="0" w:line="240" w:lineRule="auto"/>
              <w:jc w:val="right"/>
              <w:textAlignment w:val="baseline"/>
              <w:rPr>
                <w:rFonts w:ascii="Arial" w:eastAsia="Calibri" w:hAnsi="Arial" w:cs="Arial"/>
                <w:bCs/>
                <w:iCs/>
                <w:sz w:val="24"/>
                <w:szCs w:val="24"/>
                <w:lang w:val="en-US"/>
              </w:rPr>
            </w:pPr>
          </w:p>
          <w:p w14:paraId="480C7D80" w14:textId="77777777" w:rsidR="00725E05" w:rsidRPr="007A6DE7" w:rsidRDefault="00725E05" w:rsidP="00725E05">
            <w:pPr>
              <w:widowControl w:val="0"/>
              <w:overflowPunct w:val="0"/>
              <w:autoSpaceDE w:val="0"/>
              <w:autoSpaceDN w:val="0"/>
              <w:adjustRightInd w:val="0"/>
              <w:spacing w:after="0" w:line="240" w:lineRule="auto"/>
              <w:jc w:val="right"/>
              <w:textAlignment w:val="baseline"/>
              <w:rPr>
                <w:rFonts w:ascii="Arial" w:eastAsia="Calibri" w:hAnsi="Arial" w:cs="Arial"/>
                <w:bCs/>
                <w:iCs/>
                <w:sz w:val="24"/>
                <w:szCs w:val="24"/>
                <w:lang w:val="en-US"/>
              </w:rPr>
            </w:pPr>
          </w:p>
          <w:p w14:paraId="223775B0" w14:textId="77777777" w:rsidR="00725E05" w:rsidRPr="007A6DE7" w:rsidRDefault="00725E05" w:rsidP="00725E05">
            <w:pPr>
              <w:widowControl w:val="0"/>
              <w:overflowPunct w:val="0"/>
              <w:autoSpaceDE w:val="0"/>
              <w:autoSpaceDN w:val="0"/>
              <w:adjustRightInd w:val="0"/>
              <w:spacing w:after="0" w:line="240" w:lineRule="auto"/>
              <w:jc w:val="right"/>
              <w:textAlignment w:val="baseline"/>
              <w:rPr>
                <w:rFonts w:ascii="Arial" w:eastAsia="Calibri" w:hAnsi="Arial" w:cs="Arial"/>
                <w:bCs/>
                <w:iCs/>
                <w:sz w:val="24"/>
                <w:szCs w:val="24"/>
                <w:lang w:val="en-US"/>
              </w:rPr>
            </w:pPr>
            <w:r w:rsidRPr="007A6DE7">
              <w:rPr>
                <w:rFonts w:ascii="Arial" w:eastAsia="Calibri" w:hAnsi="Arial" w:cs="Arial"/>
                <w:bCs/>
                <w:iCs/>
                <w:sz w:val="24"/>
                <w:szCs w:val="24"/>
                <w:lang w:val="en-US"/>
              </w:rPr>
              <w:t xml:space="preserve">             </w:t>
            </w:r>
          </w:p>
        </w:tc>
        <w:tc>
          <w:tcPr>
            <w:tcW w:w="903" w:type="dxa"/>
            <w:vMerge w:val="restart"/>
            <w:shd w:val="clear" w:color="auto" w:fill="auto"/>
          </w:tcPr>
          <w:p w14:paraId="44AAA0C7" w14:textId="77777777" w:rsidR="00725E05" w:rsidRPr="007A6DE7"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Cs/>
                <w:iCs/>
                <w:sz w:val="24"/>
                <w:szCs w:val="24"/>
                <w:lang w:val="en-US"/>
              </w:rPr>
            </w:pPr>
            <w:r w:rsidRPr="007A6DE7">
              <w:rPr>
                <w:rFonts w:ascii="Arial" w:eastAsia="Calibri" w:hAnsi="Arial" w:cs="Arial"/>
                <w:bCs/>
                <w:iCs/>
                <w:sz w:val="24"/>
                <w:szCs w:val="24"/>
                <w:lang w:val="en-US"/>
              </w:rPr>
              <w:t>Band A</w:t>
            </w:r>
          </w:p>
        </w:tc>
        <w:tc>
          <w:tcPr>
            <w:tcW w:w="1500" w:type="dxa"/>
          </w:tcPr>
          <w:p w14:paraId="60E6C2D7" w14:textId="77777777" w:rsidR="00725E05" w:rsidRPr="007A6DE7"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
                <w:bCs/>
                <w:iCs/>
                <w:sz w:val="24"/>
                <w:szCs w:val="24"/>
                <w:lang w:val="en-US"/>
              </w:rPr>
            </w:pPr>
            <w:r w:rsidRPr="007A6DE7">
              <w:rPr>
                <w:rFonts w:ascii="Arial" w:eastAsia="Calibri" w:hAnsi="Arial" w:cs="Arial"/>
                <w:b/>
                <w:bCs/>
                <w:iCs/>
                <w:sz w:val="24"/>
                <w:szCs w:val="24"/>
                <w:lang w:val="en-US"/>
              </w:rPr>
              <w:t>1</w:t>
            </w:r>
          </w:p>
        </w:tc>
        <w:tc>
          <w:tcPr>
            <w:tcW w:w="2201" w:type="dxa"/>
            <w:tcBorders>
              <w:top w:val="single" w:sz="4" w:space="0" w:color="auto"/>
              <w:left w:val="single" w:sz="4" w:space="0" w:color="auto"/>
              <w:bottom w:val="single" w:sz="4" w:space="0" w:color="auto"/>
              <w:right w:val="single" w:sz="4" w:space="0" w:color="auto"/>
            </w:tcBorders>
            <w:shd w:val="clear" w:color="auto" w:fill="auto"/>
            <w:vAlign w:val="center"/>
          </w:tcPr>
          <w:p w14:paraId="0FCD9610" w14:textId="77777777" w:rsidR="00725E05" w:rsidRPr="007A6DE7"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
                <w:bCs/>
                <w:iCs/>
                <w:sz w:val="24"/>
                <w:szCs w:val="24"/>
                <w:lang w:val="en-US"/>
              </w:rPr>
            </w:pPr>
            <w:r w:rsidRPr="007A6DE7">
              <w:rPr>
                <w:rFonts w:ascii="Arial" w:eastAsia="Calibri" w:hAnsi="Arial" w:cs="Arial"/>
                <w:b/>
                <w:bCs/>
                <w:iCs/>
                <w:sz w:val="24"/>
                <w:szCs w:val="24"/>
                <w:lang w:val="en-US"/>
              </w:rPr>
              <w:t>30,000</w:t>
            </w:r>
          </w:p>
        </w:tc>
        <w:tc>
          <w:tcPr>
            <w:tcW w:w="1844" w:type="dxa"/>
          </w:tcPr>
          <w:p w14:paraId="5D02A320" w14:textId="77777777" w:rsidR="00725E05" w:rsidRPr="007A6DE7"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
                <w:bCs/>
                <w:iCs/>
                <w:sz w:val="24"/>
                <w:szCs w:val="24"/>
                <w:lang w:val="en-US"/>
              </w:rPr>
            </w:pPr>
            <w:r w:rsidRPr="007A6DE7">
              <w:rPr>
                <w:rFonts w:ascii="Arial" w:eastAsia="Calibri" w:hAnsi="Arial" w:cs="Arial"/>
                <w:b/>
                <w:bCs/>
                <w:iCs/>
                <w:sz w:val="24"/>
                <w:szCs w:val="24"/>
                <w:lang w:val="en-US"/>
              </w:rPr>
              <w:t>31,650</w:t>
            </w:r>
          </w:p>
        </w:tc>
        <w:tc>
          <w:tcPr>
            <w:tcW w:w="2893" w:type="dxa"/>
          </w:tcPr>
          <w:p w14:paraId="4938EF1F" w14:textId="77777777" w:rsidR="00725E05" w:rsidRPr="007A6DE7"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
                <w:bCs/>
                <w:iCs/>
                <w:sz w:val="24"/>
                <w:szCs w:val="24"/>
                <w:lang w:val="en-US"/>
              </w:rPr>
            </w:pPr>
            <w:r w:rsidRPr="007A6DE7">
              <w:rPr>
                <w:rFonts w:ascii="Arial" w:eastAsia="Calibri" w:hAnsi="Arial" w:cs="Arial"/>
                <w:b/>
                <w:bCs/>
                <w:iCs/>
                <w:sz w:val="24"/>
                <w:szCs w:val="24"/>
                <w:lang w:val="en-US"/>
              </w:rPr>
              <w:t>5.5</w:t>
            </w:r>
          </w:p>
        </w:tc>
      </w:tr>
      <w:tr w:rsidR="007A6DE7" w:rsidRPr="007A6DE7" w14:paraId="358C56ED" w14:textId="77777777" w:rsidTr="005A6D38">
        <w:trPr>
          <w:trHeight w:hRule="exact" w:val="390"/>
        </w:trPr>
        <w:tc>
          <w:tcPr>
            <w:tcW w:w="1002" w:type="dxa"/>
            <w:vMerge/>
          </w:tcPr>
          <w:p w14:paraId="60838015" w14:textId="77777777" w:rsidR="00725E05" w:rsidRPr="007A6DE7" w:rsidRDefault="00725E05" w:rsidP="00725E05">
            <w:pPr>
              <w:widowControl w:val="0"/>
              <w:overflowPunct w:val="0"/>
              <w:autoSpaceDE w:val="0"/>
              <w:autoSpaceDN w:val="0"/>
              <w:adjustRightInd w:val="0"/>
              <w:spacing w:after="0" w:line="240" w:lineRule="auto"/>
              <w:textAlignment w:val="baseline"/>
              <w:rPr>
                <w:rFonts w:ascii="Arial" w:eastAsia="Calibri" w:hAnsi="Arial" w:cs="Arial"/>
                <w:bCs/>
                <w:iCs/>
                <w:sz w:val="24"/>
                <w:szCs w:val="24"/>
                <w:lang w:val="en-US"/>
              </w:rPr>
            </w:pPr>
          </w:p>
        </w:tc>
        <w:tc>
          <w:tcPr>
            <w:tcW w:w="903" w:type="dxa"/>
            <w:vMerge/>
            <w:shd w:val="clear" w:color="auto" w:fill="auto"/>
          </w:tcPr>
          <w:p w14:paraId="2FD5846A" w14:textId="77777777" w:rsidR="00725E05" w:rsidRPr="007A6DE7"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Cs/>
                <w:iCs/>
                <w:sz w:val="24"/>
                <w:szCs w:val="24"/>
                <w:lang w:val="en-US"/>
              </w:rPr>
            </w:pPr>
          </w:p>
        </w:tc>
        <w:tc>
          <w:tcPr>
            <w:tcW w:w="1500" w:type="dxa"/>
          </w:tcPr>
          <w:p w14:paraId="2D45A7BB" w14:textId="77777777" w:rsidR="00725E05" w:rsidRPr="007A6DE7"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Cs/>
                <w:iCs/>
                <w:sz w:val="24"/>
                <w:szCs w:val="24"/>
                <w:lang w:val="en-US"/>
              </w:rPr>
            </w:pPr>
            <w:r w:rsidRPr="007A6DE7">
              <w:rPr>
                <w:rFonts w:ascii="Arial" w:eastAsia="Calibri" w:hAnsi="Arial" w:cs="Arial"/>
                <w:bCs/>
                <w:iCs/>
                <w:sz w:val="24"/>
                <w:szCs w:val="24"/>
                <w:lang w:val="en-US"/>
              </w:rPr>
              <w:t>2</w:t>
            </w:r>
          </w:p>
        </w:tc>
        <w:tc>
          <w:tcPr>
            <w:tcW w:w="2201" w:type="dxa"/>
            <w:tcBorders>
              <w:top w:val="nil"/>
              <w:left w:val="single" w:sz="4" w:space="0" w:color="auto"/>
              <w:bottom w:val="single" w:sz="4" w:space="0" w:color="auto"/>
              <w:right w:val="single" w:sz="4" w:space="0" w:color="auto"/>
            </w:tcBorders>
            <w:shd w:val="clear" w:color="auto" w:fill="auto"/>
            <w:vAlign w:val="center"/>
          </w:tcPr>
          <w:p w14:paraId="644086E0" w14:textId="77777777" w:rsidR="00725E05" w:rsidRPr="007A6DE7"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Cs/>
                <w:iCs/>
                <w:sz w:val="24"/>
                <w:szCs w:val="24"/>
                <w:lang w:val="en-US"/>
              </w:rPr>
            </w:pPr>
            <w:r w:rsidRPr="007A6DE7">
              <w:rPr>
                <w:rFonts w:ascii="Arial" w:eastAsia="Calibri" w:hAnsi="Arial" w:cs="Arial"/>
                <w:bCs/>
                <w:iCs/>
                <w:sz w:val="24"/>
                <w:szCs w:val="24"/>
                <w:lang w:val="en-US"/>
              </w:rPr>
              <w:t>31,737</w:t>
            </w:r>
          </w:p>
        </w:tc>
        <w:tc>
          <w:tcPr>
            <w:tcW w:w="1844" w:type="dxa"/>
          </w:tcPr>
          <w:p w14:paraId="1A832654" w14:textId="77777777" w:rsidR="00725E05" w:rsidRPr="007A6DE7"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Cs/>
                <w:iCs/>
                <w:sz w:val="24"/>
                <w:szCs w:val="24"/>
                <w:lang w:val="en-US"/>
              </w:rPr>
            </w:pPr>
            <w:r w:rsidRPr="007A6DE7">
              <w:rPr>
                <w:rFonts w:ascii="Arial" w:eastAsia="Calibri" w:hAnsi="Arial" w:cs="Arial"/>
                <w:bCs/>
                <w:iCs/>
                <w:sz w:val="24"/>
                <w:szCs w:val="24"/>
                <w:lang w:val="en-US"/>
              </w:rPr>
              <w:t>33,483</w:t>
            </w:r>
          </w:p>
        </w:tc>
        <w:tc>
          <w:tcPr>
            <w:tcW w:w="2893" w:type="dxa"/>
          </w:tcPr>
          <w:p w14:paraId="34622E05" w14:textId="77777777" w:rsidR="00725E05" w:rsidRPr="007A6DE7"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Cs/>
                <w:iCs/>
                <w:sz w:val="24"/>
                <w:szCs w:val="24"/>
                <w:lang w:val="en-US"/>
              </w:rPr>
            </w:pPr>
            <w:r w:rsidRPr="007A6DE7">
              <w:rPr>
                <w:rFonts w:ascii="Arial" w:eastAsia="Calibri" w:hAnsi="Arial" w:cs="Arial"/>
                <w:bCs/>
                <w:iCs/>
                <w:sz w:val="24"/>
                <w:szCs w:val="24"/>
                <w:lang w:val="en-US"/>
              </w:rPr>
              <w:t>5.5</w:t>
            </w:r>
          </w:p>
        </w:tc>
      </w:tr>
      <w:tr w:rsidR="007A6DE7" w:rsidRPr="007A6DE7" w14:paraId="3B4463EE" w14:textId="77777777" w:rsidTr="005A6D38">
        <w:trPr>
          <w:trHeight w:hRule="exact" w:val="390"/>
        </w:trPr>
        <w:tc>
          <w:tcPr>
            <w:tcW w:w="1002" w:type="dxa"/>
            <w:vMerge/>
          </w:tcPr>
          <w:p w14:paraId="63EF8528" w14:textId="77777777" w:rsidR="00725E05" w:rsidRPr="007A6DE7" w:rsidRDefault="00725E05" w:rsidP="00725E05">
            <w:pPr>
              <w:widowControl w:val="0"/>
              <w:overflowPunct w:val="0"/>
              <w:autoSpaceDE w:val="0"/>
              <w:autoSpaceDN w:val="0"/>
              <w:adjustRightInd w:val="0"/>
              <w:spacing w:after="0" w:line="240" w:lineRule="auto"/>
              <w:textAlignment w:val="baseline"/>
              <w:rPr>
                <w:rFonts w:ascii="Arial" w:eastAsia="Calibri" w:hAnsi="Arial" w:cs="Arial"/>
                <w:bCs/>
                <w:iCs/>
                <w:sz w:val="24"/>
                <w:szCs w:val="24"/>
                <w:lang w:val="en-US"/>
              </w:rPr>
            </w:pPr>
          </w:p>
        </w:tc>
        <w:tc>
          <w:tcPr>
            <w:tcW w:w="903" w:type="dxa"/>
            <w:vMerge w:val="restart"/>
            <w:shd w:val="clear" w:color="auto" w:fill="auto"/>
          </w:tcPr>
          <w:p w14:paraId="76D43F2C" w14:textId="77777777" w:rsidR="00725E05" w:rsidRPr="007A6DE7"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Cs/>
                <w:iCs/>
                <w:sz w:val="24"/>
                <w:szCs w:val="24"/>
                <w:lang w:val="en-US"/>
              </w:rPr>
            </w:pPr>
            <w:r w:rsidRPr="007A6DE7">
              <w:rPr>
                <w:rFonts w:ascii="Arial" w:eastAsia="Calibri" w:hAnsi="Arial" w:cs="Arial"/>
                <w:bCs/>
                <w:iCs/>
                <w:sz w:val="24"/>
                <w:szCs w:val="24"/>
                <w:lang w:val="en-US"/>
              </w:rPr>
              <w:t>Band B</w:t>
            </w:r>
          </w:p>
        </w:tc>
        <w:tc>
          <w:tcPr>
            <w:tcW w:w="1500" w:type="dxa"/>
          </w:tcPr>
          <w:p w14:paraId="47886D8D" w14:textId="77777777" w:rsidR="00725E05" w:rsidRPr="007A6DE7"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Cs/>
                <w:iCs/>
                <w:sz w:val="24"/>
                <w:szCs w:val="24"/>
                <w:lang w:val="en-US"/>
              </w:rPr>
            </w:pPr>
            <w:r w:rsidRPr="007A6DE7">
              <w:rPr>
                <w:rFonts w:ascii="Arial" w:eastAsia="Calibri" w:hAnsi="Arial" w:cs="Arial"/>
                <w:bCs/>
                <w:iCs/>
                <w:sz w:val="24"/>
                <w:szCs w:val="24"/>
                <w:lang w:val="en-US"/>
              </w:rPr>
              <w:t>3</w:t>
            </w:r>
          </w:p>
        </w:tc>
        <w:tc>
          <w:tcPr>
            <w:tcW w:w="2201" w:type="dxa"/>
            <w:tcBorders>
              <w:top w:val="nil"/>
              <w:left w:val="single" w:sz="4" w:space="0" w:color="auto"/>
              <w:bottom w:val="single" w:sz="4" w:space="0" w:color="auto"/>
              <w:right w:val="single" w:sz="4" w:space="0" w:color="auto"/>
            </w:tcBorders>
            <w:shd w:val="clear" w:color="auto" w:fill="auto"/>
            <w:vAlign w:val="center"/>
          </w:tcPr>
          <w:p w14:paraId="57DF89B8" w14:textId="77777777" w:rsidR="00725E05" w:rsidRPr="007A6DE7"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Cs/>
                <w:iCs/>
                <w:sz w:val="24"/>
                <w:szCs w:val="24"/>
                <w:lang w:val="en-US"/>
              </w:rPr>
            </w:pPr>
            <w:r w:rsidRPr="007A6DE7">
              <w:rPr>
                <w:rFonts w:ascii="Arial" w:eastAsia="Calibri" w:hAnsi="Arial" w:cs="Arial"/>
                <w:bCs/>
                <w:iCs/>
                <w:sz w:val="24"/>
                <w:szCs w:val="24"/>
                <w:lang w:val="en-US"/>
              </w:rPr>
              <w:t>33,814</w:t>
            </w:r>
          </w:p>
        </w:tc>
        <w:tc>
          <w:tcPr>
            <w:tcW w:w="1844" w:type="dxa"/>
          </w:tcPr>
          <w:p w14:paraId="35B34D55" w14:textId="77777777" w:rsidR="00725E05" w:rsidRPr="007A6DE7"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Cs/>
                <w:iCs/>
                <w:sz w:val="24"/>
                <w:szCs w:val="24"/>
                <w:lang w:val="en-US"/>
              </w:rPr>
            </w:pPr>
            <w:r w:rsidRPr="007A6DE7">
              <w:rPr>
                <w:rFonts w:ascii="Arial" w:eastAsia="Calibri" w:hAnsi="Arial" w:cs="Arial"/>
                <w:bCs/>
                <w:iCs/>
                <w:sz w:val="24"/>
                <w:szCs w:val="24"/>
                <w:lang w:val="en-US"/>
              </w:rPr>
              <w:t>35,674</w:t>
            </w:r>
          </w:p>
        </w:tc>
        <w:tc>
          <w:tcPr>
            <w:tcW w:w="2893" w:type="dxa"/>
          </w:tcPr>
          <w:p w14:paraId="3AAA8887" w14:textId="77777777" w:rsidR="00725E05" w:rsidRPr="007A6DE7"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Cs/>
                <w:iCs/>
                <w:sz w:val="24"/>
                <w:szCs w:val="24"/>
                <w:lang w:val="en-US"/>
              </w:rPr>
            </w:pPr>
            <w:r w:rsidRPr="007A6DE7">
              <w:rPr>
                <w:rFonts w:ascii="Arial" w:eastAsia="Calibri" w:hAnsi="Arial" w:cs="Arial"/>
                <w:bCs/>
                <w:iCs/>
                <w:sz w:val="24"/>
                <w:szCs w:val="24"/>
                <w:lang w:val="en-US"/>
              </w:rPr>
              <w:t>5.5</w:t>
            </w:r>
          </w:p>
        </w:tc>
      </w:tr>
      <w:tr w:rsidR="007A6DE7" w:rsidRPr="007A6DE7" w14:paraId="58B43A8D" w14:textId="77777777" w:rsidTr="005A6D38">
        <w:trPr>
          <w:trHeight w:hRule="exact" w:val="390"/>
        </w:trPr>
        <w:tc>
          <w:tcPr>
            <w:tcW w:w="1002" w:type="dxa"/>
            <w:vMerge/>
          </w:tcPr>
          <w:p w14:paraId="49BA86D7" w14:textId="77777777" w:rsidR="00725E05" w:rsidRPr="007A6DE7" w:rsidRDefault="00725E05" w:rsidP="00725E05">
            <w:pPr>
              <w:widowControl w:val="0"/>
              <w:overflowPunct w:val="0"/>
              <w:autoSpaceDE w:val="0"/>
              <w:autoSpaceDN w:val="0"/>
              <w:adjustRightInd w:val="0"/>
              <w:spacing w:after="0" w:line="240" w:lineRule="auto"/>
              <w:textAlignment w:val="baseline"/>
              <w:rPr>
                <w:rFonts w:ascii="Arial" w:eastAsia="Calibri" w:hAnsi="Arial" w:cs="Arial"/>
                <w:bCs/>
                <w:iCs/>
                <w:sz w:val="24"/>
                <w:szCs w:val="24"/>
                <w:lang w:val="en-US"/>
              </w:rPr>
            </w:pPr>
          </w:p>
        </w:tc>
        <w:tc>
          <w:tcPr>
            <w:tcW w:w="903" w:type="dxa"/>
            <w:vMerge/>
            <w:shd w:val="clear" w:color="auto" w:fill="auto"/>
          </w:tcPr>
          <w:p w14:paraId="13D3B6BB" w14:textId="77777777" w:rsidR="00725E05" w:rsidRPr="007A6DE7"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Cs/>
                <w:iCs/>
                <w:sz w:val="24"/>
                <w:szCs w:val="24"/>
                <w:lang w:val="en-US"/>
              </w:rPr>
            </w:pPr>
          </w:p>
        </w:tc>
        <w:tc>
          <w:tcPr>
            <w:tcW w:w="1500" w:type="dxa"/>
          </w:tcPr>
          <w:p w14:paraId="3C15E87E" w14:textId="77777777" w:rsidR="00725E05" w:rsidRPr="007A6DE7"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Cs/>
                <w:iCs/>
                <w:sz w:val="24"/>
                <w:szCs w:val="24"/>
                <w:lang w:val="en-US"/>
              </w:rPr>
            </w:pPr>
            <w:r w:rsidRPr="007A6DE7">
              <w:rPr>
                <w:rFonts w:ascii="Arial" w:eastAsia="Calibri" w:hAnsi="Arial" w:cs="Arial"/>
                <w:bCs/>
                <w:iCs/>
                <w:sz w:val="24"/>
                <w:szCs w:val="24"/>
                <w:lang w:val="en-US"/>
              </w:rPr>
              <w:t>4</w:t>
            </w:r>
          </w:p>
        </w:tc>
        <w:tc>
          <w:tcPr>
            <w:tcW w:w="2201" w:type="dxa"/>
            <w:tcBorders>
              <w:top w:val="nil"/>
              <w:left w:val="single" w:sz="4" w:space="0" w:color="auto"/>
              <w:bottom w:val="single" w:sz="4" w:space="0" w:color="auto"/>
              <w:right w:val="single" w:sz="4" w:space="0" w:color="auto"/>
            </w:tcBorders>
            <w:shd w:val="clear" w:color="auto" w:fill="auto"/>
            <w:vAlign w:val="center"/>
          </w:tcPr>
          <w:p w14:paraId="2F850B55" w14:textId="77777777" w:rsidR="00725E05" w:rsidRPr="007A6DE7"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Cs/>
                <w:iCs/>
                <w:sz w:val="24"/>
                <w:szCs w:val="24"/>
                <w:lang w:val="en-US"/>
              </w:rPr>
            </w:pPr>
            <w:r w:rsidRPr="007A6DE7">
              <w:rPr>
                <w:rFonts w:ascii="Arial" w:eastAsia="Calibri" w:hAnsi="Arial" w:cs="Arial"/>
                <w:bCs/>
                <w:iCs/>
                <w:sz w:val="24"/>
                <w:szCs w:val="24"/>
                <w:lang w:val="en-US"/>
              </w:rPr>
              <w:t>36,051</w:t>
            </w:r>
          </w:p>
        </w:tc>
        <w:tc>
          <w:tcPr>
            <w:tcW w:w="1844" w:type="dxa"/>
          </w:tcPr>
          <w:p w14:paraId="1E108264" w14:textId="77777777" w:rsidR="00725E05" w:rsidRPr="007A6DE7"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Cs/>
                <w:iCs/>
                <w:sz w:val="24"/>
                <w:szCs w:val="24"/>
                <w:lang w:val="en-US"/>
              </w:rPr>
            </w:pPr>
            <w:r w:rsidRPr="007A6DE7">
              <w:rPr>
                <w:rFonts w:ascii="Arial" w:eastAsia="Calibri" w:hAnsi="Arial" w:cs="Arial"/>
                <w:bCs/>
                <w:iCs/>
                <w:sz w:val="24"/>
                <w:szCs w:val="24"/>
                <w:lang w:val="en-US"/>
              </w:rPr>
              <w:t>38,034</w:t>
            </w:r>
          </w:p>
        </w:tc>
        <w:tc>
          <w:tcPr>
            <w:tcW w:w="2893" w:type="dxa"/>
          </w:tcPr>
          <w:p w14:paraId="7A66E6E1" w14:textId="77777777" w:rsidR="00725E05" w:rsidRPr="007A6DE7"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Cs/>
                <w:iCs/>
                <w:sz w:val="24"/>
                <w:szCs w:val="24"/>
                <w:lang w:val="en-US"/>
              </w:rPr>
            </w:pPr>
            <w:r w:rsidRPr="007A6DE7">
              <w:rPr>
                <w:rFonts w:ascii="Arial" w:eastAsia="Calibri" w:hAnsi="Arial" w:cs="Arial"/>
                <w:bCs/>
                <w:iCs/>
                <w:sz w:val="24"/>
                <w:szCs w:val="24"/>
                <w:lang w:val="en-US"/>
              </w:rPr>
              <w:t>5.5</w:t>
            </w:r>
          </w:p>
        </w:tc>
      </w:tr>
      <w:tr w:rsidR="007A6DE7" w:rsidRPr="007A6DE7" w14:paraId="40E1AD39" w14:textId="77777777" w:rsidTr="005A6D38">
        <w:trPr>
          <w:trHeight w:hRule="exact" w:val="390"/>
        </w:trPr>
        <w:tc>
          <w:tcPr>
            <w:tcW w:w="1002" w:type="dxa"/>
            <w:vMerge/>
          </w:tcPr>
          <w:p w14:paraId="153713F5" w14:textId="77777777" w:rsidR="00725E05" w:rsidRPr="007A6DE7" w:rsidRDefault="00725E05" w:rsidP="00725E05">
            <w:pPr>
              <w:widowControl w:val="0"/>
              <w:overflowPunct w:val="0"/>
              <w:autoSpaceDE w:val="0"/>
              <w:autoSpaceDN w:val="0"/>
              <w:adjustRightInd w:val="0"/>
              <w:spacing w:after="0" w:line="240" w:lineRule="auto"/>
              <w:textAlignment w:val="baseline"/>
              <w:rPr>
                <w:rFonts w:ascii="Arial" w:eastAsia="Calibri" w:hAnsi="Arial" w:cs="Arial"/>
                <w:bCs/>
                <w:iCs/>
                <w:sz w:val="24"/>
                <w:szCs w:val="24"/>
                <w:lang w:val="en-US"/>
              </w:rPr>
            </w:pPr>
          </w:p>
        </w:tc>
        <w:tc>
          <w:tcPr>
            <w:tcW w:w="903" w:type="dxa"/>
            <w:vMerge w:val="restart"/>
            <w:shd w:val="clear" w:color="auto" w:fill="auto"/>
          </w:tcPr>
          <w:p w14:paraId="7D056495" w14:textId="77777777" w:rsidR="00725E05" w:rsidRPr="007A6DE7"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Cs/>
                <w:iCs/>
                <w:sz w:val="24"/>
                <w:szCs w:val="24"/>
                <w:lang w:val="en-US"/>
              </w:rPr>
            </w:pPr>
            <w:r w:rsidRPr="007A6DE7">
              <w:rPr>
                <w:rFonts w:ascii="Arial" w:eastAsia="Calibri" w:hAnsi="Arial" w:cs="Arial"/>
                <w:bCs/>
                <w:iCs/>
                <w:sz w:val="24"/>
                <w:szCs w:val="24"/>
                <w:lang w:val="en-US"/>
              </w:rPr>
              <w:t>Band C</w:t>
            </w:r>
          </w:p>
        </w:tc>
        <w:tc>
          <w:tcPr>
            <w:tcW w:w="1500" w:type="dxa"/>
          </w:tcPr>
          <w:p w14:paraId="52F0AC60" w14:textId="77777777" w:rsidR="00725E05" w:rsidRPr="007A6DE7"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Cs/>
                <w:iCs/>
                <w:sz w:val="24"/>
                <w:szCs w:val="24"/>
                <w:lang w:val="en-US"/>
              </w:rPr>
            </w:pPr>
            <w:r w:rsidRPr="007A6DE7">
              <w:rPr>
                <w:rFonts w:ascii="Arial" w:eastAsia="Calibri" w:hAnsi="Arial" w:cs="Arial"/>
                <w:bCs/>
                <w:iCs/>
                <w:sz w:val="24"/>
                <w:szCs w:val="24"/>
                <w:lang w:val="en-US"/>
              </w:rPr>
              <w:t>5</w:t>
            </w:r>
          </w:p>
        </w:tc>
        <w:tc>
          <w:tcPr>
            <w:tcW w:w="2201" w:type="dxa"/>
            <w:tcBorders>
              <w:top w:val="nil"/>
              <w:left w:val="single" w:sz="4" w:space="0" w:color="auto"/>
              <w:bottom w:val="single" w:sz="4" w:space="0" w:color="auto"/>
              <w:right w:val="single" w:sz="4" w:space="0" w:color="auto"/>
            </w:tcBorders>
            <w:shd w:val="clear" w:color="auto" w:fill="auto"/>
            <w:vAlign w:val="center"/>
          </w:tcPr>
          <w:p w14:paraId="7611CFA4" w14:textId="77777777" w:rsidR="00725E05" w:rsidRPr="007A6DE7"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Cs/>
                <w:iCs/>
                <w:sz w:val="24"/>
                <w:szCs w:val="24"/>
                <w:lang w:val="en-US"/>
              </w:rPr>
            </w:pPr>
            <w:r w:rsidRPr="007A6DE7">
              <w:rPr>
                <w:rFonts w:ascii="Arial" w:eastAsia="Calibri" w:hAnsi="Arial" w:cs="Arial"/>
                <w:bCs/>
                <w:iCs/>
                <w:sz w:val="24"/>
                <w:szCs w:val="24"/>
                <w:lang w:val="en-US"/>
              </w:rPr>
              <w:t>38,330</w:t>
            </w:r>
          </w:p>
        </w:tc>
        <w:tc>
          <w:tcPr>
            <w:tcW w:w="1844" w:type="dxa"/>
          </w:tcPr>
          <w:p w14:paraId="2457AE95" w14:textId="77777777" w:rsidR="00725E05" w:rsidRPr="007A6DE7"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Cs/>
                <w:iCs/>
                <w:sz w:val="24"/>
                <w:szCs w:val="24"/>
                <w:lang w:val="en-US"/>
              </w:rPr>
            </w:pPr>
            <w:r w:rsidRPr="007A6DE7">
              <w:rPr>
                <w:rFonts w:ascii="Arial" w:eastAsia="Calibri" w:hAnsi="Arial" w:cs="Arial"/>
                <w:bCs/>
                <w:iCs/>
                <w:sz w:val="24"/>
                <w:szCs w:val="24"/>
                <w:lang w:val="en-US"/>
              </w:rPr>
              <w:t>40,439</w:t>
            </w:r>
          </w:p>
        </w:tc>
        <w:tc>
          <w:tcPr>
            <w:tcW w:w="2893" w:type="dxa"/>
          </w:tcPr>
          <w:p w14:paraId="52D14219" w14:textId="77777777" w:rsidR="00725E05" w:rsidRPr="007A6DE7"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Cs/>
                <w:iCs/>
                <w:sz w:val="24"/>
                <w:szCs w:val="24"/>
                <w:lang w:val="en-US"/>
              </w:rPr>
            </w:pPr>
            <w:r w:rsidRPr="007A6DE7">
              <w:rPr>
                <w:rFonts w:ascii="Arial" w:eastAsia="Calibri" w:hAnsi="Arial" w:cs="Arial"/>
                <w:bCs/>
                <w:iCs/>
                <w:sz w:val="24"/>
                <w:szCs w:val="24"/>
                <w:lang w:val="en-US"/>
              </w:rPr>
              <w:t>5.5</w:t>
            </w:r>
          </w:p>
        </w:tc>
      </w:tr>
      <w:tr w:rsidR="007A6DE7" w:rsidRPr="007A6DE7" w14:paraId="754626C6" w14:textId="77777777" w:rsidTr="005A6D38">
        <w:trPr>
          <w:trHeight w:hRule="exact" w:val="390"/>
        </w:trPr>
        <w:tc>
          <w:tcPr>
            <w:tcW w:w="1002" w:type="dxa"/>
            <w:vMerge/>
          </w:tcPr>
          <w:p w14:paraId="2CBF2C04" w14:textId="77777777" w:rsidR="00725E05" w:rsidRPr="007A6DE7" w:rsidRDefault="00725E05" w:rsidP="00725E05">
            <w:pPr>
              <w:widowControl w:val="0"/>
              <w:overflowPunct w:val="0"/>
              <w:autoSpaceDE w:val="0"/>
              <w:autoSpaceDN w:val="0"/>
              <w:adjustRightInd w:val="0"/>
              <w:spacing w:after="0" w:line="240" w:lineRule="auto"/>
              <w:textAlignment w:val="baseline"/>
              <w:rPr>
                <w:rFonts w:ascii="Arial" w:eastAsia="Calibri" w:hAnsi="Arial" w:cs="Arial"/>
                <w:bCs/>
                <w:iCs/>
                <w:sz w:val="24"/>
                <w:szCs w:val="24"/>
                <w:lang w:val="en-US"/>
              </w:rPr>
            </w:pPr>
          </w:p>
        </w:tc>
        <w:tc>
          <w:tcPr>
            <w:tcW w:w="903" w:type="dxa"/>
            <w:vMerge/>
            <w:shd w:val="clear" w:color="auto" w:fill="auto"/>
          </w:tcPr>
          <w:p w14:paraId="3D0853CB" w14:textId="77777777" w:rsidR="00725E05" w:rsidRPr="007A6DE7"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Cs/>
                <w:iCs/>
                <w:sz w:val="24"/>
                <w:szCs w:val="24"/>
                <w:lang w:val="en-US"/>
              </w:rPr>
            </w:pPr>
          </w:p>
        </w:tc>
        <w:tc>
          <w:tcPr>
            <w:tcW w:w="1500" w:type="dxa"/>
          </w:tcPr>
          <w:p w14:paraId="03837162" w14:textId="77777777" w:rsidR="00725E05" w:rsidRPr="007A6DE7"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
                <w:bCs/>
                <w:iCs/>
                <w:sz w:val="24"/>
                <w:szCs w:val="24"/>
                <w:lang w:val="en-US"/>
              </w:rPr>
            </w:pPr>
            <w:r w:rsidRPr="007A6DE7">
              <w:rPr>
                <w:rFonts w:ascii="Arial" w:eastAsia="Calibri" w:hAnsi="Arial" w:cs="Arial"/>
                <w:b/>
                <w:bCs/>
                <w:iCs/>
                <w:sz w:val="24"/>
                <w:szCs w:val="24"/>
                <w:lang w:val="en-US"/>
              </w:rPr>
              <w:t>6</w:t>
            </w:r>
          </w:p>
        </w:tc>
        <w:tc>
          <w:tcPr>
            <w:tcW w:w="2201" w:type="dxa"/>
            <w:shd w:val="clear" w:color="auto" w:fill="auto"/>
          </w:tcPr>
          <w:p w14:paraId="64A17FE3" w14:textId="77777777" w:rsidR="00725E05" w:rsidRPr="007A6DE7"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
                <w:bCs/>
                <w:iCs/>
                <w:sz w:val="24"/>
                <w:szCs w:val="24"/>
                <w:lang w:val="en-US"/>
              </w:rPr>
            </w:pPr>
            <w:r w:rsidRPr="007A6DE7">
              <w:rPr>
                <w:rFonts w:ascii="Arial" w:eastAsia="Calibri" w:hAnsi="Arial" w:cs="Arial"/>
                <w:b/>
                <w:bCs/>
                <w:iCs/>
                <w:sz w:val="24"/>
                <w:szCs w:val="24"/>
                <w:lang w:val="en-US"/>
              </w:rPr>
              <w:t>41,333</w:t>
            </w:r>
          </w:p>
        </w:tc>
        <w:tc>
          <w:tcPr>
            <w:tcW w:w="1844" w:type="dxa"/>
          </w:tcPr>
          <w:p w14:paraId="22B405A7" w14:textId="77777777" w:rsidR="00725E05" w:rsidRPr="007A6DE7"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
                <w:bCs/>
                <w:iCs/>
                <w:sz w:val="24"/>
                <w:szCs w:val="24"/>
                <w:lang w:val="en-US"/>
              </w:rPr>
            </w:pPr>
            <w:r w:rsidRPr="007A6DE7">
              <w:rPr>
                <w:rFonts w:ascii="Arial" w:eastAsia="Calibri" w:hAnsi="Arial" w:cs="Arial"/>
                <w:b/>
                <w:bCs/>
                <w:iCs/>
                <w:sz w:val="24"/>
                <w:szCs w:val="24"/>
                <w:lang w:val="en-US"/>
              </w:rPr>
              <w:t>43,607</w:t>
            </w:r>
          </w:p>
        </w:tc>
        <w:tc>
          <w:tcPr>
            <w:tcW w:w="2893" w:type="dxa"/>
          </w:tcPr>
          <w:p w14:paraId="6F499781" w14:textId="77777777" w:rsidR="00725E05" w:rsidRPr="007A6DE7"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
                <w:bCs/>
                <w:iCs/>
                <w:sz w:val="24"/>
                <w:szCs w:val="24"/>
                <w:lang w:val="en-US"/>
              </w:rPr>
            </w:pPr>
            <w:r w:rsidRPr="007A6DE7">
              <w:rPr>
                <w:rFonts w:ascii="Arial" w:eastAsia="Calibri" w:hAnsi="Arial" w:cs="Arial"/>
                <w:b/>
                <w:bCs/>
                <w:iCs/>
                <w:sz w:val="24"/>
                <w:szCs w:val="24"/>
                <w:lang w:val="en-US"/>
              </w:rPr>
              <w:t>5.5</w:t>
            </w:r>
          </w:p>
        </w:tc>
      </w:tr>
      <w:tr w:rsidR="007A6DE7" w:rsidRPr="007A6DE7" w14:paraId="0898ED47" w14:textId="77777777" w:rsidTr="005A6D38">
        <w:trPr>
          <w:trHeight w:hRule="exact" w:val="390"/>
        </w:trPr>
        <w:tc>
          <w:tcPr>
            <w:tcW w:w="1002" w:type="dxa"/>
            <w:vMerge w:val="restart"/>
          </w:tcPr>
          <w:p w14:paraId="1F4A5DF6" w14:textId="77777777" w:rsidR="00725E05" w:rsidRPr="007A6DE7" w:rsidRDefault="00725E05" w:rsidP="00725E05">
            <w:pPr>
              <w:widowControl w:val="0"/>
              <w:overflowPunct w:val="0"/>
              <w:autoSpaceDE w:val="0"/>
              <w:autoSpaceDN w:val="0"/>
              <w:adjustRightInd w:val="0"/>
              <w:spacing w:after="0" w:line="240" w:lineRule="auto"/>
              <w:textAlignment w:val="baseline"/>
              <w:rPr>
                <w:rFonts w:ascii="Arial" w:eastAsia="Calibri" w:hAnsi="Arial" w:cs="Arial"/>
                <w:bCs/>
                <w:iCs/>
                <w:sz w:val="24"/>
                <w:szCs w:val="24"/>
                <w:lang w:val="en-US"/>
              </w:rPr>
            </w:pPr>
            <w:r w:rsidRPr="007A6DE7">
              <w:rPr>
                <w:rFonts w:ascii="Arial" w:eastAsia="Calibri" w:hAnsi="Arial" w:cs="Arial"/>
                <w:bCs/>
                <w:iCs/>
                <w:sz w:val="24"/>
                <w:szCs w:val="24"/>
                <w:lang w:val="en-US"/>
              </w:rPr>
              <w:t>UPR</w:t>
            </w:r>
          </w:p>
        </w:tc>
        <w:tc>
          <w:tcPr>
            <w:tcW w:w="903" w:type="dxa"/>
            <w:vMerge w:val="restart"/>
            <w:shd w:val="clear" w:color="auto" w:fill="auto"/>
          </w:tcPr>
          <w:p w14:paraId="03036CBB" w14:textId="77777777" w:rsidR="00725E05" w:rsidRPr="007A6DE7"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Cs/>
                <w:iCs/>
                <w:sz w:val="24"/>
                <w:szCs w:val="24"/>
                <w:lang w:val="en-US"/>
              </w:rPr>
            </w:pPr>
          </w:p>
          <w:p w14:paraId="356EE48D" w14:textId="77777777" w:rsidR="00725E05" w:rsidRPr="007A6DE7"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Cs/>
                <w:iCs/>
                <w:sz w:val="24"/>
                <w:szCs w:val="24"/>
                <w:lang w:val="en-US"/>
              </w:rPr>
            </w:pPr>
            <w:r w:rsidRPr="007A6DE7">
              <w:rPr>
                <w:rFonts w:ascii="Arial" w:eastAsia="Calibri" w:hAnsi="Arial" w:cs="Arial"/>
                <w:bCs/>
                <w:iCs/>
                <w:sz w:val="24"/>
                <w:szCs w:val="24"/>
                <w:lang w:val="en-US"/>
              </w:rPr>
              <w:t>Band D</w:t>
            </w:r>
          </w:p>
        </w:tc>
        <w:tc>
          <w:tcPr>
            <w:tcW w:w="1500" w:type="dxa"/>
          </w:tcPr>
          <w:p w14:paraId="7A42CBEA" w14:textId="77777777" w:rsidR="00725E05" w:rsidRPr="007A6DE7"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
                <w:bCs/>
                <w:iCs/>
                <w:sz w:val="24"/>
                <w:szCs w:val="24"/>
                <w:lang w:val="en-US"/>
              </w:rPr>
            </w:pPr>
            <w:r w:rsidRPr="007A6DE7">
              <w:rPr>
                <w:rFonts w:ascii="Arial" w:eastAsia="Calibri" w:hAnsi="Arial" w:cs="Arial"/>
                <w:b/>
                <w:bCs/>
                <w:iCs/>
                <w:sz w:val="24"/>
                <w:szCs w:val="24"/>
                <w:lang w:val="en-US"/>
              </w:rPr>
              <w:t>UPR1</w:t>
            </w:r>
          </w:p>
        </w:tc>
        <w:tc>
          <w:tcPr>
            <w:tcW w:w="2201" w:type="dxa"/>
            <w:shd w:val="clear" w:color="auto" w:fill="auto"/>
          </w:tcPr>
          <w:p w14:paraId="6F95C6EB" w14:textId="77777777" w:rsidR="00725E05" w:rsidRPr="007A6DE7"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
                <w:bCs/>
                <w:iCs/>
                <w:sz w:val="24"/>
                <w:szCs w:val="24"/>
                <w:lang w:val="en-US"/>
              </w:rPr>
            </w:pPr>
            <w:r w:rsidRPr="007A6DE7">
              <w:rPr>
                <w:rFonts w:ascii="Arial" w:eastAsia="Calibri" w:hAnsi="Arial" w:cs="Arial"/>
                <w:b/>
                <w:bCs/>
                <w:iCs/>
                <w:sz w:val="24"/>
                <w:szCs w:val="24"/>
                <w:lang w:val="en-US"/>
              </w:rPr>
              <w:t>43,266</w:t>
            </w:r>
          </w:p>
        </w:tc>
        <w:tc>
          <w:tcPr>
            <w:tcW w:w="1844" w:type="dxa"/>
          </w:tcPr>
          <w:p w14:paraId="5FFD0966" w14:textId="77777777" w:rsidR="00725E05" w:rsidRPr="007A6DE7"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
                <w:bCs/>
                <w:iCs/>
                <w:sz w:val="24"/>
                <w:szCs w:val="24"/>
                <w:lang w:val="en-US"/>
              </w:rPr>
            </w:pPr>
            <w:r w:rsidRPr="007A6DE7">
              <w:rPr>
                <w:rFonts w:ascii="Arial" w:eastAsia="Calibri" w:hAnsi="Arial" w:cs="Arial"/>
                <w:b/>
                <w:bCs/>
                <w:iCs/>
                <w:sz w:val="24"/>
                <w:szCs w:val="24"/>
                <w:lang w:val="en-US"/>
              </w:rPr>
              <w:t>45,646</w:t>
            </w:r>
          </w:p>
        </w:tc>
        <w:tc>
          <w:tcPr>
            <w:tcW w:w="2893" w:type="dxa"/>
          </w:tcPr>
          <w:p w14:paraId="095E7AC8" w14:textId="77777777" w:rsidR="00725E05" w:rsidRPr="007A6DE7"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
                <w:bCs/>
                <w:iCs/>
                <w:sz w:val="24"/>
                <w:szCs w:val="24"/>
                <w:lang w:val="en-US"/>
              </w:rPr>
            </w:pPr>
            <w:r w:rsidRPr="007A6DE7">
              <w:rPr>
                <w:rFonts w:ascii="Arial" w:eastAsia="Calibri" w:hAnsi="Arial" w:cs="Arial"/>
                <w:b/>
                <w:bCs/>
                <w:iCs/>
                <w:sz w:val="24"/>
                <w:szCs w:val="24"/>
                <w:lang w:val="en-US"/>
              </w:rPr>
              <w:t>5.5</w:t>
            </w:r>
          </w:p>
        </w:tc>
      </w:tr>
      <w:tr w:rsidR="007A6DE7" w:rsidRPr="007A6DE7" w14:paraId="4F22887F" w14:textId="77777777" w:rsidTr="005A6D38">
        <w:trPr>
          <w:trHeight w:hRule="exact" w:val="390"/>
        </w:trPr>
        <w:tc>
          <w:tcPr>
            <w:tcW w:w="1002" w:type="dxa"/>
            <w:vMerge/>
          </w:tcPr>
          <w:p w14:paraId="6DD36D1F" w14:textId="77777777" w:rsidR="00725E05" w:rsidRPr="007A6DE7" w:rsidRDefault="00725E05" w:rsidP="00725E05">
            <w:pPr>
              <w:widowControl w:val="0"/>
              <w:overflowPunct w:val="0"/>
              <w:autoSpaceDE w:val="0"/>
              <w:autoSpaceDN w:val="0"/>
              <w:adjustRightInd w:val="0"/>
              <w:spacing w:after="0" w:line="240" w:lineRule="auto"/>
              <w:textAlignment w:val="baseline"/>
              <w:rPr>
                <w:rFonts w:ascii="Arial" w:eastAsia="Calibri" w:hAnsi="Arial" w:cs="Arial"/>
                <w:bCs/>
                <w:iCs/>
                <w:sz w:val="24"/>
                <w:szCs w:val="24"/>
                <w:lang w:val="en-US"/>
              </w:rPr>
            </w:pPr>
          </w:p>
        </w:tc>
        <w:tc>
          <w:tcPr>
            <w:tcW w:w="903" w:type="dxa"/>
            <w:vMerge/>
            <w:shd w:val="clear" w:color="auto" w:fill="auto"/>
          </w:tcPr>
          <w:p w14:paraId="630E1E2B" w14:textId="77777777" w:rsidR="00725E05" w:rsidRPr="007A6DE7"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Cs/>
                <w:iCs/>
                <w:sz w:val="24"/>
                <w:szCs w:val="24"/>
                <w:lang w:val="en-US"/>
              </w:rPr>
            </w:pPr>
          </w:p>
        </w:tc>
        <w:tc>
          <w:tcPr>
            <w:tcW w:w="1500" w:type="dxa"/>
          </w:tcPr>
          <w:p w14:paraId="2FA844A5" w14:textId="77777777" w:rsidR="00725E05" w:rsidRPr="007A6DE7"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iCs/>
                <w:sz w:val="24"/>
                <w:szCs w:val="24"/>
                <w:lang w:val="en-US"/>
              </w:rPr>
            </w:pPr>
            <w:r w:rsidRPr="007A6DE7">
              <w:rPr>
                <w:rFonts w:ascii="Arial" w:eastAsia="Calibri" w:hAnsi="Arial" w:cs="Arial"/>
                <w:iCs/>
                <w:sz w:val="24"/>
                <w:szCs w:val="24"/>
                <w:lang w:val="en-US"/>
              </w:rPr>
              <w:t>UPR2</w:t>
            </w:r>
          </w:p>
        </w:tc>
        <w:tc>
          <w:tcPr>
            <w:tcW w:w="2201" w:type="dxa"/>
            <w:shd w:val="clear" w:color="auto" w:fill="auto"/>
          </w:tcPr>
          <w:p w14:paraId="655E2C6E" w14:textId="77777777" w:rsidR="00725E05" w:rsidRPr="007A6DE7"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iCs/>
                <w:sz w:val="24"/>
                <w:szCs w:val="24"/>
                <w:lang w:val="en-US"/>
              </w:rPr>
            </w:pPr>
            <w:r w:rsidRPr="007A6DE7">
              <w:rPr>
                <w:rFonts w:ascii="Arial" w:eastAsia="Calibri" w:hAnsi="Arial" w:cs="Arial"/>
                <w:iCs/>
                <w:sz w:val="24"/>
                <w:szCs w:val="24"/>
                <w:lang w:val="en-US"/>
              </w:rPr>
              <w:t>44,870</w:t>
            </w:r>
          </w:p>
        </w:tc>
        <w:tc>
          <w:tcPr>
            <w:tcW w:w="1844" w:type="dxa"/>
          </w:tcPr>
          <w:p w14:paraId="68DB6488" w14:textId="77777777" w:rsidR="00725E05" w:rsidRPr="007A6DE7"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iCs/>
                <w:sz w:val="24"/>
                <w:szCs w:val="24"/>
                <w:lang w:val="en-US"/>
              </w:rPr>
            </w:pPr>
            <w:r w:rsidRPr="007A6DE7">
              <w:rPr>
                <w:rFonts w:ascii="Arial" w:eastAsia="Calibri" w:hAnsi="Arial" w:cs="Arial"/>
                <w:iCs/>
                <w:sz w:val="24"/>
                <w:szCs w:val="24"/>
                <w:lang w:val="en-US"/>
              </w:rPr>
              <w:t>47,338</w:t>
            </w:r>
          </w:p>
        </w:tc>
        <w:tc>
          <w:tcPr>
            <w:tcW w:w="2893" w:type="dxa"/>
          </w:tcPr>
          <w:p w14:paraId="43AC96D0" w14:textId="77777777" w:rsidR="00725E05" w:rsidRPr="007A6DE7"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iCs/>
                <w:sz w:val="24"/>
                <w:szCs w:val="24"/>
                <w:lang w:val="en-US"/>
              </w:rPr>
            </w:pPr>
            <w:r w:rsidRPr="007A6DE7">
              <w:rPr>
                <w:rFonts w:ascii="Arial" w:eastAsia="Calibri" w:hAnsi="Arial" w:cs="Arial"/>
                <w:iCs/>
                <w:sz w:val="24"/>
                <w:szCs w:val="24"/>
                <w:lang w:val="en-US"/>
              </w:rPr>
              <w:t>5.5</w:t>
            </w:r>
          </w:p>
        </w:tc>
      </w:tr>
      <w:tr w:rsidR="00725E05" w:rsidRPr="007A6DE7" w14:paraId="279C83FF" w14:textId="77777777" w:rsidTr="005A6D38">
        <w:trPr>
          <w:trHeight w:hRule="exact" w:val="390"/>
        </w:trPr>
        <w:tc>
          <w:tcPr>
            <w:tcW w:w="1002" w:type="dxa"/>
            <w:vMerge/>
          </w:tcPr>
          <w:p w14:paraId="7ADB4F4B" w14:textId="77777777" w:rsidR="00725E05" w:rsidRPr="007A6DE7" w:rsidRDefault="00725E05" w:rsidP="00725E05">
            <w:pPr>
              <w:widowControl w:val="0"/>
              <w:overflowPunct w:val="0"/>
              <w:autoSpaceDE w:val="0"/>
              <w:autoSpaceDN w:val="0"/>
              <w:adjustRightInd w:val="0"/>
              <w:spacing w:after="0" w:line="240" w:lineRule="auto"/>
              <w:textAlignment w:val="baseline"/>
              <w:rPr>
                <w:rFonts w:ascii="Arial" w:eastAsia="Calibri" w:hAnsi="Arial" w:cs="Arial"/>
                <w:bCs/>
                <w:iCs/>
                <w:sz w:val="24"/>
                <w:szCs w:val="24"/>
                <w:lang w:val="en-US"/>
              </w:rPr>
            </w:pPr>
          </w:p>
        </w:tc>
        <w:tc>
          <w:tcPr>
            <w:tcW w:w="903" w:type="dxa"/>
            <w:vMerge/>
            <w:shd w:val="clear" w:color="auto" w:fill="auto"/>
          </w:tcPr>
          <w:p w14:paraId="4A7DE44F" w14:textId="77777777" w:rsidR="00725E05" w:rsidRPr="007A6DE7"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Cs/>
                <w:iCs/>
                <w:sz w:val="24"/>
                <w:szCs w:val="24"/>
                <w:lang w:val="en-US"/>
              </w:rPr>
            </w:pPr>
          </w:p>
        </w:tc>
        <w:tc>
          <w:tcPr>
            <w:tcW w:w="1500" w:type="dxa"/>
          </w:tcPr>
          <w:p w14:paraId="5AAC9279" w14:textId="77777777" w:rsidR="00725E05" w:rsidRPr="007A6DE7"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
                <w:bCs/>
                <w:iCs/>
                <w:sz w:val="24"/>
                <w:szCs w:val="24"/>
                <w:lang w:val="en-US"/>
              </w:rPr>
            </w:pPr>
            <w:r w:rsidRPr="007A6DE7">
              <w:rPr>
                <w:rFonts w:ascii="Arial" w:eastAsia="Calibri" w:hAnsi="Arial" w:cs="Arial"/>
                <w:b/>
                <w:bCs/>
                <w:iCs/>
                <w:sz w:val="24"/>
                <w:szCs w:val="24"/>
                <w:lang w:val="en-US"/>
              </w:rPr>
              <w:t>UPR3</w:t>
            </w:r>
          </w:p>
        </w:tc>
        <w:tc>
          <w:tcPr>
            <w:tcW w:w="2201" w:type="dxa"/>
            <w:shd w:val="clear" w:color="auto" w:fill="auto"/>
          </w:tcPr>
          <w:p w14:paraId="297C1BC0" w14:textId="77777777" w:rsidR="00725E05" w:rsidRPr="007A6DE7"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
                <w:bCs/>
                <w:iCs/>
                <w:sz w:val="24"/>
                <w:szCs w:val="24"/>
                <w:lang w:val="en-US"/>
              </w:rPr>
            </w:pPr>
            <w:r w:rsidRPr="007A6DE7">
              <w:rPr>
                <w:rFonts w:ascii="Arial" w:eastAsia="Calibri" w:hAnsi="Arial" w:cs="Arial"/>
                <w:b/>
                <w:bCs/>
                <w:iCs/>
                <w:sz w:val="24"/>
                <w:szCs w:val="24"/>
                <w:lang w:val="en-US"/>
              </w:rPr>
              <w:t>46,525</w:t>
            </w:r>
          </w:p>
        </w:tc>
        <w:tc>
          <w:tcPr>
            <w:tcW w:w="1844" w:type="dxa"/>
          </w:tcPr>
          <w:p w14:paraId="19416EE4" w14:textId="77777777" w:rsidR="00725E05" w:rsidRPr="007A6DE7"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
                <w:bCs/>
                <w:iCs/>
                <w:sz w:val="24"/>
                <w:szCs w:val="24"/>
                <w:lang w:val="en-US"/>
              </w:rPr>
            </w:pPr>
            <w:r w:rsidRPr="007A6DE7">
              <w:rPr>
                <w:rFonts w:ascii="Arial" w:eastAsia="Calibri" w:hAnsi="Arial" w:cs="Arial"/>
                <w:b/>
                <w:bCs/>
                <w:iCs/>
                <w:sz w:val="24"/>
                <w:szCs w:val="24"/>
                <w:lang w:val="en-US"/>
              </w:rPr>
              <w:t>49,084</w:t>
            </w:r>
          </w:p>
        </w:tc>
        <w:tc>
          <w:tcPr>
            <w:tcW w:w="2893" w:type="dxa"/>
          </w:tcPr>
          <w:p w14:paraId="7E47E802" w14:textId="77777777" w:rsidR="00725E05" w:rsidRPr="007A6DE7"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
                <w:bCs/>
                <w:iCs/>
                <w:sz w:val="24"/>
                <w:szCs w:val="24"/>
                <w:lang w:val="en-US"/>
              </w:rPr>
            </w:pPr>
            <w:r w:rsidRPr="007A6DE7">
              <w:rPr>
                <w:rFonts w:ascii="Arial" w:eastAsia="Calibri" w:hAnsi="Arial" w:cs="Arial"/>
                <w:b/>
                <w:bCs/>
                <w:iCs/>
                <w:sz w:val="24"/>
                <w:szCs w:val="24"/>
                <w:lang w:val="en-US"/>
              </w:rPr>
              <w:t>5.5</w:t>
            </w:r>
          </w:p>
        </w:tc>
      </w:tr>
    </w:tbl>
    <w:p w14:paraId="3A809D70" w14:textId="77777777" w:rsidR="00725E05" w:rsidRPr="007A6DE7" w:rsidRDefault="00725E05" w:rsidP="00725E05">
      <w:pPr>
        <w:widowControl w:val="0"/>
        <w:spacing w:after="0" w:line="240" w:lineRule="auto"/>
        <w:rPr>
          <w:rFonts w:ascii="Arial" w:eastAsia="Calibri" w:hAnsi="Arial" w:cs="Arial"/>
          <w:sz w:val="24"/>
          <w:szCs w:val="24"/>
          <w:lang w:val="en-US"/>
        </w:rPr>
      </w:pPr>
    </w:p>
    <w:p w14:paraId="73249652" w14:textId="77777777" w:rsidR="00725E05" w:rsidRPr="007A6DE7" w:rsidRDefault="00725E05" w:rsidP="00725E05">
      <w:pPr>
        <w:widowControl w:val="0"/>
        <w:spacing w:after="0" w:line="240" w:lineRule="auto"/>
        <w:rPr>
          <w:rFonts w:ascii="Arial" w:eastAsia="Calibri" w:hAnsi="Arial" w:cs="Arial"/>
          <w:sz w:val="24"/>
          <w:szCs w:val="24"/>
          <w:lang w:val="en-US"/>
        </w:rPr>
      </w:pPr>
    </w:p>
    <w:p w14:paraId="5DA7B050" w14:textId="77777777" w:rsidR="00725E05" w:rsidRPr="007A6DE7" w:rsidRDefault="00725E05" w:rsidP="00725E05">
      <w:pPr>
        <w:widowControl w:val="0"/>
        <w:spacing w:after="0" w:line="240" w:lineRule="auto"/>
        <w:rPr>
          <w:rFonts w:ascii="Arial" w:eastAsia="Calibri" w:hAnsi="Arial" w:cs="Arial"/>
          <w:sz w:val="24"/>
          <w:szCs w:val="24"/>
          <w:lang w:val="en-US"/>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777"/>
        <w:gridCol w:w="1826"/>
        <w:gridCol w:w="6473"/>
      </w:tblGrid>
      <w:tr w:rsidR="007A6DE7" w:rsidRPr="007A6DE7" w14:paraId="5D98E416" w14:textId="77777777" w:rsidTr="005A6D38">
        <w:trPr>
          <w:trHeight w:val="2155"/>
        </w:trPr>
        <w:tc>
          <w:tcPr>
            <w:tcW w:w="10343" w:type="dxa"/>
            <w:gridSpan w:val="4"/>
            <w:shd w:val="clear" w:color="auto" w:fill="92D050"/>
          </w:tcPr>
          <w:p w14:paraId="0523D5E4" w14:textId="77777777" w:rsidR="00725E05" w:rsidRPr="007A6DE7"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
                <w:bCs/>
                <w:iCs/>
                <w:sz w:val="24"/>
                <w:szCs w:val="24"/>
                <w:lang w:val="en-US"/>
              </w:rPr>
            </w:pPr>
            <w:r w:rsidRPr="007A6DE7">
              <w:rPr>
                <w:rFonts w:ascii="Arial" w:eastAsia="Calibri" w:hAnsi="Arial" w:cs="Arial"/>
                <w:b/>
                <w:bCs/>
                <w:iCs/>
                <w:sz w:val="24"/>
                <w:szCs w:val="24"/>
                <w:lang w:val="en-US"/>
              </w:rPr>
              <w:t xml:space="preserve">Table 2 - 1 September 2024 </w:t>
            </w:r>
          </w:p>
          <w:p w14:paraId="4AD143B9" w14:textId="77777777" w:rsidR="00725E05" w:rsidRPr="007A6DE7"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iCs/>
                <w:sz w:val="24"/>
                <w:szCs w:val="24"/>
                <w:lang w:val="en-US"/>
              </w:rPr>
            </w:pPr>
            <w:r w:rsidRPr="007A6DE7">
              <w:rPr>
                <w:rFonts w:ascii="Arial" w:eastAsia="Calibri" w:hAnsi="Arial" w:cs="Arial"/>
                <w:iCs/>
                <w:sz w:val="24"/>
                <w:szCs w:val="24"/>
                <w:lang w:val="en-US"/>
              </w:rPr>
              <w:t xml:space="preserve">% Incremental increases (variable) to Teachers Pay between MPR and UPR                             </w:t>
            </w:r>
          </w:p>
          <w:p w14:paraId="591FFD60" w14:textId="77777777" w:rsidR="00725E05" w:rsidRPr="007A6DE7"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sz w:val="24"/>
                <w:szCs w:val="24"/>
                <w:lang w:val="en-US"/>
              </w:rPr>
            </w:pPr>
            <w:r w:rsidRPr="007A6DE7">
              <w:rPr>
                <w:rFonts w:ascii="Arial" w:eastAsia="Calibri" w:hAnsi="Arial" w:cs="Arial"/>
                <w:sz w:val="24"/>
                <w:szCs w:val="24"/>
                <w:lang w:val="en-US"/>
              </w:rPr>
              <w:t>(Increase based on 1.9.23 value salary reference points and subject to PRP appraisal decisions)</w:t>
            </w:r>
          </w:p>
          <w:p w14:paraId="3B483EAA" w14:textId="77777777" w:rsidR="00725E05" w:rsidRPr="007A6DE7"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
                <w:bCs/>
                <w:iCs/>
                <w:sz w:val="24"/>
                <w:szCs w:val="24"/>
                <w:lang w:val="en-US"/>
              </w:rPr>
            </w:pPr>
            <w:r w:rsidRPr="007A6DE7">
              <w:rPr>
                <w:rFonts w:ascii="Arial" w:eastAsia="Calibri" w:hAnsi="Arial" w:cs="Arial"/>
                <w:sz w:val="24"/>
                <w:szCs w:val="24"/>
                <w:lang w:val="en-US"/>
              </w:rPr>
              <w:t>Statutory minima and maxima (bold)</w:t>
            </w:r>
          </w:p>
        </w:tc>
      </w:tr>
      <w:tr w:rsidR="007A6DE7" w:rsidRPr="007A6DE7" w14:paraId="4862ADD0" w14:textId="77777777" w:rsidTr="005A6D38">
        <w:trPr>
          <w:trHeight w:val="972"/>
        </w:trPr>
        <w:tc>
          <w:tcPr>
            <w:tcW w:w="1267" w:type="dxa"/>
          </w:tcPr>
          <w:p w14:paraId="4D730226" w14:textId="77777777" w:rsidR="00725E05" w:rsidRPr="007A6DE7" w:rsidRDefault="00725E05" w:rsidP="00725E05">
            <w:pPr>
              <w:widowControl w:val="0"/>
              <w:overflowPunct w:val="0"/>
              <w:autoSpaceDE w:val="0"/>
              <w:autoSpaceDN w:val="0"/>
              <w:adjustRightInd w:val="0"/>
              <w:spacing w:after="0" w:line="240" w:lineRule="auto"/>
              <w:textAlignment w:val="baseline"/>
              <w:rPr>
                <w:rFonts w:ascii="Arial" w:eastAsia="Calibri" w:hAnsi="Arial" w:cs="Arial"/>
                <w:bCs/>
                <w:iCs/>
                <w:sz w:val="24"/>
                <w:szCs w:val="24"/>
                <w:lang w:val="en-US"/>
              </w:rPr>
            </w:pPr>
          </w:p>
        </w:tc>
        <w:tc>
          <w:tcPr>
            <w:tcW w:w="777" w:type="dxa"/>
            <w:shd w:val="clear" w:color="auto" w:fill="auto"/>
          </w:tcPr>
          <w:p w14:paraId="502643B2" w14:textId="77777777" w:rsidR="00725E05" w:rsidRPr="007A6DE7" w:rsidRDefault="00725E05" w:rsidP="00725E05">
            <w:pPr>
              <w:widowControl w:val="0"/>
              <w:overflowPunct w:val="0"/>
              <w:autoSpaceDE w:val="0"/>
              <w:autoSpaceDN w:val="0"/>
              <w:adjustRightInd w:val="0"/>
              <w:spacing w:after="0" w:line="240" w:lineRule="auto"/>
              <w:textAlignment w:val="baseline"/>
              <w:rPr>
                <w:rFonts w:ascii="Arial" w:eastAsia="Calibri" w:hAnsi="Arial" w:cs="Arial"/>
                <w:bCs/>
                <w:iCs/>
                <w:sz w:val="24"/>
                <w:szCs w:val="24"/>
                <w:lang w:val="en-US"/>
              </w:rPr>
            </w:pPr>
            <w:r w:rsidRPr="007A6DE7">
              <w:rPr>
                <w:rFonts w:ascii="Arial" w:eastAsia="Calibri" w:hAnsi="Arial" w:cs="Arial"/>
                <w:bCs/>
                <w:iCs/>
                <w:sz w:val="24"/>
                <w:szCs w:val="24"/>
                <w:lang w:val="en-US"/>
              </w:rPr>
              <w:t>Pay Band</w:t>
            </w:r>
          </w:p>
        </w:tc>
        <w:tc>
          <w:tcPr>
            <w:tcW w:w="1826" w:type="dxa"/>
          </w:tcPr>
          <w:p w14:paraId="66FFDFF9" w14:textId="77777777" w:rsidR="00725E05" w:rsidRPr="007A6DE7"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Cs/>
                <w:iCs/>
                <w:sz w:val="24"/>
                <w:szCs w:val="24"/>
                <w:lang w:val="en-US"/>
              </w:rPr>
            </w:pPr>
            <w:r w:rsidRPr="007A6DE7">
              <w:rPr>
                <w:rFonts w:ascii="Arial" w:eastAsia="Calibri" w:hAnsi="Arial" w:cs="Arial"/>
                <w:bCs/>
                <w:iCs/>
                <w:sz w:val="24"/>
                <w:szCs w:val="24"/>
                <w:lang w:val="en-US"/>
              </w:rPr>
              <w:t xml:space="preserve">Payroll Reference </w:t>
            </w:r>
          </w:p>
        </w:tc>
        <w:tc>
          <w:tcPr>
            <w:tcW w:w="6473" w:type="dxa"/>
            <w:shd w:val="clear" w:color="auto" w:fill="auto"/>
          </w:tcPr>
          <w:p w14:paraId="01404B46" w14:textId="657228CF" w:rsidR="00725E05" w:rsidRPr="007A6DE7"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Cs/>
                <w:iCs/>
                <w:sz w:val="24"/>
                <w:szCs w:val="24"/>
                <w:lang w:val="en-US"/>
              </w:rPr>
            </w:pPr>
            <w:r w:rsidRPr="007A6DE7">
              <w:rPr>
                <w:rFonts w:ascii="Calibri" w:eastAsia="Calibri" w:hAnsi="Calibri" w:cs="Times New Roman"/>
                <w:noProof/>
                <w:lang w:val="en-US"/>
              </w:rPr>
              <mc:AlternateContent>
                <mc:Choice Requires="wps">
                  <w:drawing>
                    <wp:anchor distT="0" distB="0" distL="114300" distR="114300" simplePos="0" relativeHeight="251784192" behindDoc="1" locked="0" layoutInCell="0" allowOverlap="1" wp14:anchorId="5880941A" wp14:editId="45338B41">
                      <wp:simplePos x="0" y="0"/>
                      <wp:positionH relativeFrom="margin">
                        <wp:posOffset>-3109595</wp:posOffset>
                      </wp:positionH>
                      <wp:positionV relativeFrom="margin">
                        <wp:posOffset>179070</wp:posOffset>
                      </wp:positionV>
                      <wp:extent cx="5237480" cy="649605"/>
                      <wp:effectExtent l="0" t="0" r="0" b="0"/>
                      <wp:wrapNone/>
                      <wp:docPr id="203774857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649605"/>
                              </a:xfrm>
                              <a:prstGeom prst="rect">
                                <a:avLst/>
                              </a:prstGeom>
                            </wps:spPr>
                            <wps:txbx>
                              <w:txbxContent>
                                <w:p w14:paraId="530AA7DF" w14:textId="77777777" w:rsidR="00725E05" w:rsidRPr="00205856" w:rsidRDefault="00725E05" w:rsidP="00725E05">
                                  <w:pPr>
                                    <w:jc w:val="center"/>
                                    <w:rPr>
                                      <w:rFonts w:cs="Calibri"/>
                                      <w:color w:val="C0C0C0"/>
                                      <w:sz w:val="72"/>
                                      <w:szCs w:val="72"/>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880941A" id="Text Box 3" o:spid="_x0000_s1040" type="#_x0000_t202" style="position:absolute;left:0;text-align:left;margin-left:-244.85pt;margin-top:14.1pt;width:412.4pt;height:51.15pt;rotation:-45;z-index:-251532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" o:allowincell="f" filled="f" stroked="f">
                      <o:lock v:ext="edit" shapetype="t"/>
                      <v:textbox style="mso-fit-shape-to-text:t">
                        <w:txbxContent>
                          <w:p w14:paraId="530AA7DF" w14:textId="77777777" w:rsidR="00725E05" w:rsidRPr="00205856" w:rsidRDefault="00725E05" w:rsidP="00725E05">
                            <w:pPr>
                              <w:jc w:val="center"/>
                              <w:rPr>
                                <w:rFonts w:cs="Calibri"/>
                                <w:color w:val="C0C0C0"/>
                                <w:sz w:val="72"/>
                                <w:szCs w:val="72"/>
                              </w:rPr>
                            </w:pPr>
                          </w:p>
                        </w:txbxContent>
                      </v:textbox>
                      <w10:wrap anchorx="margin" anchory="margin"/>
                    </v:shape>
                  </w:pict>
                </mc:Fallback>
              </mc:AlternateContent>
            </w:r>
            <w:r w:rsidRPr="007A6DE7">
              <w:rPr>
                <w:rFonts w:ascii="Arial" w:eastAsia="Calibri" w:hAnsi="Arial" w:cs="Arial"/>
                <w:bCs/>
                <w:iCs/>
                <w:sz w:val="24"/>
                <w:szCs w:val="24"/>
                <w:lang w:val="en-US"/>
              </w:rPr>
              <w:t xml:space="preserve">% Progression </w:t>
            </w:r>
          </w:p>
          <w:p w14:paraId="1A945A8E" w14:textId="77777777" w:rsidR="00725E05" w:rsidRPr="007A6DE7"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iCs/>
                <w:sz w:val="24"/>
                <w:szCs w:val="24"/>
                <w:lang w:val="en-US"/>
              </w:rPr>
            </w:pPr>
            <w:r w:rsidRPr="007A6DE7">
              <w:rPr>
                <w:rFonts w:ascii="Arial" w:eastAsia="Calibri" w:hAnsi="Arial" w:cs="Arial"/>
                <w:iCs/>
                <w:sz w:val="24"/>
                <w:szCs w:val="24"/>
                <w:lang w:val="en-US"/>
              </w:rPr>
              <w:t>1.9.23 to 1.9.24</w:t>
            </w:r>
          </w:p>
        </w:tc>
      </w:tr>
      <w:tr w:rsidR="007A6DE7" w:rsidRPr="007A6DE7" w14:paraId="531CE787" w14:textId="77777777" w:rsidTr="005A6D38">
        <w:trPr>
          <w:trHeight w:hRule="exact" w:val="390"/>
        </w:trPr>
        <w:tc>
          <w:tcPr>
            <w:tcW w:w="1267" w:type="dxa"/>
            <w:vMerge w:val="restart"/>
          </w:tcPr>
          <w:p w14:paraId="0CB2DAB2" w14:textId="77777777" w:rsidR="00725E05" w:rsidRPr="007A6DE7" w:rsidRDefault="00725E05" w:rsidP="00725E05">
            <w:pPr>
              <w:widowControl w:val="0"/>
              <w:overflowPunct w:val="0"/>
              <w:autoSpaceDE w:val="0"/>
              <w:autoSpaceDN w:val="0"/>
              <w:adjustRightInd w:val="0"/>
              <w:spacing w:after="0" w:line="240" w:lineRule="auto"/>
              <w:textAlignment w:val="baseline"/>
              <w:rPr>
                <w:rFonts w:ascii="Arial" w:eastAsia="Calibri" w:hAnsi="Arial" w:cs="Arial"/>
                <w:bCs/>
                <w:iCs/>
                <w:sz w:val="24"/>
                <w:szCs w:val="24"/>
                <w:lang w:val="en-US"/>
              </w:rPr>
            </w:pPr>
            <w:r w:rsidRPr="007A6DE7">
              <w:rPr>
                <w:rFonts w:ascii="Arial" w:eastAsia="Calibri" w:hAnsi="Arial" w:cs="Arial"/>
                <w:bCs/>
                <w:iCs/>
                <w:sz w:val="24"/>
                <w:szCs w:val="24"/>
                <w:lang w:val="en-US"/>
              </w:rPr>
              <w:t xml:space="preserve">MPR                 </w:t>
            </w:r>
          </w:p>
          <w:p w14:paraId="447C9D74" w14:textId="77777777" w:rsidR="00725E05" w:rsidRPr="007A6DE7" w:rsidRDefault="00725E05" w:rsidP="00725E05">
            <w:pPr>
              <w:widowControl w:val="0"/>
              <w:overflowPunct w:val="0"/>
              <w:autoSpaceDE w:val="0"/>
              <w:autoSpaceDN w:val="0"/>
              <w:adjustRightInd w:val="0"/>
              <w:spacing w:after="0" w:line="240" w:lineRule="auto"/>
              <w:jc w:val="right"/>
              <w:textAlignment w:val="baseline"/>
              <w:rPr>
                <w:rFonts w:ascii="Arial" w:eastAsia="Calibri" w:hAnsi="Arial" w:cs="Arial"/>
                <w:bCs/>
                <w:iCs/>
                <w:sz w:val="24"/>
                <w:szCs w:val="24"/>
                <w:lang w:val="en-US"/>
              </w:rPr>
            </w:pPr>
          </w:p>
          <w:p w14:paraId="7BB14D38" w14:textId="77777777" w:rsidR="00725E05" w:rsidRPr="007A6DE7" w:rsidRDefault="00725E05" w:rsidP="00725E05">
            <w:pPr>
              <w:widowControl w:val="0"/>
              <w:overflowPunct w:val="0"/>
              <w:autoSpaceDE w:val="0"/>
              <w:autoSpaceDN w:val="0"/>
              <w:adjustRightInd w:val="0"/>
              <w:spacing w:after="0" w:line="240" w:lineRule="auto"/>
              <w:jc w:val="right"/>
              <w:textAlignment w:val="baseline"/>
              <w:rPr>
                <w:rFonts w:ascii="Arial" w:eastAsia="Calibri" w:hAnsi="Arial" w:cs="Arial"/>
                <w:bCs/>
                <w:iCs/>
                <w:sz w:val="24"/>
                <w:szCs w:val="24"/>
                <w:lang w:val="en-US"/>
              </w:rPr>
            </w:pPr>
          </w:p>
          <w:p w14:paraId="5BEC54A1" w14:textId="77777777" w:rsidR="00725E05" w:rsidRPr="007A6DE7" w:rsidRDefault="00725E05" w:rsidP="00725E05">
            <w:pPr>
              <w:widowControl w:val="0"/>
              <w:overflowPunct w:val="0"/>
              <w:autoSpaceDE w:val="0"/>
              <w:autoSpaceDN w:val="0"/>
              <w:adjustRightInd w:val="0"/>
              <w:spacing w:after="0" w:line="240" w:lineRule="auto"/>
              <w:jc w:val="right"/>
              <w:textAlignment w:val="baseline"/>
              <w:rPr>
                <w:rFonts w:ascii="Arial" w:eastAsia="Calibri" w:hAnsi="Arial" w:cs="Arial"/>
                <w:bCs/>
                <w:iCs/>
                <w:sz w:val="24"/>
                <w:szCs w:val="24"/>
                <w:lang w:val="en-US"/>
              </w:rPr>
            </w:pPr>
          </w:p>
          <w:p w14:paraId="147784ED" w14:textId="77777777" w:rsidR="00725E05" w:rsidRPr="007A6DE7" w:rsidRDefault="00725E05" w:rsidP="00725E05">
            <w:pPr>
              <w:widowControl w:val="0"/>
              <w:overflowPunct w:val="0"/>
              <w:autoSpaceDE w:val="0"/>
              <w:autoSpaceDN w:val="0"/>
              <w:adjustRightInd w:val="0"/>
              <w:spacing w:after="0" w:line="240" w:lineRule="auto"/>
              <w:textAlignment w:val="baseline"/>
              <w:rPr>
                <w:rFonts w:ascii="Arial" w:eastAsia="Calibri" w:hAnsi="Arial" w:cs="Arial"/>
                <w:bCs/>
                <w:iCs/>
                <w:sz w:val="24"/>
                <w:szCs w:val="24"/>
                <w:lang w:val="en-US"/>
              </w:rPr>
            </w:pPr>
          </w:p>
          <w:p w14:paraId="483322CE" w14:textId="77777777" w:rsidR="00725E05" w:rsidRPr="007A6DE7" w:rsidRDefault="00725E05" w:rsidP="00725E05">
            <w:pPr>
              <w:widowControl w:val="0"/>
              <w:overflowPunct w:val="0"/>
              <w:autoSpaceDE w:val="0"/>
              <w:autoSpaceDN w:val="0"/>
              <w:adjustRightInd w:val="0"/>
              <w:spacing w:after="0" w:line="240" w:lineRule="auto"/>
              <w:jc w:val="right"/>
              <w:textAlignment w:val="baseline"/>
              <w:rPr>
                <w:rFonts w:ascii="Arial" w:eastAsia="Calibri" w:hAnsi="Arial" w:cs="Arial"/>
                <w:bCs/>
                <w:iCs/>
                <w:sz w:val="24"/>
                <w:szCs w:val="24"/>
                <w:lang w:val="en-US"/>
              </w:rPr>
            </w:pPr>
          </w:p>
          <w:p w14:paraId="6CCB2734" w14:textId="77777777" w:rsidR="00725E05" w:rsidRPr="007A6DE7" w:rsidRDefault="00725E05" w:rsidP="00725E05">
            <w:pPr>
              <w:widowControl w:val="0"/>
              <w:overflowPunct w:val="0"/>
              <w:autoSpaceDE w:val="0"/>
              <w:autoSpaceDN w:val="0"/>
              <w:adjustRightInd w:val="0"/>
              <w:spacing w:after="0" w:line="240" w:lineRule="auto"/>
              <w:jc w:val="right"/>
              <w:textAlignment w:val="baseline"/>
              <w:rPr>
                <w:rFonts w:ascii="Arial" w:eastAsia="Calibri" w:hAnsi="Arial" w:cs="Arial"/>
                <w:bCs/>
                <w:iCs/>
                <w:sz w:val="24"/>
                <w:szCs w:val="24"/>
                <w:lang w:val="en-US"/>
              </w:rPr>
            </w:pPr>
          </w:p>
          <w:p w14:paraId="48ABE516" w14:textId="77777777" w:rsidR="00725E05" w:rsidRPr="007A6DE7" w:rsidRDefault="00725E05" w:rsidP="00725E05">
            <w:pPr>
              <w:widowControl w:val="0"/>
              <w:overflowPunct w:val="0"/>
              <w:autoSpaceDE w:val="0"/>
              <w:autoSpaceDN w:val="0"/>
              <w:adjustRightInd w:val="0"/>
              <w:spacing w:after="0" w:line="240" w:lineRule="auto"/>
              <w:jc w:val="right"/>
              <w:textAlignment w:val="baseline"/>
              <w:rPr>
                <w:rFonts w:ascii="Arial" w:eastAsia="Calibri" w:hAnsi="Arial" w:cs="Arial"/>
                <w:bCs/>
                <w:iCs/>
                <w:sz w:val="24"/>
                <w:szCs w:val="24"/>
                <w:lang w:val="en-US"/>
              </w:rPr>
            </w:pPr>
            <w:r w:rsidRPr="007A6DE7">
              <w:rPr>
                <w:rFonts w:ascii="Arial" w:eastAsia="Calibri" w:hAnsi="Arial" w:cs="Arial"/>
                <w:bCs/>
                <w:iCs/>
                <w:sz w:val="24"/>
                <w:szCs w:val="24"/>
                <w:lang w:val="en-US"/>
              </w:rPr>
              <w:t xml:space="preserve">             Max</w:t>
            </w:r>
          </w:p>
        </w:tc>
        <w:tc>
          <w:tcPr>
            <w:tcW w:w="777" w:type="dxa"/>
            <w:vMerge w:val="restart"/>
            <w:shd w:val="clear" w:color="auto" w:fill="auto"/>
          </w:tcPr>
          <w:p w14:paraId="058045C0" w14:textId="77777777" w:rsidR="00725E05" w:rsidRPr="007A6DE7"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Cs/>
                <w:iCs/>
                <w:sz w:val="24"/>
                <w:szCs w:val="24"/>
                <w:lang w:val="en-US"/>
              </w:rPr>
            </w:pPr>
            <w:r w:rsidRPr="007A6DE7">
              <w:rPr>
                <w:rFonts w:ascii="Arial" w:eastAsia="Calibri" w:hAnsi="Arial" w:cs="Arial"/>
                <w:bCs/>
                <w:iCs/>
                <w:sz w:val="24"/>
                <w:szCs w:val="24"/>
                <w:lang w:val="en-US"/>
              </w:rPr>
              <w:t>Band A</w:t>
            </w:r>
          </w:p>
        </w:tc>
        <w:tc>
          <w:tcPr>
            <w:tcW w:w="1826" w:type="dxa"/>
          </w:tcPr>
          <w:p w14:paraId="2500988A" w14:textId="77777777" w:rsidR="00725E05" w:rsidRPr="007A6DE7"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
                <w:bCs/>
                <w:iCs/>
                <w:sz w:val="24"/>
                <w:szCs w:val="24"/>
                <w:lang w:val="en-US"/>
              </w:rPr>
            </w:pPr>
            <w:r w:rsidRPr="007A6DE7">
              <w:rPr>
                <w:rFonts w:ascii="Arial" w:eastAsia="Calibri" w:hAnsi="Arial" w:cs="Arial"/>
                <w:b/>
                <w:bCs/>
                <w:iCs/>
                <w:sz w:val="24"/>
                <w:szCs w:val="24"/>
                <w:lang w:val="en-US"/>
              </w:rPr>
              <w:t>M1 to M2</w:t>
            </w:r>
          </w:p>
        </w:tc>
        <w:tc>
          <w:tcPr>
            <w:tcW w:w="6473" w:type="dxa"/>
            <w:shd w:val="clear" w:color="auto" w:fill="auto"/>
          </w:tcPr>
          <w:p w14:paraId="22E8AC0B" w14:textId="77777777" w:rsidR="00725E05" w:rsidRPr="007A6DE7"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
                <w:bCs/>
                <w:iCs/>
                <w:sz w:val="24"/>
                <w:szCs w:val="24"/>
                <w:lang w:val="en-US"/>
              </w:rPr>
            </w:pPr>
            <w:r w:rsidRPr="007A6DE7">
              <w:rPr>
                <w:rFonts w:ascii="Arial" w:eastAsia="Calibri" w:hAnsi="Arial" w:cs="Arial"/>
                <w:b/>
                <w:bCs/>
                <w:iCs/>
                <w:sz w:val="24"/>
                <w:szCs w:val="24"/>
                <w:lang w:val="en-US"/>
              </w:rPr>
              <w:t>11.61</w:t>
            </w:r>
          </w:p>
        </w:tc>
      </w:tr>
      <w:tr w:rsidR="007A6DE7" w:rsidRPr="007A6DE7" w14:paraId="75556E79" w14:textId="77777777" w:rsidTr="005A6D38">
        <w:trPr>
          <w:trHeight w:hRule="exact" w:val="390"/>
        </w:trPr>
        <w:tc>
          <w:tcPr>
            <w:tcW w:w="1267" w:type="dxa"/>
            <w:vMerge/>
          </w:tcPr>
          <w:p w14:paraId="16EB1577" w14:textId="77777777" w:rsidR="00725E05" w:rsidRPr="007A6DE7" w:rsidRDefault="00725E05" w:rsidP="00725E05">
            <w:pPr>
              <w:widowControl w:val="0"/>
              <w:overflowPunct w:val="0"/>
              <w:autoSpaceDE w:val="0"/>
              <w:autoSpaceDN w:val="0"/>
              <w:adjustRightInd w:val="0"/>
              <w:spacing w:after="0" w:line="240" w:lineRule="auto"/>
              <w:textAlignment w:val="baseline"/>
              <w:rPr>
                <w:rFonts w:ascii="Arial" w:eastAsia="Calibri" w:hAnsi="Arial" w:cs="Arial"/>
                <w:bCs/>
                <w:iCs/>
                <w:sz w:val="24"/>
                <w:szCs w:val="24"/>
                <w:lang w:val="en-US"/>
              </w:rPr>
            </w:pPr>
          </w:p>
        </w:tc>
        <w:tc>
          <w:tcPr>
            <w:tcW w:w="777" w:type="dxa"/>
            <w:vMerge/>
            <w:shd w:val="clear" w:color="auto" w:fill="auto"/>
          </w:tcPr>
          <w:p w14:paraId="53A32D87" w14:textId="77777777" w:rsidR="00725E05" w:rsidRPr="007A6DE7"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Cs/>
                <w:iCs/>
                <w:sz w:val="24"/>
                <w:szCs w:val="24"/>
                <w:lang w:val="en-US"/>
              </w:rPr>
            </w:pPr>
          </w:p>
        </w:tc>
        <w:tc>
          <w:tcPr>
            <w:tcW w:w="1826" w:type="dxa"/>
          </w:tcPr>
          <w:p w14:paraId="36166FD5" w14:textId="77777777" w:rsidR="00725E05" w:rsidRPr="007A6DE7"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Cs/>
                <w:iCs/>
                <w:sz w:val="24"/>
                <w:szCs w:val="24"/>
                <w:lang w:val="en-US"/>
              </w:rPr>
            </w:pPr>
            <w:r w:rsidRPr="007A6DE7">
              <w:rPr>
                <w:rFonts w:ascii="Arial" w:eastAsia="Calibri" w:hAnsi="Arial" w:cs="Arial"/>
                <w:bCs/>
                <w:iCs/>
                <w:sz w:val="24"/>
                <w:szCs w:val="24"/>
                <w:lang w:val="en-US"/>
              </w:rPr>
              <w:t>M2 to M3</w:t>
            </w:r>
          </w:p>
        </w:tc>
        <w:tc>
          <w:tcPr>
            <w:tcW w:w="6473" w:type="dxa"/>
            <w:shd w:val="clear" w:color="auto" w:fill="auto"/>
          </w:tcPr>
          <w:p w14:paraId="15CD056A" w14:textId="77777777" w:rsidR="00725E05" w:rsidRPr="007A6DE7"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Cs/>
                <w:iCs/>
                <w:sz w:val="24"/>
                <w:szCs w:val="24"/>
                <w:lang w:val="en-US"/>
              </w:rPr>
            </w:pPr>
            <w:r w:rsidRPr="007A6DE7">
              <w:rPr>
                <w:rFonts w:ascii="Arial" w:eastAsia="Calibri" w:hAnsi="Arial" w:cs="Arial"/>
                <w:bCs/>
                <w:iCs/>
                <w:sz w:val="24"/>
                <w:szCs w:val="24"/>
                <w:lang w:val="en-US"/>
              </w:rPr>
              <w:t>12.40</w:t>
            </w:r>
          </w:p>
        </w:tc>
      </w:tr>
      <w:tr w:rsidR="007A6DE7" w:rsidRPr="007A6DE7" w14:paraId="7EE01F59" w14:textId="77777777" w:rsidTr="005A6D38">
        <w:trPr>
          <w:trHeight w:hRule="exact" w:val="390"/>
        </w:trPr>
        <w:tc>
          <w:tcPr>
            <w:tcW w:w="1267" w:type="dxa"/>
            <w:vMerge/>
          </w:tcPr>
          <w:p w14:paraId="697C1649" w14:textId="77777777" w:rsidR="00725E05" w:rsidRPr="007A6DE7" w:rsidRDefault="00725E05" w:rsidP="00725E05">
            <w:pPr>
              <w:widowControl w:val="0"/>
              <w:overflowPunct w:val="0"/>
              <w:autoSpaceDE w:val="0"/>
              <w:autoSpaceDN w:val="0"/>
              <w:adjustRightInd w:val="0"/>
              <w:spacing w:after="0" w:line="240" w:lineRule="auto"/>
              <w:textAlignment w:val="baseline"/>
              <w:rPr>
                <w:rFonts w:ascii="Arial" w:eastAsia="Calibri" w:hAnsi="Arial" w:cs="Arial"/>
                <w:bCs/>
                <w:iCs/>
                <w:sz w:val="24"/>
                <w:szCs w:val="24"/>
                <w:lang w:val="en-US"/>
              </w:rPr>
            </w:pPr>
          </w:p>
        </w:tc>
        <w:tc>
          <w:tcPr>
            <w:tcW w:w="777" w:type="dxa"/>
            <w:vMerge w:val="restart"/>
            <w:shd w:val="clear" w:color="auto" w:fill="auto"/>
          </w:tcPr>
          <w:p w14:paraId="586FD1F3" w14:textId="77777777" w:rsidR="00725E05" w:rsidRPr="007A6DE7"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Cs/>
                <w:iCs/>
                <w:sz w:val="24"/>
                <w:szCs w:val="24"/>
                <w:lang w:val="en-US"/>
              </w:rPr>
            </w:pPr>
            <w:r w:rsidRPr="007A6DE7">
              <w:rPr>
                <w:rFonts w:ascii="Arial" w:eastAsia="Calibri" w:hAnsi="Arial" w:cs="Arial"/>
                <w:bCs/>
                <w:iCs/>
                <w:sz w:val="24"/>
                <w:szCs w:val="24"/>
                <w:lang w:val="en-US"/>
              </w:rPr>
              <w:t>Band B</w:t>
            </w:r>
          </w:p>
        </w:tc>
        <w:tc>
          <w:tcPr>
            <w:tcW w:w="1826" w:type="dxa"/>
          </w:tcPr>
          <w:p w14:paraId="54D6328A" w14:textId="77777777" w:rsidR="00725E05" w:rsidRPr="007A6DE7"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Cs/>
                <w:iCs/>
                <w:sz w:val="24"/>
                <w:szCs w:val="24"/>
                <w:lang w:val="en-US"/>
              </w:rPr>
            </w:pPr>
            <w:r w:rsidRPr="007A6DE7">
              <w:rPr>
                <w:rFonts w:ascii="Arial" w:eastAsia="Calibri" w:hAnsi="Arial" w:cs="Arial"/>
                <w:bCs/>
                <w:iCs/>
                <w:sz w:val="24"/>
                <w:szCs w:val="24"/>
                <w:lang w:val="en-US"/>
              </w:rPr>
              <w:t>M3 to M4</w:t>
            </w:r>
          </w:p>
        </w:tc>
        <w:tc>
          <w:tcPr>
            <w:tcW w:w="6473" w:type="dxa"/>
            <w:shd w:val="clear" w:color="auto" w:fill="auto"/>
          </w:tcPr>
          <w:p w14:paraId="385DBB1D" w14:textId="77777777" w:rsidR="00725E05" w:rsidRPr="007A6DE7"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Cs/>
                <w:iCs/>
                <w:sz w:val="24"/>
                <w:szCs w:val="24"/>
                <w:lang w:val="en-US"/>
              </w:rPr>
            </w:pPr>
            <w:r w:rsidRPr="007A6DE7">
              <w:rPr>
                <w:rFonts w:ascii="Arial" w:eastAsia="Calibri" w:hAnsi="Arial" w:cs="Arial"/>
                <w:bCs/>
                <w:iCs/>
                <w:sz w:val="24"/>
                <w:szCs w:val="24"/>
                <w:lang w:val="en-US"/>
              </w:rPr>
              <w:t>12.5</w:t>
            </w:r>
          </w:p>
        </w:tc>
      </w:tr>
      <w:tr w:rsidR="007A6DE7" w:rsidRPr="007A6DE7" w14:paraId="49670680" w14:textId="77777777" w:rsidTr="005A6D38">
        <w:trPr>
          <w:trHeight w:hRule="exact" w:val="390"/>
        </w:trPr>
        <w:tc>
          <w:tcPr>
            <w:tcW w:w="1267" w:type="dxa"/>
            <w:vMerge/>
          </w:tcPr>
          <w:p w14:paraId="771F9509" w14:textId="77777777" w:rsidR="00725E05" w:rsidRPr="007A6DE7" w:rsidRDefault="00725E05" w:rsidP="00725E05">
            <w:pPr>
              <w:widowControl w:val="0"/>
              <w:overflowPunct w:val="0"/>
              <w:autoSpaceDE w:val="0"/>
              <w:autoSpaceDN w:val="0"/>
              <w:adjustRightInd w:val="0"/>
              <w:spacing w:after="0" w:line="240" w:lineRule="auto"/>
              <w:textAlignment w:val="baseline"/>
              <w:rPr>
                <w:rFonts w:ascii="Arial" w:eastAsia="Calibri" w:hAnsi="Arial" w:cs="Arial"/>
                <w:bCs/>
                <w:iCs/>
                <w:sz w:val="24"/>
                <w:szCs w:val="24"/>
                <w:lang w:val="en-US"/>
              </w:rPr>
            </w:pPr>
          </w:p>
        </w:tc>
        <w:tc>
          <w:tcPr>
            <w:tcW w:w="777" w:type="dxa"/>
            <w:vMerge/>
            <w:shd w:val="clear" w:color="auto" w:fill="auto"/>
          </w:tcPr>
          <w:p w14:paraId="11A57647" w14:textId="77777777" w:rsidR="00725E05" w:rsidRPr="007A6DE7"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Cs/>
                <w:iCs/>
                <w:sz w:val="24"/>
                <w:szCs w:val="24"/>
                <w:lang w:val="en-US"/>
              </w:rPr>
            </w:pPr>
          </w:p>
        </w:tc>
        <w:tc>
          <w:tcPr>
            <w:tcW w:w="1826" w:type="dxa"/>
          </w:tcPr>
          <w:p w14:paraId="13B74CF3" w14:textId="77777777" w:rsidR="00725E05" w:rsidRPr="007A6DE7"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Cs/>
                <w:iCs/>
                <w:sz w:val="24"/>
                <w:szCs w:val="24"/>
                <w:lang w:val="en-US"/>
              </w:rPr>
            </w:pPr>
            <w:r w:rsidRPr="007A6DE7">
              <w:rPr>
                <w:rFonts w:ascii="Arial" w:eastAsia="Calibri" w:hAnsi="Arial" w:cs="Arial"/>
                <w:bCs/>
                <w:iCs/>
                <w:sz w:val="24"/>
                <w:szCs w:val="24"/>
                <w:lang w:val="en-US"/>
              </w:rPr>
              <w:t>M4 to M5</w:t>
            </w:r>
          </w:p>
        </w:tc>
        <w:tc>
          <w:tcPr>
            <w:tcW w:w="6473" w:type="dxa"/>
            <w:shd w:val="clear" w:color="auto" w:fill="auto"/>
          </w:tcPr>
          <w:p w14:paraId="7A0FC0DE" w14:textId="77777777" w:rsidR="00725E05" w:rsidRPr="007A6DE7"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Cs/>
                <w:iCs/>
                <w:sz w:val="24"/>
                <w:szCs w:val="24"/>
                <w:lang w:val="en-US"/>
              </w:rPr>
            </w:pPr>
            <w:r w:rsidRPr="007A6DE7">
              <w:rPr>
                <w:rFonts w:ascii="Arial" w:eastAsia="Calibri" w:hAnsi="Arial" w:cs="Arial"/>
                <w:bCs/>
                <w:iCs/>
                <w:sz w:val="24"/>
                <w:szCs w:val="24"/>
                <w:lang w:val="en-US"/>
              </w:rPr>
              <w:t>12.17</w:t>
            </w:r>
          </w:p>
        </w:tc>
      </w:tr>
      <w:tr w:rsidR="007A6DE7" w:rsidRPr="007A6DE7" w14:paraId="5EE22222" w14:textId="77777777" w:rsidTr="005A6D38">
        <w:trPr>
          <w:trHeight w:hRule="exact" w:val="678"/>
        </w:trPr>
        <w:tc>
          <w:tcPr>
            <w:tcW w:w="1267" w:type="dxa"/>
            <w:vMerge/>
          </w:tcPr>
          <w:p w14:paraId="10712E1A" w14:textId="77777777" w:rsidR="00725E05" w:rsidRPr="007A6DE7" w:rsidRDefault="00725E05" w:rsidP="00725E05">
            <w:pPr>
              <w:widowControl w:val="0"/>
              <w:overflowPunct w:val="0"/>
              <w:autoSpaceDE w:val="0"/>
              <w:autoSpaceDN w:val="0"/>
              <w:adjustRightInd w:val="0"/>
              <w:spacing w:after="0" w:line="240" w:lineRule="auto"/>
              <w:textAlignment w:val="baseline"/>
              <w:rPr>
                <w:rFonts w:ascii="Arial" w:eastAsia="Calibri" w:hAnsi="Arial" w:cs="Arial"/>
                <w:bCs/>
                <w:iCs/>
                <w:sz w:val="24"/>
                <w:szCs w:val="24"/>
                <w:lang w:val="en-US"/>
              </w:rPr>
            </w:pPr>
          </w:p>
        </w:tc>
        <w:tc>
          <w:tcPr>
            <w:tcW w:w="777" w:type="dxa"/>
            <w:shd w:val="clear" w:color="auto" w:fill="auto"/>
          </w:tcPr>
          <w:p w14:paraId="61024780" w14:textId="77777777" w:rsidR="00725E05" w:rsidRPr="007A6DE7"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Cs/>
                <w:iCs/>
                <w:sz w:val="24"/>
                <w:szCs w:val="24"/>
                <w:lang w:val="en-US"/>
              </w:rPr>
            </w:pPr>
            <w:r w:rsidRPr="007A6DE7">
              <w:rPr>
                <w:rFonts w:ascii="Arial" w:eastAsia="Calibri" w:hAnsi="Arial" w:cs="Arial"/>
                <w:bCs/>
                <w:iCs/>
                <w:sz w:val="24"/>
                <w:szCs w:val="24"/>
                <w:lang w:val="en-US"/>
              </w:rPr>
              <w:t>Band C</w:t>
            </w:r>
          </w:p>
        </w:tc>
        <w:tc>
          <w:tcPr>
            <w:tcW w:w="1826" w:type="dxa"/>
          </w:tcPr>
          <w:p w14:paraId="2F7DF236" w14:textId="77777777" w:rsidR="00725E05" w:rsidRPr="007A6DE7"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Cs/>
                <w:iCs/>
                <w:sz w:val="24"/>
                <w:szCs w:val="24"/>
                <w:lang w:val="en-US"/>
              </w:rPr>
            </w:pPr>
            <w:r w:rsidRPr="007A6DE7">
              <w:rPr>
                <w:rFonts w:ascii="Arial" w:eastAsia="Calibri" w:hAnsi="Arial" w:cs="Arial"/>
                <w:bCs/>
                <w:iCs/>
                <w:sz w:val="24"/>
                <w:szCs w:val="24"/>
                <w:lang w:val="en-US"/>
              </w:rPr>
              <w:t>M5 to M6</w:t>
            </w:r>
          </w:p>
        </w:tc>
        <w:tc>
          <w:tcPr>
            <w:tcW w:w="6473" w:type="dxa"/>
            <w:shd w:val="clear" w:color="auto" w:fill="auto"/>
          </w:tcPr>
          <w:p w14:paraId="0DC1CD00" w14:textId="77777777" w:rsidR="00725E05" w:rsidRPr="007A6DE7"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
                <w:iCs/>
                <w:sz w:val="24"/>
                <w:szCs w:val="24"/>
                <w:lang w:val="en-US"/>
              </w:rPr>
            </w:pPr>
            <w:r w:rsidRPr="007A6DE7">
              <w:rPr>
                <w:rFonts w:ascii="Arial" w:eastAsia="Calibri" w:hAnsi="Arial" w:cs="Arial"/>
                <w:b/>
                <w:iCs/>
                <w:sz w:val="24"/>
                <w:szCs w:val="24"/>
                <w:lang w:val="en-US"/>
              </w:rPr>
              <w:t>13,77</w:t>
            </w:r>
          </w:p>
        </w:tc>
      </w:tr>
      <w:tr w:rsidR="007A6DE7" w:rsidRPr="007A6DE7" w14:paraId="0ACE9E80" w14:textId="77777777" w:rsidTr="005A6D38">
        <w:trPr>
          <w:trHeight w:hRule="exact" w:val="713"/>
        </w:trPr>
        <w:tc>
          <w:tcPr>
            <w:tcW w:w="1267" w:type="dxa"/>
            <w:vMerge w:val="restart"/>
          </w:tcPr>
          <w:p w14:paraId="244467D7" w14:textId="77777777" w:rsidR="00725E05" w:rsidRPr="007A6DE7" w:rsidRDefault="00725E05" w:rsidP="00725E05">
            <w:pPr>
              <w:widowControl w:val="0"/>
              <w:overflowPunct w:val="0"/>
              <w:autoSpaceDE w:val="0"/>
              <w:autoSpaceDN w:val="0"/>
              <w:adjustRightInd w:val="0"/>
              <w:spacing w:after="0" w:line="240" w:lineRule="auto"/>
              <w:textAlignment w:val="baseline"/>
              <w:rPr>
                <w:rFonts w:ascii="Arial" w:eastAsia="Calibri" w:hAnsi="Arial" w:cs="Arial"/>
                <w:bCs/>
                <w:iCs/>
                <w:sz w:val="24"/>
                <w:szCs w:val="24"/>
                <w:lang w:val="en-US"/>
              </w:rPr>
            </w:pPr>
            <w:r w:rsidRPr="007A6DE7">
              <w:rPr>
                <w:rFonts w:ascii="Arial" w:eastAsia="Calibri" w:hAnsi="Arial" w:cs="Arial"/>
                <w:bCs/>
                <w:iCs/>
                <w:sz w:val="24"/>
                <w:szCs w:val="24"/>
                <w:lang w:val="en-US"/>
              </w:rPr>
              <w:t>UPR</w:t>
            </w:r>
          </w:p>
        </w:tc>
        <w:tc>
          <w:tcPr>
            <w:tcW w:w="777" w:type="dxa"/>
            <w:vMerge w:val="restart"/>
            <w:shd w:val="clear" w:color="auto" w:fill="auto"/>
          </w:tcPr>
          <w:p w14:paraId="6F5075C0" w14:textId="77777777" w:rsidR="00725E05" w:rsidRPr="007A6DE7"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Cs/>
                <w:iCs/>
                <w:sz w:val="24"/>
                <w:szCs w:val="24"/>
                <w:lang w:val="en-US"/>
              </w:rPr>
            </w:pPr>
            <w:r w:rsidRPr="007A6DE7">
              <w:rPr>
                <w:rFonts w:ascii="Arial" w:eastAsia="Calibri" w:hAnsi="Arial" w:cs="Arial"/>
                <w:bCs/>
                <w:iCs/>
                <w:sz w:val="24"/>
                <w:szCs w:val="24"/>
                <w:lang w:val="en-US"/>
              </w:rPr>
              <w:t>Band D</w:t>
            </w:r>
          </w:p>
        </w:tc>
        <w:tc>
          <w:tcPr>
            <w:tcW w:w="1826" w:type="dxa"/>
          </w:tcPr>
          <w:p w14:paraId="7CC22DFF" w14:textId="77777777" w:rsidR="00725E05" w:rsidRPr="007A6DE7"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
                <w:bCs/>
                <w:iCs/>
                <w:sz w:val="24"/>
                <w:szCs w:val="24"/>
                <w:lang w:val="en-US"/>
              </w:rPr>
            </w:pPr>
            <w:r w:rsidRPr="007A6DE7">
              <w:rPr>
                <w:rFonts w:ascii="Arial" w:eastAsia="Calibri" w:hAnsi="Arial" w:cs="Arial"/>
                <w:b/>
                <w:bCs/>
                <w:iCs/>
                <w:sz w:val="24"/>
                <w:szCs w:val="24"/>
                <w:lang w:val="en-US"/>
              </w:rPr>
              <w:t xml:space="preserve">M6 to </w:t>
            </w:r>
          </w:p>
          <w:p w14:paraId="406B9B87" w14:textId="77777777" w:rsidR="00725E05" w:rsidRPr="007A6DE7"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
                <w:bCs/>
                <w:iCs/>
                <w:sz w:val="24"/>
                <w:szCs w:val="24"/>
                <w:lang w:val="en-US"/>
              </w:rPr>
            </w:pPr>
            <w:r w:rsidRPr="007A6DE7">
              <w:rPr>
                <w:rFonts w:ascii="Arial" w:eastAsia="Calibri" w:hAnsi="Arial" w:cs="Arial"/>
                <w:b/>
                <w:bCs/>
                <w:iCs/>
                <w:sz w:val="24"/>
                <w:szCs w:val="24"/>
                <w:lang w:val="en-US"/>
              </w:rPr>
              <w:t>UPR1</w:t>
            </w:r>
          </w:p>
        </w:tc>
        <w:tc>
          <w:tcPr>
            <w:tcW w:w="6473" w:type="dxa"/>
            <w:shd w:val="clear" w:color="auto" w:fill="auto"/>
          </w:tcPr>
          <w:p w14:paraId="7B3A68AD" w14:textId="77777777" w:rsidR="00725E05" w:rsidRPr="007A6DE7"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
                <w:bCs/>
                <w:iCs/>
                <w:sz w:val="24"/>
                <w:szCs w:val="24"/>
                <w:lang w:val="en-US"/>
              </w:rPr>
            </w:pPr>
            <w:r w:rsidRPr="007A6DE7">
              <w:rPr>
                <w:rFonts w:ascii="Arial" w:eastAsia="Calibri" w:hAnsi="Arial" w:cs="Arial"/>
                <w:b/>
                <w:bCs/>
                <w:iCs/>
                <w:sz w:val="24"/>
                <w:szCs w:val="24"/>
                <w:lang w:val="en-US"/>
              </w:rPr>
              <w:t>10.43</w:t>
            </w:r>
          </w:p>
        </w:tc>
      </w:tr>
      <w:tr w:rsidR="007A6DE7" w:rsidRPr="007A6DE7" w14:paraId="748A21F0" w14:textId="77777777" w:rsidTr="005A6D38">
        <w:trPr>
          <w:trHeight w:hRule="exact" w:val="553"/>
        </w:trPr>
        <w:tc>
          <w:tcPr>
            <w:tcW w:w="1267" w:type="dxa"/>
            <w:vMerge/>
          </w:tcPr>
          <w:p w14:paraId="33A34C79" w14:textId="77777777" w:rsidR="00725E05" w:rsidRPr="007A6DE7" w:rsidRDefault="00725E05" w:rsidP="00725E05">
            <w:pPr>
              <w:widowControl w:val="0"/>
              <w:overflowPunct w:val="0"/>
              <w:autoSpaceDE w:val="0"/>
              <w:autoSpaceDN w:val="0"/>
              <w:adjustRightInd w:val="0"/>
              <w:spacing w:after="0" w:line="240" w:lineRule="auto"/>
              <w:textAlignment w:val="baseline"/>
              <w:rPr>
                <w:rFonts w:ascii="Arial" w:eastAsia="Calibri" w:hAnsi="Arial" w:cs="Arial"/>
                <w:bCs/>
                <w:iCs/>
                <w:sz w:val="24"/>
                <w:szCs w:val="24"/>
                <w:lang w:val="en-US"/>
              </w:rPr>
            </w:pPr>
          </w:p>
        </w:tc>
        <w:tc>
          <w:tcPr>
            <w:tcW w:w="777" w:type="dxa"/>
            <w:vMerge/>
            <w:shd w:val="clear" w:color="auto" w:fill="auto"/>
          </w:tcPr>
          <w:p w14:paraId="1AB98BBC" w14:textId="77777777" w:rsidR="00725E05" w:rsidRPr="007A6DE7"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Cs/>
                <w:iCs/>
                <w:sz w:val="24"/>
                <w:szCs w:val="24"/>
                <w:lang w:val="en-US"/>
              </w:rPr>
            </w:pPr>
          </w:p>
        </w:tc>
        <w:tc>
          <w:tcPr>
            <w:tcW w:w="1826" w:type="dxa"/>
          </w:tcPr>
          <w:p w14:paraId="5B32739A" w14:textId="77777777" w:rsidR="00725E05" w:rsidRPr="007A6DE7"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iCs/>
                <w:sz w:val="24"/>
                <w:szCs w:val="24"/>
                <w:lang w:val="en-US"/>
              </w:rPr>
            </w:pPr>
            <w:r w:rsidRPr="007A6DE7">
              <w:rPr>
                <w:rFonts w:ascii="Arial" w:eastAsia="Calibri" w:hAnsi="Arial" w:cs="Arial"/>
                <w:iCs/>
                <w:sz w:val="24"/>
                <w:szCs w:val="24"/>
                <w:lang w:val="en-US"/>
              </w:rPr>
              <w:t>UPR1 to UPR2</w:t>
            </w:r>
          </w:p>
        </w:tc>
        <w:tc>
          <w:tcPr>
            <w:tcW w:w="6473" w:type="dxa"/>
            <w:shd w:val="clear" w:color="auto" w:fill="auto"/>
          </w:tcPr>
          <w:p w14:paraId="3989BFA6" w14:textId="77777777" w:rsidR="00725E05" w:rsidRPr="007A6DE7"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iCs/>
                <w:sz w:val="24"/>
                <w:szCs w:val="24"/>
                <w:lang w:val="en-US"/>
              </w:rPr>
            </w:pPr>
            <w:r w:rsidRPr="007A6DE7">
              <w:rPr>
                <w:rFonts w:ascii="Arial" w:eastAsia="Calibri" w:hAnsi="Arial" w:cs="Arial"/>
                <w:iCs/>
                <w:sz w:val="24"/>
                <w:szCs w:val="24"/>
                <w:lang w:val="en-US"/>
              </w:rPr>
              <w:t>9.41</w:t>
            </w:r>
          </w:p>
        </w:tc>
      </w:tr>
      <w:tr w:rsidR="00725E05" w:rsidRPr="007A6DE7" w14:paraId="7135E090" w14:textId="77777777" w:rsidTr="005A6D38">
        <w:trPr>
          <w:trHeight w:hRule="exact" w:val="574"/>
        </w:trPr>
        <w:tc>
          <w:tcPr>
            <w:tcW w:w="1267" w:type="dxa"/>
            <w:vMerge/>
          </w:tcPr>
          <w:p w14:paraId="7244DDD5" w14:textId="77777777" w:rsidR="00725E05" w:rsidRPr="007A6DE7" w:rsidRDefault="00725E05" w:rsidP="00725E05">
            <w:pPr>
              <w:widowControl w:val="0"/>
              <w:overflowPunct w:val="0"/>
              <w:autoSpaceDE w:val="0"/>
              <w:autoSpaceDN w:val="0"/>
              <w:adjustRightInd w:val="0"/>
              <w:spacing w:after="0" w:line="240" w:lineRule="auto"/>
              <w:textAlignment w:val="baseline"/>
              <w:rPr>
                <w:rFonts w:ascii="Arial" w:eastAsia="Calibri" w:hAnsi="Arial" w:cs="Arial"/>
                <w:bCs/>
                <w:iCs/>
                <w:sz w:val="24"/>
                <w:szCs w:val="24"/>
                <w:lang w:val="en-US"/>
              </w:rPr>
            </w:pPr>
          </w:p>
        </w:tc>
        <w:tc>
          <w:tcPr>
            <w:tcW w:w="777" w:type="dxa"/>
            <w:vMerge/>
            <w:shd w:val="clear" w:color="auto" w:fill="auto"/>
          </w:tcPr>
          <w:p w14:paraId="56FF3913" w14:textId="77777777" w:rsidR="00725E05" w:rsidRPr="007A6DE7"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Cs/>
                <w:iCs/>
                <w:sz w:val="24"/>
                <w:szCs w:val="24"/>
                <w:lang w:val="en-US"/>
              </w:rPr>
            </w:pPr>
          </w:p>
        </w:tc>
        <w:tc>
          <w:tcPr>
            <w:tcW w:w="1826" w:type="dxa"/>
          </w:tcPr>
          <w:p w14:paraId="183D821E" w14:textId="77777777" w:rsidR="00725E05" w:rsidRPr="007A6DE7"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
                <w:bCs/>
                <w:iCs/>
                <w:sz w:val="24"/>
                <w:szCs w:val="24"/>
                <w:lang w:val="en-US"/>
              </w:rPr>
            </w:pPr>
            <w:r w:rsidRPr="007A6DE7">
              <w:rPr>
                <w:rFonts w:ascii="Arial" w:eastAsia="Calibri" w:hAnsi="Arial" w:cs="Arial"/>
                <w:b/>
                <w:bCs/>
                <w:iCs/>
                <w:sz w:val="24"/>
                <w:szCs w:val="24"/>
                <w:lang w:val="en-US"/>
              </w:rPr>
              <w:t>UPR2 to UPR3</w:t>
            </w:r>
          </w:p>
        </w:tc>
        <w:tc>
          <w:tcPr>
            <w:tcW w:w="6473" w:type="dxa"/>
            <w:shd w:val="clear" w:color="auto" w:fill="auto"/>
          </w:tcPr>
          <w:p w14:paraId="0AB5882D" w14:textId="77777777" w:rsidR="00725E05" w:rsidRPr="007A6DE7"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
                <w:bCs/>
                <w:iCs/>
                <w:sz w:val="24"/>
                <w:szCs w:val="24"/>
                <w:lang w:val="en-US"/>
              </w:rPr>
            </w:pPr>
            <w:r w:rsidRPr="007A6DE7">
              <w:rPr>
                <w:rFonts w:ascii="Arial" w:eastAsia="Calibri" w:hAnsi="Arial" w:cs="Arial"/>
                <w:b/>
                <w:bCs/>
                <w:iCs/>
                <w:sz w:val="24"/>
                <w:szCs w:val="24"/>
                <w:lang w:val="en-US"/>
              </w:rPr>
              <w:t>9.39</w:t>
            </w:r>
          </w:p>
        </w:tc>
      </w:tr>
    </w:tbl>
    <w:p w14:paraId="3AF4F9AF" w14:textId="77777777" w:rsidR="00725E05" w:rsidRPr="007A6DE7" w:rsidRDefault="00725E05" w:rsidP="00725E05">
      <w:pPr>
        <w:widowControl w:val="0"/>
        <w:spacing w:after="0" w:line="240" w:lineRule="auto"/>
        <w:rPr>
          <w:rFonts w:ascii="Arial" w:eastAsia="Calibri" w:hAnsi="Arial" w:cs="Arial"/>
          <w:sz w:val="24"/>
          <w:szCs w:val="24"/>
          <w:lang w:val="en-US"/>
        </w:rPr>
      </w:pPr>
    </w:p>
    <w:p w14:paraId="631B94B3" w14:textId="77777777" w:rsidR="00725E05" w:rsidRPr="007A6DE7" w:rsidRDefault="00725E05" w:rsidP="00725E05">
      <w:pPr>
        <w:widowControl w:val="0"/>
        <w:spacing w:after="0" w:line="240" w:lineRule="auto"/>
        <w:rPr>
          <w:rFonts w:ascii="Arial" w:eastAsia="Calibri" w:hAnsi="Arial" w:cs="Arial"/>
          <w:strike/>
          <w:sz w:val="24"/>
          <w:szCs w:val="24"/>
          <w:lang w:val="en-US"/>
        </w:rPr>
      </w:pPr>
    </w:p>
    <w:p w14:paraId="342486F9" w14:textId="77777777" w:rsidR="00725E05" w:rsidRPr="007A6DE7" w:rsidRDefault="00725E05" w:rsidP="00725E05">
      <w:pPr>
        <w:widowControl w:val="0"/>
        <w:spacing w:after="0" w:line="240" w:lineRule="auto"/>
        <w:rPr>
          <w:rFonts w:ascii="Arial" w:eastAsia="Calibri" w:hAnsi="Arial" w:cs="Arial"/>
          <w:strike/>
          <w:sz w:val="24"/>
          <w:szCs w:val="24"/>
          <w:lang w:val="en-US"/>
        </w:rPr>
      </w:pPr>
    </w:p>
    <w:p w14:paraId="785AC02B" w14:textId="77777777" w:rsidR="00725E05" w:rsidRPr="007A6DE7" w:rsidRDefault="00725E05" w:rsidP="00725E05">
      <w:pPr>
        <w:widowControl w:val="0"/>
        <w:spacing w:after="0" w:line="240" w:lineRule="auto"/>
        <w:rPr>
          <w:rFonts w:ascii="Arial" w:eastAsia="Calibri" w:hAnsi="Arial" w:cs="Arial"/>
          <w:strike/>
          <w:sz w:val="24"/>
          <w:szCs w:val="24"/>
          <w:lang w:val="en-US"/>
        </w:rPr>
      </w:pPr>
    </w:p>
    <w:p w14:paraId="4C8B16EC" w14:textId="77777777" w:rsidR="00725E05" w:rsidRPr="007A6DE7" w:rsidRDefault="00725E05" w:rsidP="00725E05">
      <w:pPr>
        <w:widowControl w:val="0"/>
        <w:spacing w:after="0" w:line="240" w:lineRule="auto"/>
        <w:rPr>
          <w:rFonts w:ascii="Arial" w:eastAsia="Calibri" w:hAnsi="Arial" w:cs="Arial"/>
          <w:strike/>
          <w:sz w:val="24"/>
          <w:szCs w:val="24"/>
          <w:lang w:val="en-US"/>
        </w:rPr>
      </w:pPr>
    </w:p>
    <w:p w14:paraId="0EFB4BC1" w14:textId="77777777" w:rsidR="00725E05" w:rsidRPr="007A6DE7" w:rsidRDefault="00725E05" w:rsidP="00725E05">
      <w:pPr>
        <w:widowControl w:val="0"/>
        <w:spacing w:after="0" w:line="240" w:lineRule="auto"/>
        <w:rPr>
          <w:rFonts w:ascii="Arial" w:eastAsia="Calibri" w:hAnsi="Arial" w:cs="Arial"/>
          <w:strike/>
          <w:sz w:val="24"/>
          <w:szCs w:val="24"/>
          <w:lang w:val="en-US"/>
        </w:rPr>
      </w:pPr>
    </w:p>
    <w:p w14:paraId="5995F3CB" w14:textId="77777777" w:rsidR="00725E05" w:rsidRPr="007A6DE7" w:rsidRDefault="00725E05" w:rsidP="00725E05">
      <w:pPr>
        <w:widowControl w:val="0"/>
        <w:spacing w:after="0" w:line="240" w:lineRule="auto"/>
        <w:rPr>
          <w:rFonts w:ascii="Arial" w:eastAsia="Calibri" w:hAnsi="Arial" w:cs="Arial"/>
          <w:strike/>
          <w:sz w:val="24"/>
          <w:szCs w:val="24"/>
          <w:lang w:val="en-US"/>
        </w:rPr>
      </w:pPr>
    </w:p>
    <w:p w14:paraId="68B693ED" w14:textId="77777777" w:rsidR="00725E05" w:rsidRPr="007A6DE7" w:rsidRDefault="00725E05" w:rsidP="00725E05">
      <w:pPr>
        <w:widowControl w:val="0"/>
        <w:spacing w:after="0" w:line="240" w:lineRule="auto"/>
        <w:rPr>
          <w:rFonts w:ascii="Arial" w:eastAsia="Calibri" w:hAnsi="Arial" w:cs="Arial"/>
          <w:strike/>
          <w:sz w:val="24"/>
          <w:szCs w:val="24"/>
          <w:lang w:val="en-US"/>
        </w:rPr>
      </w:pPr>
    </w:p>
    <w:tbl>
      <w:tblPr>
        <w:tblpPr w:leftFromText="180" w:rightFromText="180" w:vertAnchor="text" w:horzAnchor="margin" w:tblpY="285"/>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1"/>
        <w:gridCol w:w="3361"/>
        <w:gridCol w:w="1494"/>
        <w:gridCol w:w="3025"/>
        <w:gridCol w:w="992"/>
      </w:tblGrid>
      <w:tr w:rsidR="007A6DE7" w:rsidRPr="007A6DE7" w14:paraId="38B3E0B4" w14:textId="77777777" w:rsidTr="005A6D38">
        <w:trPr>
          <w:trHeight w:val="1066"/>
        </w:trPr>
        <w:tc>
          <w:tcPr>
            <w:tcW w:w="9351" w:type="dxa"/>
            <w:gridSpan w:val="4"/>
            <w:tcBorders>
              <w:bottom w:val="nil"/>
            </w:tcBorders>
            <w:shd w:val="clear" w:color="auto" w:fill="92D050"/>
          </w:tcPr>
          <w:p w14:paraId="3F55DB7E" w14:textId="77777777" w:rsidR="00725E05" w:rsidRPr="007A6DE7" w:rsidRDefault="00725E05" w:rsidP="00725E05">
            <w:pPr>
              <w:widowControl w:val="0"/>
              <w:spacing w:after="0" w:line="240" w:lineRule="auto"/>
              <w:jc w:val="center"/>
              <w:rPr>
                <w:rFonts w:ascii="Arial" w:eastAsia="Calibri" w:hAnsi="Arial" w:cs="Arial"/>
                <w:b/>
                <w:sz w:val="24"/>
                <w:szCs w:val="24"/>
                <w:lang w:val="en-US"/>
              </w:rPr>
            </w:pPr>
            <w:r w:rsidRPr="007A6DE7">
              <w:rPr>
                <w:rFonts w:ascii="Arial" w:eastAsia="Calibri" w:hAnsi="Arial" w:cs="Arial"/>
                <w:b/>
                <w:sz w:val="24"/>
                <w:szCs w:val="24"/>
                <w:lang w:val="en-US"/>
              </w:rPr>
              <w:t xml:space="preserve"> Table 3 - 1 September 2024</w:t>
            </w:r>
          </w:p>
          <w:p w14:paraId="5BD235EE" w14:textId="77777777" w:rsidR="00725E05" w:rsidRPr="007A6DE7" w:rsidRDefault="00725E05" w:rsidP="00725E05">
            <w:pPr>
              <w:widowControl w:val="0"/>
              <w:spacing w:after="0" w:line="240" w:lineRule="auto"/>
              <w:jc w:val="center"/>
              <w:rPr>
                <w:rFonts w:ascii="Arial" w:eastAsia="Calibri" w:hAnsi="Arial" w:cs="Arial"/>
                <w:b/>
                <w:sz w:val="24"/>
                <w:szCs w:val="24"/>
                <w:lang w:val="en-US"/>
              </w:rPr>
            </w:pPr>
            <w:r w:rsidRPr="007A6DE7">
              <w:rPr>
                <w:rFonts w:ascii="Arial" w:eastAsia="Calibri" w:hAnsi="Arial" w:cs="Arial"/>
                <w:b/>
                <w:sz w:val="24"/>
                <w:szCs w:val="24"/>
                <w:lang w:val="en-US"/>
              </w:rPr>
              <w:t xml:space="preserve">Unqualified Teachers (UTR) 5.5% increase on all points </w:t>
            </w:r>
          </w:p>
          <w:p w14:paraId="2A6BDE67" w14:textId="77777777" w:rsidR="00725E05" w:rsidRPr="007A6DE7" w:rsidRDefault="00725E05" w:rsidP="00725E05">
            <w:pPr>
              <w:widowControl w:val="0"/>
              <w:spacing w:after="0" w:line="240" w:lineRule="auto"/>
              <w:jc w:val="center"/>
              <w:rPr>
                <w:rFonts w:ascii="Arial" w:eastAsia="Calibri" w:hAnsi="Arial" w:cs="Arial"/>
                <w:b/>
                <w:sz w:val="24"/>
                <w:szCs w:val="24"/>
                <w:lang w:val="en-US"/>
              </w:rPr>
            </w:pPr>
            <w:r w:rsidRPr="007A6DE7">
              <w:rPr>
                <w:rFonts w:ascii="Arial" w:eastAsia="Calibri" w:hAnsi="Arial" w:cs="Arial"/>
                <w:b/>
                <w:sz w:val="24"/>
                <w:szCs w:val="24"/>
                <w:lang w:val="en-US"/>
              </w:rPr>
              <w:t xml:space="preserve">Statutory minima and maxima (bold) </w:t>
            </w:r>
          </w:p>
        </w:tc>
        <w:tc>
          <w:tcPr>
            <w:tcW w:w="992" w:type="dxa"/>
            <w:tcBorders>
              <w:bottom w:val="nil"/>
            </w:tcBorders>
            <w:shd w:val="clear" w:color="auto" w:fill="92D050"/>
          </w:tcPr>
          <w:p w14:paraId="073FE153" w14:textId="77777777" w:rsidR="00725E05" w:rsidRPr="007A6DE7" w:rsidRDefault="00725E05" w:rsidP="00725E05">
            <w:pPr>
              <w:widowControl w:val="0"/>
              <w:spacing w:after="0" w:line="240" w:lineRule="auto"/>
              <w:rPr>
                <w:rFonts w:ascii="Arial" w:eastAsia="Calibri" w:hAnsi="Arial" w:cs="Arial"/>
                <w:b/>
                <w:sz w:val="24"/>
                <w:szCs w:val="24"/>
                <w:lang w:val="en-US"/>
              </w:rPr>
            </w:pPr>
          </w:p>
        </w:tc>
      </w:tr>
      <w:tr w:rsidR="007A6DE7" w:rsidRPr="007A6DE7" w14:paraId="56A0881F" w14:textId="77777777" w:rsidTr="005A6D38">
        <w:trPr>
          <w:trHeight w:val="746"/>
        </w:trPr>
        <w:tc>
          <w:tcPr>
            <w:tcW w:w="1471" w:type="dxa"/>
            <w:tcBorders>
              <w:top w:val="nil"/>
            </w:tcBorders>
            <w:shd w:val="clear" w:color="auto" w:fill="auto"/>
          </w:tcPr>
          <w:p w14:paraId="67C03207" w14:textId="77777777" w:rsidR="00725E05" w:rsidRPr="007A6DE7" w:rsidRDefault="00725E05" w:rsidP="00725E05">
            <w:pPr>
              <w:widowControl w:val="0"/>
              <w:spacing w:after="0" w:line="240" w:lineRule="auto"/>
              <w:rPr>
                <w:rFonts w:ascii="Arial" w:eastAsia="Calibri" w:hAnsi="Arial" w:cs="Arial"/>
                <w:sz w:val="24"/>
                <w:szCs w:val="24"/>
                <w:lang w:val="en-US"/>
              </w:rPr>
            </w:pPr>
          </w:p>
        </w:tc>
        <w:tc>
          <w:tcPr>
            <w:tcW w:w="3361" w:type="dxa"/>
            <w:tcBorders>
              <w:top w:val="nil"/>
            </w:tcBorders>
          </w:tcPr>
          <w:p w14:paraId="534C322C" w14:textId="77777777" w:rsidR="00725E05" w:rsidRPr="007A6DE7" w:rsidRDefault="00725E05" w:rsidP="00725E05">
            <w:pPr>
              <w:widowControl w:val="0"/>
              <w:spacing w:after="0" w:line="240" w:lineRule="auto"/>
              <w:jc w:val="center"/>
              <w:rPr>
                <w:rFonts w:ascii="Arial" w:eastAsia="Calibri" w:hAnsi="Arial" w:cs="Arial"/>
                <w:sz w:val="24"/>
                <w:szCs w:val="24"/>
                <w:lang w:val="en-US"/>
              </w:rPr>
            </w:pPr>
            <w:r w:rsidRPr="007A6DE7">
              <w:rPr>
                <w:rFonts w:ascii="Arial" w:eastAsia="Calibri" w:hAnsi="Arial" w:cs="Arial"/>
                <w:sz w:val="24"/>
                <w:szCs w:val="24"/>
                <w:lang w:val="en-US"/>
              </w:rPr>
              <w:t>Annual Salary 1.9.23</w:t>
            </w:r>
          </w:p>
        </w:tc>
        <w:tc>
          <w:tcPr>
            <w:tcW w:w="1494" w:type="dxa"/>
            <w:tcBorders>
              <w:top w:val="nil"/>
            </w:tcBorders>
            <w:shd w:val="clear" w:color="auto" w:fill="auto"/>
          </w:tcPr>
          <w:p w14:paraId="2D2DB6F3" w14:textId="77777777" w:rsidR="00725E05" w:rsidRPr="007A6DE7" w:rsidRDefault="00725E05" w:rsidP="00725E05">
            <w:pPr>
              <w:widowControl w:val="0"/>
              <w:spacing w:after="0" w:line="240" w:lineRule="auto"/>
              <w:jc w:val="center"/>
              <w:rPr>
                <w:rFonts w:ascii="Arial" w:eastAsia="Calibri" w:hAnsi="Arial" w:cs="Arial"/>
                <w:sz w:val="24"/>
                <w:szCs w:val="24"/>
                <w:lang w:val="en-US"/>
              </w:rPr>
            </w:pPr>
            <w:r w:rsidRPr="007A6DE7">
              <w:rPr>
                <w:rFonts w:ascii="Arial" w:eastAsia="Calibri" w:hAnsi="Arial" w:cs="Arial"/>
                <w:sz w:val="24"/>
                <w:szCs w:val="24"/>
                <w:lang w:val="en-US"/>
              </w:rPr>
              <w:t>Payroll Reference</w:t>
            </w:r>
          </w:p>
        </w:tc>
        <w:tc>
          <w:tcPr>
            <w:tcW w:w="3025" w:type="dxa"/>
            <w:tcBorders>
              <w:top w:val="nil"/>
            </w:tcBorders>
            <w:shd w:val="clear" w:color="auto" w:fill="auto"/>
          </w:tcPr>
          <w:p w14:paraId="4DD05082" w14:textId="77777777" w:rsidR="00725E05" w:rsidRPr="007A6DE7"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Cs/>
                <w:iCs/>
                <w:sz w:val="24"/>
                <w:szCs w:val="24"/>
                <w:lang w:val="en-US"/>
              </w:rPr>
            </w:pPr>
            <w:r w:rsidRPr="007A6DE7">
              <w:rPr>
                <w:rFonts w:ascii="Arial" w:eastAsia="Calibri" w:hAnsi="Arial" w:cs="Arial"/>
                <w:bCs/>
                <w:iCs/>
                <w:sz w:val="24"/>
                <w:szCs w:val="24"/>
                <w:lang w:val="en-US"/>
              </w:rPr>
              <w:t>Annual salary 1.9.24</w:t>
            </w:r>
          </w:p>
        </w:tc>
        <w:tc>
          <w:tcPr>
            <w:tcW w:w="992" w:type="dxa"/>
            <w:tcBorders>
              <w:top w:val="nil"/>
            </w:tcBorders>
          </w:tcPr>
          <w:p w14:paraId="4BAD68F6" w14:textId="77777777" w:rsidR="00725E05" w:rsidRPr="007A6DE7"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Cs/>
                <w:iCs/>
                <w:sz w:val="24"/>
                <w:szCs w:val="24"/>
                <w:lang w:val="en-US"/>
              </w:rPr>
            </w:pPr>
            <w:r w:rsidRPr="007A6DE7">
              <w:rPr>
                <w:rFonts w:ascii="Arial" w:eastAsia="Calibri" w:hAnsi="Arial" w:cs="Arial"/>
                <w:bCs/>
                <w:iCs/>
                <w:sz w:val="24"/>
                <w:szCs w:val="24"/>
                <w:lang w:val="en-US"/>
              </w:rPr>
              <w:t>Payroll Reference</w:t>
            </w:r>
          </w:p>
        </w:tc>
      </w:tr>
      <w:tr w:rsidR="007A6DE7" w:rsidRPr="007A6DE7" w14:paraId="3A457A87" w14:textId="77777777" w:rsidTr="005A6D38">
        <w:trPr>
          <w:cantSplit/>
          <w:trHeight w:hRule="exact" w:val="340"/>
        </w:trPr>
        <w:tc>
          <w:tcPr>
            <w:tcW w:w="1471" w:type="dxa"/>
            <w:vMerge w:val="restart"/>
            <w:shd w:val="clear" w:color="auto" w:fill="auto"/>
          </w:tcPr>
          <w:p w14:paraId="6792F689" w14:textId="77777777" w:rsidR="00725E05" w:rsidRPr="007A6DE7" w:rsidRDefault="00725E05" w:rsidP="00725E05">
            <w:pPr>
              <w:widowControl w:val="0"/>
              <w:spacing w:after="0" w:line="240" w:lineRule="auto"/>
              <w:rPr>
                <w:rFonts w:ascii="Arial" w:eastAsia="Calibri" w:hAnsi="Arial" w:cs="Arial"/>
                <w:sz w:val="24"/>
                <w:szCs w:val="24"/>
                <w:lang w:val="en-US"/>
              </w:rPr>
            </w:pPr>
            <w:r w:rsidRPr="007A6DE7">
              <w:rPr>
                <w:rFonts w:ascii="Arial" w:eastAsia="Calibri" w:hAnsi="Arial" w:cs="Arial"/>
                <w:sz w:val="24"/>
                <w:szCs w:val="24"/>
                <w:lang w:val="en-US"/>
              </w:rPr>
              <w:t xml:space="preserve">UTR      Min                     </w:t>
            </w:r>
          </w:p>
          <w:p w14:paraId="0C08C77B" w14:textId="77777777" w:rsidR="00725E05" w:rsidRPr="007A6DE7" w:rsidRDefault="00725E05" w:rsidP="00725E05">
            <w:pPr>
              <w:widowControl w:val="0"/>
              <w:spacing w:after="0" w:line="240" w:lineRule="auto"/>
              <w:jc w:val="right"/>
              <w:rPr>
                <w:rFonts w:ascii="Arial" w:eastAsia="Calibri" w:hAnsi="Arial" w:cs="Arial"/>
                <w:sz w:val="24"/>
                <w:szCs w:val="24"/>
                <w:lang w:val="en-US"/>
              </w:rPr>
            </w:pPr>
          </w:p>
          <w:p w14:paraId="47D967C4" w14:textId="77777777" w:rsidR="00725E05" w:rsidRPr="007A6DE7" w:rsidRDefault="00725E05" w:rsidP="00725E05">
            <w:pPr>
              <w:widowControl w:val="0"/>
              <w:spacing w:after="0" w:line="240" w:lineRule="auto"/>
              <w:rPr>
                <w:rFonts w:ascii="Arial" w:eastAsia="Calibri" w:hAnsi="Arial" w:cs="Arial"/>
                <w:sz w:val="24"/>
                <w:szCs w:val="24"/>
                <w:lang w:val="en-US"/>
              </w:rPr>
            </w:pPr>
          </w:p>
          <w:p w14:paraId="7A6E98E0" w14:textId="77777777" w:rsidR="00725E05" w:rsidRPr="007A6DE7" w:rsidRDefault="00725E05" w:rsidP="00725E05">
            <w:pPr>
              <w:widowControl w:val="0"/>
              <w:spacing w:after="0" w:line="240" w:lineRule="auto"/>
              <w:jc w:val="right"/>
              <w:rPr>
                <w:rFonts w:ascii="Arial" w:eastAsia="Calibri" w:hAnsi="Arial" w:cs="Arial"/>
                <w:sz w:val="24"/>
                <w:szCs w:val="24"/>
                <w:lang w:val="en-US"/>
              </w:rPr>
            </w:pPr>
          </w:p>
          <w:p w14:paraId="7FEBBEEF" w14:textId="77777777" w:rsidR="00725E05" w:rsidRPr="007A6DE7" w:rsidRDefault="00725E05" w:rsidP="00725E05">
            <w:pPr>
              <w:widowControl w:val="0"/>
              <w:spacing w:after="0" w:line="240" w:lineRule="auto"/>
              <w:jc w:val="right"/>
              <w:rPr>
                <w:rFonts w:ascii="Arial" w:eastAsia="Calibri" w:hAnsi="Arial" w:cs="Arial"/>
                <w:sz w:val="24"/>
                <w:szCs w:val="24"/>
                <w:lang w:val="en-US"/>
              </w:rPr>
            </w:pPr>
            <w:r w:rsidRPr="007A6DE7">
              <w:rPr>
                <w:rFonts w:ascii="Arial" w:eastAsia="Calibri" w:hAnsi="Arial" w:cs="Arial"/>
                <w:sz w:val="24"/>
                <w:szCs w:val="24"/>
                <w:lang w:val="en-US"/>
              </w:rPr>
              <w:t>Max</w:t>
            </w:r>
          </w:p>
          <w:p w14:paraId="1208D6E1" w14:textId="77777777" w:rsidR="00725E05" w:rsidRPr="007A6DE7" w:rsidRDefault="00725E05" w:rsidP="00725E05">
            <w:pPr>
              <w:widowControl w:val="0"/>
              <w:spacing w:after="0" w:line="240" w:lineRule="auto"/>
              <w:jc w:val="right"/>
              <w:rPr>
                <w:rFonts w:ascii="Arial" w:eastAsia="Calibri" w:hAnsi="Arial" w:cs="Arial"/>
                <w:sz w:val="24"/>
                <w:szCs w:val="24"/>
                <w:lang w:val="en-US"/>
              </w:rPr>
            </w:pPr>
          </w:p>
          <w:p w14:paraId="7828398C" w14:textId="77777777" w:rsidR="00725E05" w:rsidRPr="007A6DE7" w:rsidRDefault="00725E05" w:rsidP="00725E05">
            <w:pPr>
              <w:widowControl w:val="0"/>
              <w:spacing w:after="0" w:line="240" w:lineRule="auto"/>
              <w:jc w:val="right"/>
              <w:rPr>
                <w:rFonts w:ascii="Arial" w:eastAsia="Calibri" w:hAnsi="Arial" w:cs="Arial"/>
                <w:sz w:val="24"/>
                <w:szCs w:val="24"/>
                <w:lang w:val="en-US"/>
              </w:rPr>
            </w:pPr>
            <w:r w:rsidRPr="007A6DE7">
              <w:rPr>
                <w:rFonts w:ascii="Arial" w:eastAsia="Calibri" w:hAnsi="Arial" w:cs="Arial"/>
                <w:sz w:val="24"/>
                <w:szCs w:val="24"/>
                <w:lang w:val="en-US"/>
              </w:rPr>
              <w:t xml:space="preserve">            Max</w:t>
            </w:r>
          </w:p>
        </w:tc>
        <w:tc>
          <w:tcPr>
            <w:tcW w:w="3361" w:type="dxa"/>
          </w:tcPr>
          <w:p w14:paraId="3A349876" w14:textId="77777777" w:rsidR="00725E05" w:rsidRPr="007A6DE7" w:rsidRDefault="00725E05" w:rsidP="00725E05">
            <w:pPr>
              <w:widowControl w:val="0"/>
              <w:spacing w:after="0" w:line="240" w:lineRule="auto"/>
              <w:jc w:val="center"/>
              <w:rPr>
                <w:rFonts w:ascii="Arial" w:eastAsia="Calibri" w:hAnsi="Arial" w:cs="Arial"/>
                <w:b/>
                <w:sz w:val="24"/>
                <w:szCs w:val="24"/>
                <w:lang w:val="en-US"/>
              </w:rPr>
            </w:pPr>
            <w:r w:rsidRPr="007A6DE7">
              <w:rPr>
                <w:rFonts w:ascii="Arial" w:eastAsia="Calibri" w:hAnsi="Arial" w:cs="Arial"/>
                <w:b/>
                <w:sz w:val="24"/>
                <w:szCs w:val="24"/>
                <w:lang w:val="en-US"/>
              </w:rPr>
              <w:t>£20,598</w:t>
            </w:r>
          </w:p>
        </w:tc>
        <w:tc>
          <w:tcPr>
            <w:tcW w:w="1494" w:type="dxa"/>
            <w:shd w:val="clear" w:color="auto" w:fill="auto"/>
          </w:tcPr>
          <w:p w14:paraId="0EC9B03A" w14:textId="77777777" w:rsidR="00725E05" w:rsidRPr="007A6DE7" w:rsidRDefault="00725E05" w:rsidP="00725E05">
            <w:pPr>
              <w:widowControl w:val="0"/>
              <w:spacing w:after="0" w:line="240" w:lineRule="auto"/>
              <w:jc w:val="center"/>
              <w:rPr>
                <w:rFonts w:ascii="Arial" w:eastAsia="Calibri" w:hAnsi="Arial" w:cs="Arial"/>
                <w:b/>
                <w:sz w:val="24"/>
                <w:szCs w:val="24"/>
                <w:lang w:val="en-US"/>
              </w:rPr>
            </w:pPr>
            <w:r w:rsidRPr="007A6DE7">
              <w:rPr>
                <w:rFonts w:ascii="Arial" w:eastAsia="Calibri" w:hAnsi="Arial" w:cs="Arial"/>
                <w:b/>
                <w:sz w:val="24"/>
                <w:szCs w:val="24"/>
                <w:lang w:val="en-US"/>
              </w:rPr>
              <w:t>1</w:t>
            </w:r>
          </w:p>
        </w:tc>
        <w:tc>
          <w:tcPr>
            <w:tcW w:w="3025" w:type="dxa"/>
            <w:tcBorders>
              <w:top w:val="single" w:sz="4" w:space="0" w:color="auto"/>
              <w:left w:val="single" w:sz="4" w:space="0" w:color="auto"/>
              <w:bottom w:val="single" w:sz="4" w:space="0" w:color="auto"/>
              <w:right w:val="single" w:sz="4" w:space="0" w:color="auto"/>
            </w:tcBorders>
            <w:shd w:val="clear" w:color="auto" w:fill="auto"/>
            <w:vAlign w:val="bottom"/>
          </w:tcPr>
          <w:p w14:paraId="6A7A4DE0" w14:textId="77777777" w:rsidR="00725E05" w:rsidRPr="007A6DE7" w:rsidRDefault="00725E05" w:rsidP="00725E05">
            <w:pPr>
              <w:widowControl w:val="0"/>
              <w:spacing w:after="0" w:line="240" w:lineRule="auto"/>
              <w:jc w:val="center"/>
              <w:rPr>
                <w:rFonts w:ascii="Arial" w:eastAsia="Calibri" w:hAnsi="Arial" w:cs="Arial"/>
                <w:b/>
                <w:bCs/>
                <w:iCs/>
                <w:sz w:val="24"/>
                <w:szCs w:val="24"/>
                <w:lang w:val="en-US"/>
              </w:rPr>
            </w:pPr>
            <w:r w:rsidRPr="007A6DE7">
              <w:rPr>
                <w:rFonts w:ascii="Arial" w:eastAsia="Calibri" w:hAnsi="Arial" w:cs="Arial"/>
                <w:b/>
                <w:bCs/>
                <w:iCs/>
                <w:sz w:val="24"/>
                <w:szCs w:val="24"/>
                <w:lang w:val="en-US"/>
              </w:rPr>
              <w:t>£21,731</w:t>
            </w:r>
          </w:p>
        </w:tc>
        <w:tc>
          <w:tcPr>
            <w:tcW w:w="992" w:type="dxa"/>
          </w:tcPr>
          <w:p w14:paraId="710A7C0A" w14:textId="77777777" w:rsidR="00725E05" w:rsidRPr="007A6DE7" w:rsidRDefault="00725E05" w:rsidP="00725E05">
            <w:pPr>
              <w:widowControl w:val="0"/>
              <w:spacing w:after="0" w:line="240" w:lineRule="auto"/>
              <w:jc w:val="center"/>
              <w:rPr>
                <w:rFonts w:ascii="Arial" w:eastAsia="Calibri" w:hAnsi="Arial" w:cs="Arial"/>
                <w:b/>
                <w:sz w:val="24"/>
                <w:szCs w:val="24"/>
                <w:lang w:val="en-US"/>
              </w:rPr>
            </w:pPr>
            <w:r w:rsidRPr="007A6DE7">
              <w:rPr>
                <w:rFonts w:ascii="Arial" w:eastAsia="Calibri" w:hAnsi="Arial" w:cs="Arial"/>
                <w:b/>
                <w:sz w:val="24"/>
                <w:szCs w:val="24"/>
                <w:lang w:val="en-US"/>
              </w:rPr>
              <w:t>1</w:t>
            </w:r>
          </w:p>
        </w:tc>
      </w:tr>
      <w:tr w:rsidR="007A6DE7" w:rsidRPr="007A6DE7" w14:paraId="6AF6965A" w14:textId="77777777" w:rsidTr="005A6D38">
        <w:trPr>
          <w:cantSplit/>
          <w:trHeight w:hRule="exact" w:val="340"/>
        </w:trPr>
        <w:tc>
          <w:tcPr>
            <w:tcW w:w="1471" w:type="dxa"/>
            <w:vMerge/>
            <w:shd w:val="clear" w:color="auto" w:fill="auto"/>
          </w:tcPr>
          <w:p w14:paraId="167A604B" w14:textId="77777777" w:rsidR="00725E05" w:rsidRPr="007A6DE7" w:rsidRDefault="00725E05" w:rsidP="00725E05">
            <w:pPr>
              <w:widowControl w:val="0"/>
              <w:spacing w:after="0" w:line="240" w:lineRule="auto"/>
              <w:rPr>
                <w:rFonts w:ascii="Arial" w:eastAsia="Calibri" w:hAnsi="Arial" w:cs="Arial"/>
                <w:sz w:val="24"/>
                <w:szCs w:val="24"/>
                <w:lang w:val="en-US"/>
              </w:rPr>
            </w:pPr>
          </w:p>
        </w:tc>
        <w:tc>
          <w:tcPr>
            <w:tcW w:w="3361" w:type="dxa"/>
          </w:tcPr>
          <w:p w14:paraId="6FCCC927" w14:textId="77777777" w:rsidR="00725E05" w:rsidRPr="007A6DE7" w:rsidRDefault="00725E05" w:rsidP="00725E05">
            <w:pPr>
              <w:widowControl w:val="0"/>
              <w:spacing w:after="0" w:line="240" w:lineRule="auto"/>
              <w:jc w:val="center"/>
              <w:rPr>
                <w:rFonts w:ascii="Arial" w:eastAsia="Calibri" w:hAnsi="Arial" w:cs="Arial"/>
                <w:sz w:val="24"/>
                <w:szCs w:val="24"/>
                <w:lang w:val="en-US"/>
              </w:rPr>
            </w:pPr>
            <w:r w:rsidRPr="007A6DE7">
              <w:rPr>
                <w:rFonts w:ascii="Arial" w:eastAsia="Calibri" w:hAnsi="Arial" w:cs="Arial"/>
                <w:sz w:val="24"/>
                <w:szCs w:val="24"/>
                <w:lang w:val="en-US"/>
              </w:rPr>
              <w:t>£</w:t>
            </w:r>
            <w:r w:rsidRPr="007A6DE7">
              <w:rPr>
                <w:rFonts w:ascii="Arial" w:eastAsia="Calibri" w:hAnsi="Arial" w:cs="Arial"/>
                <w:bCs/>
                <w:iCs/>
                <w:sz w:val="24"/>
                <w:szCs w:val="24"/>
                <w:lang w:val="en-US"/>
              </w:rPr>
              <w:t>22,961</w:t>
            </w:r>
          </w:p>
        </w:tc>
        <w:tc>
          <w:tcPr>
            <w:tcW w:w="1494" w:type="dxa"/>
            <w:shd w:val="clear" w:color="auto" w:fill="auto"/>
          </w:tcPr>
          <w:p w14:paraId="1E4DC7F1" w14:textId="77777777" w:rsidR="00725E05" w:rsidRPr="007A6DE7" w:rsidRDefault="00725E05" w:rsidP="00725E05">
            <w:pPr>
              <w:widowControl w:val="0"/>
              <w:spacing w:after="0" w:line="240" w:lineRule="auto"/>
              <w:jc w:val="center"/>
              <w:rPr>
                <w:rFonts w:ascii="Arial" w:eastAsia="Calibri" w:hAnsi="Arial" w:cs="Arial"/>
                <w:sz w:val="24"/>
                <w:szCs w:val="24"/>
                <w:lang w:val="en-US"/>
              </w:rPr>
            </w:pPr>
            <w:r w:rsidRPr="007A6DE7">
              <w:rPr>
                <w:rFonts w:ascii="Arial" w:eastAsia="Calibri" w:hAnsi="Arial" w:cs="Arial"/>
                <w:sz w:val="24"/>
                <w:szCs w:val="24"/>
                <w:lang w:val="en-US"/>
              </w:rPr>
              <w:t>2</w:t>
            </w:r>
          </w:p>
        </w:tc>
        <w:tc>
          <w:tcPr>
            <w:tcW w:w="3025" w:type="dxa"/>
            <w:tcBorders>
              <w:top w:val="nil"/>
              <w:left w:val="single" w:sz="4" w:space="0" w:color="auto"/>
              <w:bottom w:val="single" w:sz="4" w:space="0" w:color="auto"/>
              <w:right w:val="single" w:sz="4" w:space="0" w:color="auto"/>
            </w:tcBorders>
            <w:shd w:val="clear" w:color="auto" w:fill="auto"/>
            <w:vAlign w:val="bottom"/>
          </w:tcPr>
          <w:p w14:paraId="28FC3C3F" w14:textId="77777777" w:rsidR="00725E05" w:rsidRPr="007A6DE7" w:rsidRDefault="00725E05" w:rsidP="00725E05">
            <w:pPr>
              <w:widowControl w:val="0"/>
              <w:spacing w:after="0" w:line="240" w:lineRule="auto"/>
              <w:jc w:val="center"/>
              <w:rPr>
                <w:rFonts w:ascii="Arial" w:eastAsia="Calibri" w:hAnsi="Arial" w:cs="Arial"/>
                <w:bCs/>
                <w:iCs/>
                <w:sz w:val="24"/>
                <w:szCs w:val="24"/>
                <w:lang w:val="en-US"/>
              </w:rPr>
            </w:pPr>
            <w:r w:rsidRPr="007A6DE7">
              <w:rPr>
                <w:rFonts w:ascii="Arial" w:eastAsia="Calibri" w:hAnsi="Arial" w:cs="Arial"/>
                <w:bCs/>
                <w:iCs/>
                <w:sz w:val="24"/>
                <w:szCs w:val="24"/>
                <w:lang w:val="en-US"/>
              </w:rPr>
              <w:t>£24,224</w:t>
            </w:r>
          </w:p>
        </w:tc>
        <w:tc>
          <w:tcPr>
            <w:tcW w:w="992" w:type="dxa"/>
          </w:tcPr>
          <w:p w14:paraId="6FA0129A" w14:textId="77777777" w:rsidR="00725E05" w:rsidRPr="007A6DE7" w:rsidRDefault="00725E05" w:rsidP="00725E05">
            <w:pPr>
              <w:widowControl w:val="0"/>
              <w:spacing w:after="0" w:line="240" w:lineRule="auto"/>
              <w:jc w:val="center"/>
              <w:rPr>
                <w:rFonts w:ascii="Arial" w:eastAsia="Calibri" w:hAnsi="Arial" w:cs="Arial"/>
                <w:sz w:val="24"/>
                <w:szCs w:val="24"/>
                <w:lang w:val="en-US"/>
              </w:rPr>
            </w:pPr>
            <w:r w:rsidRPr="007A6DE7">
              <w:rPr>
                <w:rFonts w:ascii="Arial" w:eastAsia="Calibri" w:hAnsi="Arial" w:cs="Arial"/>
                <w:sz w:val="24"/>
                <w:szCs w:val="24"/>
                <w:lang w:val="en-US"/>
              </w:rPr>
              <w:t>2</w:t>
            </w:r>
          </w:p>
        </w:tc>
      </w:tr>
      <w:tr w:rsidR="007A6DE7" w:rsidRPr="007A6DE7" w14:paraId="3EBE642B" w14:textId="77777777" w:rsidTr="005A6D38">
        <w:trPr>
          <w:cantSplit/>
          <w:trHeight w:hRule="exact" w:val="416"/>
        </w:trPr>
        <w:tc>
          <w:tcPr>
            <w:tcW w:w="1471" w:type="dxa"/>
            <w:vMerge/>
            <w:shd w:val="clear" w:color="auto" w:fill="auto"/>
          </w:tcPr>
          <w:p w14:paraId="10F2F701" w14:textId="77777777" w:rsidR="00725E05" w:rsidRPr="007A6DE7" w:rsidRDefault="00725E05" w:rsidP="00725E05">
            <w:pPr>
              <w:widowControl w:val="0"/>
              <w:spacing w:after="0" w:line="240" w:lineRule="auto"/>
              <w:rPr>
                <w:rFonts w:ascii="Arial" w:eastAsia="Calibri" w:hAnsi="Arial" w:cs="Arial"/>
                <w:sz w:val="24"/>
                <w:szCs w:val="24"/>
                <w:lang w:val="en-US"/>
              </w:rPr>
            </w:pPr>
          </w:p>
        </w:tc>
        <w:tc>
          <w:tcPr>
            <w:tcW w:w="3361" w:type="dxa"/>
            <w:tcBorders>
              <w:bottom w:val="single" w:sz="4" w:space="0" w:color="auto"/>
            </w:tcBorders>
          </w:tcPr>
          <w:p w14:paraId="53FAA207" w14:textId="77777777" w:rsidR="00725E05" w:rsidRPr="007A6DE7" w:rsidRDefault="00725E05" w:rsidP="00725E05">
            <w:pPr>
              <w:widowControl w:val="0"/>
              <w:spacing w:after="0" w:line="240" w:lineRule="auto"/>
              <w:jc w:val="center"/>
              <w:rPr>
                <w:rFonts w:ascii="Arial" w:eastAsia="Calibri" w:hAnsi="Arial" w:cs="Arial"/>
                <w:sz w:val="24"/>
                <w:szCs w:val="24"/>
                <w:lang w:val="en-US"/>
              </w:rPr>
            </w:pPr>
            <w:r w:rsidRPr="007A6DE7">
              <w:rPr>
                <w:rFonts w:ascii="Arial" w:eastAsia="Calibri" w:hAnsi="Arial" w:cs="Arial"/>
                <w:sz w:val="24"/>
                <w:szCs w:val="24"/>
                <w:lang w:val="en-US"/>
              </w:rPr>
              <w:t>£</w:t>
            </w:r>
            <w:r w:rsidRPr="007A6DE7">
              <w:rPr>
                <w:rFonts w:ascii="Arial" w:eastAsia="Calibri" w:hAnsi="Arial" w:cs="Arial"/>
                <w:bCs/>
                <w:iCs/>
                <w:sz w:val="24"/>
                <w:szCs w:val="24"/>
                <w:lang w:val="en-US"/>
              </w:rPr>
              <w:t>25,323</w:t>
            </w:r>
          </w:p>
        </w:tc>
        <w:tc>
          <w:tcPr>
            <w:tcW w:w="1494" w:type="dxa"/>
            <w:tcBorders>
              <w:bottom w:val="single" w:sz="4" w:space="0" w:color="auto"/>
            </w:tcBorders>
            <w:shd w:val="clear" w:color="auto" w:fill="auto"/>
          </w:tcPr>
          <w:p w14:paraId="5126B704" w14:textId="77777777" w:rsidR="00725E05" w:rsidRPr="007A6DE7" w:rsidRDefault="00725E05" w:rsidP="00725E05">
            <w:pPr>
              <w:widowControl w:val="0"/>
              <w:spacing w:after="0" w:line="240" w:lineRule="auto"/>
              <w:jc w:val="center"/>
              <w:rPr>
                <w:rFonts w:ascii="Arial" w:eastAsia="Calibri" w:hAnsi="Arial" w:cs="Arial"/>
                <w:sz w:val="24"/>
                <w:szCs w:val="24"/>
                <w:lang w:val="en-US"/>
              </w:rPr>
            </w:pPr>
            <w:r w:rsidRPr="007A6DE7">
              <w:rPr>
                <w:rFonts w:ascii="Arial" w:eastAsia="Calibri" w:hAnsi="Arial" w:cs="Arial"/>
                <w:sz w:val="24"/>
                <w:szCs w:val="24"/>
                <w:lang w:val="en-US"/>
              </w:rPr>
              <w:t>3</w:t>
            </w:r>
          </w:p>
        </w:tc>
        <w:tc>
          <w:tcPr>
            <w:tcW w:w="3025" w:type="dxa"/>
            <w:tcBorders>
              <w:top w:val="nil"/>
              <w:left w:val="single" w:sz="4" w:space="0" w:color="auto"/>
              <w:bottom w:val="single" w:sz="4" w:space="0" w:color="auto"/>
              <w:right w:val="single" w:sz="4" w:space="0" w:color="auto"/>
            </w:tcBorders>
            <w:shd w:val="clear" w:color="auto" w:fill="auto"/>
            <w:vAlign w:val="bottom"/>
          </w:tcPr>
          <w:p w14:paraId="5547F170" w14:textId="77777777" w:rsidR="00725E05" w:rsidRPr="007A6DE7" w:rsidRDefault="00725E05" w:rsidP="00725E05">
            <w:pPr>
              <w:widowControl w:val="0"/>
              <w:spacing w:after="0" w:line="240" w:lineRule="auto"/>
              <w:jc w:val="center"/>
              <w:rPr>
                <w:rFonts w:ascii="Arial" w:eastAsia="Calibri" w:hAnsi="Arial" w:cs="Arial"/>
                <w:bCs/>
                <w:iCs/>
                <w:sz w:val="24"/>
                <w:szCs w:val="24"/>
                <w:lang w:val="en-US"/>
              </w:rPr>
            </w:pPr>
            <w:r w:rsidRPr="007A6DE7">
              <w:rPr>
                <w:rFonts w:ascii="Arial" w:eastAsia="Calibri" w:hAnsi="Arial" w:cs="Arial"/>
                <w:bCs/>
                <w:iCs/>
                <w:sz w:val="24"/>
                <w:szCs w:val="24"/>
                <w:lang w:val="en-US"/>
              </w:rPr>
              <w:t>£26,716</w:t>
            </w:r>
          </w:p>
        </w:tc>
        <w:tc>
          <w:tcPr>
            <w:tcW w:w="992" w:type="dxa"/>
            <w:tcBorders>
              <w:bottom w:val="single" w:sz="4" w:space="0" w:color="auto"/>
            </w:tcBorders>
          </w:tcPr>
          <w:p w14:paraId="44063F7C" w14:textId="77777777" w:rsidR="00725E05" w:rsidRPr="007A6DE7" w:rsidRDefault="00725E05" w:rsidP="00725E05">
            <w:pPr>
              <w:widowControl w:val="0"/>
              <w:spacing w:after="0" w:line="240" w:lineRule="auto"/>
              <w:jc w:val="center"/>
              <w:rPr>
                <w:rFonts w:ascii="Arial" w:eastAsia="Calibri" w:hAnsi="Arial" w:cs="Arial"/>
                <w:sz w:val="24"/>
                <w:szCs w:val="24"/>
                <w:lang w:val="en-US"/>
              </w:rPr>
            </w:pPr>
            <w:r w:rsidRPr="007A6DE7">
              <w:rPr>
                <w:rFonts w:ascii="Arial" w:eastAsia="Calibri" w:hAnsi="Arial" w:cs="Arial"/>
                <w:sz w:val="24"/>
                <w:szCs w:val="24"/>
                <w:lang w:val="en-US"/>
              </w:rPr>
              <w:t>3</w:t>
            </w:r>
          </w:p>
        </w:tc>
      </w:tr>
      <w:tr w:rsidR="007A6DE7" w:rsidRPr="007A6DE7" w14:paraId="2DA79D1A" w14:textId="77777777" w:rsidTr="005A6D38">
        <w:trPr>
          <w:cantSplit/>
          <w:trHeight w:hRule="exact" w:val="422"/>
        </w:trPr>
        <w:tc>
          <w:tcPr>
            <w:tcW w:w="1471" w:type="dxa"/>
            <w:vMerge/>
            <w:shd w:val="clear" w:color="auto" w:fill="auto"/>
          </w:tcPr>
          <w:p w14:paraId="2915A395" w14:textId="77777777" w:rsidR="00725E05" w:rsidRPr="007A6DE7" w:rsidRDefault="00725E05" w:rsidP="00725E05">
            <w:pPr>
              <w:widowControl w:val="0"/>
              <w:spacing w:after="0" w:line="240" w:lineRule="auto"/>
              <w:rPr>
                <w:rFonts w:ascii="Arial" w:eastAsia="Calibri" w:hAnsi="Arial" w:cs="Arial"/>
                <w:sz w:val="24"/>
                <w:szCs w:val="24"/>
                <w:lang w:val="en-US"/>
              </w:rPr>
            </w:pPr>
          </w:p>
        </w:tc>
        <w:tc>
          <w:tcPr>
            <w:tcW w:w="3361" w:type="dxa"/>
            <w:tcBorders>
              <w:top w:val="single" w:sz="4" w:space="0" w:color="auto"/>
              <w:bottom w:val="single" w:sz="4" w:space="0" w:color="auto"/>
            </w:tcBorders>
          </w:tcPr>
          <w:p w14:paraId="3E315C6D" w14:textId="77777777" w:rsidR="00725E05" w:rsidRPr="007A6DE7" w:rsidRDefault="00725E05" w:rsidP="00725E05">
            <w:pPr>
              <w:widowControl w:val="0"/>
              <w:spacing w:after="0" w:line="240" w:lineRule="auto"/>
              <w:jc w:val="center"/>
              <w:rPr>
                <w:rFonts w:ascii="Arial" w:eastAsia="Calibri" w:hAnsi="Arial" w:cs="Arial"/>
                <w:sz w:val="24"/>
                <w:szCs w:val="24"/>
                <w:lang w:val="en-US"/>
              </w:rPr>
            </w:pPr>
            <w:r w:rsidRPr="007A6DE7">
              <w:rPr>
                <w:rFonts w:ascii="Arial" w:eastAsia="Calibri" w:hAnsi="Arial" w:cs="Arial"/>
                <w:sz w:val="24"/>
                <w:szCs w:val="24"/>
                <w:lang w:val="en-US"/>
              </w:rPr>
              <w:t>£27,406</w:t>
            </w:r>
          </w:p>
        </w:tc>
        <w:tc>
          <w:tcPr>
            <w:tcW w:w="1494" w:type="dxa"/>
            <w:tcBorders>
              <w:top w:val="single" w:sz="4" w:space="0" w:color="auto"/>
              <w:bottom w:val="single" w:sz="4" w:space="0" w:color="auto"/>
            </w:tcBorders>
            <w:shd w:val="clear" w:color="auto" w:fill="auto"/>
          </w:tcPr>
          <w:p w14:paraId="06B39E83" w14:textId="77777777" w:rsidR="00725E05" w:rsidRPr="007A6DE7" w:rsidRDefault="00725E05" w:rsidP="00725E05">
            <w:pPr>
              <w:widowControl w:val="0"/>
              <w:spacing w:after="0" w:line="240" w:lineRule="auto"/>
              <w:jc w:val="center"/>
              <w:rPr>
                <w:rFonts w:ascii="Arial" w:eastAsia="Calibri" w:hAnsi="Arial" w:cs="Arial"/>
                <w:sz w:val="24"/>
                <w:szCs w:val="24"/>
                <w:lang w:val="en-US"/>
              </w:rPr>
            </w:pPr>
            <w:r w:rsidRPr="007A6DE7">
              <w:rPr>
                <w:rFonts w:ascii="Arial" w:eastAsia="Calibri" w:hAnsi="Arial" w:cs="Arial"/>
                <w:sz w:val="24"/>
                <w:szCs w:val="24"/>
                <w:lang w:val="en-US"/>
              </w:rPr>
              <w:t>4</w:t>
            </w:r>
          </w:p>
        </w:tc>
        <w:tc>
          <w:tcPr>
            <w:tcW w:w="3025" w:type="dxa"/>
            <w:tcBorders>
              <w:top w:val="single" w:sz="4" w:space="0" w:color="auto"/>
              <w:left w:val="single" w:sz="4" w:space="0" w:color="auto"/>
              <w:bottom w:val="single" w:sz="4" w:space="0" w:color="auto"/>
              <w:right w:val="single" w:sz="4" w:space="0" w:color="auto"/>
            </w:tcBorders>
            <w:shd w:val="clear" w:color="auto" w:fill="auto"/>
            <w:vAlign w:val="bottom"/>
          </w:tcPr>
          <w:p w14:paraId="33D4C40F" w14:textId="77777777" w:rsidR="00725E05" w:rsidRPr="007A6DE7" w:rsidRDefault="00725E05" w:rsidP="00725E05">
            <w:pPr>
              <w:widowControl w:val="0"/>
              <w:spacing w:after="0" w:line="240" w:lineRule="auto"/>
              <w:jc w:val="center"/>
              <w:rPr>
                <w:rFonts w:ascii="Arial" w:eastAsia="Calibri" w:hAnsi="Arial" w:cs="Arial"/>
                <w:bCs/>
                <w:iCs/>
                <w:sz w:val="24"/>
                <w:szCs w:val="24"/>
                <w:lang w:val="en-US"/>
              </w:rPr>
            </w:pPr>
            <w:r w:rsidRPr="007A6DE7">
              <w:rPr>
                <w:rFonts w:ascii="Arial" w:eastAsia="Calibri" w:hAnsi="Arial" w:cs="Arial"/>
                <w:bCs/>
                <w:iCs/>
                <w:sz w:val="24"/>
                <w:szCs w:val="24"/>
                <w:lang w:val="en-US"/>
              </w:rPr>
              <w:t>£28,914</w:t>
            </w:r>
          </w:p>
        </w:tc>
        <w:tc>
          <w:tcPr>
            <w:tcW w:w="992" w:type="dxa"/>
            <w:tcBorders>
              <w:top w:val="single" w:sz="4" w:space="0" w:color="auto"/>
              <w:bottom w:val="single" w:sz="4" w:space="0" w:color="auto"/>
            </w:tcBorders>
          </w:tcPr>
          <w:p w14:paraId="04723D55" w14:textId="77777777" w:rsidR="00725E05" w:rsidRPr="007A6DE7" w:rsidRDefault="00725E05" w:rsidP="00725E05">
            <w:pPr>
              <w:widowControl w:val="0"/>
              <w:spacing w:after="0" w:line="240" w:lineRule="auto"/>
              <w:jc w:val="center"/>
              <w:rPr>
                <w:rFonts w:ascii="Arial" w:eastAsia="Calibri" w:hAnsi="Arial" w:cs="Arial"/>
                <w:sz w:val="24"/>
                <w:szCs w:val="24"/>
                <w:lang w:val="en-US"/>
              </w:rPr>
            </w:pPr>
            <w:r w:rsidRPr="007A6DE7">
              <w:rPr>
                <w:rFonts w:ascii="Arial" w:eastAsia="Calibri" w:hAnsi="Arial" w:cs="Arial"/>
                <w:sz w:val="24"/>
                <w:szCs w:val="24"/>
                <w:lang w:val="en-US"/>
              </w:rPr>
              <w:t>4</w:t>
            </w:r>
          </w:p>
        </w:tc>
      </w:tr>
      <w:tr w:rsidR="007A6DE7" w:rsidRPr="007A6DE7" w14:paraId="082259BB" w14:textId="77777777" w:rsidTr="005A6D38">
        <w:trPr>
          <w:cantSplit/>
          <w:trHeight w:hRule="exact" w:val="397"/>
        </w:trPr>
        <w:tc>
          <w:tcPr>
            <w:tcW w:w="1471" w:type="dxa"/>
            <w:vMerge/>
            <w:tcBorders>
              <w:right w:val="single" w:sz="4" w:space="0" w:color="auto"/>
            </w:tcBorders>
            <w:shd w:val="clear" w:color="auto" w:fill="auto"/>
          </w:tcPr>
          <w:p w14:paraId="1242C344" w14:textId="77777777" w:rsidR="00725E05" w:rsidRPr="007A6DE7" w:rsidRDefault="00725E05" w:rsidP="00725E05">
            <w:pPr>
              <w:widowControl w:val="0"/>
              <w:spacing w:after="0" w:line="240" w:lineRule="auto"/>
              <w:rPr>
                <w:rFonts w:ascii="Arial" w:eastAsia="Calibri" w:hAnsi="Arial" w:cs="Arial"/>
                <w:sz w:val="24"/>
                <w:szCs w:val="24"/>
                <w:lang w:val="en-US"/>
              </w:rPr>
            </w:pPr>
          </w:p>
        </w:tc>
        <w:tc>
          <w:tcPr>
            <w:tcW w:w="3361" w:type="dxa"/>
            <w:tcBorders>
              <w:top w:val="single" w:sz="4" w:space="0" w:color="auto"/>
              <w:left w:val="single" w:sz="4" w:space="0" w:color="auto"/>
              <w:bottom w:val="single" w:sz="4" w:space="0" w:color="auto"/>
              <w:right w:val="single" w:sz="4" w:space="0" w:color="auto"/>
            </w:tcBorders>
          </w:tcPr>
          <w:p w14:paraId="2649D2DC" w14:textId="77777777" w:rsidR="00725E05" w:rsidRPr="007A6DE7" w:rsidRDefault="00725E05" w:rsidP="00725E05">
            <w:pPr>
              <w:widowControl w:val="0"/>
              <w:spacing w:after="0" w:line="240" w:lineRule="auto"/>
              <w:jc w:val="center"/>
              <w:rPr>
                <w:rFonts w:ascii="Arial" w:eastAsia="Calibri" w:hAnsi="Arial" w:cs="Arial"/>
                <w:sz w:val="24"/>
                <w:szCs w:val="24"/>
                <w:lang w:val="en-US"/>
              </w:rPr>
            </w:pPr>
            <w:r w:rsidRPr="007A6DE7">
              <w:rPr>
                <w:rFonts w:ascii="Arial" w:eastAsia="Calibri" w:hAnsi="Arial" w:cs="Arial"/>
                <w:sz w:val="24"/>
                <w:szCs w:val="24"/>
                <w:lang w:val="en-US"/>
              </w:rPr>
              <w:t>£29,772</w:t>
            </w:r>
          </w:p>
        </w:tc>
        <w:tc>
          <w:tcPr>
            <w:tcW w:w="1494" w:type="dxa"/>
            <w:tcBorders>
              <w:top w:val="single" w:sz="4" w:space="0" w:color="auto"/>
              <w:left w:val="single" w:sz="4" w:space="0" w:color="auto"/>
              <w:bottom w:val="single" w:sz="4" w:space="0" w:color="auto"/>
              <w:right w:val="single" w:sz="4" w:space="0" w:color="auto"/>
            </w:tcBorders>
            <w:shd w:val="clear" w:color="auto" w:fill="auto"/>
          </w:tcPr>
          <w:p w14:paraId="792AFC83" w14:textId="77777777" w:rsidR="00725E05" w:rsidRPr="007A6DE7" w:rsidRDefault="00725E05" w:rsidP="00725E05">
            <w:pPr>
              <w:widowControl w:val="0"/>
              <w:spacing w:after="0" w:line="240" w:lineRule="auto"/>
              <w:jc w:val="center"/>
              <w:rPr>
                <w:rFonts w:ascii="Arial" w:eastAsia="Calibri" w:hAnsi="Arial" w:cs="Arial"/>
                <w:sz w:val="24"/>
                <w:szCs w:val="24"/>
                <w:lang w:val="en-US"/>
              </w:rPr>
            </w:pPr>
            <w:r w:rsidRPr="007A6DE7">
              <w:rPr>
                <w:rFonts w:ascii="Arial" w:eastAsia="Calibri" w:hAnsi="Arial" w:cs="Arial"/>
                <w:sz w:val="24"/>
                <w:szCs w:val="24"/>
                <w:lang w:val="en-US"/>
              </w:rPr>
              <w:t>5</w:t>
            </w:r>
          </w:p>
        </w:tc>
        <w:tc>
          <w:tcPr>
            <w:tcW w:w="3025" w:type="dxa"/>
            <w:tcBorders>
              <w:top w:val="single" w:sz="4" w:space="0" w:color="auto"/>
              <w:left w:val="single" w:sz="4" w:space="0" w:color="auto"/>
              <w:bottom w:val="single" w:sz="4" w:space="0" w:color="auto"/>
              <w:right w:val="single" w:sz="4" w:space="0" w:color="auto"/>
            </w:tcBorders>
            <w:shd w:val="clear" w:color="auto" w:fill="auto"/>
            <w:vAlign w:val="bottom"/>
          </w:tcPr>
          <w:p w14:paraId="01262F72" w14:textId="77777777" w:rsidR="00725E05" w:rsidRPr="007A6DE7" w:rsidRDefault="00725E05" w:rsidP="00725E05">
            <w:pPr>
              <w:widowControl w:val="0"/>
              <w:spacing w:after="0" w:line="240" w:lineRule="auto"/>
              <w:jc w:val="center"/>
              <w:rPr>
                <w:rFonts w:ascii="Arial" w:eastAsia="Calibri" w:hAnsi="Arial" w:cs="Arial"/>
                <w:bCs/>
                <w:iCs/>
                <w:sz w:val="24"/>
                <w:szCs w:val="24"/>
                <w:lang w:val="en-US"/>
              </w:rPr>
            </w:pPr>
            <w:r w:rsidRPr="007A6DE7">
              <w:rPr>
                <w:rFonts w:ascii="Arial" w:eastAsia="Calibri" w:hAnsi="Arial" w:cs="Arial"/>
                <w:bCs/>
                <w:iCs/>
                <w:sz w:val="24"/>
                <w:szCs w:val="24"/>
                <w:lang w:val="en-US"/>
              </w:rPr>
              <w:t>£31,410</w:t>
            </w:r>
          </w:p>
        </w:tc>
        <w:tc>
          <w:tcPr>
            <w:tcW w:w="992" w:type="dxa"/>
            <w:tcBorders>
              <w:top w:val="single" w:sz="4" w:space="0" w:color="auto"/>
              <w:left w:val="single" w:sz="4" w:space="0" w:color="auto"/>
              <w:bottom w:val="single" w:sz="4" w:space="0" w:color="auto"/>
              <w:right w:val="single" w:sz="4" w:space="0" w:color="auto"/>
            </w:tcBorders>
          </w:tcPr>
          <w:p w14:paraId="30F6D3A6" w14:textId="77777777" w:rsidR="00725E05" w:rsidRPr="007A6DE7" w:rsidRDefault="00725E05" w:rsidP="00725E05">
            <w:pPr>
              <w:widowControl w:val="0"/>
              <w:spacing w:after="0" w:line="240" w:lineRule="auto"/>
              <w:jc w:val="center"/>
              <w:rPr>
                <w:rFonts w:ascii="Arial" w:eastAsia="Calibri" w:hAnsi="Arial" w:cs="Arial"/>
                <w:sz w:val="24"/>
                <w:szCs w:val="24"/>
                <w:lang w:val="en-US"/>
              </w:rPr>
            </w:pPr>
            <w:r w:rsidRPr="007A6DE7">
              <w:rPr>
                <w:rFonts w:ascii="Arial" w:eastAsia="Calibri" w:hAnsi="Arial" w:cs="Arial"/>
                <w:sz w:val="24"/>
                <w:szCs w:val="24"/>
                <w:lang w:val="en-US"/>
              </w:rPr>
              <w:t>5</w:t>
            </w:r>
          </w:p>
        </w:tc>
      </w:tr>
      <w:tr w:rsidR="007A6DE7" w:rsidRPr="007A6DE7" w14:paraId="2AA06F36" w14:textId="77777777" w:rsidTr="005A6D38">
        <w:trPr>
          <w:cantSplit/>
          <w:trHeight w:hRule="exact" w:val="420"/>
        </w:trPr>
        <w:tc>
          <w:tcPr>
            <w:tcW w:w="1471" w:type="dxa"/>
            <w:vMerge/>
            <w:tcBorders>
              <w:bottom w:val="single" w:sz="4" w:space="0" w:color="auto"/>
            </w:tcBorders>
            <w:shd w:val="clear" w:color="auto" w:fill="auto"/>
          </w:tcPr>
          <w:p w14:paraId="28D9126B" w14:textId="77777777" w:rsidR="00725E05" w:rsidRPr="007A6DE7" w:rsidRDefault="00725E05" w:rsidP="00725E05">
            <w:pPr>
              <w:widowControl w:val="0"/>
              <w:spacing w:after="0" w:line="240" w:lineRule="auto"/>
              <w:rPr>
                <w:rFonts w:ascii="Arial" w:eastAsia="Calibri" w:hAnsi="Arial" w:cs="Arial"/>
                <w:sz w:val="24"/>
                <w:szCs w:val="24"/>
                <w:lang w:val="en-US"/>
              </w:rPr>
            </w:pPr>
          </w:p>
        </w:tc>
        <w:tc>
          <w:tcPr>
            <w:tcW w:w="3361" w:type="dxa"/>
            <w:tcBorders>
              <w:top w:val="single" w:sz="4" w:space="0" w:color="auto"/>
              <w:bottom w:val="single" w:sz="4" w:space="0" w:color="auto"/>
            </w:tcBorders>
          </w:tcPr>
          <w:p w14:paraId="2AA46CE6" w14:textId="77777777" w:rsidR="00725E05" w:rsidRPr="007A6DE7" w:rsidRDefault="00725E05" w:rsidP="00725E05">
            <w:pPr>
              <w:widowControl w:val="0"/>
              <w:spacing w:after="0" w:line="240" w:lineRule="auto"/>
              <w:jc w:val="center"/>
              <w:rPr>
                <w:rFonts w:ascii="Arial" w:eastAsia="Calibri" w:hAnsi="Arial" w:cs="Arial"/>
                <w:b/>
                <w:sz w:val="24"/>
                <w:szCs w:val="24"/>
                <w:lang w:val="en-US"/>
              </w:rPr>
            </w:pPr>
            <w:r w:rsidRPr="007A6DE7">
              <w:rPr>
                <w:rFonts w:ascii="Arial" w:eastAsia="Calibri" w:hAnsi="Arial" w:cs="Arial"/>
                <w:b/>
                <w:sz w:val="24"/>
                <w:szCs w:val="24"/>
                <w:lang w:val="en-US"/>
              </w:rPr>
              <w:t>£32,134</w:t>
            </w:r>
          </w:p>
        </w:tc>
        <w:tc>
          <w:tcPr>
            <w:tcW w:w="1494" w:type="dxa"/>
            <w:tcBorders>
              <w:top w:val="single" w:sz="4" w:space="0" w:color="auto"/>
              <w:bottom w:val="single" w:sz="4" w:space="0" w:color="auto"/>
              <w:right w:val="single" w:sz="4" w:space="0" w:color="auto"/>
            </w:tcBorders>
            <w:shd w:val="clear" w:color="auto" w:fill="auto"/>
          </w:tcPr>
          <w:p w14:paraId="00F28378" w14:textId="77777777" w:rsidR="00725E05" w:rsidRPr="007A6DE7" w:rsidRDefault="00725E05" w:rsidP="00725E05">
            <w:pPr>
              <w:widowControl w:val="0"/>
              <w:spacing w:after="0" w:line="240" w:lineRule="auto"/>
              <w:jc w:val="center"/>
              <w:rPr>
                <w:rFonts w:ascii="Arial" w:eastAsia="Calibri" w:hAnsi="Arial" w:cs="Arial"/>
                <w:b/>
                <w:sz w:val="24"/>
                <w:szCs w:val="24"/>
                <w:lang w:val="en-US"/>
              </w:rPr>
            </w:pPr>
            <w:r w:rsidRPr="007A6DE7">
              <w:rPr>
                <w:rFonts w:ascii="Arial" w:eastAsia="Calibri" w:hAnsi="Arial" w:cs="Arial"/>
                <w:b/>
                <w:sz w:val="24"/>
                <w:szCs w:val="24"/>
                <w:lang w:val="en-US"/>
              </w:rPr>
              <w:t>6</w:t>
            </w:r>
          </w:p>
        </w:tc>
        <w:tc>
          <w:tcPr>
            <w:tcW w:w="3025" w:type="dxa"/>
            <w:tcBorders>
              <w:top w:val="single" w:sz="4" w:space="0" w:color="auto"/>
              <w:left w:val="single" w:sz="4" w:space="0" w:color="auto"/>
              <w:bottom w:val="single" w:sz="4" w:space="0" w:color="auto"/>
              <w:right w:val="single" w:sz="4" w:space="0" w:color="auto"/>
            </w:tcBorders>
            <w:shd w:val="clear" w:color="auto" w:fill="auto"/>
            <w:vAlign w:val="bottom"/>
          </w:tcPr>
          <w:p w14:paraId="72AA4E7F" w14:textId="77777777" w:rsidR="00725E05" w:rsidRPr="007A6DE7" w:rsidRDefault="00725E05" w:rsidP="00725E05">
            <w:pPr>
              <w:widowControl w:val="0"/>
              <w:spacing w:after="0" w:line="240" w:lineRule="auto"/>
              <w:jc w:val="center"/>
              <w:rPr>
                <w:rFonts w:ascii="Arial" w:eastAsia="Calibri" w:hAnsi="Arial" w:cs="Arial"/>
                <w:b/>
                <w:bCs/>
                <w:iCs/>
                <w:sz w:val="24"/>
                <w:szCs w:val="24"/>
                <w:lang w:val="en-US"/>
              </w:rPr>
            </w:pPr>
            <w:r w:rsidRPr="007A6DE7">
              <w:rPr>
                <w:rFonts w:ascii="Arial" w:eastAsia="Calibri" w:hAnsi="Arial" w:cs="Arial"/>
                <w:b/>
                <w:bCs/>
                <w:iCs/>
                <w:sz w:val="24"/>
                <w:szCs w:val="24"/>
                <w:lang w:val="en-US"/>
              </w:rPr>
              <w:t>£33,902</w:t>
            </w:r>
          </w:p>
        </w:tc>
        <w:tc>
          <w:tcPr>
            <w:tcW w:w="992" w:type="dxa"/>
            <w:tcBorders>
              <w:top w:val="single" w:sz="4" w:space="0" w:color="auto"/>
              <w:left w:val="single" w:sz="4" w:space="0" w:color="auto"/>
              <w:bottom w:val="single" w:sz="4" w:space="0" w:color="auto"/>
              <w:right w:val="single" w:sz="4" w:space="0" w:color="auto"/>
            </w:tcBorders>
          </w:tcPr>
          <w:p w14:paraId="0A9253AB" w14:textId="77777777" w:rsidR="00725E05" w:rsidRPr="007A6DE7" w:rsidRDefault="00725E05" w:rsidP="00725E05">
            <w:pPr>
              <w:widowControl w:val="0"/>
              <w:spacing w:after="0" w:line="240" w:lineRule="auto"/>
              <w:jc w:val="center"/>
              <w:rPr>
                <w:rFonts w:ascii="Arial" w:eastAsia="Calibri" w:hAnsi="Arial" w:cs="Arial"/>
                <w:b/>
                <w:sz w:val="24"/>
                <w:szCs w:val="24"/>
                <w:lang w:val="en-US"/>
              </w:rPr>
            </w:pPr>
            <w:r w:rsidRPr="007A6DE7">
              <w:rPr>
                <w:rFonts w:ascii="Arial" w:eastAsia="Calibri" w:hAnsi="Arial" w:cs="Arial"/>
                <w:b/>
                <w:sz w:val="24"/>
                <w:szCs w:val="24"/>
                <w:lang w:val="en-US"/>
              </w:rPr>
              <w:t>6</w:t>
            </w:r>
          </w:p>
        </w:tc>
      </w:tr>
    </w:tbl>
    <w:p w14:paraId="67D724E9" w14:textId="36792D7C" w:rsidR="00725E05" w:rsidRPr="007A6DE7" w:rsidRDefault="00725E05" w:rsidP="00725E05">
      <w:pPr>
        <w:widowControl w:val="0"/>
        <w:spacing w:after="0" w:line="240" w:lineRule="auto"/>
        <w:rPr>
          <w:rFonts w:ascii="Arial" w:eastAsia="Calibri" w:hAnsi="Arial" w:cs="Arial"/>
          <w:sz w:val="24"/>
          <w:szCs w:val="24"/>
          <w:lang w:val="en-US"/>
        </w:rPr>
      </w:pPr>
      <w:r w:rsidRPr="007A6DE7">
        <w:rPr>
          <w:rFonts w:ascii="Calibri" w:eastAsia="Calibri" w:hAnsi="Calibri" w:cs="Times New Roman"/>
          <w:noProof/>
          <w:lang w:val="en-US"/>
        </w:rPr>
        <mc:AlternateContent>
          <mc:Choice Requires="wps">
            <w:drawing>
              <wp:anchor distT="0" distB="0" distL="114300" distR="114300" simplePos="0" relativeHeight="251782144" behindDoc="1" locked="0" layoutInCell="0" allowOverlap="1" wp14:anchorId="57BE96B1" wp14:editId="5417F75B">
                <wp:simplePos x="0" y="0"/>
                <wp:positionH relativeFrom="margin">
                  <wp:align>center</wp:align>
                </wp:positionH>
                <wp:positionV relativeFrom="margin">
                  <wp:align>center</wp:align>
                </wp:positionV>
                <wp:extent cx="5237480" cy="649605"/>
                <wp:effectExtent l="0" t="0" r="0" b="0"/>
                <wp:wrapNone/>
                <wp:docPr id="6156728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649605"/>
                        </a:xfrm>
                        <a:prstGeom prst="rect">
                          <a:avLst/>
                        </a:prstGeom>
                      </wps:spPr>
                      <wps:txbx>
                        <w:txbxContent>
                          <w:p w14:paraId="0409C0DF" w14:textId="77777777" w:rsidR="00725E05" w:rsidRPr="00205856" w:rsidRDefault="00725E05" w:rsidP="00725E05">
                            <w:pPr>
                              <w:jc w:val="center"/>
                              <w:rPr>
                                <w:rFonts w:cs="Calibri"/>
                                <w:color w:val="C0C0C0"/>
                                <w:sz w:val="72"/>
                                <w:szCs w:val="72"/>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7BE96B1" id="Text Box 2" o:spid="_x0000_s1041" type="#_x0000_t202" style="position:absolute;margin-left:0;margin-top:0;width:412.4pt;height:51.15pt;rotation:-45;z-index:-2515343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" o:allowincell="f" filled="f" stroked="f">
                <o:lock v:ext="edit" shapetype="t"/>
                <v:textbox style="mso-fit-shape-to-text:t">
                  <w:txbxContent>
                    <w:p w14:paraId="0409C0DF" w14:textId="77777777" w:rsidR="00725E05" w:rsidRPr="00205856" w:rsidRDefault="00725E05" w:rsidP="00725E05">
                      <w:pPr>
                        <w:jc w:val="center"/>
                        <w:rPr>
                          <w:rFonts w:cs="Calibri"/>
                          <w:color w:val="C0C0C0"/>
                          <w:sz w:val="72"/>
                          <w:szCs w:val="72"/>
                        </w:rPr>
                      </w:pPr>
                    </w:p>
                  </w:txbxContent>
                </v:textbox>
                <w10:wrap anchorx="margin" anchory="margin"/>
              </v:shape>
            </w:pict>
          </mc:Fallback>
        </mc:AlternateContent>
      </w:r>
    </w:p>
    <w:p w14:paraId="43AFE49F" w14:textId="77777777" w:rsidR="00725E05" w:rsidRPr="007A6DE7" w:rsidRDefault="00725E05" w:rsidP="00725E05">
      <w:pPr>
        <w:widowControl w:val="0"/>
        <w:spacing w:after="0" w:line="240" w:lineRule="auto"/>
        <w:rPr>
          <w:rFonts w:ascii="Arial" w:eastAsia="Calibri" w:hAnsi="Arial" w:cs="Arial"/>
          <w:b/>
          <w:sz w:val="24"/>
          <w:szCs w:val="24"/>
          <w:lang w:val="en-US"/>
        </w:rPr>
      </w:pPr>
      <w:r w:rsidRPr="007A6DE7">
        <w:rPr>
          <w:rFonts w:ascii="Arial" w:eastAsia="Calibri" w:hAnsi="Arial" w:cs="Arial"/>
          <w:b/>
          <w:sz w:val="24"/>
          <w:szCs w:val="24"/>
          <w:lang w:val="en-US"/>
        </w:rPr>
        <w:t xml:space="preserve"> </w:t>
      </w:r>
    </w:p>
    <w:tbl>
      <w:tblPr>
        <w:tblpPr w:leftFromText="180" w:rightFromText="180" w:vertAnchor="text" w:horzAnchor="margin" w:tblpY="-41"/>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2"/>
        <w:gridCol w:w="2367"/>
        <w:gridCol w:w="3216"/>
        <w:gridCol w:w="3238"/>
      </w:tblGrid>
      <w:tr w:rsidR="007A6DE7" w:rsidRPr="007A6DE7" w14:paraId="424639B6" w14:textId="77777777" w:rsidTr="005A6D38">
        <w:trPr>
          <w:cantSplit/>
          <w:trHeight w:val="590"/>
        </w:trPr>
        <w:tc>
          <w:tcPr>
            <w:tcW w:w="10343" w:type="dxa"/>
            <w:gridSpan w:val="4"/>
            <w:shd w:val="clear" w:color="auto" w:fill="92D050"/>
          </w:tcPr>
          <w:p w14:paraId="4DE289C4" w14:textId="77777777" w:rsidR="00725E05" w:rsidRPr="007A6DE7"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
                <w:bCs/>
                <w:i/>
                <w:sz w:val="24"/>
                <w:szCs w:val="24"/>
                <w:lang w:val="en-US"/>
              </w:rPr>
            </w:pPr>
            <w:r w:rsidRPr="007A6DE7">
              <w:rPr>
                <w:rFonts w:ascii="Arial" w:eastAsia="Calibri" w:hAnsi="Arial" w:cs="Arial"/>
                <w:b/>
                <w:bCs/>
                <w:i/>
                <w:sz w:val="24"/>
                <w:szCs w:val="24"/>
                <w:lang w:val="en-US"/>
              </w:rPr>
              <w:t xml:space="preserve">Table 4 - 1 September 2024 </w:t>
            </w:r>
          </w:p>
          <w:p w14:paraId="06CC1486" w14:textId="77777777" w:rsidR="00725E05" w:rsidRPr="007A6DE7"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
                <w:bCs/>
                <w:i/>
                <w:sz w:val="24"/>
                <w:szCs w:val="24"/>
                <w:lang w:val="en-US"/>
              </w:rPr>
            </w:pPr>
            <w:r w:rsidRPr="007A6DE7">
              <w:rPr>
                <w:rFonts w:ascii="Arial" w:eastAsia="Calibri" w:hAnsi="Arial" w:cs="Arial"/>
                <w:b/>
                <w:bCs/>
                <w:i/>
                <w:sz w:val="24"/>
                <w:szCs w:val="24"/>
                <w:lang w:val="en-US"/>
              </w:rPr>
              <w:t>Leading Practitioners (LPR)</w:t>
            </w:r>
          </w:p>
          <w:p w14:paraId="5E3C16DE" w14:textId="77777777" w:rsidR="00725E05" w:rsidRPr="007A6DE7"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
                <w:bCs/>
                <w:i/>
                <w:sz w:val="24"/>
                <w:szCs w:val="24"/>
                <w:lang w:val="en-US"/>
              </w:rPr>
            </w:pPr>
            <w:r w:rsidRPr="007A6DE7">
              <w:rPr>
                <w:rFonts w:ascii="Arial" w:eastAsia="Calibri" w:hAnsi="Arial" w:cs="Arial"/>
                <w:b/>
                <w:bCs/>
                <w:i/>
                <w:sz w:val="24"/>
                <w:szCs w:val="24"/>
                <w:lang w:val="en-US"/>
              </w:rPr>
              <w:t xml:space="preserve">5.5% increase to all salary reference points based on </w:t>
            </w:r>
            <w:r w:rsidRPr="007A6DE7">
              <w:rPr>
                <w:rFonts w:ascii="Arial" w:eastAsia="Calibri" w:hAnsi="Arial" w:cs="Arial"/>
                <w:b/>
                <w:i/>
                <w:sz w:val="24"/>
                <w:szCs w:val="24"/>
                <w:lang w:val="en-US"/>
              </w:rPr>
              <w:t xml:space="preserve">1.9.23 values          </w:t>
            </w:r>
          </w:p>
        </w:tc>
      </w:tr>
      <w:tr w:rsidR="007A6DE7" w:rsidRPr="007A6DE7" w14:paraId="6C273C30" w14:textId="77777777" w:rsidTr="005A6D38">
        <w:trPr>
          <w:cantSplit/>
          <w:trHeight w:val="170"/>
        </w:trPr>
        <w:tc>
          <w:tcPr>
            <w:tcW w:w="1522" w:type="dxa"/>
            <w:tcBorders>
              <w:bottom w:val="single" w:sz="4" w:space="0" w:color="auto"/>
            </w:tcBorders>
          </w:tcPr>
          <w:p w14:paraId="1B20C6A6" w14:textId="77777777" w:rsidR="00725E05" w:rsidRPr="007A6DE7" w:rsidRDefault="00725E05" w:rsidP="00725E05">
            <w:pPr>
              <w:keepNext/>
              <w:widowControl w:val="0"/>
              <w:spacing w:after="0" w:line="240" w:lineRule="auto"/>
              <w:outlineLvl w:val="2"/>
              <w:rPr>
                <w:rFonts w:ascii="Arial" w:eastAsia="Calibri" w:hAnsi="Arial" w:cs="Arial"/>
                <w:i/>
                <w:sz w:val="24"/>
                <w:szCs w:val="24"/>
                <w:lang w:val="en-US"/>
              </w:rPr>
            </w:pPr>
          </w:p>
        </w:tc>
        <w:tc>
          <w:tcPr>
            <w:tcW w:w="2367" w:type="dxa"/>
            <w:tcBorders>
              <w:bottom w:val="single" w:sz="4" w:space="0" w:color="auto"/>
            </w:tcBorders>
            <w:shd w:val="clear" w:color="auto" w:fill="auto"/>
          </w:tcPr>
          <w:p w14:paraId="53718560" w14:textId="77777777" w:rsidR="00725E05" w:rsidRPr="007A6DE7" w:rsidRDefault="00725E05" w:rsidP="00725E05">
            <w:pPr>
              <w:keepNext/>
              <w:widowControl w:val="0"/>
              <w:spacing w:after="0" w:line="240" w:lineRule="auto"/>
              <w:jc w:val="center"/>
              <w:outlineLvl w:val="2"/>
              <w:rPr>
                <w:rFonts w:ascii="Arial" w:eastAsia="Calibri" w:hAnsi="Arial" w:cs="Arial"/>
                <w:i/>
                <w:sz w:val="24"/>
                <w:szCs w:val="24"/>
                <w:lang w:val="en-US"/>
              </w:rPr>
            </w:pPr>
            <w:r w:rsidRPr="007A6DE7">
              <w:rPr>
                <w:rFonts w:ascii="Arial" w:eastAsia="Calibri" w:hAnsi="Arial" w:cs="Arial"/>
                <w:i/>
                <w:sz w:val="24"/>
                <w:szCs w:val="24"/>
                <w:lang w:val="en-US"/>
              </w:rPr>
              <w:t>Points</w:t>
            </w:r>
          </w:p>
          <w:p w14:paraId="4516A11F" w14:textId="77777777" w:rsidR="00725E05" w:rsidRPr="007A6DE7" w:rsidRDefault="00725E05" w:rsidP="00725E05">
            <w:pPr>
              <w:keepNext/>
              <w:widowControl w:val="0"/>
              <w:spacing w:after="0" w:line="240" w:lineRule="auto"/>
              <w:jc w:val="center"/>
              <w:outlineLvl w:val="2"/>
              <w:rPr>
                <w:rFonts w:ascii="Arial" w:eastAsia="Calibri" w:hAnsi="Arial" w:cs="Arial"/>
                <w:i/>
                <w:sz w:val="24"/>
                <w:szCs w:val="24"/>
                <w:lang w:val="en-US"/>
              </w:rPr>
            </w:pPr>
          </w:p>
        </w:tc>
        <w:tc>
          <w:tcPr>
            <w:tcW w:w="3216" w:type="dxa"/>
            <w:tcBorders>
              <w:bottom w:val="single" w:sz="4" w:space="0" w:color="auto"/>
            </w:tcBorders>
          </w:tcPr>
          <w:p w14:paraId="102FF5A9" w14:textId="77777777" w:rsidR="00725E05" w:rsidRPr="007A6DE7" w:rsidRDefault="00725E05" w:rsidP="00725E05">
            <w:pPr>
              <w:keepNext/>
              <w:widowControl w:val="0"/>
              <w:spacing w:after="0" w:line="240" w:lineRule="auto"/>
              <w:jc w:val="center"/>
              <w:outlineLvl w:val="2"/>
              <w:rPr>
                <w:rFonts w:ascii="Arial" w:eastAsia="Calibri" w:hAnsi="Arial" w:cs="Arial"/>
                <w:i/>
                <w:sz w:val="24"/>
                <w:szCs w:val="24"/>
                <w:lang w:val="en-US"/>
              </w:rPr>
            </w:pPr>
            <w:r w:rsidRPr="007A6DE7">
              <w:rPr>
                <w:rFonts w:ascii="Arial" w:eastAsia="Calibri" w:hAnsi="Arial" w:cs="Arial"/>
                <w:i/>
                <w:sz w:val="24"/>
                <w:szCs w:val="24"/>
                <w:lang w:val="en-US"/>
              </w:rPr>
              <w:t>Annual salary</w:t>
            </w:r>
          </w:p>
          <w:p w14:paraId="1AF00E3E" w14:textId="77777777" w:rsidR="00725E05" w:rsidRPr="007A6DE7" w:rsidRDefault="00725E05" w:rsidP="00725E05">
            <w:pPr>
              <w:keepNext/>
              <w:widowControl w:val="0"/>
              <w:spacing w:after="0" w:line="240" w:lineRule="auto"/>
              <w:jc w:val="center"/>
              <w:outlineLvl w:val="2"/>
              <w:rPr>
                <w:rFonts w:ascii="Arial" w:eastAsia="Calibri" w:hAnsi="Arial" w:cs="Arial"/>
                <w:i/>
                <w:sz w:val="24"/>
                <w:szCs w:val="24"/>
                <w:lang w:val="en-US"/>
              </w:rPr>
            </w:pPr>
            <w:r w:rsidRPr="007A6DE7">
              <w:rPr>
                <w:rFonts w:ascii="Arial" w:eastAsia="Calibri" w:hAnsi="Arial" w:cs="Arial"/>
                <w:i/>
                <w:sz w:val="24"/>
                <w:szCs w:val="24"/>
                <w:lang w:val="en-US"/>
              </w:rPr>
              <w:t>1.9.23</w:t>
            </w:r>
          </w:p>
        </w:tc>
        <w:tc>
          <w:tcPr>
            <w:tcW w:w="3238" w:type="dxa"/>
            <w:tcBorders>
              <w:bottom w:val="single" w:sz="4" w:space="0" w:color="auto"/>
            </w:tcBorders>
            <w:shd w:val="clear" w:color="auto" w:fill="auto"/>
          </w:tcPr>
          <w:p w14:paraId="065F1CB2" w14:textId="77777777" w:rsidR="00725E05" w:rsidRPr="007A6DE7" w:rsidRDefault="00725E05" w:rsidP="00725E05">
            <w:pPr>
              <w:widowControl w:val="0"/>
              <w:overflowPunct w:val="0"/>
              <w:autoSpaceDE w:val="0"/>
              <w:autoSpaceDN w:val="0"/>
              <w:adjustRightInd w:val="0"/>
              <w:spacing w:after="0" w:line="240" w:lineRule="auto"/>
              <w:jc w:val="center"/>
              <w:textAlignment w:val="baseline"/>
              <w:rPr>
                <w:rFonts w:ascii="Arial" w:eastAsia="Calibri" w:hAnsi="Arial" w:cs="Arial"/>
                <w:bCs/>
                <w:i/>
                <w:sz w:val="24"/>
                <w:szCs w:val="24"/>
                <w:lang w:val="en-US"/>
              </w:rPr>
            </w:pPr>
            <w:r w:rsidRPr="007A6DE7">
              <w:rPr>
                <w:rFonts w:ascii="Arial" w:eastAsia="Calibri" w:hAnsi="Arial" w:cs="Arial"/>
                <w:bCs/>
                <w:i/>
                <w:sz w:val="24"/>
                <w:szCs w:val="24"/>
                <w:lang w:val="en-US"/>
              </w:rPr>
              <w:t>Annual salary</w:t>
            </w:r>
          </w:p>
          <w:p w14:paraId="09DC86AC" w14:textId="77777777" w:rsidR="00725E05" w:rsidRPr="007A6DE7" w:rsidRDefault="00725E05" w:rsidP="00725E05">
            <w:pPr>
              <w:keepNext/>
              <w:widowControl w:val="0"/>
              <w:spacing w:after="0" w:line="240" w:lineRule="auto"/>
              <w:jc w:val="center"/>
              <w:outlineLvl w:val="2"/>
              <w:rPr>
                <w:rFonts w:ascii="Arial" w:eastAsia="Calibri" w:hAnsi="Arial" w:cs="Arial"/>
                <w:i/>
                <w:sz w:val="24"/>
                <w:szCs w:val="24"/>
                <w:lang w:val="en-US"/>
              </w:rPr>
            </w:pPr>
            <w:r w:rsidRPr="007A6DE7">
              <w:rPr>
                <w:rFonts w:ascii="Arial" w:eastAsia="Calibri" w:hAnsi="Arial" w:cs="Arial"/>
                <w:bCs/>
                <w:i/>
                <w:sz w:val="24"/>
                <w:szCs w:val="24"/>
                <w:lang w:val="en-US"/>
              </w:rPr>
              <w:t>1.9.24</w:t>
            </w:r>
          </w:p>
        </w:tc>
      </w:tr>
      <w:tr w:rsidR="007A6DE7" w:rsidRPr="007A6DE7" w14:paraId="52132F94" w14:textId="77777777" w:rsidTr="005A6D38">
        <w:trPr>
          <w:cantSplit/>
          <w:trHeight w:hRule="exact" w:val="340"/>
        </w:trPr>
        <w:tc>
          <w:tcPr>
            <w:tcW w:w="1522" w:type="dxa"/>
            <w:vMerge w:val="restart"/>
            <w:tcBorders>
              <w:top w:val="single" w:sz="4" w:space="0" w:color="auto"/>
              <w:bottom w:val="single" w:sz="4" w:space="0" w:color="auto"/>
            </w:tcBorders>
          </w:tcPr>
          <w:p w14:paraId="383CF71F" w14:textId="77777777" w:rsidR="00725E05" w:rsidRPr="007A6DE7" w:rsidRDefault="00725E05" w:rsidP="00725E05">
            <w:pPr>
              <w:keepNext/>
              <w:widowControl w:val="0"/>
              <w:spacing w:after="0" w:line="240" w:lineRule="auto"/>
              <w:outlineLvl w:val="2"/>
              <w:rPr>
                <w:rFonts w:ascii="Arial" w:eastAsia="Calibri" w:hAnsi="Arial" w:cs="Arial"/>
                <w:i/>
                <w:sz w:val="24"/>
                <w:szCs w:val="24"/>
                <w:lang w:val="en-US"/>
              </w:rPr>
            </w:pPr>
            <w:r w:rsidRPr="007A6DE7">
              <w:rPr>
                <w:rFonts w:ascii="Arial" w:eastAsia="Calibri" w:hAnsi="Arial" w:cs="Arial"/>
                <w:i/>
                <w:sz w:val="24"/>
                <w:szCs w:val="24"/>
                <w:lang w:val="en-US"/>
              </w:rPr>
              <w:t>LPR                                 Min</w:t>
            </w:r>
          </w:p>
          <w:p w14:paraId="15E13981" w14:textId="77777777" w:rsidR="00725E05" w:rsidRPr="007A6DE7" w:rsidRDefault="00725E05" w:rsidP="00725E05">
            <w:pPr>
              <w:keepNext/>
              <w:widowControl w:val="0"/>
              <w:spacing w:after="0" w:line="240" w:lineRule="auto"/>
              <w:jc w:val="right"/>
              <w:outlineLvl w:val="2"/>
              <w:rPr>
                <w:rFonts w:ascii="Arial" w:eastAsia="Calibri" w:hAnsi="Arial" w:cs="Arial"/>
                <w:i/>
                <w:sz w:val="24"/>
                <w:szCs w:val="24"/>
                <w:lang w:val="en-US"/>
              </w:rPr>
            </w:pPr>
          </w:p>
          <w:p w14:paraId="7C67CA26" w14:textId="77777777" w:rsidR="00725E05" w:rsidRPr="007A6DE7" w:rsidRDefault="00725E05" w:rsidP="00725E05">
            <w:pPr>
              <w:keepNext/>
              <w:widowControl w:val="0"/>
              <w:spacing w:after="0" w:line="240" w:lineRule="auto"/>
              <w:jc w:val="right"/>
              <w:outlineLvl w:val="2"/>
              <w:rPr>
                <w:rFonts w:ascii="Arial" w:eastAsia="Calibri" w:hAnsi="Arial" w:cs="Arial"/>
                <w:i/>
                <w:sz w:val="24"/>
                <w:szCs w:val="24"/>
                <w:lang w:val="en-US"/>
              </w:rPr>
            </w:pPr>
          </w:p>
          <w:p w14:paraId="34C30E2A" w14:textId="77777777" w:rsidR="00725E05" w:rsidRPr="007A6DE7" w:rsidRDefault="00725E05" w:rsidP="00725E05">
            <w:pPr>
              <w:keepNext/>
              <w:widowControl w:val="0"/>
              <w:spacing w:after="0" w:line="240" w:lineRule="auto"/>
              <w:jc w:val="right"/>
              <w:outlineLvl w:val="2"/>
              <w:rPr>
                <w:rFonts w:ascii="Arial" w:eastAsia="Calibri" w:hAnsi="Arial" w:cs="Arial"/>
                <w:i/>
                <w:sz w:val="24"/>
                <w:szCs w:val="24"/>
                <w:lang w:val="en-US"/>
              </w:rPr>
            </w:pPr>
          </w:p>
          <w:p w14:paraId="3A032C90" w14:textId="77777777" w:rsidR="00725E05" w:rsidRPr="007A6DE7" w:rsidRDefault="00725E05" w:rsidP="00725E05">
            <w:pPr>
              <w:keepNext/>
              <w:widowControl w:val="0"/>
              <w:spacing w:after="0" w:line="240" w:lineRule="auto"/>
              <w:jc w:val="right"/>
              <w:outlineLvl w:val="2"/>
              <w:rPr>
                <w:rFonts w:ascii="Arial" w:eastAsia="Calibri" w:hAnsi="Arial" w:cs="Arial"/>
                <w:i/>
                <w:sz w:val="24"/>
                <w:szCs w:val="24"/>
                <w:lang w:val="en-US"/>
              </w:rPr>
            </w:pPr>
          </w:p>
          <w:p w14:paraId="26D158D8" w14:textId="77777777" w:rsidR="00725E05" w:rsidRPr="007A6DE7" w:rsidRDefault="00725E05" w:rsidP="00725E05">
            <w:pPr>
              <w:keepNext/>
              <w:widowControl w:val="0"/>
              <w:spacing w:after="0" w:line="240" w:lineRule="auto"/>
              <w:jc w:val="right"/>
              <w:outlineLvl w:val="2"/>
              <w:rPr>
                <w:rFonts w:ascii="Arial" w:eastAsia="Calibri" w:hAnsi="Arial" w:cs="Arial"/>
                <w:i/>
                <w:sz w:val="24"/>
                <w:szCs w:val="24"/>
                <w:lang w:val="en-US"/>
              </w:rPr>
            </w:pPr>
          </w:p>
          <w:p w14:paraId="484A29B7" w14:textId="77777777" w:rsidR="00725E05" w:rsidRPr="007A6DE7" w:rsidRDefault="00725E05" w:rsidP="00725E05">
            <w:pPr>
              <w:keepNext/>
              <w:widowControl w:val="0"/>
              <w:spacing w:after="0" w:line="240" w:lineRule="auto"/>
              <w:jc w:val="right"/>
              <w:outlineLvl w:val="2"/>
              <w:rPr>
                <w:rFonts w:ascii="Arial" w:eastAsia="Calibri" w:hAnsi="Arial" w:cs="Arial"/>
                <w:i/>
                <w:sz w:val="24"/>
                <w:szCs w:val="24"/>
                <w:lang w:val="en-US"/>
              </w:rPr>
            </w:pPr>
          </w:p>
          <w:p w14:paraId="602F23C0" w14:textId="77777777" w:rsidR="00725E05" w:rsidRPr="007A6DE7" w:rsidRDefault="00725E05" w:rsidP="00725E05">
            <w:pPr>
              <w:keepNext/>
              <w:widowControl w:val="0"/>
              <w:spacing w:after="0" w:line="240" w:lineRule="auto"/>
              <w:jc w:val="right"/>
              <w:outlineLvl w:val="2"/>
              <w:rPr>
                <w:rFonts w:ascii="Arial" w:eastAsia="Calibri" w:hAnsi="Arial" w:cs="Arial"/>
                <w:i/>
                <w:sz w:val="24"/>
                <w:szCs w:val="24"/>
                <w:lang w:val="en-US"/>
              </w:rPr>
            </w:pPr>
          </w:p>
          <w:p w14:paraId="0B7B6787" w14:textId="77777777" w:rsidR="00725E05" w:rsidRPr="007A6DE7" w:rsidRDefault="00725E05" w:rsidP="00725E05">
            <w:pPr>
              <w:keepNext/>
              <w:widowControl w:val="0"/>
              <w:spacing w:after="0" w:line="240" w:lineRule="auto"/>
              <w:jc w:val="right"/>
              <w:outlineLvl w:val="2"/>
              <w:rPr>
                <w:rFonts w:ascii="Arial" w:eastAsia="Calibri" w:hAnsi="Arial" w:cs="Arial"/>
                <w:i/>
                <w:sz w:val="24"/>
                <w:szCs w:val="24"/>
                <w:lang w:val="en-US"/>
              </w:rPr>
            </w:pPr>
          </w:p>
          <w:p w14:paraId="183F534D" w14:textId="77777777" w:rsidR="00725E05" w:rsidRPr="007A6DE7" w:rsidRDefault="00725E05" w:rsidP="00725E05">
            <w:pPr>
              <w:keepNext/>
              <w:widowControl w:val="0"/>
              <w:spacing w:after="0" w:line="240" w:lineRule="auto"/>
              <w:jc w:val="right"/>
              <w:outlineLvl w:val="2"/>
              <w:rPr>
                <w:rFonts w:ascii="Arial" w:eastAsia="Calibri" w:hAnsi="Arial" w:cs="Arial"/>
                <w:i/>
                <w:sz w:val="24"/>
                <w:szCs w:val="24"/>
                <w:lang w:val="en-US"/>
              </w:rPr>
            </w:pPr>
          </w:p>
          <w:p w14:paraId="506B7FB9" w14:textId="77777777" w:rsidR="00725E05" w:rsidRPr="007A6DE7" w:rsidRDefault="00725E05" w:rsidP="00725E05">
            <w:pPr>
              <w:keepNext/>
              <w:widowControl w:val="0"/>
              <w:spacing w:after="0" w:line="240" w:lineRule="auto"/>
              <w:jc w:val="right"/>
              <w:outlineLvl w:val="2"/>
              <w:rPr>
                <w:rFonts w:ascii="Arial" w:eastAsia="Calibri" w:hAnsi="Arial" w:cs="Arial"/>
                <w:i/>
                <w:sz w:val="24"/>
                <w:szCs w:val="24"/>
                <w:lang w:val="en-US"/>
              </w:rPr>
            </w:pPr>
          </w:p>
          <w:p w14:paraId="470FB260" w14:textId="77777777" w:rsidR="00725E05" w:rsidRPr="007A6DE7" w:rsidRDefault="00725E05" w:rsidP="00725E05">
            <w:pPr>
              <w:keepNext/>
              <w:widowControl w:val="0"/>
              <w:spacing w:after="0" w:line="240" w:lineRule="auto"/>
              <w:jc w:val="right"/>
              <w:outlineLvl w:val="2"/>
              <w:rPr>
                <w:rFonts w:ascii="Arial" w:eastAsia="Calibri" w:hAnsi="Arial" w:cs="Arial"/>
                <w:i/>
                <w:sz w:val="24"/>
                <w:szCs w:val="24"/>
                <w:lang w:val="en-US"/>
              </w:rPr>
            </w:pPr>
          </w:p>
          <w:p w14:paraId="403AE25E" w14:textId="77777777" w:rsidR="00725E05" w:rsidRPr="007A6DE7" w:rsidRDefault="00725E05" w:rsidP="00725E05">
            <w:pPr>
              <w:keepNext/>
              <w:widowControl w:val="0"/>
              <w:spacing w:after="0" w:line="240" w:lineRule="auto"/>
              <w:jc w:val="right"/>
              <w:outlineLvl w:val="2"/>
              <w:rPr>
                <w:rFonts w:ascii="Arial" w:eastAsia="Calibri" w:hAnsi="Arial" w:cs="Arial"/>
                <w:i/>
                <w:sz w:val="24"/>
                <w:szCs w:val="24"/>
                <w:lang w:val="en-US"/>
              </w:rPr>
            </w:pPr>
          </w:p>
          <w:p w14:paraId="2E0B13A8" w14:textId="77777777" w:rsidR="00725E05" w:rsidRPr="007A6DE7" w:rsidRDefault="00725E05" w:rsidP="00725E05">
            <w:pPr>
              <w:keepNext/>
              <w:widowControl w:val="0"/>
              <w:spacing w:after="0" w:line="240" w:lineRule="auto"/>
              <w:jc w:val="right"/>
              <w:outlineLvl w:val="2"/>
              <w:rPr>
                <w:rFonts w:ascii="Arial" w:eastAsia="Calibri" w:hAnsi="Arial" w:cs="Arial"/>
                <w:i/>
                <w:sz w:val="24"/>
                <w:szCs w:val="24"/>
                <w:lang w:val="en-US"/>
              </w:rPr>
            </w:pPr>
          </w:p>
          <w:p w14:paraId="79FDCFE5" w14:textId="77777777" w:rsidR="00725E05" w:rsidRPr="007A6DE7" w:rsidRDefault="00725E05" w:rsidP="00725E05">
            <w:pPr>
              <w:keepNext/>
              <w:widowControl w:val="0"/>
              <w:spacing w:after="0" w:line="240" w:lineRule="auto"/>
              <w:jc w:val="right"/>
              <w:outlineLvl w:val="2"/>
              <w:rPr>
                <w:rFonts w:ascii="Arial" w:eastAsia="Calibri" w:hAnsi="Arial" w:cs="Arial"/>
                <w:i/>
                <w:sz w:val="24"/>
                <w:szCs w:val="24"/>
                <w:lang w:val="en-US"/>
              </w:rPr>
            </w:pPr>
          </w:p>
          <w:p w14:paraId="191D896B" w14:textId="77777777" w:rsidR="00725E05" w:rsidRPr="007A6DE7" w:rsidRDefault="00725E05" w:rsidP="00725E05">
            <w:pPr>
              <w:keepNext/>
              <w:widowControl w:val="0"/>
              <w:spacing w:after="0" w:line="240" w:lineRule="auto"/>
              <w:jc w:val="right"/>
              <w:outlineLvl w:val="2"/>
              <w:rPr>
                <w:rFonts w:ascii="Arial" w:eastAsia="Calibri" w:hAnsi="Arial" w:cs="Arial"/>
                <w:i/>
                <w:sz w:val="24"/>
                <w:szCs w:val="24"/>
                <w:lang w:val="en-US"/>
              </w:rPr>
            </w:pPr>
            <w:r w:rsidRPr="007A6DE7">
              <w:rPr>
                <w:rFonts w:ascii="Arial" w:eastAsia="Calibri" w:hAnsi="Arial" w:cs="Arial"/>
                <w:i/>
                <w:sz w:val="24"/>
                <w:szCs w:val="24"/>
                <w:lang w:val="en-US"/>
              </w:rPr>
              <w:t xml:space="preserve">              </w:t>
            </w:r>
          </w:p>
          <w:p w14:paraId="1D2D7FDA" w14:textId="77777777" w:rsidR="00725E05" w:rsidRPr="007A6DE7" w:rsidRDefault="00725E05" w:rsidP="00725E05">
            <w:pPr>
              <w:keepNext/>
              <w:widowControl w:val="0"/>
              <w:spacing w:after="0" w:line="240" w:lineRule="auto"/>
              <w:jc w:val="right"/>
              <w:outlineLvl w:val="2"/>
              <w:rPr>
                <w:rFonts w:ascii="Arial" w:eastAsia="Calibri" w:hAnsi="Arial" w:cs="Arial"/>
                <w:i/>
                <w:sz w:val="24"/>
                <w:szCs w:val="24"/>
                <w:lang w:val="en-US"/>
              </w:rPr>
            </w:pPr>
          </w:p>
          <w:p w14:paraId="758E8796" w14:textId="77777777" w:rsidR="00725E05" w:rsidRPr="007A6DE7" w:rsidRDefault="00725E05" w:rsidP="00725E05">
            <w:pPr>
              <w:keepNext/>
              <w:widowControl w:val="0"/>
              <w:spacing w:after="0" w:line="240" w:lineRule="auto"/>
              <w:jc w:val="right"/>
              <w:outlineLvl w:val="2"/>
              <w:rPr>
                <w:rFonts w:ascii="Arial" w:eastAsia="Calibri" w:hAnsi="Arial" w:cs="Arial"/>
                <w:i/>
                <w:sz w:val="24"/>
                <w:szCs w:val="24"/>
                <w:lang w:val="en-US"/>
              </w:rPr>
            </w:pPr>
          </w:p>
          <w:p w14:paraId="77F48AF0" w14:textId="77777777" w:rsidR="00725E05" w:rsidRPr="007A6DE7" w:rsidRDefault="00725E05" w:rsidP="00725E05">
            <w:pPr>
              <w:keepNext/>
              <w:widowControl w:val="0"/>
              <w:spacing w:after="0" w:line="240" w:lineRule="auto"/>
              <w:jc w:val="right"/>
              <w:outlineLvl w:val="2"/>
              <w:rPr>
                <w:rFonts w:ascii="Arial" w:eastAsia="Calibri" w:hAnsi="Arial" w:cs="Arial"/>
                <w:i/>
                <w:sz w:val="24"/>
                <w:szCs w:val="24"/>
                <w:lang w:val="en-US"/>
              </w:rPr>
            </w:pPr>
          </w:p>
          <w:p w14:paraId="7B83065B" w14:textId="77777777" w:rsidR="00725E05" w:rsidRPr="007A6DE7" w:rsidRDefault="00725E05" w:rsidP="00725E05">
            <w:pPr>
              <w:keepNext/>
              <w:widowControl w:val="0"/>
              <w:spacing w:after="0" w:line="240" w:lineRule="auto"/>
              <w:outlineLvl w:val="2"/>
              <w:rPr>
                <w:rFonts w:ascii="Arial" w:eastAsia="Calibri" w:hAnsi="Arial" w:cs="Arial"/>
                <w:i/>
                <w:sz w:val="24"/>
                <w:szCs w:val="24"/>
                <w:lang w:val="en-US"/>
              </w:rPr>
            </w:pPr>
            <w:r w:rsidRPr="007A6DE7">
              <w:rPr>
                <w:rFonts w:ascii="Arial" w:eastAsia="Calibri" w:hAnsi="Arial" w:cs="Arial"/>
                <w:i/>
                <w:sz w:val="24"/>
                <w:szCs w:val="24"/>
                <w:lang w:val="en-US"/>
              </w:rPr>
              <w:t xml:space="preserve"> Max     </w:t>
            </w:r>
          </w:p>
        </w:tc>
        <w:tc>
          <w:tcPr>
            <w:tcW w:w="2367" w:type="dxa"/>
            <w:tcBorders>
              <w:top w:val="single" w:sz="4" w:space="0" w:color="auto"/>
              <w:bottom w:val="single" w:sz="4" w:space="0" w:color="auto"/>
            </w:tcBorders>
            <w:shd w:val="clear" w:color="auto" w:fill="auto"/>
          </w:tcPr>
          <w:p w14:paraId="6C97C3EC" w14:textId="77777777" w:rsidR="00725E05" w:rsidRPr="007A6DE7" w:rsidRDefault="00725E05" w:rsidP="00725E05">
            <w:pPr>
              <w:keepNext/>
              <w:widowControl w:val="0"/>
              <w:spacing w:after="0" w:line="240" w:lineRule="auto"/>
              <w:jc w:val="center"/>
              <w:outlineLvl w:val="2"/>
              <w:rPr>
                <w:rFonts w:ascii="Arial" w:eastAsia="Calibri" w:hAnsi="Arial" w:cs="Arial"/>
                <w:b/>
                <w:i/>
                <w:sz w:val="24"/>
                <w:szCs w:val="24"/>
                <w:lang w:val="en-US"/>
              </w:rPr>
            </w:pPr>
            <w:r w:rsidRPr="007A6DE7">
              <w:rPr>
                <w:rFonts w:ascii="Arial" w:eastAsia="Calibri" w:hAnsi="Arial" w:cs="Arial"/>
                <w:b/>
                <w:i/>
                <w:sz w:val="24"/>
                <w:szCs w:val="24"/>
                <w:lang w:val="en-US"/>
              </w:rPr>
              <w:t>LP1</w:t>
            </w:r>
          </w:p>
        </w:tc>
        <w:tc>
          <w:tcPr>
            <w:tcW w:w="3216" w:type="dxa"/>
            <w:tcBorders>
              <w:top w:val="single" w:sz="4" w:space="0" w:color="auto"/>
              <w:bottom w:val="single" w:sz="4" w:space="0" w:color="auto"/>
            </w:tcBorders>
          </w:tcPr>
          <w:p w14:paraId="1544201C" w14:textId="77777777" w:rsidR="00725E05" w:rsidRPr="007A6DE7" w:rsidRDefault="00725E05" w:rsidP="00725E05">
            <w:pPr>
              <w:widowControl w:val="0"/>
              <w:spacing w:after="0" w:line="240" w:lineRule="auto"/>
              <w:jc w:val="center"/>
              <w:rPr>
                <w:rFonts w:ascii="Arial" w:eastAsia="Calibri" w:hAnsi="Arial" w:cs="Arial"/>
                <w:b/>
                <w:i/>
                <w:sz w:val="24"/>
                <w:szCs w:val="24"/>
                <w:lang w:val="en-US"/>
              </w:rPr>
            </w:pPr>
            <w:r w:rsidRPr="007A6DE7">
              <w:rPr>
                <w:rFonts w:ascii="Arial" w:eastAsia="Calibri" w:hAnsi="Arial" w:cs="Arial"/>
                <w:b/>
                <w:i/>
                <w:sz w:val="24"/>
                <w:szCs w:val="24"/>
                <w:lang w:val="en-US"/>
              </w:rPr>
              <w:t>£47,417</w:t>
            </w:r>
          </w:p>
        </w:tc>
        <w:tc>
          <w:tcPr>
            <w:tcW w:w="3238" w:type="dxa"/>
            <w:tcBorders>
              <w:top w:val="single" w:sz="4" w:space="0" w:color="auto"/>
              <w:left w:val="nil"/>
              <w:bottom w:val="single" w:sz="4" w:space="0" w:color="auto"/>
              <w:right w:val="single" w:sz="4" w:space="0" w:color="auto"/>
            </w:tcBorders>
            <w:shd w:val="clear" w:color="auto" w:fill="auto"/>
            <w:vAlign w:val="bottom"/>
          </w:tcPr>
          <w:p w14:paraId="719090E2" w14:textId="77777777" w:rsidR="00725E05" w:rsidRPr="007A6DE7" w:rsidRDefault="00725E05" w:rsidP="00725E05">
            <w:pPr>
              <w:widowControl w:val="0"/>
              <w:spacing w:after="0" w:line="240" w:lineRule="auto"/>
              <w:jc w:val="center"/>
              <w:rPr>
                <w:rFonts w:ascii="Arial" w:eastAsia="Calibri" w:hAnsi="Arial" w:cs="Arial"/>
                <w:b/>
                <w:i/>
                <w:sz w:val="24"/>
                <w:szCs w:val="24"/>
                <w:lang w:val="en-US"/>
              </w:rPr>
            </w:pPr>
            <w:r w:rsidRPr="007A6DE7">
              <w:rPr>
                <w:rFonts w:ascii="Arial" w:eastAsia="Calibri" w:hAnsi="Arial" w:cs="Arial"/>
                <w:b/>
                <w:i/>
                <w:sz w:val="24"/>
                <w:szCs w:val="24"/>
                <w:lang w:val="en-US"/>
              </w:rPr>
              <w:t>£50,025</w:t>
            </w:r>
          </w:p>
        </w:tc>
      </w:tr>
      <w:tr w:rsidR="007A6DE7" w:rsidRPr="007A6DE7" w14:paraId="04ED8CA1" w14:textId="77777777" w:rsidTr="005A6D38">
        <w:trPr>
          <w:cantSplit/>
          <w:trHeight w:hRule="exact" w:val="340"/>
        </w:trPr>
        <w:tc>
          <w:tcPr>
            <w:tcW w:w="1522" w:type="dxa"/>
            <w:vMerge/>
            <w:tcBorders>
              <w:top w:val="single" w:sz="4" w:space="0" w:color="auto"/>
              <w:bottom w:val="single" w:sz="4" w:space="0" w:color="auto"/>
            </w:tcBorders>
          </w:tcPr>
          <w:p w14:paraId="451515CF" w14:textId="77777777" w:rsidR="00725E05" w:rsidRPr="007A6DE7" w:rsidRDefault="00725E05" w:rsidP="00725E05">
            <w:pPr>
              <w:keepNext/>
              <w:widowControl w:val="0"/>
              <w:spacing w:after="0" w:line="240" w:lineRule="auto"/>
              <w:outlineLvl w:val="2"/>
              <w:rPr>
                <w:rFonts w:ascii="Arial" w:eastAsia="Calibri" w:hAnsi="Arial" w:cs="Arial"/>
                <w:i/>
                <w:sz w:val="24"/>
                <w:szCs w:val="24"/>
                <w:lang w:val="en-US"/>
              </w:rPr>
            </w:pPr>
          </w:p>
        </w:tc>
        <w:tc>
          <w:tcPr>
            <w:tcW w:w="2367" w:type="dxa"/>
            <w:tcBorders>
              <w:top w:val="single" w:sz="4" w:space="0" w:color="auto"/>
              <w:bottom w:val="single" w:sz="4" w:space="0" w:color="auto"/>
            </w:tcBorders>
            <w:shd w:val="clear" w:color="auto" w:fill="auto"/>
          </w:tcPr>
          <w:p w14:paraId="54F28642" w14:textId="77777777" w:rsidR="00725E05" w:rsidRPr="007A6DE7" w:rsidRDefault="00725E05" w:rsidP="00725E05">
            <w:pPr>
              <w:keepNext/>
              <w:widowControl w:val="0"/>
              <w:tabs>
                <w:tab w:val="center" w:pos="978"/>
                <w:tab w:val="right" w:pos="1956"/>
              </w:tabs>
              <w:spacing w:after="0" w:line="240" w:lineRule="auto"/>
              <w:outlineLvl w:val="2"/>
              <w:rPr>
                <w:rFonts w:ascii="Arial" w:eastAsia="Calibri" w:hAnsi="Arial" w:cs="Arial"/>
                <w:i/>
                <w:sz w:val="24"/>
                <w:szCs w:val="24"/>
                <w:lang w:val="en-US"/>
              </w:rPr>
            </w:pPr>
            <w:r w:rsidRPr="007A6DE7">
              <w:rPr>
                <w:rFonts w:ascii="Arial" w:eastAsia="Calibri" w:hAnsi="Arial" w:cs="Arial"/>
                <w:i/>
                <w:sz w:val="24"/>
                <w:szCs w:val="24"/>
                <w:lang w:val="en-US"/>
              </w:rPr>
              <w:tab/>
              <w:t xml:space="preserve">    LP2</w:t>
            </w:r>
            <w:r w:rsidRPr="007A6DE7">
              <w:rPr>
                <w:rFonts w:ascii="Arial" w:eastAsia="Calibri" w:hAnsi="Arial" w:cs="Arial"/>
                <w:i/>
                <w:sz w:val="24"/>
                <w:szCs w:val="24"/>
                <w:lang w:val="en-US"/>
              </w:rPr>
              <w:tab/>
            </w:r>
          </w:p>
        </w:tc>
        <w:tc>
          <w:tcPr>
            <w:tcW w:w="3216" w:type="dxa"/>
            <w:tcBorders>
              <w:top w:val="single" w:sz="4" w:space="0" w:color="auto"/>
              <w:bottom w:val="single" w:sz="4" w:space="0" w:color="auto"/>
            </w:tcBorders>
          </w:tcPr>
          <w:p w14:paraId="77156691" w14:textId="77777777" w:rsidR="00725E05" w:rsidRPr="007A6DE7" w:rsidRDefault="00725E05" w:rsidP="00725E05">
            <w:pPr>
              <w:widowControl w:val="0"/>
              <w:spacing w:after="0" w:line="240" w:lineRule="auto"/>
              <w:jc w:val="center"/>
              <w:rPr>
                <w:rFonts w:ascii="Arial" w:eastAsia="Calibri" w:hAnsi="Arial" w:cs="Arial"/>
                <w:i/>
                <w:sz w:val="24"/>
                <w:szCs w:val="24"/>
                <w:lang w:val="en-US"/>
              </w:rPr>
            </w:pPr>
            <w:r w:rsidRPr="007A6DE7">
              <w:rPr>
                <w:rFonts w:ascii="Arial" w:eastAsia="Calibri" w:hAnsi="Arial" w:cs="Arial"/>
                <w:i/>
                <w:sz w:val="24"/>
                <w:szCs w:val="24"/>
                <w:lang w:val="en-US"/>
              </w:rPr>
              <w:t>£48,606</w:t>
            </w:r>
          </w:p>
        </w:tc>
        <w:tc>
          <w:tcPr>
            <w:tcW w:w="3238" w:type="dxa"/>
            <w:tcBorders>
              <w:top w:val="single" w:sz="4" w:space="0" w:color="auto"/>
              <w:left w:val="nil"/>
              <w:bottom w:val="single" w:sz="4" w:space="0" w:color="auto"/>
              <w:right w:val="single" w:sz="4" w:space="0" w:color="auto"/>
            </w:tcBorders>
            <w:shd w:val="clear" w:color="auto" w:fill="auto"/>
            <w:vAlign w:val="bottom"/>
          </w:tcPr>
          <w:p w14:paraId="0B0CCBA7" w14:textId="77777777" w:rsidR="00725E05" w:rsidRPr="007A6DE7" w:rsidRDefault="00725E05" w:rsidP="00725E05">
            <w:pPr>
              <w:widowControl w:val="0"/>
              <w:spacing w:after="0" w:line="240" w:lineRule="auto"/>
              <w:jc w:val="center"/>
              <w:rPr>
                <w:rFonts w:ascii="Arial" w:eastAsia="Calibri" w:hAnsi="Arial" w:cs="Arial"/>
                <w:i/>
                <w:sz w:val="24"/>
                <w:szCs w:val="24"/>
                <w:lang w:val="en-US"/>
              </w:rPr>
            </w:pPr>
            <w:r w:rsidRPr="007A6DE7">
              <w:rPr>
                <w:rFonts w:ascii="Arial" w:eastAsia="Calibri" w:hAnsi="Arial" w:cs="Arial"/>
                <w:i/>
                <w:sz w:val="24"/>
                <w:szCs w:val="24"/>
                <w:lang w:val="en-US"/>
              </w:rPr>
              <w:t>£51,280</w:t>
            </w:r>
          </w:p>
        </w:tc>
      </w:tr>
      <w:tr w:rsidR="007A6DE7" w:rsidRPr="007A6DE7" w14:paraId="162E3BF0" w14:textId="77777777" w:rsidTr="005A6D38">
        <w:trPr>
          <w:cantSplit/>
          <w:trHeight w:hRule="exact" w:val="340"/>
        </w:trPr>
        <w:tc>
          <w:tcPr>
            <w:tcW w:w="1522" w:type="dxa"/>
            <w:vMerge/>
            <w:tcBorders>
              <w:top w:val="single" w:sz="4" w:space="0" w:color="auto"/>
              <w:bottom w:val="single" w:sz="4" w:space="0" w:color="auto"/>
            </w:tcBorders>
          </w:tcPr>
          <w:p w14:paraId="2838B07E" w14:textId="77777777" w:rsidR="00725E05" w:rsidRPr="007A6DE7" w:rsidRDefault="00725E05" w:rsidP="00725E05">
            <w:pPr>
              <w:keepNext/>
              <w:widowControl w:val="0"/>
              <w:spacing w:after="0" w:line="240" w:lineRule="auto"/>
              <w:outlineLvl w:val="2"/>
              <w:rPr>
                <w:rFonts w:ascii="Arial" w:eastAsia="Calibri" w:hAnsi="Arial" w:cs="Arial"/>
                <w:i/>
                <w:sz w:val="24"/>
                <w:szCs w:val="24"/>
                <w:lang w:val="en-US"/>
              </w:rPr>
            </w:pPr>
          </w:p>
        </w:tc>
        <w:tc>
          <w:tcPr>
            <w:tcW w:w="2367" w:type="dxa"/>
            <w:tcBorders>
              <w:top w:val="single" w:sz="4" w:space="0" w:color="auto"/>
              <w:bottom w:val="single" w:sz="4" w:space="0" w:color="auto"/>
            </w:tcBorders>
            <w:shd w:val="clear" w:color="auto" w:fill="auto"/>
          </w:tcPr>
          <w:p w14:paraId="21D78780" w14:textId="77777777" w:rsidR="00725E05" w:rsidRPr="007A6DE7" w:rsidRDefault="00725E05" w:rsidP="00725E05">
            <w:pPr>
              <w:keepNext/>
              <w:widowControl w:val="0"/>
              <w:spacing w:after="0" w:line="240" w:lineRule="auto"/>
              <w:jc w:val="center"/>
              <w:outlineLvl w:val="2"/>
              <w:rPr>
                <w:rFonts w:ascii="Arial" w:eastAsia="Calibri" w:hAnsi="Arial" w:cs="Arial"/>
                <w:i/>
                <w:sz w:val="24"/>
                <w:szCs w:val="24"/>
                <w:lang w:val="en-US"/>
              </w:rPr>
            </w:pPr>
            <w:r w:rsidRPr="007A6DE7">
              <w:rPr>
                <w:rFonts w:ascii="Arial" w:eastAsia="Calibri" w:hAnsi="Arial" w:cs="Arial"/>
                <w:i/>
                <w:sz w:val="24"/>
                <w:szCs w:val="24"/>
                <w:lang w:val="en-US"/>
              </w:rPr>
              <w:t>LP3</w:t>
            </w:r>
          </w:p>
        </w:tc>
        <w:tc>
          <w:tcPr>
            <w:tcW w:w="3216" w:type="dxa"/>
            <w:tcBorders>
              <w:top w:val="single" w:sz="4" w:space="0" w:color="auto"/>
              <w:bottom w:val="single" w:sz="4" w:space="0" w:color="auto"/>
            </w:tcBorders>
          </w:tcPr>
          <w:p w14:paraId="6475F60A" w14:textId="77777777" w:rsidR="00725E05" w:rsidRPr="007A6DE7" w:rsidRDefault="00725E05" w:rsidP="00725E05">
            <w:pPr>
              <w:widowControl w:val="0"/>
              <w:spacing w:after="0" w:line="240" w:lineRule="auto"/>
              <w:jc w:val="center"/>
              <w:rPr>
                <w:rFonts w:ascii="Arial" w:eastAsia="Calibri" w:hAnsi="Arial" w:cs="Arial"/>
                <w:i/>
                <w:sz w:val="24"/>
                <w:szCs w:val="24"/>
                <w:lang w:val="en-US"/>
              </w:rPr>
            </w:pPr>
            <w:r w:rsidRPr="007A6DE7">
              <w:rPr>
                <w:rFonts w:ascii="Arial" w:eastAsia="Calibri" w:hAnsi="Arial" w:cs="Arial"/>
                <w:i/>
                <w:sz w:val="24"/>
                <w:szCs w:val="24"/>
                <w:lang w:val="en-US"/>
              </w:rPr>
              <w:t>£49,819</w:t>
            </w:r>
          </w:p>
        </w:tc>
        <w:tc>
          <w:tcPr>
            <w:tcW w:w="3238" w:type="dxa"/>
            <w:tcBorders>
              <w:top w:val="single" w:sz="4" w:space="0" w:color="auto"/>
              <w:left w:val="nil"/>
              <w:bottom w:val="single" w:sz="4" w:space="0" w:color="auto"/>
              <w:right w:val="single" w:sz="4" w:space="0" w:color="auto"/>
            </w:tcBorders>
            <w:shd w:val="clear" w:color="auto" w:fill="auto"/>
            <w:vAlign w:val="bottom"/>
          </w:tcPr>
          <w:p w14:paraId="1C6CD4D9" w14:textId="77777777" w:rsidR="00725E05" w:rsidRPr="007A6DE7" w:rsidRDefault="00725E05" w:rsidP="00725E05">
            <w:pPr>
              <w:widowControl w:val="0"/>
              <w:spacing w:after="0" w:line="240" w:lineRule="auto"/>
              <w:jc w:val="center"/>
              <w:rPr>
                <w:rFonts w:ascii="Arial" w:eastAsia="Calibri" w:hAnsi="Arial" w:cs="Arial"/>
                <w:i/>
                <w:sz w:val="24"/>
                <w:szCs w:val="24"/>
                <w:lang w:val="en-US"/>
              </w:rPr>
            </w:pPr>
            <w:r w:rsidRPr="007A6DE7">
              <w:rPr>
                <w:rFonts w:ascii="Arial" w:eastAsia="Calibri" w:hAnsi="Arial" w:cs="Arial"/>
                <w:i/>
                <w:sz w:val="24"/>
                <w:szCs w:val="24"/>
                <w:lang w:val="en-US"/>
              </w:rPr>
              <w:t>£52,560</w:t>
            </w:r>
          </w:p>
        </w:tc>
      </w:tr>
      <w:tr w:rsidR="007A6DE7" w:rsidRPr="007A6DE7" w14:paraId="7D267F9B" w14:textId="77777777" w:rsidTr="005A6D38">
        <w:trPr>
          <w:cantSplit/>
          <w:trHeight w:hRule="exact" w:val="340"/>
        </w:trPr>
        <w:tc>
          <w:tcPr>
            <w:tcW w:w="1522" w:type="dxa"/>
            <w:vMerge/>
            <w:tcBorders>
              <w:top w:val="single" w:sz="4" w:space="0" w:color="auto"/>
              <w:bottom w:val="single" w:sz="4" w:space="0" w:color="auto"/>
            </w:tcBorders>
          </w:tcPr>
          <w:p w14:paraId="06BE1506" w14:textId="77777777" w:rsidR="00725E05" w:rsidRPr="007A6DE7" w:rsidRDefault="00725E05" w:rsidP="00725E05">
            <w:pPr>
              <w:keepNext/>
              <w:widowControl w:val="0"/>
              <w:spacing w:after="0" w:line="240" w:lineRule="auto"/>
              <w:outlineLvl w:val="2"/>
              <w:rPr>
                <w:rFonts w:ascii="Arial" w:eastAsia="Calibri" w:hAnsi="Arial" w:cs="Arial"/>
                <w:i/>
                <w:sz w:val="24"/>
                <w:szCs w:val="24"/>
                <w:lang w:val="en-US"/>
              </w:rPr>
            </w:pPr>
          </w:p>
        </w:tc>
        <w:tc>
          <w:tcPr>
            <w:tcW w:w="2367" w:type="dxa"/>
            <w:tcBorders>
              <w:top w:val="single" w:sz="4" w:space="0" w:color="auto"/>
              <w:bottom w:val="single" w:sz="4" w:space="0" w:color="auto"/>
            </w:tcBorders>
            <w:shd w:val="clear" w:color="auto" w:fill="auto"/>
          </w:tcPr>
          <w:p w14:paraId="45392873" w14:textId="77777777" w:rsidR="00725E05" w:rsidRPr="007A6DE7" w:rsidRDefault="00725E05" w:rsidP="00725E05">
            <w:pPr>
              <w:keepNext/>
              <w:widowControl w:val="0"/>
              <w:spacing w:after="0" w:line="240" w:lineRule="auto"/>
              <w:jc w:val="center"/>
              <w:outlineLvl w:val="2"/>
              <w:rPr>
                <w:rFonts w:ascii="Arial" w:eastAsia="Calibri" w:hAnsi="Arial" w:cs="Arial"/>
                <w:i/>
                <w:sz w:val="24"/>
                <w:szCs w:val="24"/>
                <w:lang w:val="en-US"/>
              </w:rPr>
            </w:pPr>
            <w:r w:rsidRPr="007A6DE7">
              <w:rPr>
                <w:rFonts w:ascii="Arial" w:eastAsia="Calibri" w:hAnsi="Arial" w:cs="Arial"/>
                <w:i/>
                <w:sz w:val="24"/>
                <w:szCs w:val="24"/>
                <w:lang w:val="en-US"/>
              </w:rPr>
              <w:t>LP4</w:t>
            </w:r>
          </w:p>
        </w:tc>
        <w:tc>
          <w:tcPr>
            <w:tcW w:w="3216" w:type="dxa"/>
            <w:tcBorders>
              <w:top w:val="single" w:sz="4" w:space="0" w:color="auto"/>
              <w:bottom w:val="single" w:sz="4" w:space="0" w:color="auto"/>
            </w:tcBorders>
          </w:tcPr>
          <w:p w14:paraId="3CD19021" w14:textId="77777777" w:rsidR="00725E05" w:rsidRPr="007A6DE7" w:rsidRDefault="00725E05" w:rsidP="00725E05">
            <w:pPr>
              <w:widowControl w:val="0"/>
              <w:spacing w:after="0" w:line="240" w:lineRule="auto"/>
              <w:jc w:val="center"/>
              <w:rPr>
                <w:rFonts w:ascii="Arial" w:eastAsia="Calibri" w:hAnsi="Arial" w:cs="Arial"/>
                <w:i/>
                <w:sz w:val="24"/>
                <w:szCs w:val="24"/>
                <w:lang w:val="en-US"/>
              </w:rPr>
            </w:pPr>
            <w:r w:rsidRPr="007A6DE7">
              <w:rPr>
                <w:rFonts w:ascii="Arial" w:eastAsia="Calibri" w:hAnsi="Arial" w:cs="Arial"/>
                <w:i/>
                <w:sz w:val="24"/>
                <w:szCs w:val="24"/>
                <w:lang w:val="en-US"/>
              </w:rPr>
              <w:t>£51,057</w:t>
            </w:r>
          </w:p>
        </w:tc>
        <w:tc>
          <w:tcPr>
            <w:tcW w:w="3238" w:type="dxa"/>
            <w:tcBorders>
              <w:top w:val="single" w:sz="4" w:space="0" w:color="auto"/>
              <w:left w:val="nil"/>
              <w:bottom w:val="single" w:sz="4" w:space="0" w:color="auto"/>
              <w:right w:val="single" w:sz="4" w:space="0" w:color="auto"/>
            </w:tcBorders>
            <w:shd w:val="clear" w:color="auto" w:fill="auto"/>
            <w:vAlign w:val="bottom"/>
          </w:tcPr>
          <w:p w14:paraId="4E931F59" w14:textId="77777777" w:rsidR="00725E05" w:rsidRPr="007A6DE7" w:rsidRDefault="00725E05" w:rsidP="00725E05">
            <w:pPr>
              <w:widowControl w:val="0"/>
              <w:spacing w:after="0" w:line="240" w:lineRule="auto"/>
              <w:jc w:val="center"/>
              <w:rPr>
                <w:rFonts w:ascii="Arial" w:eastAsia="Calibri" w:hAnsi="Arial" w:cs="Arial"/>
                <w:i/>
                <w:sz w:val="24"/>
                <w:szCs w:val="24"/>
                <w:lang w:val="en-US"/>
              </w:rPr>
            </w:pPr>
            <w:r w:rsidRPr="007A6DE7">
              <w:rPr>
                <w:rFonts w:ascii="Arial" w:eastAsia="Calibri" w:hAnsi="Arial" w:cs="Arial"/>
                <w:i/>
                <w:sz w:val="24"/>
                <w:szCs w:val="24"/>
                <w:lang w:val="en-US"/>
              </w:rPr>
              <w:t>£53,866</w:t>
            </w:r>
          </w:p>
        </w:tc>
      </w:tr>
      <w:tr w:rsidR="007A6DE7" w:rsidRPr="007A6DE7" w14:paraId="5CC04748" w14:textId="77777777" w:rsidTr="005A6D38">
        <w:trPr>
          <w:cantSplit/>
          <w:trHeight w:hRule="exact" w:val="340"/>
        </w:trPr>
        <w:tc>
          <w:tcPr>
            <w:tcW w:w="1522" w:type="dxa"/>
            <w:vMerge/>
            <w:tcBorders>
              <w:top w:val="single" w:sz="4" w:space="0" w:color="auto"/>
              <w:bottom w:val="single" w:sz="4" w:space="0" w:color="auto"/>
            </w:tcBorders>
          </w:tcPr>
          <w:p w14:paraId="48FA5B30" w14:textId="77777777" w:rsidR="00725E05" w:rsidRPr="007A6DE7" w:rsidRDefault="00725E05" w:rsidP="00725E05">
            <w:pPr>
              <w:keepNext/>
              <w:widowControl w:val="0"/>
              <w:spacing w:after="0" w:line="240" w:lineRule="auto"/>
              <w:outlineLvl w:val="2"/>
              <w:rPr>
                <w:rFonts w:ascii="Arial" w:eastAsia="Calibri" w:hAnsi="Arial" w:cs="Arial"/>
                <w:i/>
                <w:sz w:val="24"/>
                <w:szCs w:val="24"/>
                <w:lang w:val="en-US"/>
              </w:rPr>
            </w:pPr>
          </w:p>
        </w:tc>
        <w:tc>
          <w:tcPr>
            <w:tcW w:w="2367" w:type="dxa"/>
            <w:tcBorders>
              <w:top w:val="single" w:sz="4" w:space="0" w:color="auto"/>
              <w:bottom w:val="single" w:sz="4" w:space="0" w:color="auto"/>
            </w:tcBorders>
            <w:shd w:val="clear" w:color="auto" w:fill="auto"/>
          </w:tcPr>
          <w:p w14:paraId="47892045" w14:textId="77777777" w:rsidR="00725E05" w:rsidRPr="007A6DE7" w:rsidRDefault="00725E05" w:rsidP="00725E05">
            <w:pPr>
              <w:keepNext/>
              <w:widowControl w:val="0"/>
              <w:spacing w:after="0" w:line="240" w:lineRule="auto"/>
              <w:jc w:val="center"/>
              <w:outlineLvl w:val="2"/>
              <w:rPr>
                <w:rFonts w:ascii="Arial" w:eastAsia="Calibri" w:hAnsi="Arial" w:cs="Arial"/>
                <w:i/>
                <w:sz w:val="24"/>
                <w:szCs w:val="24"/>
                <w:lang w:val="en-US"/>
              </w:rPr>
            </w:pPr>
            <w:r w:rsidRPr="007A6DE7">
              <w:rPr>
                <w:rFonts w:ascii="Arial" w:eastAsia="Calibri" w:hAnsi="Arial" w:cs="Arial"/>
                <w:i/>
                <w:sz w:val="24"/>
                <w:szCs w:val="24"/>
                <w:lang w:val="en-US"/>
              </w:rPr>
              <w:t>LP5</w:t>
            </w:r>
          </w:p>
        </w:tc>
        <w:tc>
          <w:tcPr>
            <w:tcW w:w="3216" w:type="dxa"/>
            <w:tcBorders>
              <w:top w:val="single" w:sz="4" w:space="0" w:color="auto"/>
              <w:bottom w:val="single" w:sz="4" w:space="0" w:color="auto"/>
            </w:tcBorders>
          </w:tcPr>
          <w:p w14:paraId="72A7DD1E" w14:textId="77777777" w:rsidR="00725E05" w:rsidRPr="007A6DE7" w:rsidRDefault="00725E05" w:rsidP="00725E05">
            <w:pPr>
              <w:widowControl w:val="0"/>
              <w:spacing w:after="0" w:line="240" w:lineRule="auto"/>
              <w:jc w:val="center"/>
              <w:rPr>
                <w:rFonts w:ascii="Arial" w:eastAsia="Calibri" w:hAnsi="Arial" w:cs="Arial"/>
                <w:i/>
                <w:sz w:val="24"/>
                <w:szCs w:val="24"/>
                <w:lang w:val="en-US"/>
              </w:rPr>
            </w:pPr>
            <w:r w:rsidRPr="007A6DE7">
              <w:rPr>
                <w:rFonts w:ascii="Arial" w:eastAsia="Calibri" w:hAnsi="Arial" w:cs="Arial"/>
                <w:i/>
                <w:sz w:val="24"/>
                <w:szCs w:val="24"/>
                <w:lang w:val="en-US"/>
              </w:rPr>
              <w:t>£52,330</w:t>
            </w:r>
          </w:p>
        </w:tc>
        <w:tc>
          <w:tcPr>
            <w:tcW w:w="3238" w:type="dxa"/>
            <w:tcBorders>
              <w:top w:val="single" w:sz="4" w:space="0" w:color="auto"/>
              <w:left w:val="nil"/>
              <w:bottom w:val="single" w:sz="4" w:space="0" w:color="auto"/>
              <w:right w:val="single" w:sz="4" w:space="0" w:color="auto"/>
            </w:tcBorders>
            <w:shd w:val="clear" w:color="auto" w:fill="auto"/>
            <w:vAlign w:val="bottom"/>
          </w:tcPr>
          <w:p w14:paraId="2CDAB0E0" w14:textId="77777777" w:rsidR="00725E05" w:rsidRPr="007A6DE7" w:rsidRDefault="00725E05" w:rsidP="00725E05">
            <w:pPr>
              <w:widowControl w:val="0"/>
              <w:spacing w:after="0" w:line="240" w:lineRule="auto"/>
              <w:jc w:val="center"/>
              <w:rPr>
                <w:rFonts w:ascii="Arial" w:eastAsia="Calibri" w:hAnsi="Arial" w:cs="Arial"/>
                <w:i/>
                <w:sz w:val="24"/>
                <w:szCs w:val="24"/>
                <w:lang w:val="en-US"/>
              </w:rPr>
            </w:pPr>
            <w:r w:rsidRPr="007A6DE7">
              <w:rPr>
                <w:rFonts w:ascii="Arial" w:eastAsia="Calibri" w:hAnsi="Arial" w:cs="Arial"/>
                <w:i/>
                <w:sz w:val="24"/>
                <w:szCs w:val="24"/>
                <w:lang w:val="en-US"/>
              </w:rPr>
              <w:t>£55,209</w:t>
            </w:r>
          </w:p>
        </w:tc>
      </w:tr>
      <w:tr w:rsidR="007A6DE7" w:rsidRPr="007A6DE7" w14:paraId="3A8D45CF" w14:textId="77777777" w:rsidTr="005A6D38">
        <w:trPr>
          <w:cantSplit/>
          <w:trHeight w:hRule="exact" w:val="340"/>
        </w:trPr>
        <w:tc>
          <w:tcPr>
            <w:tcW w:w="1522" w:type="dxa"/>
            <w:vMerge/>
            <w:tcBorders>
              <w:top w:val="single" w:sz="4" w:space="0" w:color="auto"/>
              <w:bottom w:val="single" w:sz="4" w:space="0" w:color="auto"/>
            </w:tcBorders>
          </w:tcPr>
          <w:p w14:paraId="577B810D" w14:textId="77777777" w:rsidR="00725E05" w:rsidRPr="007A6DE7" w:rsidRDefault="00725E05" w:rsidP="00725E05">
            <w:pPr>
              <w:keepNext/>
              <w:widowControl w:val="0"/>
              <w:spacing w:after="0" w:line="240" w:lineRule="auto"/>
              <w:outlineLvl w:val="2"/>
              <w:rPr>
                <w:rFonts w:ascii="Arial" w:eastAsia="Calibri" w:hAnsi="Arial" w:cs="Arial"/>
                <w:i/>
                <w:sz w:val="24"/>
                <w:szCs w:val="24"/>
                <w:lang w:val="en-US"/>
              </w:rPr>
            </w:pPr>
          </w:p>
        </w:tc>
        <w:tc>
          <w:tcPr>
            <w:tcW w:w="2367" w:type="dxa"/>
            <w:tcBorders>
              <w:top w:val="single" w:sz="4" w:space="0" w:color="auto"/>
              <w:bottom w:val="single" w:sz="4" w:space="0" w:color="auto"/>
            </w:tcBorders>
            <w:shd w:val="clear" w:color="auto" w:fill="auto"/>
          </w:tcPr>
          <w:p w14:paraId="3812BF24" w14:textId="77777777" w:rsidR="00725E05" w:rsidRPr="007A6DE7" w:rsidRDefault="00725E05" w:rsidP="00725E05">
            <w:pPr>
              <w:keepNext/>
              <w:widowControl w:val="0"/>
              <w:spacing w:after="0" w:line="240" w:lineRule="auto"/>
              <w:jc w:val="center"/>
              <w:outlineLvl w:val="2"/>
              <w:rPr>
                <w:rFonts w:ascii="Arial" w:eastAsia="Calibri" w:hAnsi="Arial" w:cs="Arial"/>
                <w:i/>
                <w:sz w:val="24"/>
                <w:szCs w:val="24"/>
                <w:lang w:val="en-US"/>
              </w:rPr>
            </w:pPr>
            <w:r w:rsidRPr="007A6DE7">
              <w:rPr>
                <w:rFonts w:ascii="Arial" w:eastAsia="Calibri" w:hAnsi="Arial" w:cs="Arial"/>
                <w:i/>
                <w:sz w:val="24"/>
                <w:szCs w:val="24"/>
                <w:lang w:val="en-US"/>
              </w:rPr>
              <w:t>LP6</w:t>
            </w:r>
          </w:p>
        </w:tc>
        <w:tc>
          <w:tcPr>
            <w:tcW w:w="3216" w:type="dxa"/>
            <w:tcBorders>
              <w:top w:val="single" w:sz="4" w:space="0" w:color="auto"/>
              <w:bottom w:val="single" w:sz="4" w:space="0" w:color="auto"/>
            </w:tcBorders>
          </w:tcPr>
          <w:p w14:paraId="423BA5BD" w14:textId="77777777" w:rsidR="00725E05" w:rsidRPr="007A6DE7" w:rsidRDefault="00725E05" w:rsidP="00725E05">
            <w:pPr>
              <w:widowControl w:val="0"/>
              <w:spacing w:after="0" w:line="240" w:lineRule="auto"/>
              <w:jc w:val="center"/>
              <w:rPr>
                <w:rFonts w:ascii="Arial" w:eastAsia="Calibri" w:hAnsi="Arial" w:cs="Arial"/>
                <w:i/>
                <w:sz w:val="24"/>
                <w:szCs w:val="24"/>
                <w:lang w:val="en-US"/>
              </w:rPr>
            </w:pPr>
            <w:r w:rsidRPr="007A6DE7">
              <w:rPr>
                <w:rFonts w:ascii="Arial" w:eastAsia="Calibri" w:hAnsi="Arial" w:cs="Arial"/>
                <w:i/>
                <w:sz w:val="24"/>
                <w:szCs w:val="24"/>
                <w:lang w:val="en-US"/>
              </w:rPr>
              <w:t>£53,642</w:t>
            </w:r>
          </w:p>
        </w:tc>
        <w:tc>
          <w:tcPr>
            <w:tcW w:w="3238" w:type="dxa"/>
            <w:tcBorders>
              <w:top w:val="single" w:sz="4" w:space="0" w:color="auto"/>
              <w:left w:val="nil"/>
              <w:bottom w:val="single" w:sz="4" w:space="0" w:color="auto"/>
              <w:right w:val="single" w:sz="4" w:space="0" w:color="auto"/>
            </w:tcBorders>
            <w:shd w:val="clear" w:color="auto" w:fill="auto"/>
            <w:vAlign w:val="bottom"/>
          </w:tcPr>
          <w:p w14:paraId="05521F74" w14:textId="77777777" w:rsidR="00725E05" w:rsidRPr="007A6DE7" w:rsidRDefault="00725E05" w:rsidP="00725E05">
            <w:pPr>
              <w:widowControl w:val="0"/>
              <w:spacing w:after="0" w:line="240" w:lineRule="auto"/>
              <w:jc w:val="center"/>
              <w:rPr>
                <w:rFonts w:ascii="Arial" w:eastAsia="Calibri" w:hAnsi="Arial" w:cs="Arial"/>
                <w:i/>
                <w:sz w:val="24"/>
                <w:szCs w:val="24"/>
                <w:lang w:val="en-US"/>
              </w:rPr>
            </w:pPr>
            <w:r w:rsidRPr="007A6DE7">
              <w:rPr>
                <w:rFonts w:ascii="Arial" w:eastAsia="Calibri" w:hAnsi="Arial" w:cs="Arial"/>
                <w:i/>
                <w:sz w:val="24"/>
                <w:szCs w:val="24"/>
                <w:lang w:val="en-US"/>
              </w:rPr>
              <w:t>£56,593</w:t>
            </w:r>
          </w:p>
        </w:tc>
      </w:tr>
      <w:tr w:rsidR="007A6DE7" w:rsidRPr="007A6DE7" w14:paraId="3C6B6DC3" w14:textId="77777777" w:rsidTr="005A6D38">
        <w:trPr>
          <w:cantSplit/>
          <w:trHeight w:hRule="exact" w:val="340"/>
        </w:trPr>
        <w:tc>
          <w:tcPr>
            <w:tcW w:w="1522" w:type="dxa"/>
            <w:vMerge/>
            <w:tcBorders>
              <w:top w:val="single" w:sz="4" w:space="0" w:color="auto"/>
              <w:bottom w:val="single" w:sz="4" w:space="0" w:color="auto"/>
            </w:tcBorders>
          </w:tcPr>
          <w:p w14:paraId="58BBF788" w14:textId="77777777" w:rsidR="00725E05" w:rsidRPr="007A6DE7" w:rsidRDefault="00725E05" w:rsidP="00725E05">
            <w:pPr>
              <w:keepNext/>
              <w:widowControl w:val="0"/>
              <w:spacing w:after="0" w:line="240" w:lineRule="auto"/>
              <w:outlineLvl w:val="2"/>
              <w:rPr>
                <w:rFonts w:ascii="Arial" w:eastAsia="Calibri" w:hAnsi="Arial" w:cs="Arial"/>
                <w:i/>
                <w:sz w:val="24"/>
                <w:szCs w:val="24"/>
                <w:lang w:val="en-US"/>
              </w:rPr>
            </w:pPr>
          </w:p>
        </w:tc>
        <w:tc>
          <w:tcPr>
            <w:tcW w:w="2367" w:type="dxa"/>
            <w:tcBorders>
              <w:top w:val="single" w:sz="4" w:space="0" w:color="auto"/>
              <w:bottom w:val="single" w:sz="4" w:space="0" w:color="auto"/>
            </w:tcBorders>
            <w:shd w:val="clear" w:color="auto" w:fill="auto"/>
          </w:tcPr>
          <w:p w14:paraId="3E13F45F" w14:textId="77777777" w:rsidR="00725E05" w:rsidRPr="007A6DE7" w:rsidRDefault="00725E05" w:rsidP="00725E05">
            <w:pPr>
              <w:keepNext/>
              <w:widowControl w:val="0"/>
              <w:spacing w:after="0" w:line="240" w:lineRule="auto"/>
              <w:jc w:val="center"/>
              <w:outlineLvl w:val="2"/>
              <w:rPr>
                <w:rFonts w:ascii="Arial" w:eastAsia="Calibri" w:hAnsi="Arial" w:cs="Arial"/>
                <w:i/>
                <w:sz w:val="24"/>
                <w:szCs w:val="24"/>
                <w:lang w:val="en-US"/>
              </w:rPr>
            </w:pPr>
            <w:r w:rsidRPr="007A6DE7">
              <w:rPr>
                <w:rFonts w:ascii="Arial" w:eastAsia="Calibri" w:hAnsi="Arial" w:cs="Arial"/>
                <w:i/>
                <w:sz w:val="24"/>
                <w:szCs w:val="24"/>
                <w:lang w:val="en-US"/>
              </w:rPr>
              <w:t>LP7</w:t>
            </w:r>
          </w:p>
        </w:tc>
        <w:tc>
          <w:tcPr>
            <w:tcW w:w="3216" w:type="dxa"/>
            <w:tcBorders>
              <w:top w:val="single" w:sz="4" w:space="0" w:color="auto"/>
              <w:bottom w:val="single" w:sz="4" w:space="0" w:color="auto"/>
            </w:tcBorders>
          </w:tcPr>
          <w:p w14:paraId="1E92C3CB" w14:textId="77777777" w:rsidR="00725E05" w:rsidRPr="007A6DE7" w:rsidRDefault="00725E05" w:rsidP="00725E05">
            <w:pPr>
              <w:widowControl w:val="0"/>
              <w:spacing w:after="0" w:line="240" w:lineRule="auto"/>
              <w:jc w:val="center"/>
              <w:rPr>
                <w:rFonts w:ascii="Arial" w:eastAsia="Calibri" w:hAnsi="Arial" w:cs="Arial"/>
                <w:i/>
                <w:sz w:val="24"/>
                <w:szCs w:val="24"/>
                <w:lang w:val="en-US"/>
              </w:rPr>
            </w:pPr>
            <w:r w:rsidRPr="007A6DE7">
              <w:rPr>
                <w:rFonts w:ascii="Arial" w:eastAsia="Calibri" w:hAnsi="Arial" w:cs="Arial"/>
                <w:i/>
                <w:sz w:val="24"/>
                <w:szCs w:val="24"/>
                <w:lang w:val="en-US"/>
              </w:rPr>
              <w:t>£55,087</w:t>
            </w:r>
          </w:p>
        </w:tc>
        <w:tc>
          <w:tcPr>
            <w:tcW w:w="3238" w:type="dxa"/>
            <w:tcBorders>
              <w:top w:val="single" w:sz="4" w:space="0" w:color="auto"/>
              <w:left w:val="nil"/>
              <w:bottom w:val="single" w:sz="4" w:space="0" w:color="auto"/>
              <w:right w:val="single" w:sz="4" w:space="0" w:color="auto"/>
            </w:tcBorders>
            <w:shd w:val="clear" w:color="auto" w:fill="auto"/>
            <w:vAlign w:val="bottom"/>
          </w:tcPr>
          <w:p w14:paraId="7F6E1012" w14:textId="77777777" w:rsidR="00725E05" w:rsidRPr="007A6DE7" w:rsidRDefault="00725E05" w:rsidP="00725E05">
            <w:pPr>
              <w:widowControl w:val="0"/>
              <w:spacing w:after="0" w:line="240" w:lineRule="auto"/>
              <w:jc w:val="center"/>
              <w:rPr>
                <w:rFonts w:ascii="Arial" w:eastAsia="Calibri" w:hAnsi="Arial" w:cs="Arial"/>
                <w:i/>
                <w:sz w:val="24"/>
                <w:szCs w:val="24"/>
                <w:lang w:val="en-US"/>
              </w:rPr>
            </w:pPr>
            <w:r w:rsidRPr="007A6DE7">
              <w:rPr>
                <w:rFonts w:ascii="Arial" w:eastAsia="Calibri" w:hAnsi="Arial" w:cs="Arial"/>
                <w:i/>
                <w:sz w:val="24"/>
                <w:szCs w:val="24"/>
                <w:lang w:val="en-US"/>
              </w:rPr>
              <w:t>£58,117</w:t>
            </w:r>
          </w:p>
        </w:tc>
      </w:tr>
      <w:tr w:rsidR="007A6DE7" w:rsidRPr="007A6DE7" w14:paraId="34FB17A4" w14:textId="77777777" w:rsidTr="005A6D38">
        <w:trPr>
          <w:cantSplit/>
          <w:trHeight w:hRule="exact" w:val="340"/>
        </w:trPr>
        <w:tc>
          <w:tcPr>
            <w:tcW w:w="1522" w:type="dxa"/>
            <w:vMerge/>
            <w:tcBorders>
              <w:top w:val="single" w:sz="4" w:space="0" w:color="auto"/>
              <w:bottom w:val="single" w:sz="4" w:space="0" w:color="auto"/>
            </w:tcBorders>
          </w:tcPr>
          <w:p w14:paraId="005EA8FC" w14:textId="77777777" w:rsidR="00725E05" w:rsidRPr="007A6DE7" w:rsidRDefault="00725E05" w:rsidP="00725E05">
            <w:pPr>
              <w:keepNext/>
              <w:widowControl w:val="0"/>
              <w:spacing w:after="0" w:line="240" w:lineRule="auto"/>
              <w:outlineLvl w:val="2"/>
              <w:rPr>
                <w:rFonts w:ascii="Arial" w:eastAsia="Calibri" w:hAnsi="Arial" w:cs="Arial"/>
                <w:i/>
                <w:sz w:val="24"/>
                <w:szCs w:val="24"/>
                <w:lang w:val="en-US"/>
              </w:rPr>
            </w:pPr>
          </w:p>
        </w:tc>
        <w:tc>
          <w:tcPr>
            <w:tcW w:w="2367" w:type="dxa"/>
            <w:tcBorders>
              <w:top w:val="single" w:sz="4" w:space="0" w:color="auto"/>
              <w:bottom w:val="single" w:sz="4" w:space="0" w:color="auto"/>
            </w:tcBorders>
            <w:shd w:val="clear" w:color="auto" w:fill="auto"/>
          </w:tcPr>
          <w:p w14:paraId="4A85888A" w14:textId="77777777" w:rsidR="00725E05" w:rsidRPr="007A6DE7" w:rsidRDefault="00725E05" w:rsidP="00725E05">
            <w:pPr>
              <w:keepNext/>
              <w:widowControl w:val="0"/>
              <w:spacing w:after="0" w:line="240" w:lineRule="auto"/>
              <w:jc w:val="center"/>
              <w:outlineLvl w:val="2"/>
              <w:rPr>
                <w:rFonts w:ascii="Arial" w:eastAsia="Calibri" w:hAnsi="Arial" w:cs="Arial"/>
                <w:i/>
                <w:sz w:val="24"/>
                <w:szCs w:val="24"/>
                <w:lang w:val="en-US"/>
              </w:rPr>
            </w:pPr>
            <w:r w:rsidRPr="007A6DE7">
              <w:rPr>
                <w:rFonts w:ascii="Arial" w:eastAsia="Calibri" w:hAnsi="Arial" w:cs="Arial"/>
                <w:i/>
                <w:sz w:val="24"/>
                <w:szCs w:val="24"/>
                <w:lang w:val="en-US"/>
              </w:rPr>
              <w:t>LP8</w:t>
            </w:r>
          </w:p>
        </w:tc>
        <w:tc>
          <w:tcPr>
            <w:tcW w:w="3216" w:type="dxa"/>
            <w:tcBorders>
              <w:top w:val="single" w:sz="4" w:space="0" w:color="auto"/>
              <w:bottom w:val="single" w:sz="4" w:space="0" w:color="auto"/>
            </w:tcBorders>
          </w:tcPr>
          <w:p w14:paraId="7FD3EA6D" w14:textId="77777777" w:rsidR="00725E05" w:rsidRPr="007A6DE7" w:rsidRDefault="00725E05" w:rsidP="00725E05">
            <w:pPr>
              <w:widowControl w:val="0"/>
              <w:spacing w:after="0" w:line="240" w:lineRule="auto"/>
              <w:jc w:val="center"/>
              <w:rPr>
                <w:rFonts w:ascii="Arial" w:eastAsia="Calibri" w:hAnsi="Arial" w:cs="Arial"/>
                <w:i/>
                <w:sz w:val="24"/>
                <w:szCs w:val="24"/>
                <w:lang w:val="en-US"/>
              </w:rPr>
            </w:pPr>
            <w:r w:rsidRPr="007A6DE7">
              <w:rPr>
                <w:rFonts w:ascii="Arial" w:eastAsia="Calibri" w:hAnsi="Arial" w:cs="Arial"/>
                <w:i/>
                <w:sz w:val="24"/>
                <w:szCs w:val="24"/>
                <w:lang w:val="en-US"/>
              </w:rPr>
              <w:t>£56,357</w:t>
            </w:r>
          </w:p>
        </w:tc>
        <w:tc>
          <w:tcPr>
            <w:tcW w:w="3238" w:type="dxa"/>
            <w:tcBorders>
              <w:top w:val="single" w:sz="4" w:space="0" w:color="auto"/>
              <w:left w:val="nil"/>
              <w:bottom w:val="single" w:sz="4" w:space="0" w:color="auto"/>
              <w:right w:val="single" w:sz="4" w:space="0" w:color="auto"/>
            </w:tcBorders>
            <w:shd w:val="clear" w:color="auto" w:fill="auto"/>
            <w:vAlign w:val="bottom"/>
          </w:tcPr>
          <w:p w14:paraId="7FD54D15" w14:textId="77777777" w:rsidR="00725E05" w:rsidRPr="007A6DE7" w:rsidRDefault="00725E05" w:rsidP="00725E05">
            <w:pPr>
              <w:widowControl w:val="0"/>
              <w:spacing w:after="0" w:line="240" w:lineRule="auto"/>
              <w:jc w:val="center"/>
              <w:rPr>
                <w:rFonts w:ascii="Arial" w:eastAsia="Calibri" w:hAnsi="Arial" w:cs="Arial"/>
                <w:i/>
                <w:sz w:val="24"/>
                <w:szCs w:val="24"/>
                <w:lang w:val="en-US"/>
              </w:rPr>
            </w:pPr>
            <w:r w:rsidRPr="007A6DE7">
              <w:rPr>
                <w:rFonts w:ascii="Arial" w:eastAsia="Calibri" w:hAnsi="Arial" w:cs="Arial"/>
                <w:i/>
                <w:sz w:val="24"/>
                <w:szCs w:val="24"/>
                <w:lang w:val="en-US"/>
              </w:rPr>
              <w:t>£59,457</w:t>
            </w:r>
          </w:p>
        </w:tc>
      </w:tr>
      <w:tr w:rsidR="007A6DE7" w:rsidRPr="007A6DE7" w14:paraId="3E89AC8C" w14:textId="77777777" w:rsidTr="005A6D38">
        <w:trPr>
          <w:cantSplit/>
          <w:trHeight w:hRule="exact" w:val="340"/>
        </w:trPr>
        <w:tc>
          <w:tcPr>
            <w:tcW w:w="1522" w:type="dxa"/>
            <w:vMerge/>
            <w:tcBorders>
              <w:top w:val="single" w:sz="4" w:space="0" w:color="auto"/>
              <w:bottom w:val="single" w:sz="4" w:space="0" w:color="auto"/>
            </w:tcBorders>
          </w:tcPr>
          <w:p w14:paraId="1FC6AF8B" w14:textId="77777777" w:rsidR="00725E05" w:rsidRPr="007A6DE7" w:rsidRDefault="00725E05" w:rsidP="00725E05">
            <w:pPr>
              <w:keepNext/>
              <w:widowControl w:val="0"/>
              <w:spacing w:after="0" w:line="240" w:lineRule="auto"/>
              <w:outlineLvl w:val="2"/>
              <w:rPr>
                <w:rFonts w:ascii="Arial" w:eastAsia="Calibri" w:hAnsi="Arial" w:cs="Arial"/>
                <w:i/>
                <w:sz w:val="24"/>
                <w:szCs w:val="24"/>
                <w:lang w:val="en-US"/>
              </w:rPr>
            </w:pPr>
          </w:p>
        </w:tc>
        <w:tc>
          <w:tcPr>
            <w:tcW w:w="2367" w:type="dxa"/>
            <w:tcBorders>
              <w:top w:val="single" w:sz="4" w:space="0" w:color="auto"/>
              <w:bottom w:val="single" w:sz="4" w:space="0" w:color="auto"/>
            </w:tcBorders>
            <w:shd w:val="clear" w:color="auto" w:fill="auto"/>
          </w:tcPr>
          <w:p w14:paraId="24492D7B" w14:textId="77777777" w:rsidR="00725E05" w:rsidRPr="007A6DE7" w:rsidRDefault="00725E05" w:rsidP="00725E05">
            <w:pPr>
              <w:keepNext/>
              <w:widowControl w:val="0"/>
              <w:spacing w:after="0" w:line="240" w:lineRule="auto"/>
              <w:jc w:val="center"/>
              <w:outlineLvl w:val="2"/>
              <w:rPr>
                <w:rFonts w:ascii="Arial" w:eastAsia="Calibri" w:hAnsi="Arial" w:cs="Arial"/>
                <w:i/>
                <w:sz w:val="24"/>
                <w:szCs w:val="24"/>
                <w:lang w:val="en-US"/>
              </w:rPr>
            </w:pPr>
            <w:r w:rsidRPr="007A6DE7">
              <w:rPr>
                <w:rFonts w:ascii="Arial" w:eastAsia="Calibri" w:hAnsi="Arial" w:cs="Arial"/>
                <w:i/>
                <w:sz w:val="24"/>
                <w:szCs w:val="24"/>
                <w:lang w:val="en-US"/>
              </w:rPr>
              <w:t>LP9</w:t>
            </w:r>
          </w:p>
        </w:tc>
        <w:tc>
          <w:tcPr>
            <w:tcW w:w="3216" w:type="dxa"/>
            <w:tcBorders>
              <w:top w:val="single" w:sz="4" w:space="0" w:color="auto"/>
              <w:bottom w:val="single" w:sz="4" w:space="0" w:color="auto"/>
            </w:tcBorders>
          </w:tcPr>
          <w:p w14:paraId="26629430" w14:textId="77777777" w:rsidR="00725E05" w:rsidRPr="007A6DE7" w:rsidRDefault="00725E05" w:rsidP="00725E05">
            <w:pPr>
              <w:widowControl w:val="0"/>
              <w:spacing w:after="0" w:line="240" w:lineRule="auto"/>
              <w:jc w:val="center"/>
              <w:rPr>
                <w:rFonts w:ascii="Arial" w:eastAsia="Calibri" w:hAnsi="Arial" w:cs="Arial"/>
                <w:i/>
                <w:sz w:val="24"/>
                <w:szCs w:val="24"/>
                <w:lang w:val="en-US"/>
              </w:rPr>
            </w:pPr>
            <w:r w:rsidRPr="007A6DE7">
              <w:rPr>
                <w:rFonts w:ascii="Arial" w:eastAsia="Calibri" w:hAnsi="Arial" w:cs="Arial"/>
                <w:i/>
                <w:sz w:val="24"/>
                <w:szCs w:val="24"/>
                <w:lang w:val="en-US"/>
              </w:rPr>
              <w:t>£57,765</w:t>
            </w:r>
          </w:p>
        </w:tc>
        <w:tc>
          <w:tcPr>
            <w:tcW w:w="3238" w:type="dxa"/>
            <w:tcBorders>
              <w:top w:val="single" w:sz="4" w:space="0" w:color="auto"/>
              <w:left w:val="nil"/>
              <w:bottom w:val="single" w:sz="4" w:space="0" w:color="auto"/>
              <w:right w:val="single" w:sz="4" w:space="0" w:color="auto"/>
            </w:tcBorders>
            <w:shd w:val="clear" w:color="auto" w:fill="auto"/>
            <w:vAlign w:val="bottom"/>
          </w:tcPr>
          <w:p w14:paraId="2EDBBA5F" w14:textId="77777777" w:rsidR="00725E05" w:rsidRPr="007A6DE7" w:rsidRDefault="00725E05" w:rsidP="00725E05">
            <w:pPr>
              <w:widowControl w:val="0"/>
              <w:spacing w:after="0" w:line="240" w:lineRule="auto"/>
              <w:jc w:val="center"/>
              <w:rPr>
                <w:rFonts w:ascii="Arial" w:eastAsia="Calibri" w:hAnsi="Arial" w:cs="Arial"/>
                <w:i/>
                <w:sz w:val="24"/>
                <w:szCs w:val="24"/>
                <w:lang w:val="en-US"/>
              </w:rPr>
            </w:pPr>
            <w:r w:rsidRPr="007A6DE7">
              <w:rPr>
                <w:rFonts w:ascii="Arial" w:eastAsia="Calibri" w:hAnsi="Arial" w:cs="Arial"/>
                <w:i/>
                <w:sz w:val="24"/>
                <w:szCs w:val="24"/>
                <w:lang w:val="en-US"/>
              </w:rPr>
              <w:t>£60,943</w:t>
            </w:r>
          </w:p>
        </w:tc>
      </w:tr>
      <w:tr w:rsidR="007A6DE7" w:rsidRPr="007A6DE7" w14:paraId="77F98B15" w14:textId="77777777" w:rsidTr="005A6D38">
        <w:trPr>
          <w:cantSplit/>
          <w:trHeight w:hRule="exact" w:val="340"/>
        </w:trPr>
        <w:tc>
          <w:tcPr>
            <w:tcW w:w="1522" w:type="dxa"/>
            <w:vMerge/>
            <w:tcBorders>
              <w:top w:val="single" w:sz="4" w:space="0" w:color="auto"/>
              <w:bottom w:val="single" w:sz="4" w:space="0" w:color="auto"/>
            </w:tcBorders>
          </w:tcPr>
          <w:p w14:paraId="42AD4F20" w14:textId="77777777" w:rsidR="00725E05" w:rsidRPr="007A6DE7" w:rsidRDefault="00725E05" w:rsidP="00725E05">
            <w:pPr>
              <w:keepNext/>
              <w:widowControl w:val="0"/>
              <w:spacing w:after="0" w:line="240" w:lineRule="auto"/>
              <w:outlineLvl w:val="2"/>
              <w:rPr>
                <w:rFonts w:ascii="Arial" w:eastAsia="Calibri" w:hAnsi="Arial" w:cs="Arial"/>
                <w:i/>
                <w:sz w:val="24"/>
                <w:szCs w:val="24"/>
                <w:lang w:val="en-US"/>
              </w:rPr>
            </w:pPr>
          </w:p>
        </w:tc>
        <w:tc>
          <w:tcPr>
            <w:tcW w:w="2367" w:type="dxa"/>
            <w:tcBorders>
              <w:top w:val="single" w:sz="4" w:space="0" w:color="auto"/>
              <w:bottom w:val="single" w:sz="4" w:space="0" w:color="auto"/>
            </w:tcBorders>
            <w:shd w:val="clear" w:color="auto" w:fill="auto"/>
          </w:tcPr>
          <w:p w14:paraId="0DC1576B" w14:textId="77777777" w:rsidR="00725E05" w:rsidRPr="007A6DE7" w:rsidRDefault="00725E05" w:rsidP="00725E05">
            <w:pPr>
              <w:keepNext/>
              <w:widowControl w:val="0"/>
              <w:spacing w:after="0" w:line="240" w:lineRule="auto"/>
              <w:jc w:val="center"/>
              <w:outlineLvl w:val="2"/>
              <w:rPr>
                <w:rFonts w:ascii="Arial" w:eastAsia="Calibri" w:hAnsi="Arial" w:cs="Arial"/>
                <w:i/>
                <w:sz w:val="24"/>
                <w:szCs w:val="24"/>
                <w:lang w:val="en-US"/>
              </w:rPr>
            </w:pPr>
            <w:r w:rsidRPr="007A6DE7">
              <w:rPr>
                <w:rFonts w:ascii="Arial" w:eastAsia="Calibri" w:hAnsi="Arial" w:cs="Arial"/>
                <w:i/>
                <w:sz w:val="24"/>
                <w:szCs w:val="24"/>
                <w:lang w:val="en-US"/>
              </w:rPr>
              <w:t>LP10</w:t>
            </w:r>
          </w:p>
        </w:tc>
        <w:tc>
          <w:tcPr>
            <w:tcW w:w="3216" w:type="dxa"/>
            <w:tcBorders>
              <w:top w:val="single" w:sz="4" w:space="0" w:color="auto"/>
              <w:bottom w:val="single" w:sz="4" w:space="0" w:color="auto"/>
            </w:tcBorders>
          </w:tcPr>
          <w:p w14:paraId="4D4360B6" w14:textId="77777777" w:rsidR="00725E05" w:rsidRPr="007A6DE7" w:rsidRDefault="00725E05" w:rsidP="00725E05">
            <w:pPr>
              <w:widowControl w:val="0"/>
              <w:spacing w:after="0" w:line="240" w:lineRule="auto"/>
              <w:jc w:val="center"/>
              <w:rPr>
                <w:rFonts w:ascii="Arial" w:eastAsia="Calibri" w:hAnsi="Arial" w:cs="Arial"/>
                <w:i/>
                <w:sz w:val="24"/>
                <w:szCs w:val="24"/>
                <w:lang w:val="en-US"/>
              </w:rPr>
            </w:pPr>
            <w:r w:rsidRPr="007A6DE7">
              <w:rPr>
                <w:rFonts w:ascii="Arial" w:eastAsia="Calibri" w:hAnsi="Arial" w:cs="Arial"/>
                <w:i/>
                <w:sz w:val="24"/>
                <w:szCs w:val="24"/>
                <w:lang w:val="en-US"/>
              </w:rPr>
              <w:t>£59,249</w:t>
            </w:r>
          </w:p>
        </w:tc>
        <w:tc>
          <w:tcPr>
            <w:tcW w:w="3238" w:type="dxa"/>
            <w:tcBorders>
              <w:top w:val="single" w:sz="4" w:space="0" w:color="auto"/>
              <w:left w:val="nil"/>
              <w:bottom w:val="single" w:sz="4" w:space="0" w:color="auto"/>
              <w:right w:val="single" w:sz="4" w:space="0" w:color="auto"/>
            </w:tcBorders>
            <w:shd w:val="clear" w:color="auto" w:fill="auto"/>
            <w:vAlign w:val="bottom"/>
          </w:tcPr>
          <w:p w14:paraId="2CE212D7" w14:textId="77777777" w:rsidR="00725E05" w:rsidRPr="007A6DE7" w:rsidRDefault="00725E05" w:rsidP="00725E05">
            <w:pPr>
              <w:widowControl w:val="0"/>
              <w:spacing w:after="0" w:line="240" w:lineRule="auto"/>
              <w:jc w:val="center"/>
              <w:rPr>
                <w:rFonts w:ascii="Arial" w:eastAsia="Calibri" w:hAnsi="Arial" w:cs="Arial"/>
                <w:i/>
                <w:sz w:val="24"/>
                <w:szCs w:val="24"/>
                <w:lang w:val="en-US"/>
              </w:rPr>
            </w:pPr>
            <w:r w:rsidRPr="007A6DE7">
              <w:rPr>
                <w:rFonts w:ascii="Arial" w:eastAsia="Calibri" w:hAnsi="Arial" w:cs="Arial"/>
                <w:i/>
                <w:sz w:val="24"/>
                <w:szCs w:val="24"/>
                <w:lang w:val="en-US"/>
              </w:rPr>
              <w:t>£62,508</w:t>
            </w:r>
          </w:p>
        </w:tc>
      </w:tr>
      <w:tr w:rsidR="007A6DE7" w:rsidRPr="007A6DE7" w14:paraId="0FDE8E4D" w14:textId="77777777" w:rsidTr="005A6D38">
        <w:trPr>
          <w:cantSplit/>
          <w:trHeight w:hRule="exact" w:val="340"/>
        </w:trPr>
        <w:tc>
          <w:tcPr>
            <w:tcW w:w="1522" w:type="dxa"/>
            <w:vMerge/>
            <w:tcBorders>
              <w:top w:val="single" w:sz="4" w:space="0" w:color="auto"/>
              <w:bottom w:val="single" w:sz="4" w:space="0" w:color="auto"/>
            </w:tcBorders>
          </w:tcPr>
          <w:p w14:paraId="3B59A1AF" w14:textId="77777777" w:rsidR="00725E05" w:rsidRPr="007A6DE7" w:rsidRDefault="00725E05" w:rsidP="00725E05">
            <w:pPr>
              <w:keepNext/>
              <w:widowControl w:val="0"/>
              <w:spacing w:after="0" w:line="240" w:lineRule="auto"/>
              <w:outlineLvl w:val="2"/>
              <w:rPr>
                <w:rFonts w:ascii="Arial" w:eastAsia="Calibri" w:hAnsi="Arial" w:cs="Arial"/>
                <w:i/>
                <w:sz w:val="24"/>
                <w:szCs w:val="24"/>
                <w:lang w:val="en-US"/>
              </w:rPr>
            </w:pPr>
          </w:p>
        </w:tc>
        <w:tc>
          <w:tcPr>
            <w:tcW w:w="2367" w:type="dxa"/>
            <w:tcBorders>
              <w:top w:val="single" w:sz="4" w:space="0" w:color="auto"/>
              <w:bottom w:val="single" w:sz="4" w:space="0" w:color="auto"/>
            </w:tcBorders>
            <w:shd w:val="clear" w:color="auto" w:fill="auto"/>
          </w:tcPr>
          <w:p w14:paraId="789C968E" w14:textId="77777777" w:rsidR="00725E05" w:rsidRPr="007A6DE7" w:rsidRDefault="00725E05" w:rsidP="00725E05">
            <w:pPr>
              <w:keepNext/>
              <w:widowControl w:val="0"/>
              <w:spacing w:after="0" w:line="240" w:lineRule="auto"/>
              <w:jc w:val="center"/>
              <w:outlineLvl w:val="2"/>
              <w:rPr>
                <w:rFonts w:ascii="Arial" w:eastAsia="Calibri" w:hAnsi="Arial" w:cs="Arial"/>
                <w:i/>
                <w:sz w:val="24"/>
                <w:szCs w:val="24"/>
                <w:lang w:val="en-US"/>
              </w:rPr>
            </w:pPr>
            <w:r w:rsidRPr="007A6DE7">
              <w:rPr>
                <w:rFonts w:ascii="Arial" w:eastAsia="Calibri" w:hAnsi="Arial" w:cs="Arial"/>
                <w:i/>
                <w:sz w:val="24"/>
                <w:szCs w:val="24"/>
                <w:lang w:val="en-US"/>
              </w:rPr>
              <w:t>LP11</w:t>
            </w:r>
          </w:p>
        </w:tc>
        <w:tc>
          <w:tcPr>
            <w:tcW w:w="3216" w:type="dxa"/>
            <w:tcBorders>
              <w:top w:val="single" w:sz="4" w:space="0" w:color="auto"/>
              <w:bottom w:val="single" w:sz="4" w:space="0" w:color="auto"/>
            </w:tcBorders>
          </w:tcPr>
          <w:p w14:paraId="2A48B994" w14:textId="77777777" w:rsidR="00725E05" w:rsidRPr="007A6DE7" w:rsidRDefault="00725E05" w:rsidP="00725E05">
            <w:pPr>
              <w:widowControl w:val="0"/>
              <w:spacing w:after="0" w:line="240" w:lineRule="auto"/>
              <w:jc w:val="center"/>
              <w:rPr>
                <w:rFonts w:ascii="Arial" w:eastAsia="Calibri" w:hAnsi="Arial" w:cs="Arial"/>
                <w:i/>
                <w:sz w:val="24"/>
                <w:szCs w:val="24"/>
                <w:lang w:val="en-US"/>
              </w:rPr>
            </w:pPr>
            <w:r w:rsidRPr="007A6DE7">
              <w:rPr>
                <w:rFonts w:ascii="Arial" w:eastAsia="Calibri" w:hAnsi="Arial" w:cs="Arial"/>
                <w:i/>
                <w:sz w:val="24"/>
                <w:szCs w:val="24"/>
                <w:lang w:val="en-US"/>
              </w:rPr>
              <w:t>£60,785</w:t>
            </w:r>
          </w:p>
        </w:tc>
        <w:tc>
          <w:tcPr>
            <w:tcW w:w="3238" w:type="dxa"/>
            <w:tcBorders>
              <w:top w:val="single" w:sz="4" w:space="0" w:color="auto"/>
              <w:left w:val="nil"/>
              <w:bottom w:val="single" w:sz="4" w:space="0" w:color="auto"/>
              <w:right w:val="single" w:sz="4" w:space="0" w:color="auto"/>
            </w:tcBorders>
            <w:shd w:val="clear" w:color="auto" w:fill="auto"/>
            <w:vAlign w:val="bottom"/>
          </w:tcPr>
          <w:p w14:paraId="43041D23" w14:textId="77777777" w:rsidR="00725E05" w:rsidRPr="007A6DE7" w:rsidRDefault="00725E05" w:rsidP="00725E05">
            <w:pPr>
              <w:widowControl w:val="0"/>
              <w:spacing w:after="0" w:line="240" w:lineRule="auto"/>
              <w:jc w:val="center"/>
              <w:rPr>
                <w:rFonts w:ascii="Arial" w:eastAsia="Calibri" w:hAnsi="Arial" w:cs="Arial"/>
                <w:i/>
                <w:sz w:val="24"/>
                <w:szCs w:val="24"/>
                <w:lang w:val="en-US"/>
              </w:rPr>
            </w:pPr>
            <w:r w:rsidRPr="007A6DE7">
              <w:rPr>
                <w:rFonts w:ascii="Arial" w:eastAsia="Calibri" w:hAnsi="Arial" w:cs="Arial"/>
                <w:i/>
                <w:sz w:val="24"/>
                <w:szCs w:val="24"/>
                <w:lang w:val="en-US"/>
              </w:rPr>
              <w:t>£64,129</w:t>
            </w:r>
          </w:p>
        </w:tc>
      </w:tr>
      <w:tr w:rsidR="007A6DE7" w:rsidRPr="007A6DE7" w14:paraId="3AF6A283" w14:textId="77777777" w:rsidTr="005A6D38">
        <w:trPr>
          <w:cantSplit/>
          <w:trHeight w:hRule="exact" w:val="340"/>
        </w:trPr>
        <w:tc>
          <w:tcPr>
            <w:tcW w:w="1522" w:type="dxa"/>
            <w:vMerge/>
            <w:tcBorders>
              <w:top w:val="single" w:sz="4" w:space="0" w:color="auto"/>
              <w:bottom w:val="single" w:sz="4" w:space="0" w:color="auto"/>
            </w:tcBorders>
          </w:tcPr>
          <w:p w14:paraId="6805D77E" w14:textId="77777777" w:rsidR="00725E05" w:rsidRPr="007A6DE7" w:rsidRDefault="00725E05" w:rsidP="00725E05">
            <w:pPr>
              <w:keepNext/>
              <w:widowControl w:val="0"/>
              <w:spacing w:after="0" w:line="240" w:lineRule="auto"/>
              <w:outlineLvl w:val="2"/>
              <w:rPr>
                <w:rFonts w:ascii="Arial" w:eastAsia="Calibri" w:hAnsi="Arial" w:cs="Arial"/>
                <w:i/>
                <w:sz w:val="24"/>
                <w:szCs w:val="24"/>
                <w:lang w:val="en-US"/>
              </w:rPr>
            </w:pPr>
          </w:p>
        </w:tc>
        <w:tc>
          <w:tcPr>
            <w:tcW w:w="2367" w:type="dxa"/>
            <w:tcBorders>
              <w:top w:val="single" w:sz="4" w:space="0" w:color="auto"/>
              <w:bottom w:val="single" w:sz="4" w:space="0" w:color="auto"/>
            </w:tcBorders>
            <w:shd w:val="clear" w:color="auto" w:fill="auto"/>
          </w:tcPr>
          <w:p w14:paraId="4328ED77" w14:textId="77777777" w:rsidR="00725E05" w:rsidRPr="007A6DE7" w:rsidRDefault="00725E05" w:rsidP="00725E05">
            <w:pPr>
              <w:keepNext/>
              <w:widowControl w:val="0"/>
              <w:spacing w:after="0" w:line="240" w:lineRule="auto"/>
              <w:jc w:val="center"/>
              <w:outlineLvl w:val="2"/>
              <w:rPr>
                <w:rFonts w:ascii="Arial" w:eastAsia="Calibri" w:hAnsi="Arial" w:cs="Arial"/>
                <w:i/>
                <w:sz w:val="24"/>
                <w:szCs w:val="24"/>
                <w:lang w:val="en-US"/>
              </w:rPr>
            </w:pPr>
            <w:r w:rsidRPr="007A6DE7">
              <w:rPr>
                <w:rFonts w:ascii="Arial" w:eastAsia="Calibri" w:hAnsi="Arial" w:cs="Arial"/>
                <w:i/>
                <w:sz w:val="24"/>
                <w:szCs w:val="24"/>
                <w:lang w:val="en-US"/>
              </w:rPr>
              <w:t>LP12</w:t>
            </w:r>
          </w:p>
        </w:tc>
        <w:tc>
          <w:tcPr>
            <w:tcW w:w="3216" w:type="dxa"/>
            <w:tcBorders>
              <w:top w:val="single" w:sz="4" w:space="0" w:color="auto"/>
              <w:bottom w:val="single" w:sz="4" w:space="0" w:color="auto"/>
            </w:tcBorders>
          </w:tcPr>
          <w:p w14:paraId="142ACF44" w14:textId="77777777" w:rsidR="00725E05" w:rsidRPr="007A6DE7" w:rsidRDefault="00725E05" w:rsidP="00725E05">
            <w:pPr>
              <w:widowControl w:val="0"/>
              <w:spacing w:after="0" w:line="240" w:lineRule="auto"/>
              <w:jc w:val="center"/>
              <w:rPr>
                <w:rFonts w:ascii="Arial" w:eastAsia="Calibri" w:hAnsi="Arial" w:cs="Arial"/>
                <w:i/>
                <w:sz w:val="24"/>
                <w:szCs w:val="24"/>
                <w:lang w:val="en-US"/>
              </w:rPr>
            </w:pPr>
            <w:r w:rsidRPr="007A6DE7">
              <w:rPr>
                <w:rFonts w:ascii="Arial" w:eastAsia="Calibri" w:hAnsi="Arial" w:cs="Arial"/>
                <w:i/>
                <w:sz w:val="24"/>
                <w:szCs w:val="24"/>
                <w:lang w:val="en-US"/>
              </w:rPr>
              <w:t>£62,186</w:t>
            </w:r>
          </w:p>
        </w:tc>
        <w:tc>
          <w:tcPr>
            <w:tcW w:w="3238" w:type="dxa"/>
            <w:tcBorders>
              <w:top w:val="single" w:sz="4" w:space="0" w:color="auto"/>
              <w:left w:val="nil"/>
              <w:bottom w:val="single" w:sz="4" w:space="0" w:color="auto"/>
              <w:right w:val="single" w:sz="4" w:space="0" w:color="auto"/>
            </w:tcBorders>
            <w:shd w:val="clear" w:color="auto" w:fill="auto"/>
            <w:vAlign w:val="bottom"/>
          </w:tcPr>
          <w:p w14:paraId="495E1FCC" w14:textId="77777777" w:rsidR="00725E05" w:rsidRPr="007A6DE7" w:rsidRDefault="00725E05" w:rsidP="00725E05">
            <w:pPr>
              <w:widowControl w:val="0"/>
              <w:spacing w:after="0" w:line="240" w:lineRule="auto"/>
              <w:jc w:val="center"/>
              <w:rPr>
                <w:rFonts w:ascii="Arial" w:eastAsia="Calibri" w:hAnsi="Arial" w:cs="Arial"/>
                <w:i/>
                <w:sz w:val="24"/>
                <w:szCs w:val="24"/>
                <w:lang w:val="en-US"/>
              </w:rPr>
            </w:pPr>
            <w:r w:rsidRPr="007A6DE7">
              <w:rPr>
                <w:rFonts w:ascii="Arial" w:eastAsia="Calibri" w:hAnsi="Arial" w:cs="Arial"/>
                <w:i/>
                <w:sz w:val="24"/>
                <w:szCs w:val="24"/>
                <w:lang w:val="en-US"/>
              </w:rPr>
              <w:t>£65,607</w:t>
            </w:r>
          </w:p>
        </w:tc>
      </w:tr>
      <w:tr w:rsidR="007A6DE7" w:rsidRPr="007A6DE7" w14:paraId="4610FD80" w14:textId="77777777" w:rsidTr="005A6D38">
        <w:trPr>
          <w:cantSplit/>
          <w:trHeight w:hRule="exact" w:val="340"/>
        </w:trPr>
        <w:tc>
          <w:tcPr>
            <w:tcW w:w="1522" w:type="dxa"/>
            <w:vMerge/>
            <w:tcBorders>
              <w:top w:val="single" w:sz="4" w:space="0" w:color="auto"/>
              <w:bottom w:val="single" w:sz="4" w:space="0" w:color="auto"/>
            </w:tcBorders>
          </w:tcPr>
          <w:p w14:paraId="22C5476B" w14:textId="77777777" w:rsidR="00725E05" w:rsidRPr="007A6DE7" w:rsidRDefault="00725E05" w:rsidP="00725E05">
            <w:pPr>
              <w:keepNext/>
              <w:widowControl w:val="0"/>
              <w:spacing w:after="0" w:line="240" w:lineRule="auto"/>
              <w:outlineLvl w:val="2"/>
              <w:rPr>
                <w:rFonts w:ascii="Arial" w:eastAsia="Calibri" w:hAnsi="Arial" w:cs="Arial"/>
                <w:i/>
                <w:sz w:val="24"/>
                <w:szCs w:val="24"/>
                <w:lang w:val="en-US"/>
              </w:rPr>
            </w:pPr>
          </w:p>
        </w:tc>
        <w:tc>
          <w:tcPr>
            <w:tcW w:w="2367" w:type="dxa"/>
            <w:tcBorders>
              <w:top w:val="single" w:sz="4" w:space="0" w:color="auto"/>
              <w:bottom w:val="single" w:sz="4" w:space="0" w:color="auto"/>
            </w:tcBorders>
            <w:shd w:val="clear" w:color="auto" w:fill="auto"/>
          </w:tcPr>
          <w:p w14:paraId="0551A6D2" w14:textId="77777777" w:rsidR="00725E05" w:rsidRPr="007A6DE7" w:rsidRDefault="00725E05" w:rsidP="00725E05">
            <w:pPr>
              <w:keepNext/>
              <w:widowControl w:val="0"/>
              <w:spacing w:after="0" w:line="240" w:lineRule="auto"/>
              <w:jc w:val="center"/>
              <w:outlineLvl w:val="2"/>
              <w:rPr>
                <w:rFonts w:ascii="Arial" w:eastAsia="Calibri" w:hAnsi="Arial" w:cs="Arial"/>
                <w:i/>
                <w:sz w:val="24"/>
                <w:szCs w:val="24"/>
                <w:lang w:val="en-US"/>
              </w:rPr>
            </w:pPr>
            <w:r w:rsidRPr="007A6DE7">
              <w:rPr>
                <w:rFonts w:ascii="Arial" w:eastAsia="Calibri" w:hAnsi="Arial" w:cs="Arial"/>
                <w:i/>
                <w:sz w:val="24"/>
                <w:szCs w:val="24"/>
                <w:lang w:val="en-US"/>
              </w:rPr>
              <w:t>LP13</w:t>
            </w:r>
          </w:p>
        </w:tc>
        <w:tc>
          <w:tcPr>
            <w:tcW w:w="3216" w:type="dxa"/>
            <w:tcBorders>
              <w:top w:val="single" w:sz="4" w:space="0" w:color="auto"/>
              <w:bottom w:val="single" w:sz="4" w:space="0" w:color="auto"/>
            </w:tcBorders>
          </w:tcPr>
          <w:p w14:paraId="28797CB0" w14:textId="77777777" w:rsidR="00725E05" w:rsidRPr="007A6DE7" w:rsidRDefault="00725E05" w:rsidP="00725E05">
            <w:pPr>
              <w:widowControl w:val="0"/>
              <w:spacing w:after="0" w:line="240" w:lineRule="auto"/>
              <w:jc w:val="center"/>
              <w:rPr>
                <w:rFonts w:ascii="Arial" w:eastAsia="Calibri" w:hAnsi="Arial" w:cs="Arial"/>
                <w:i/>
                <w:sz w:val="24"/>
                <w:szCs w:val="24"/>
                <w:lang w:val="en-US"/>
              </w:rPr>
            </w:pPr>
            <w:r w:rsidRPr="007A6DE7">
              <w:rPr>
                <w:rFonts w:ascii="Arial" w:eastAsia="Calibri" w:hAnsi="Arial" w:cs="Arial"/>
                <w:i/>
                <w:sz w:val="24"/>
                <w:szCs w:val="24"/>
                <w:lang w:val="en-US"/>
              </w:rPr>
              <w:t>£63,740</w:t>
            </w:r>
          </w:p>
        </w:tc>
        <w:tc>
          <w:tcPr>
            <w:tcW w:w="3238" w:type="dxa"/>
            <w:tcBorders>
              <w:top w:val="single" w:sz="4" w:space="0" w:color="auto"/>
              <w:left w:val="nil"/>
              <w:bottom w:val="single" w:sz="4" w:space="0" w:color="auto"/>
              <w:right w:val="single" w:sz="4" w:space="0" w:color="auto"/>
            </w:tcBorders>
            <w:shd w:val="clear" w:color="auto" w:fill="auto"/>
            <w:vAlign w:val="bottom"/>
          </w:tcPr>
          <w:p w14:paraId="57B140D5" w14:textId="77777777" w:rsidR="00725E05" w:rsidRPr="007A6DE7" w:rsidRDefault="00725E05" w:rsidP="00725E05">
            <w:pPr>
              <w:widowControl w:val="0"/>
              <w:spacing w:after="0" w:line="240" w:lineRule="auto"/>
              <w:jc w:val="center"/>
              <w:rPr>
                <w:rFonts w:ascii="Arial" w:eastAsia="Calibri" w:hAnsi="Arial" w:cs="Arial"/>
                <w:i/>
                <w:sz w:val="24"/>
                <w:szCs w:val="24"/>
                <w:lang w:val="en-US"/>
              </w:rPr>
            </w:pPr>
            <w:r w:rsidRPr="007A6DE7">
              <w:rPr>
                <w:rFonts w:ascii="Arial" w:eastAsia="Calibri" w:hAnsi="Arial" w:cs="Arial"/>
                <w:i/>
                <w:sz w:val="24"/>
                <w:szCs w:val="24"/>
                <w:lang w:val="en-US"/>
              </w:rPr>
              <w:t>£67,246</w:t>
            </w:r>
          </w:p>
        </w:tc>
      </w:tr>
      <w:tr w:rsidR="007A6DE7" w:rsidRPr="007A6DE7" w14:paraId="5DDDFE7C" w14:textId="77777777" w:rsidTr="005A6D38">
        <w:trPr>
          <w:cantSplit/>
          <w:trHeight w:hRule="exact" w:val="340"/>
        </w:trPr>
        <w:tc>
          <w:tcPr>
            <w:tcW w:w="1522" w:type="dxa"/>
            <w:vMerge/>
            <w:tcBorders>
              <w:top w:val="single" w:sz="4" w:space="0" w:color="auto"/>
              <w:bottom w:val="single" w:sz="4" w:space="0" w:color="auto"/>
            </w:tcBorders>
          </w:tcPr>
          <w:p w14:paraId="14D9F457" w14:textId="77777777" w:rsidR="00725E05" w:rsidRPr="007A6DE7" w:rsidRDefault="00725E05" w:rsidP="00725E05">
            <w:pPr>
              <w:keepNext/>
              <w:widowControl w:val="0"/>
              <w:spacing w:after="0" w:line="240" w:lineRule="auto"/>
              <w:outlineLvl w:val="2"/>
              <w:rPr>
                <w:rFonts w:ascii="Arial" w:eastAsia="Calibri" w:hAnsi="Arial" w:cs="Arial"/>
                <w:i/>
                <w:sz w:val="24"/>
                <w:szCs w:val="24"/>
                <w:lang w:val="en-US"/>
              </w:rPr>
            </w:pPr>
          </w:p>
        </w:tc>
        <w:tc>
          <w:tcPr>
            <w:tcW w:w="2367" w:type="dxa"/>
            <w:tcBorders>
              <w:top w:val="single" w:sz="4" w:space="0" w:color="auto"/>
              <w:bottom w:val="single" w:sz="4" w:space="0" w:color="auto"/>
            </w:tcBorders>
            <w:shd w:val="clear" w:color="auto" w:fill="auto"/>
          </w:tcPr>
          <w:p w14:paraId="087F631C" w14:textId="77777777" w:rsidR="00725E05" w:rsidRPr="007A6DE7" w:rsidRDefault="00725E05" w:rsidP="00725E05">
            <w:pPr>
              <w:keepNext/>
              <w:widowControl w:val="0"/>
              <w:spacing w:after="0" w:line="240" w:lineRule="auto"/>
              <w:jc w:val="center"/>
              <w:outlineLvl w:val="2"/>
              <w:rPr>
                <w:rFonts w:ascii="Arial" w:eastAsia="Calibri" w:hAnsi="Arial" w:cs="Arial"/>
                <w:i/>
                <w:sz w:val="24"/>
                <w:szCs w:val="24"/>
                <w:lang w:val="en-US"/>
              </w:rPr>
            </w:pPr>
            <w:r w:rsidRPr="007A6DE7">
              <w:rPr>
                <w:rFonts w:ascii="Arial" w:eastAsia="Calibri" w:hAnsi="Arial" w:cs="Arial"/>
                <w:i/>
                <w:sz w:val="24"/>
                <w:szCs w:val="24"/>
                <w:lang w:val="en-US"/>
              </w:rPr>
              <w:t>LP14</w:t>
            </w:r>
          </w:p>
        </w:tc>
        <w:tc>
          <w:tcPr>
            <w:tcW w:w="3216" w:type="dxa"/>
            <w:tcBorders>
              <w:top w:val="single" w:sz="4" w:space="0" w:color="auto"/>
              <w:bottom w:val="single" w:sz="4" w:space="0" w:color="auto"/>
            </w:tcBorders>
          </w:tcPr>
          <w:p w14:paraId="1A09D0D0" w14:textId="77777777" w:rsidR="00725E05" w:rsidRPr="007A6DE7" w:rsidRDefault="00725E05" w:rsidP="00725E05">
            <w:pPr>
              <w:widowControl w:val="0"/>
              <w:spacing w:after="0" w:line="240" w:lineRule="auto"/>
              <w:jc w:val="center"/>
              <w:rPr>
                <w:rFonts w:ascii="Arial" w:eastAsia="Calibri" w:hAnsi="Arial" w:cs="Arial"/>
                <w:i/>
                <w:sz w:val="24"/>
                <w:szCs w:val="24"/>
                <w:lang w:val="en-US"/>
              </w:rPr>
            </w:pPr>
            <w:r w:rsidRPr="007A6DE7">
              <w:rPr>
                <w:rFonts w:ascii="Arial" w:eastAsia="Calibri" w:hAnsi="Arial" w:cs="Arial"/>
                <w:i/>
                <w:sz w:val="24"/>
                <w:szCs w:val="24"/>
                <w:lang w:val="en-US"/>
              </w:rPr>
              <w:t>£65,330</w:t>
            </w:r>
          </w:p>
        </w:tc>
        <w:tc>
          <w:tcPr>
            <w:tcW w:w="3238" w:type="dxa"/>
            <w:tcBorders>
              <w:top w:val="single" w:sz="4" w:space="0" w:color="auto"/>
              <w:left w:val="nil"/>
              <w:bottom w:val="single" w:sz="4" w:space="0" w:color="auto"/>
              <w:right w:val="single" w:sz="4" w:space="0" w:color="auto"/>
            </w:tcBorders>
            <w:shd w:val="clear" w:color="auto" w:fill="auto"/>
            <w:vAlign w:val="bottom"/>
          </w:tcPr>
          <w:p w14:paraId="059C726A" w14:textId="77777777" w:rsidR="00725E05" w:rsidRPr="007A6DE7" w:rsidRDefault="00725E05" w:rsidP="00725E05">
            <w:pPr>
              <w:widowControl w:val="0"/>
              <w:spacing w:after="0" w:line="240" w:lineRule="auto"/>
              <w:jc w:val="center"/>
              <w:rPr>
                <w:rFonts w:ascii="Arial" w:eastAsia="Calibri" w:hAnsi="Arial" w:cs="Arial"/>
                <w:i/>
                <w:sz w:val="24"/>
                <w:szCs w:val="24"/>
                <w:lang w:val="en-US"/>
              </w:rPr>
            </w:pPr>
            <w:r w:rsidRPr="007A6DE7">
              <w:rPr>
                <w:rFonts w:ascii="Arial" w:eastAsia="Calibri" w:hAnsi="Arial" w:cs="Arial"/>
                <w:i/>
                <w:sz w:val="24"/>
                <w:szCs w:val="24"/>
                <w:lang w:val="en-US"/>
              </w:rPr>
              <w:t>£68,924</w:t>
            </w:r>
          </w:p>
        </w:tc>
      </w:tr>
      <w:tr w:rsidR="007A6DE7" w:rsidRPr="007A6DE7" w14:paraId="1D29C72D" w14:textId="77777777" w:rsidTr="005A6D38">
        <w:trPr>
          <w:cantSplit/>
          <w:trHeight w:hRule="exact" w:val="340"/>
        </w:trPr>
        <w:tc>
          <w:tcPr>
            <w:tcW w:w="1522" w:type="dxa"/>
            <w:vMerge/>
            <w:tcBorders>
              <w:top w:val="single" w:sz="4" w:space="0" w:color="auto"/>
              <w:bottom w:val="single" w:sz="4" w:space="0" w:color="auto"/>
            </w:tcBorders>
          </w:tcPr>
          <w:p w14:paraId="2878BACF" w14:textId="77777777" w:rsidR="00725E05" w:rsidRPr="007A6DE7" w:rsidRDefault="00725E05" w:rsidP="00725E05">
            <w:pPr>
              <w:keepNext/>
              <w:widowControl w:val="0"/>
              <w:spacing w:after="0" w:line="240" w:lineRule="auto"/>
              <w:outlineLvl w:val="2"/>
              <w:rPr>
                <w:rFonts w:ascii="Arial" w:eastAsia="Calibri" w:hAnsi="Arial" w:cs="Arial"/>
                <w:i/>
                <w:sz w:val="24"/>
                <w:szCs w:val="24"/>
                <w:lang w:val="en-US"/>
              </w:rPr>
            </w:pPr>
          </w:p>
        </w:tc>
        <w:tc>
          <w:tcPr>
            <w:tcW w:w="2367" w:type="dxa"/>
            <w:tcBorders>
              <w:top w:val="single" w:sz="4" w:space="0" w:color="auto"/>
              <w:bottom w:val="single" w:sz="4" w:space="0" w:color="auto"/>
            </w:tcBorders>
            <w:shd w:val="clear" w:color="auto" w:fill="auto"/>
          </w:tcPr>
          <w:p w14:paraId="3AA34FEC" w14:textId="77777777" w:rsidR="00725E05" w:rsidRPr="007A6DE7" w:rsidRDefault="00725E05" w:rsidP="00725E05">
            <w:pPr>
              <w:keepNext/>
              <w:widowControl w:val="0"/>
              <w:spacing w:after="0" w:line="240" w:lineRule="auto"/>
              <w:jc w:val="center"/>
              <w:outlineLvl w:val="2"/>
              <w:rPr>
                <w:rFonts w:ascii="Arial" w:eastAsia="Calibri" w:hAnsi="Arial" w:cs="Arial"/>
                <w:i/>
                <w:sz w:val="24"/>
                <w:szCs w:val="24"/>
                <w:lang w:val="en-US"/>
              </w:rPr>
            </w:pPr>
            <w:r w:rsidRPr="007A6DE7">
              <w:rPr>
                <w:rFonts w:ascii="Arial" w:eastAsia="Calibri" w:hAnsi="Arial" w:cs="Arial"/>
                <w:i/>
                <w:sz w:val="24"/>
                <w:szCs w:val="24"/>
                <w:lang w:val="en-US"/>
              </w:rPr>
              <w:t>LP15</w:t>
            </w:r>
          </w:p>
        </w:tc>
        <w:tc>
          <w:tcPr>
            <w:tcW w:w="3216" w:type="dxa"/>
            <w:tcBorders>
              <w:top w:val="single" w:sz="4" w:space="0" w:color="auto"/>
              <w:bottom w:val="single" w:sz="4" w:space="0" w:color="auto"/>
            </w:tcBorders>
          </w:tcPr>
          <w:p w14:paraId="263DD778" w14:textId="77777777" w:rsidR="00725E05" w:rsidRPr="007A6DE7" w:rsidRDefault="00725E05" w:rsidP="00725E05">
            <w:pPr>
              <w:widowControl w:val="0"/>
              <w:spacing w:after="0" w:line="240" w:lineRule="auto"/>
              <w:jc w:val="center"/>
              <w:rPr>
                <w:rFonts w:ascii="Arial" w:eastAsia="Calibri" w:hAnsi="Arial" w:cs="Arial"/>
                <w:i/>
                <w:sz w:val="24"/>
                <w:szCs w:val="24"/>
                <w:lang w:val="en-US"/>
              </w:rPr>
            </w:pPr>
            <w:r w:rsidRPr="007A6DE7">
              <w:rPr>
                <w:rFonts w:ascii="Arial" w:eastAsia="Calibri" w:hAnsi="Arial" w:cs="Arial"/>
                <w:i/>
                <w:sz w:val="24"/>
                <w:szCs w:val="24"/>
                <w:lang w:val="en-US"/>
              </w:rPr>
              <w:t>£66,955</w:t>
            </w:r>
          </w:p>
        </w:tc>
        <w:tc>
          <w:tcPr>
            <w:tcW w:w="3238" w:type="dxa"/>
            <w:tcBorders>
              <w:top w:val="single" w:sz="4" w:space="0" w:color="auto"/>
              <w:left w:val="nil"/>
              <w:bottom w:val="single" w:sz="4" w:space="0" w:color="auto"/>
              <w:right w:val="single" w:sz="4" w:space="0" w:color="auto"/>
            </w:tcBorders>
            <w:shd w:val="clear" w:color="auto" w:fill="auto"/>
            <w:vAlign w:val="bottom"/>
          </w:tcPr>
          <w:p w14:paraId="2D7FDC0E" w14:textId="77777777" w:rsidR="00725E05" w:rsidRPr="007A6DE7" w:rsidRDefault="00725E05" w:rsidP="00725E05">
            <w:pPr>
              <w:widowControl w:val="0"/>
              <w:spacing w:after="0" w:line="240" w:lineRule="auto"/>
              <w:jc w:val="center"/>
              <w:rPr>
                <w:rFonts w:ascii="Arial" w:eastAsia="Calibri" w:hAnsi="Arial" w:cs="Arial"/>
                <w:i/>
                <w:sz w:val="24"/>
                <w:szCs w:val="24"/>
                <w:lang w:val="en-US"/>
              </w:rPr>
            </w:pPr>
            <w:r w:rsidRPr="007A6DE7">
              <w:rPr>
                <w:rFonts w:ascii="Arial" w:eastAsia="Calibri" w:hAnsi="Arial" w:cs="Arial"/>
                <w:i/>
                <w:sz w:val="24"/>
                <w:szCs w:val="24"/>
                <w:lang w:val="en-US"/>
              </w:rPr>
              <w:t>£70,638</w:t>
            </w:r>
          </w:p>
        </w:tc>
      </w:tr>
      <w:tr w:rsidR="007A6DE7" w:rsidRPr="007A6DE7" w14:paraId="284A8913" w14:textId="77777777" w:rsidTr="005A6D38">
        <w:trPr>
          <w:cantSplit/>
          <w:trHeight w:hRule="exact" w:val="340"/>
        </w:trPr>
        <w:tc>
          <w:tcPr>
            <w:tcW w:w="1522" w:type="dxa"/>
            <w:vMerge/>
            <w:tcBorders>
              <w:top w:val="single" w:sz="4" w:space="0" w:color="auto"/>
              <w:bottom w:val="single" w:sz="4" w:space="0" w:color="auto"/>
            </w:tcBorders>
          </w:tcPr>
          <w:p w14:paraId="66CAC4C4" w14:textId="77777777" w:rsidR="00725E05" w:rsidRPr="007A6DE7" w:rsidRDefault="00725E05" w:rsidP="00725E05">
            <w:pPr>
              <w:keepNext/>
              <w:widowControl w:val="0"/>
              <w:spacing w:after="0" w:line="240" w:lineRule="auto"/>
              <w:outlineLvl w:val="2"/>
              <w:rPr>
                <w:rFonts w:ascii="Arial" w:eastAsia="Calibri" w:hAnsi="Arial" w:cs="Arial"/>
                <w:i/>
                <w:sz w:val="24"/>
                <w:szCs w:val="24"/>
                <w:lang w:val="en-US"/>
              </w:rPr>
            </w:pPr>
          </w:p>
        </w:tc>
        <w:tc>
          <w:tcPr>
            <w:tcW w:w="2367" w:type="dxa"/>
            <w:tcBorders>
              <w:top w:val="single" w:sz="4" w:space="0" w:color="auto"/>
              <w:bottom w:val="single" w:sz="4" w:space="0" w:color="auto"/>
            </w:tcBorders>
            <w:shd w:val="clear" w:color="auto" w:fill="auto"/>
          </w:tcPr>
          <w:p w14:paraId="0BEB6E9F" w14:textId="77777777" w:rsidR="00725E05" w:rsidRPr="007A6DE7" w:rsidRDefault="00725E05" w:rsidP="00725E05">
            <w:pPr>
              <w:keepNext/>
              <w:widowControl w:val="0"/>
              <w:spacing w:after="0" w:line="240" w:lineRule="auto"/>
              <w:jc w:val="center"/>
              <w:outlineLvl w:val="2"/>
              <w:rPr>
                <w:rFonts w:ascii="Arial" w:eastAsia="Calibri" w:hAnsi="Arial" w:cs="Arial"/>
                <w:i/>
                <w:sz w:val="24"/>
                <w:szCs w:val="24"/>
                <w:lang w:val="en-US"/>
              </w:rPr>
            </w:pPr>
            <w:r w:rsidRPr="007A6DE7">
              <w:rPr>
                <w:rFonts w:ascii="Arial" w:eastAsia="Calibri" w:hAnsi="Arial" w:cs="Arial"/>
                <w:i/>
                <w:sz w:val="24"/>
                <w:szCs w:val="24"/>
                <w:lang w:val="en-US"/>
              </w:rPr>
              <w:t>LP16</w:t>
            </w:r>
          </w:p>
        </w:tc>
        <w:tc>
          <w:tcPr>
            <w:tcW w:w="3216" w:type="dxa"/>
            <w:tcBorders>
              <w:top w:val="single" w:sz="4" w:space="0" w:color="auto"/>
              <w:bottom w:val="single" w:sz="4" w:space="0" w:color="auto"/>
            </w:tcBorders>
          </w:tcPr>
          <w:p w14:paraId="61FF6DF3" w14:textId="77777777" w:rsidR="00725E05" w:rsidRPr="007A6DE7" w:rsidRDefault="00725E05" w:rsidP="00725E05">
            <w:pPr>
              <w:widowControl w:val="0"/>
              <w:spacing w:after="0" w:line="240" w:lineRule="auto"/>
              <w:jc w:val="center"/>
              <w:rPr>
                <w:rFonts w:ascii="Arial" w:eastAsia="Calibri" w:hAnsi="Arial" w:cs="Arial"/>
                <w:i/>
                <w:sz w:val="24"/>
                <w:szCs w:val="24"/>
                <w:lang w:val="en-US"/>
              </w:rPr>
            </w:pPr>
            <w:r w:rsidRPr="007A6DE7">
              <w:rPr>
                <w:rFonts w:ascii="Arial" w:eastAsia="Calibri" w:hAnsi="Arial" w:cs="Arial"/>
                <w:i/>
                <w:sz w:val="24"/>
                <w:szCs w:val="24"/>
                <w:lang w:val="en-US"/>
              </w:rPr>
              <w:t>£68,736</w:t>
            </w:r>
          </w:p>
        </w:tc>
        <w:tc>
          <w:tcPr>
            <w:tcW w:w="3238" w:type="dxa"/>
            <w:tcBorders>
              <w:top w:val="single" w:sz="4" w:space="0" w:color="auto"/>
              <w:left w:val="nil"/>
              <w:bottom w:val="single" w:sz="4" w:space="0" w:color="auto"/>
              <w:right w:val="single" w:sz="4" w:space="0" w:color="auto"/>
            </w:tcBorders>
            <w:shd w:val="clear" w:color="auto" w:fill="auto"/>
            <w:vAlign w:val="bottom"/>
          </w:tcPr>
          <w:p w14:paraId="1F29F938" w14:textId="77777777" w:rsidR="00725E05" w:rsidRPr="007A6DE7" w:rsidRDefault="00725E05" w:rsidP="00725E05">
            <w:pPr>
              <w:widowControl w:val="0"/>
              <w:spacing w:after="0" w:line="240" w:lineRule="auto"/>
              <w:jc w:val="center"/>
              <w:rPr>
                <w:rFonts w:ascii="Arial" w:eastAsia="Calibri" w:hAnsi="Arial" w:cs="Arial"/>
                <w:i/>
                <w:sz w:val="24"/>
                <w:szCs w:val="24"/>
                <w:lang w:val="en-US"/>
              </w:rPr>
            </w:pPr>
            <w:r w:rsidRPr="007A6DE7">
              <w:rPr>
                <w:rFonts w:ascii="Arial" w:eastAsia="Calibri" w:hAnsi="Arial" w:cs="Arial"/>
                <w:i/>
                <w:sz w:val="24"/>
                <w:szCs w:val="24"/>
                <w:lang w:val="en-US"/>
              </w:rPr>
              <w:t>£72,517</w:t>
            </w:r>
          </w:p>
        </w:tc>
      </w:tr>
      <w:tr w:rsidR="007A6DE7" w:rsidRPr="007A6DE7" w14:paraId="4E8D7A19" w14:textId="77777777" w:rsidTr="005A6D38">
        <w:trPr>
          <w:cantSplit/>
          <w:trHeight w:hRule="exact" w:val="340"/>
        </w:trPr>
        <w:tc>
          <w:tcPr>
            <w:tcW w:w="1522" w:type="dxa"/>
            <w:vMerge/>
            <w:tcBorders>
              <w:top w:val="single" w:sz="4" w:space="0" w:color="auto"/>
              <w:bottom w:val="single" w:sz="4" w:space="0" w:color="auto"/>
            </w:tcBorders>
          </w:tcPr>
          <w:p w14:paraId="4E796C6D" w14:textId="77777777" w:rsidR="00725E05" w:rsidRPr="007A6DE7" w:rsidRDefault="00725E05" w:rsidP="00725E05">
            <w:pPr>
              <w:keepNext/>
              <w:widowControl w:val="0"/>
              <w:spacing w:after="0" w:line="240" w:lineRule="auto"/>
              <w:outlineLvl w:val="2"/>
              <w:rPr>
                <w:rFonts w:ascii="Arial" w:eastAsia="Calibri" w:hAnsi="Arial" w:cs="Arial"/>
                <w:i/>
                <w:sz w:val="24"/>
                <w:szCs w:val="24"/>
                <w:lang w:val="en-US"/>
              </w:rPr>
            </w:pPr>
          </w:p>
        </w:tc>
        <w:tc>
          <w:tcPr>
            <w:tcW w:w="2367" w:type="dxa"/>
            <w:tcBorders>
              <w:top w:val="single" w:sz="4" w:space="0" w:color="auto"/>
              <w:bottom w:val="single" w:sz="4" w:space="0" w:color="auto"/>
            </w:tcBorders>
            <w:shd w:val="clear" w:color="auto" w:fill="auto"/>
          </w:tcPr>
          <w:p w14:paraId="2341793A" w14:textId="77777777" w:rsidR="00725E05" w:rsidRPr="007A6DE7" w:rsidRDefault="00725E05" w:rsidP="00725E05">
            <w:pPr>
              <w:keepNext/>
              <w:widowControl w:val="0"/>
              <w:spacing w:after="0" w:line="240" w:lineRule="auto"/>
              <w:jc w:val="center"/>
              <w:outlineLvl w:val="2"/>
              <w:rPr>
                <w:rFonts w:ascii="Arial" w:eastAsia="Calibri" w:hAnsi="Arial" w:cs="Arial"/>
                <w:i/>
                <w:sz w:val="24"/>
                <w:szCs w:val="24"/>
                <w:lang w:val="en-US"/>
              </w:rPr>
            </w:pPr>
            <w:r w:rsidRPr="007A6DE7">
              <w:rPr>
                <w:rFonts w:ascii="Arial" w:eastAsia="Calibri" w:hAnsi="Arial" w:cs="Arial"/>
                <w:i/>
                <w:sz w:val="24"/>
                <w:szCs w:val="24"/>
                <w:lang w:val="en-US"/>
              </w:rPr>
              <w:t>LP17</w:t>
            </w:r>
          </w:p>
        </w:tc>
        <w:tc>
          <w:tcPr>
            <w:tcW w:w="3216" w:type="dxa"/>
            <w:tcBorders>
              <w:top w:val="single" w:sz="4" w:space="0" w:color="auto"/>
              <w:bottom w:val="single" w:sz="4" w:space="0" w:color="auto"/>
            </w:tcBorders>
          </w:tcPr>
          <w:p w14:paraId="21D46191" w14:textId="77777777" w:rsidR="00725E05" w:rsidRPr="007A6DE7" w:rsidRDefault="00725E05" w:rsidP="00725E05">
            <w:pPr>
              <w:widowControl w:val="0"/>
              <w:spacing w:after="0" w:line="240" w:lineRule="auto"/>
              <w:jc w:val="center"/>
              <w:rPr>
                <w:rFonts w:ascii="Arial" w:eastAsia="Calibri" w:hAnsi="Arial" w:cs="Arial"/>
                <w:i/>
                <w:sz w:val="24"/>
                <w:szCs w:val="24"/>
                <w:lang w:val="en-US"/>
              </w:rPr>
            </w:pPr>
            <w:r w:rsidRPr="007A6DE7">
              <w:rPr>
                <w:rFonts w:ascii="Arial" w:eastAsia="Calibri" w:hAnsi="Arial" w:cs="Arial"/>
                <w:i/>
                <w:sz w:val="24"/>
                <w:szCs w:val="24"/>
                <w:lang w:val="en-US"/>
              </w:rPr>
              <w:t>£70,313</w:t>
            </w:r>
          </w:p>
        </w:tc>
        <w:tc>
          <w:tcPr>
            <w:tcW w:w="3238" w:type="dxa"/>
            <w:tcBorders>
              <w:top w:val="single" w:sz="4" w:space="0" w:color="auto"/>
              <w:left w:val="nil"/>
              <w:bottom w:val="single" w:sz="4" w:space="0" w:color="auto"/>
              <w:right w:val="single" w:sz="4" w:space="0" w:color="auto"/>
            </w:tcBorders>
            <w:shd w:val="clear" w:color="auto" w:fill="auto"/>
            <w:vAlign w:val="bottom"/>
          </w:tcPr>
          <w:p w14:paraId="6BAFB3B1" w14:textId="77777777" w:rsidR="00725E05" w:rsidRPr="007A6DE7" w:rsidRDefault="00725E05" w:rsidP="00725E05">
            <w:pPr>
              <w:widowControl w:val="0"/>
              <w:spacing w:after="0" w:line="240" w:lineRule="auto"/>
              <w:jc w:val="center"/>
              <w:rPr>
                <w:rFonts w:ascii="Arial" w:eastAsia="Calibri" w:hAnsi="Arial" w:cs="Arial"/>
                <w:i/>
                <w:sz w:val="24"/>
                <w:szCs w:val="24"/>
                <w:lang w:val="en-US"/>
              </w:rPr>
            </w:pPr>
            <w:r w:rsidRPr="007A6DE7">
              <w:rPr>
                <w:rFonts w:ascii="Arial" w:eastAsia="Calibri" w:hAnsi="Arial" w:cs="Arial"/>
                <w:i/>
                <w:sz w:val="24"/>
                <w:szCs w:val="24"/>
                <w:lang w:val="en-US"/>
              </w:rPr>
              <w:t>£74,181</w:t>
            </w:r>
          </w:p>
        </w:tc>
      </w:tr>
      <w:tr w:rsidR="007A6DE7" w:rsidRPr="007A6DE7" w14:paraId="398B00AA" w14:textId="77777777" w:rsidTr="005A6D38">
        <w:trPr>
          <w:cantSplit/>
          <w:trHeight w:hRule="exact" w:val="340"/>
        </w:trPr>
        <w:tc>
          <w:tcPr>
            <w:tcW w:w="1522" w:type="dxa"/>
            <w:vMerge/>
            <w:tcBorders>
              <w:top w:val="single" w:sz="4" w:space="0" w:color="auto"/>
              <w:bottom w:val="single" w:sz="4" w:space="0" w:color="auto"/>
            </w:tcBorders>
          </w:tcPr>
          <w:p w14:paraId="2491E108" w14:textId="77777777" w:rsidR="00725E05" w:rsidRPr="007A6DE7" w:rsidRDefault="00725E05" w:rsidP="00725E05">
            <w:pPr>
              <w:keepNext/>
              <w:widowControl w:val="0"/>
              <w:spacing w:after="0" w:line="240" w:lineRule="auto"/>
              <w:outlineLvl w:val="2"/>
              <w:rPr>
                <w:rFonts w:ascii="Arial" w:eastAsia="Calibri" w:hAnsi="Arial" w:cs="Arial"/>
                <w:i/>
                <w:sz w:val="24"/>
                <w:szCs w:val="24"/>
                <w:lang w:val="en-US"/>
              </w:rPr>
            </w:pPr>
          </w:p>
        </w:tc>
        <w:tc>
          <w:tcPr>
            <w:tcW w:w="2367" w:type="dxa"/>
            <w:tcBorders>
              <w:top w:val="single" w:sz="4" w:space="0" w:color="auto"/>
              <w:bottom w:val="single" w:sz="4" w:space="0" w:color="auto"/>
            </w:tcBorders>
            <w:shd w:val="clear" w:color="auto" w:fill="auto"/>
          </w:tcPr>
          <w:p w14:paraId="0B72C27B" w14:textId="77777777" w:rsidR="00725E05" w:rsidRPr="007A6DE7" w:rsidRDefault="00725E05" w:rsidP="00725E05">
            <w:pPr>
              <w:keepNext/>
              <w:widowControl w:val="0"/>
              <w:spacing w:after="0" w:line="240" w:lineRule="auto"/>
              <w:jc w:val="center"/>
              <w:outlineLvl w:val="2"/>
              <w:rPr>
                <w:rFonts w:ascii="Arial" w:eastAsia="Calibri" w:hAnsi="Arial" w:cs="Arial"/>
                <w:b/>
                <w:i/>
                <w:sz w:val="24"/>
                <w:szCs w:val="24"/>
                <w:lang w:val="en-US"/>
              </w:rPr>
            </w:pPr>
            <w:r w:rsidRPr="007A6DE7">
              <w:rPr>
                <w:rFonts w:ascii="Arial" w:eastAsia="Calibri" w:hAnsi="Arial" w:cs="Arial"/>
                <w:b/>
                <w:i/>
                <w:sz w:val="24"/>
                <w:szCs w:val="24"/>
                <w:lang w:val="en-US"/>
              </w:rPr>
              <w:t>LP18</w:t>
            </w:r>
          </w:p>
        </w:tc>
        <w:tc>
          <w:tcPr>
            <w:tcW w:w="3216" w:type="dxa"/>
            <w:tcBorders>
              <w:top w:val="single" w:sz="4" w:space="0" w:color="auto"/>
              <w:bottom w:val="single" w:sz="4" w:space="0" w:color="auto"/>
            </w:tcBorders>
          </w:tcPr>
          <w:p w14:paraId="4C9BA29A" w14:textId="77777777" w:rsidR="00725E05" w:rsidRPr="007A6DE7" w:rsidRDefault="00725E05" w:rsidP="00725E05">
            <w:pPr>
              <w:widowControl w:val="0"/>
              <w:spacing w:after="0" w:line="240" w:lineRule="auto"/>
              <w:jc w:val="center"/>
              <w:rPr>
                <w:rFonts w:ascii="Arial" w:eastAsia="Calibri" w:hAnsi="Arial" w:cs="Arial"/>
                <w:b/>
                <w:i/>
                <w:sz w:val="24"/>
                <w:szCs w:val="24"/>
                <w:lang w:val="en-US"/>
              </w:rPr>
            </w:pPr>
            <w:r w:rsidRPr="007A6DE7">
              <w:rPr>
                <w:rFonts w:ascii="Arial" w:eastAsia="Calibri" w:hAnsi="Arial" w:cs="Arial"/>
                <w:b/>
                <w:i/>
                <w:sz w:val="24"/>
                <w:szCs w:val="24"/>
                <w:lang w:val="en-US"/>
              </w:rPr>
              <w:t>£72,085</w:t>
            </w:r>
          </w:p>
        </w:tc>
        <w:tc>
          <w:tcPr>
            <w:tcW w:w="3238" w:type="dxa"/>
            <w:tcBorders>
              <w:top w:val="single" w:sz="4" w:space="0" w:color="auto"/>
              <w:left w:val="nil"/>
              <w:bottom w:val="single" w:sz="4" w:space="0" w:color="auto"/>
              <w:right w:val="single" w:sz="4" w:space="0" w:color="auto"/>
            </w:tcBorders>
            <w:shd w:val="clear" w:color="auto" w:fill="auto"/>
            <w:vAlign w:val="bottom"/>
          </w:tcPr>
          <w:p w14:paraId="09B9D773" w14:textId="77777777" w:rsidR="00725E05" w:rsidRPr="007A6DE7" w:rsidRDefault="00725E05" w:rsidP="00725E05">
            <w:pPr>
              <w:widowControl w:val="0"/>
              <w:spacing w:after="0" w:line="240" w:lineRule="auto"/>
              <w:jc w:val="center"/>
              <w:rPr>
                <w:rFonts w:ascii="Arial" w:eastAsia="Calibri" w:hAnsi="Arial" w:cs="Arial"/>
                <w:b/>
                <w:i/>
                <w:sz w:val="24"/>
                <w:szCs w:val="24"/>
                <w:lang w:val="en-US"/>
              </w:rPr>
            </w:pPr>
            <w:r w:rsidRPr="007A6DE7">
              <w:rPr>
                <w:rFonts w:ascii="Arial" w:eastAsia="Calibri" w:hAnsi="Arial" w:cs="Arial"/>
                <w:b/>
                <w:i/>
                <w:sz w:val="24"/>
                <w:szCs w:val="24"/>
                <w:lang w:val="en-US"/>
              </w:rPr>
              <w:t>£76,050</w:t>
            </w:r>
          </w:p>
        </w:tc>
      </w:tr>
    </w:tbl>
    <w:p w14:paraId="24A541D7" w14:textId="77777777" w:rsidR="00725E05" w:rsidRPr="007A6DE7" w:rsidRDefault="00725E05" w:rsidP="00725E05">
      <w:pPr>
        <w:widowControl w:val="0"/>
        <w:suppressAutoHyphens/>
        <w:autoSpaceDE w:val="0"/>
        <w:autoSpaceDN w:val="0"/>
        <w:spacing w:before="120" w:after="200" w:line="240" w:lineRule="auto"/>
        <w:ind w:right="828" w:firstLine="720"/>
        <w:jc w:val="both"/>
        <w:textAlignment w:val="baseline"/>
        <w:rPr>
          <w:rFonts w:ascii="Arial" w:eastAsia="Calibri" w:hAnsi="Arial" w:cs="Arial"/>
          <w:b/>
          <w:sz w:val="24"/>
          <w:szCs w:val="24"/>
          <w:lang w:val="en-US"/>
        </w:rPr>
      </w:pPr>
    </w:p>
    <w:p w14:paraId="72DBA4E7" w14:textId="77777777" w:rsidR="00725E05" w:rsidRPr="007A6DE7" w:rsidRDefault="00725E05" w:rsidP="00725E05">
      <w:pPr>
        <w:widowControl w:val="0"/>
        <w:suppressAutoHyphens/>
        <w:autoSpaceDE w:val="0"/>
        <w:autoSpaceDN w:val="0"/>
        <w:spacing w:before="120" w:after="200" w:line="240" w:lineRule="auto"/>
        <w:ind w:right="828"/>
        <w:jc w:val="both"/>
        <w:textAlignment w:val="baseline"/>
        <w:rPr>
          <w:rFonts w:ascii="Arial" w:eastAsia="Calibri" w:hAnsi="Arial" w:cs="Arial"/>
          <w:bCs/>
          <w:i/>
          <w:iCs/>
          <w:sz w:val="24"/>
          <w:szCs w:val="24"/>
          <w:lang w:val="en-US"/>
        </w:rPr>
      </w:pPr>
      <w:r w:rsidRPr="007A6DE7">
        <w:rPr>
          <w:rFonts w:ascii="Arial" w:eastAsia="Calibri" w:hAnsi="Arial" w:cs="Arial"/>
          <w:bCs/>
          <w:i/>
          <w:iCs/>
          <w:sz w:val="24"/>
          <w:szCs w:val="24"/>
          <w:lang w:val="en-US"/>
        </w:rPr>
        <w:t xml:space="preserve">Please note: All points on MPR, UPR and UTR are consistent with STPCD advisory pay points </w:t>
      </w:r>
    </w:p>
    <w:p w14:paraId="6F521CEA" w14:textId="77777777" w:rsidR="00725E05" w:rsidRPr="007A6DE7" w:rsidRDefault="00725E05" w:rsidP="00725E05">
      <w:pPr>
        <w:widowControl w:val="0"/>
        <w:suppressAutoHyphens/>
        <w:autoSpaceDE w:val="0"/>
        <w:autoSpaceDN w:val="0"/>
        <w:spacing w:before="120" w:after="200" w:line="240" w:lineRule="auto"/>
        <w:ind w:right="828" w:firstLine="720"/>
        <w:jc w:val="both"/>
        <w:textAlignment w:val="baseline"/>
        <w:rPr>
          <w:rFonts w:ascii="Arial" w:eastAsia="Calibri" w:hAnsi="Arial" w:cs="Arial"/>
          <w:b/>
          <w:sz w:val="24"/>
          <w:szCs w:val="24"/>
          <w:lang w:val="en-US"/>
        </w:rPr>
      </w:pPr>
    </w:p>
    <w:p w14:paraId="3C2C2589" w14:textId="77777777" w:rsidR="00725E05" w:rsidRPr="007A6DE7" w:rsidRDefault="00725E05" w:rsidP="00725E05">
      <w:pPr>
        <w:widowControl w:val="0"/>
        <w:suppressAutoHyphens/>
        <w:autoSpaceDE w:val="0"/>
        <w:autoSpaceDN w:val="0"/>
        <w:spacing w:before="120" w:after="200" w:line="240" w:lineRule="auto"/>
        <w:ind w:right="828" w:firstLine="720"/>
        <w:jc w:val="both"/>
        <w:textAlignment w:val="baseline"/>
        <w:rPr>
          <w:rFonts w:ascii="Arial" w:eastAsia="Calibri" w:hAnsi="Arial" w:cs="Arial"/>
          <w:b/>
          <w:sz w:val="24"/>
          <w:szCs w:val="24"/>
          <w:lang w:val="en-US"/>
        </w:rPr>
      </w:pPr>
    </w:p>
    <w:p w14:paraId="085E88EF" w14:textId="71DFBC72" w:rsidR="00725E05" w:rsidRPr="007A6DE7" w:rsidRDefault="00725E05" w:rsidP="00725E05">
      <w:pPr>
        <w:widowControl w:val="0"/>
        <w:suppressAutoHyphens/>
        <w:autoSpaceDE w:val="0"/>
        <w:autoSpaceDN w:val="0"/>
        <w:spacing w:before="120" w:after="200" w:line="240" w:lineRule="auto"/>
        <w:ind w:right="828" w:firstLine="720"/>
        <w:jc w:val="center"/>
        <w:textAlignment w:val="baseline"/>
        <w:rPr>
          <w:rFonts w:ascii="Arial" w:eastAsia="Calibri" w:hAnsi="Arial" w:cs="Arial"/>
          <w:b/>
          <w:sz w:val="24"/>
          <w:szCs w:val="24"/>
          <w:lang w:val="en-US"/>
        </w:rPr>
      </w:pPr>
      <w:r w:rsidRPr="007A6DE7">
        <w:rPr>
          <w:rFonts w:ascii="Calibri" w:eastAsia="Calibri" w:hAnsi="Calibri" w:cs="Times New Roman"/>
          <w:noProof/>
          <w:lang w:val="en-US"/>
        </w:rPr>
        <mc:AlternateContent>
          <mc:Choice Requires="wps">
            <w:drawing>
              <wp:anchor distT="0" distB="0" distL="114300" distR="114300" simplePos="0" relativeHeight="251783168" behindDoc="1" locked="0" layoutInCell="0" allowOverlap="1" wp14:anchorId="45A7D7B2" wp14:editId="304F6B9A">
                <wp:simplePos x="0" y="0"/>
                <wp:positionH relativeFrom="margin">
                  <wp:align>center</wp:align>
                </wp:positionH>
                <wp:positionV relativeFrom="margin">
                  <wp:align>center</wp:align>
                </wp:positionV>
                <wp:extent cx="5237480" cy="649605"/>
                <wp:effectExtent l="0" t="0" r="0" b="0"/>
                <wp:wrapNone/>
                <wp:docPr id="29730234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649605"/>
                        </a:xfrm>
                        <a:prstGeom prst="rect">
                          <a:avLst/>
                        </a:prstGeom>
                      </wps:spPr>
                      <wps:txbx>
                        <w:txbxContent>
                          <w:p w14:paraId="6F049260" w14:textId="77777777" w:rsidR="00725E05" w:rsidRPr="00205856" w:rsidRDefault="00725E05" w:rsidP="00725E05">
                            <w:pPr>
                              <w:jc w:val="center"/>
                              <w:rPr>
                                <w:rFonts w:cs="Calibri"/>
                                <w:color w:val="C0C0C0"/>
                                <w:sz w:val="72"/>
                                <w:szCs w:val="72"/>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5A7D7B2" id="_x0000_s1042" type="#_x0000_t202" style="position:absolute;left:0;text-align:left;margin-left:0;margin-top:0;width:412.4pt;height:51.15pt;rotation:-45;z-index:-251533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" o:allowincell="f" filled="f" stroked="f">
                <o:lock v:ext="edit" shapetype="t"/>
                <v:textbox style="mso-fit-shape-to-text:t">
                  <w:txbxContent>
                    <w:p w14:paraId="6F049260" w14:textId="77777777" w:rsidR="00725E05" w:rsidRPr="00205856" w:rsidRDefault="00725E05" w:rsidP="00725E05">
                      <w:pPr>
                        <w:jc w:val="center"/>
                        <w:rPr>
                          <w:rFonts w:cs="Calibri"/>
                          <w:color w:val="C0C0C0"/>
                          <w:sz w:val="72"/>
                          <w:szCs w:val="72"/>
                        </w:rPr>
                      </w:pPr>
                    </w:p>
                  </w:txbxContent>
                </v:textbox>
                <w10:wrap anchorx="margin" anchory="margin"/>
              </v:shape>
            </w:pict>
          </mc:Fallback>
        </mc:AlternateContent>
      </w:r>
      <w:r w:rsidRPr="007A6DE7">
        <w:rPr>
          <w:rFonts w:ascii="Arial" w:eastAsia="Calibri" w:hAnsi="Arial" w:cs="Arial"/>
          <w:b/>
          <w:sz w:val="24"/>
          <w:szCs w:val="24"/>
          <w:lang w:val="en-US"/>
        </w:rPr>
        <w:t>Teacher Allowances   1 September 2024</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2275"/>
        <w:gridCol w:w="2732"/>
        <w:gridCol w:w="3392"/>
      </w:tblGrid>
      <w:tr w:rsidR="007A6DE7" w:rsidRPr="007A6DE7" w14:paraId="23ACD832" w14:textId="77777777" w:rsidTr="005A6D38">
        <w:trPr>
          <w:trHeight w:val="121"/>
          <w:jc w:val="center"/>
        </w:trPr>
        <w:tc>
          <w:tcPr>
            <w:tcW w:w="10627" w:type="dxa"/>
            <w:gridSpan w:val="4"/>
            <w:shd w:val="clear" w:color="auto" w:fill="92D050"/>
          </w:tcPr>
          <w:p w14:paraId="2DB7F49E" w14:textId="77777777" w:rsidR="00725E05" w:rsidRPr="007A6DE7" w:rsidRDefault="00725E05" w:rsidP="00725E05">
            <w:pPr>
              <w:widowControl w:val="0"/>
              <w:tabs>
                <w:tab w:val="left" w:pos="2670"/>
                <w:tab w:val="left" w:pos="2955"/>
                <w:tab w:val="left" w:pos="8222"/>
              </w:tabs>
              <w:spacing w:before="120" w:after="0" w:line="240" w:lineRule="auto"/>
              <w:jc w:val="center"/>
              <w:rPr>
                <w:rFonts w:ascii="Arial" w:eastAsia="Calibri" w:hAnsi="Arial" w:cs="Arial"/>
                <w:b/>
                <w:bCs/>
                <w:iCs/>
                <w:sz w:val="24"/>
                <w:szCs w:val="24"/>
                <w:lang w:val="en-US"/>
              </w:rPr>
            </w:pPr>
            <w:r w:rsidRPr="007A6DE7">
              <w:rPr>
                <w:rFonts w:ascii="Arial" w:eastAsia="Calibri" w:hAnsi="Arial" w:cs="Arial"/>
                <w:b/>
                <w:bCs/>
                <w:iCs/>
                <w:sz w:val="24"/>
                <w:szCs w:val="24"/>
                <w:lang w:val="en-US"/>
              </w:rPr>
              <w:t xml:space="preserve">Table 5 - TLR Payments </w:t>
            </w:r>
          </w:p>
          <w:p w14:paraId="0530294B" w14:textId="77777777" w:rsidR="00725E05" w:rsidRPr="007A6DE7" w:rsidRDefault="00725E05" w:rsidP="00725E05">
            <w:pPr>
              <w:widowControl w:val="0"/>
              <w:tabs>
                <w:tab w:val="left" w:pos="2670"/>
                <w:tab w:val="left" w:pos="2955"/>
                <w:tab w:val="left" w:pos="8222"/>
              </w:tabs>
              <w:spacing w:before="120" w:after="0" w:line="240" w:lineRule="auto"/>
              <w:jc w:val="center"/>
              <w:rPr>
                <w:rFonts w:ascii="Arial" w:eastAsia="Calibri" w:hAnsi="Arial" w:cs="Arial"/>
                <w:b/>
                <w:bCs/>
                <w:iCs/>
                <w:sz w:val="24"/>
                <w:szCs w:val="24"/>
                <w:lang w:val="en-US"/>
              </w:rPr>
            </w:pPr>
            <w:r w:rsidRPr="007A6DE7">
              <w:rPr>
                <w:rFonts w:ascii="Arial" w:eastAsia="Calibri" w:hAnsi="Arial" w:cs="Arial"/>
                <w:b/>
                <w:bCs/>
                <w:iCs/>
                <w:sz w:val="24"/>
                <w:szCs w:val="24"/>
                <w:lang w:val="en-US"/>
              </w:rPr>
              <w:t>1 September 2024</w:t>
            </w:r>
            <w:r w:rsidRPr="007A6DE7">
              <w:rPr>
                <w:rFonts w:ascii="Arial" w:eastAsia="Calibri" w:hAnsi="Arial" w:cs="Arial"/>
                <w:b/>
                <w:bCs/>
                <w:iCs/>
                <w:sz w:val="24"/>
                <w:szCs w:val="24"/>
                <w:lang w:val="en-US"/>
              </w:rPr>
              <w:br/>
            </w:r>
            <w:r w:rsidRPr="007A6DE7">
              <w:rPr>
                <w:rFonts w:ascii="Arial" w:eastAsia="Calibri" w:hAnsi="Arial" w:cs="Arial"/>
                <w:b/>
                <w:sz w:val="24"/>
                <w:szCs w:val="24"/>
                <w:lang w:val="en-US"/>
              </w:rPr>
              <w:t xml:space="preserve">5.5% increase on 2023 values </w:t>
            </w:r>
            <w:r w:rsidRPr="007A6DE7">
              <w:rPr>
                <w:rFonts w:ascii="Arial" w:eastAsia="Calibri" w:hAnsi="Arial" w:cs="Arial"/>
                <w:b/>
                <w:bCs/>
                <w:iCs/>
                <w:sz w:val="24"/>
                <w:szCs w:val="24"/>
                <w:lang w:val="en-US"/>
              </w:rPr>
              <w:t>to all statutory points and points in between</w:t>
            </w:r>
          </w:p>
        </w:tc>
      </w:tr>
      <w:tr w:rsidR="007A6DE7" w:rsidRPr="007A6DE7" w14:paraId="633E4D2F" w14:textId="77777777" w:rsidTr="005A6D38">
        <w:trPr>
          <w:trHeight w:hRule="exact" w:val="454"/>
          <w:jc w:val="center"/>
        </w:trPr>
        <w:tc>
          <w:tcPr>
            <w:tcW w:w="2228" w:type="dxa"/>
            <w:shd w:val="clear" w:color="auto" w:fill="auto"/>
          </w:tcPr>
          <w:p w14:paraId="38EEC79D" w14:textId="77777777" w:rsidR="00725E05" w:rsidRPr="007A6DE7" w:rsidRDefault="00725E05" w:rsidP="00725E05">
            <w:pPr>
              <w:widowControl w:val="0"/>
              <w:tabs>
                <w:tab w:val="left" w:pos="2670"/>
                <w:tab w:val="left" w:pos="2955"/>
                <w:tab w:val="left" w:pos="8222"/>
              </w:tabs>
              <w:spacing w:before="120" w:after="0" w:line="240" w:lineRule="auto"/>
              <w:rPr>
                <w:rFonts w:ascii="Arial" w:eastAsia="Calibri" w:hAnsi="Arial" w:cs="Arial"/>
                <w:b/>
                <w:noProof/>
                <w:sz w:val="24"/>
                <w:szCs w:val="24"/>
                <w:lang w:val="en-US" w:eastAsia="en-GB"/>
              </w:rPr>
            </w:pPr>
          </w:p>
        </w:tc>
        <w:tc>
          <w:tcPr>
            <w:tcW w:w="2275" w:type="dxa"/>
            <w:shd w:val="clear" w:color="auto" w:fill="auto"/>
          </w:tcPr>
          <w:p w14:paraId="3B6C9685" w14:textId="77777777" w:rsidR="00725E05" w:rsidRPr="007A6DE7" w:rsidRDefault="00725E05" w:rsidP="00725E05">
            <w:pPr>
              <w:widowControl w:val="0"/>
              <w:tabs>
                <w:tab w:val="left" w:pos="2670"/>
                <w:tab w:val="left" w:pos="2955"/>
                <w:tab w:val="left" w:pos="8222"/>
              </w:tabs>
              <w:spacing w:before="120" w:after="0" w:line="240" w:lineRule="auto"/>
              <w:rPr>
                <w:rFonts w:ascii="Arial" w:eastAsia="Calibri" w:hAnsi="Arial" w:cs="Arial"/>
                <w:noProof/>
                <w:sz w:val="24"/>
                <w:szCs w:val="24"/>
                <w:lang w:val="en-US" w:eastAsia="en-GB"/>
              </w:rPr>
            </w:pPr>
          </w:p>
        </w:tc>
        <w:tc>
          <w:tcPr>
            <w:tcW w:w="2732" w:type="dxa"/>
            <w:shd w:val="clear" w:color="auto" w:fill="auto"/>
          </w:tcPr>
          <w:p w14:paraId="4FD746E7" w14:textId="77777777" w:rsidR="00725E05" w:rsidRPr="007A6DE7" w:rsidRDefault="00725E05" w:rsidP="00725E05">
            <w:pPr>
              <w:widowControl w:val="0"/>
              <w:tabs>
                <w:tab w:val="left" w:pos="2670"/>
                <w:tab w:val="left" w:pos="2955"/>
                <w:tab w:val="left" w:pos="8222"/>
              </w:tabs>
              <w:spacing w:before="120" w:after="0" w:line="240" w:lineRule="auto"/>
              <w:rPr>
                <w:rFonts w:ascii="Arial" w:eastAsia="Calibri" w:hAnsi="Arial" w:cs="Arial"/>
                <w:noProof/>
                <w:sz w:val="24"/>
                <w:szCs w:val="24"/>
                <w:lang w:val="en-US" w:eastAsia="en-GB"/>
              </w:rPr>
            </w:pPr>
            <w:r w:rsidRPr="007A6DE7">
              <w:rPr>
                <w:rFonts w:ascii="Arial" w:eastAsia="Calibri" w:hAnsi="Arial" w:cs="Arial"/>
                <w:noProof/>
                <w:sz w:val="24"/>
                <w:szCs w:val="24"/>
                <w:lang w:val="en-US" w:eastAsia="en-GB"/>
              </w:rPr>
              <w:t>1.9.23</w:t>
            </w:r>
          </w:p>
        </w:tc>
        <w:tc>
          <w:tcPr>
            <w:tcW w:w="3392" w:type="dxa"/>
          </w:tcPr>
          <w:p w14:paraId="10C7FCEA" w14:textId="77777777" w:rsidR="00725E05" w:rsidRPr="007A6DE7" w:rsidRDefault="00725E05" w:rsidP="00725E05">
            <w:pPr>
              <w:widowControl w:val="0"/>
              <w:tabs>
                <w:tab w:val="left" w:pos="2670"/>
                <w:tab w:val="left" w:pos="2955"/>
                <w:tab w:val="left" w:pos="8222"/>
              </w:tabs>
              <w:spacing w:before="120" w:after="0" w:line="240" w:lineRule="auto"/>
              <w:rPr>
                <w:rFonts w:ascii="Arial" w:eastAsia="Calibri" w:hAnsi="Arial" w:cs="Arial"/>
                <w:noProof/>
                <w:sz w:val="24"/>
                <w:szCs w:val="24"/>
                <w:lang w:val="en-US" w:eastAsia="en-GB"/>
              </w:rPr>
            </w:pPr>
            <w:r w:rsidRPr="007A6DE7">
              <w:rPr>
                <w:rFonts w:ascii="Arial" w:eastAsia="Calibri" w:hAnsi="Arial" w:cs="Arial"/>
                <w:noProof/>
                <w:sz w:val="24"/>
                <w:szCs w:val="24"/>
                <w:lang w:val="en-US" w:eastAsia="en-GB"/>
              </w:rPr>
              <w:t>1.9.24</w:t>
            </w:r>
          </w:p>
        </w:tc>
      </w:tr>
      <w:tr w:rsidR="007A6DE7" w:rsidRPr="007A6DE7" w14:paraId="3FDC07EB" w14:textId="77777777" w:rsidTr="005A6D38">
        <w:trPr>
          <w:trHeight w:hRule="exact" w:val="454"/>
          <w:jc w:val="center"/>
        </w:trPr>
        <w:tc>
          <w:tcPr>
            <w:tcW w:w="2228" w:type="dxa"/>
            <w:shd w:val="clear" w:color="auto" w:fill="auto"/>
          </w:tcPr>
          <w:p w14:paraId="6823FC68" w14:textId="77777777" w:rsidR="00725E05" w:rsidRPr="007A6DE7" w:rsidRDefault="00725E05" w:rsidP="00725E05">
            <w:pPr>
              <w:widowControl w:val="0"/>
              <w:tabs>
                <w:tab w:val="left" w:pos="2670"/>
                <w:tab w:val="left" w:pos="2955"/>
                <w:tab w:val="left" w:pos="8222"/>
              </w:tabs>
              <w:spacing w:before="120" w:after="0" w:line="240" w:lineRule="auto"/>
              <w:rPr>
                <w:rFonts w:ascii="Arial" w:eastAsia="Calibri" w:hAnsi="Arial" w:cs="Arial"/>
                <w:b/>
                <w:noProof/>
                <w:sz w:val="24"/>
                <w:szCs w:val="24"/>
                <w:lang w:val="en-US" w:eastAsia="en-GB"/>
              </w:rPr>
            </w:pPr>
            <w:r w:rsidRPr="007A6DE7">
              <w:rPr>
                <w:rFonts w:ascii="Arial" w:eastAsia="Calibri" w:hAnsi="Arial" w:cs="Arial"/>
                <w:b/>
                <w:noProof/>
                <w:sz w:val="24"/>
                <w:szCs w:val="24"/>
                <w:lang w:val="en-US" w:eastAsia="en-GB"/>
              </w:rPr>
              <w:t xml:space="preserve">TLR 1 </w:t>
            </w:r>
          </w:p>
        </w:tc>
        <w:tc>
          <w:tcPr>
            <w:tcW w:w="2275" w:type="dxa"/>
            <w:shd w:val="clear" w:color="auto" w:fill="auto"/>
          </w:tcPr>
          <w:p w14:paraId="4797170B" w14:textId="77777777" w:rsidR="00725E05" w:rsidRPr="007A6DE7" w:rsidRDefault="00725E05" w:rsidP="00725E05">
            <w:pPr>
              <w:widowControl w:val="0"/>
              <w:tabs>
                <w:tab w:val="left" w:pos="2670"/>
                <w:tab w:val="left" w:pos="2955"/>
                <w:tab w:val="left" w:pos="8222"/>
              </w:tabs>
              <w:spacing w:before="120" w:after="0" w:line="240" w:lineRule="auto"/>
              <w:rPr>
                <w:rFonts w:ascii="Arial" w:eastAsia="Calibri" w:hAnsi="Arial" w:cs="Arial"/>
                <w:noProof/>
                <w:sz w:val="24"/>
                <w:szCs w:val="24"/>
                <w:lang w:val="en-US" w:eastAsia="en-GB"/>
              </w:rPr>
            </w:pPr>
            <w:r w:rsidRPr="007A6DE7">
              <w:rPr>
                <w:rFonts w:ascii="Arial" w:eastAsia="Calibri" w:hAnsi="Arial" w:cs="Arial"/>
                <w:noProof/>
                <w:sz w:val="24"/>
                <w:szCs w:val="24"/>
                <w:lang w:val="en-US" w:eastAsia="en-GB"/>
              </w:rPr>
              <w:t>Minimum</w:t>
            </w:r>
          </w:p>
        </w:tc>
        <w:tc>
          <w:tcPr>
            <w:tcW w:w="2732" w:type="dxa"/>
            <w:shd w:val="clear" w:color="auto" w:fill="auto"/>
          </w:tcPr>
          <w:p w14:paraId="0A5BE51B" w14:textId="77777777" w:rsidR="00725E05" w:rsidRPr="007A6DE7" w:rsidRDefault="00725E05" w:rsidP="00725E05">
            <w:pPr>
              <w:widowControl w:val="0"/>
              <w:tabs>
                <w:tab w:val="left" w:pos="2670"/>
                <w:tab w:val="left" w:pos="2955"/>
                <w:tab w:val="left" w:pos="8222"/>
              </w:tabs>
              <w:spacing w:before="120" w:after="0" w:line="240" w:lineRule="auto"/>
              <w:rPr>
                <w:rFonts w:ascii="Arial" w:eastAsia="Calibri" w:hAnsi="Arial" w:cs="Arial"/>
                <w:noProof/>
                <w:sz w:val="24"/>
                <w:szCs w:val="24"/>
                <w:lang w:val="en-US" w:eastAsia="en-GB"/>
              </w:rPr>
            </w:pPr>
            <w:r w:rsidRPr="007A6DE7">
              <w:rPr>
                <w:rFonts w:ascii="Arial" w:eastAsia="Calibri" w:hAnsi="Arial" w:cs="Arial"/>
                <w:noProof/>
                <w:sz w:val="24"/>
                <w:szCs w:val="24"/>
                <w:lang w:val="en-US" w:eastAsia="en-GB"/>
              </w:rPr>
              <w:t>£9,272</w:t>
            </w:r>
          </w:p>
        </w:tc>
        <w:tc>
          <w:tcPr>
            <w:tcW w:w="3392" w:type="dxa"/>
          </w:tcPr>
          <w:p w14:paraId="0270E3B3" w14:textId="77777777" w:rsidR="00725E05" w:rsidRPr="007A6DE7" w:rsidRDefault="00725E05" w:rsidP="00725E05">
            <w:pPr>
              <w:widowControl w:val="0"/>
              <w:tabs>
                <w:tab w:val="left" w:pos="2670"/>
                <w:tab w:val="left" w:pos="2955"/>
                <w:tab w:val="left" w:pos="8222"/>
              </w:tabs>
              <w:spacing w:before="120" w:after="0" w:line="240" w:lineRule="auto"/>
              <w:rPr>
                <w:rFonts w:ascii="Arial" w:eastAsia="Calibri" w:hAnsi="Arial" w:cs="Arial"/>
                <w:noProof/>
                <w:sz w:val="24"/>
                <w:szCs w:val="24"/>
                <w:lang w:val="en-US" w:eastAsia="en-GB"/>
              </w:rPr>
            </w:pPr>
            <w:r w:rsidRPr="007A6DE7">
              <w:rPr>
                <w:rFonts w:ascii="Arial" w:eastAsia="Calibri" w:hAnsi="Arial" w:cs="Arial"/>
                <w:noProof/>
                <w:sz w:val="24"/>
                <w:szCs w:val="24"/>
                <w:lang w:val="en-US" w:eastAsia="en-GB"/>
              </w:rPr>
              <w:t>£9,782</w:t>
            </w:r>
          </w:p>
        </w:tc>
      </w:tr>
      <w:tr w:rsidR="007A6DE7" w:rsidRPr="007A6DE7" w14:paraId="4B322D70" w14:textId="77777777" w:rsidTr="005A6D38">
        <w:trPr>
          <w:trHeight w:hRule="exact" w:val="454"/>
          <w:jc w:val="center"/>
        </w:trPr>
        <w:tc>
          <w:tcPr>
            <w:tcW w:w="2228" w:type="dxa"/>
            <w:shd w:val="clear" w:color="auto" w:fill="auto"/>
          </w:tcPr>
          <w:p w14:paraId="77289D8F" w14:textId="77777777" w:rsidR="00725E05" w:rsidRPr="007A6DE7" w:rsidRDefault="00725E05" w:rsidP="00725E05">
            <w:pPr>
              <w:widowControl w:val="0"/>
              <w:tabs>
                <w:tab w:val="left" w:pos="2670"/>
                <w:tab w:val="left" w:pos="2955"/>
                <w:tab w:val="left" w:pos="8222"/>
              </w:tabs>
              <w:spacing w:before="120" w:after="0" w:line="240" w:lineRule="auto"/>
              <w:rPr>
                <w:rFonts w:ascii="Arial" w:eastAsia="Calibri" w:hAnsi="Arial" w:cs="Arial"/>
                <w:b/>
                <w:noProof/>
                <w:sz w:val="24"/>
                <w:szCs w:val="24"/>
                <w:lang w:val="en-US" w:eastAsia="en-GB"/>
              </w:rPr>
            </w:pPr>
          </w:p>
        </w:tc>
        <w:tc>
          <w:tcPr>
            <w:tcW w:w="2275" w:type="dxa"/>
            <w:shd w:val="clear" w:color="auto" w:fill="auto"/>
          </w:tcPr>
          <w:p w14:paraId="6C3169F6" w14:textId="77777777" w:rsidR="00725E05" w:rsidRPr="007A6DE7" w:rsidRDefault="00725E05" w:rsidP="00725E05">
            <w:pPr>
              <w:widowControl w:val="0"/>
              <w:tabs>
                <w:tab w:val="left" w:pos="2670"/>
                <w:tab w:val="left" w:pos="2955"/>
                <w:tab w:val="left" w:pos="8222"/>
              </w:tabs>
              <w:spacing w:before="120" w:after="0" w:line="240" w:lineRule="auto"/>
              <w:rPr>
                <w:rFonts w:ascii="Arial" w:eastAsia="Calibri" w:hAnsi="Arial" w:cs="Arial"/>
                <w:noProof/>
                <w:sz w:val="24"/>
                <w:szCs w:val="24"/>
                <w:lang w:val="en-US" w:eastAsia="en-GB"/>
              </w:rPr>
            </w:pPr>
            <w:r w:rsidRPr="007A6DE7">
              <w:rPr>
                <w:rFonts w:ascii="Arial" w:eastAsia="Calibri" w:hAnsi="Arial" w:cs="Arial"/>
                <w:noProof/>
                <w:sz w:val="24"/>
                <w:szCs w:val="24"/>
                <w:lang w:val="en-US" w:eastAsia="en-GB"/>
              </w:rPr>
              <w:t>Maximum</w:t>
            </w:r>
          </w:p>
        </w:tc>
        <w:tc>
          <w:tcPr>
            <w:tcW w:w="2732" w:type="dxa"/>
            <w:shd w:val="clear" w:color="auto" w:fill="auto"/>
          </w:tcPr>
          <w:p w14:paraId="3EBAFBAD" w14:textId="77777777" w:rsidR="00725E05" w:rsidRPr="007A6DE7" w:rsidRDefault="00725E05" w:rsidP="00725E05">
            <w:pPr>
              <w:widowControl w:val="0"/>
              <w:tabs>
                <w:tab w:val="left" w:pos="2670"/>
                <w:tab w:val="left" w:pos="2955"/>
                <w:tab w:val="left" w:pos="8222"/>
              </w:tabs>
              <w:spacing w:before="120" w:after="0" w:line="240" w:lineRule="auto"/>
              <w:rPr>
                <w:rFonts w:ascii="Arial" w:eastAsia="Calibri" w:hAnsi="Arial" w:cs="Arial"/>
                <w:noProof/>
                <w:sz w:val="24"/>
                <w:szCs w:val="24"/>
                <w:lang w:val="en-US" w:eastAsia="en-GB"/>
              </w:rPr>
            </w:pPr>
            <w:r w:rsidRPr="007A6DE7">
              <w:rPr>
                <w:rFonts w:ascii="Arial" w:eastAsia="Calibri" w:hAnsi="Arial" w:cs="Arial"/>
                <w:noProof/>
                <w:sz w:val="24"/>
                <w:szCs w:val="24"/>
                <w:lang w:val="en-US" w:eastAsia="en-GB"/>
              </w:rPr>
              <w:t>£15,690</w:t>
            </w:r>
          </w:p>
        </w:tc>
        <w:tc>
          <w:tcPr>
            <w:tcW w:w="3392" w:type="dxa"/>
          </w:tcPr>
          <w:p w14:paraId="2655F8B0" w14:textId="77777777" w:rsidR="00725E05" w:rsidRPr="007A6DE7" w:rsidRDefault="00725E05" w:rsidP="00725E05">
            <w:pPr>
              <w:widowControl w:val="0"/>
              <w:tabs>
                <w:tab w:val="left" w:pos="2670"/>
                <w:tab w:val="left" w:pos="2955"/>
                <w:tab w:val="left" w:pos="8222"/>
              </w:tabs>
              <w:spacing w:before="120" w:after="0" w:line="240" w:lineRule="auto"/>
              <w:rPr>
                <w:rFonts w:ascii="Arial" w:eastAsia="Calibri" w:hAnsi="Arial" w:cs="Arial"/>
                <w:noProof/>
                <w:sz w:val="24"/>
                <w:szCs w:val="24"/>
                <w:lang w:val="en-US" w:eastAsia="en-GB"/>
              </w:rPr>
            </w:pPr>
            <w:r w:rsidRPr="007A6DE7">
              <w:rPr>
                <w:rFonts w:ascii="Arial" w:eastAsia="Calibri" w:hAnsi="Arial" w:cs="Arial"/>
                <w:noProof/>
                <w:sz w:val="24"/>
                <w:szCs w:val="24"/>
                <w:lang w:val="en-US" w:eastAsia="en-GB"/>
              </w:rPr>
              <w:t>£16,553</w:t>
            </w:r>
          </w:p>
        </w:tc>
      </w:tr>
      <w:tr w:rsidR="007A6DE7" w:rsidRPr="007A6DE7" w14:paraId="6185239D" w14:textId="77777777" w:rsidTr="005A6D38">
        <w:trPr>
          <w:trHeight w:hRule="exact" w:val="454"/>
          <w:jc w:val="center"/>
        </w:trPr>
        <w:tc>
          <w:tcPr>
            <w:tcW w:w="2228" w:type="dxa"/>
            <w:shd w:val="clear" w:color="auto" w:fill="auto"/>
          </w:tcPr>
          <w:p w14:paraId="5F05EFB0" w14:textId="77777777" w:rsidR="00725E05" w:rsidRPr="007A6DE7" w:rsidRDefault="00725E05" w:rsidP="00725E05">
            <w:pPr>
              <w:widowControl w:val="0"/>
              <w:tabs>
                <w:tab w:val="left" w:pos="2670"/>
                <w:tab w:val="left" w:pos="2955"/>
                <w:tab w:val="left" w:pos="8222"/>
              </w:tabs>
              <w:spacing w:before="120" w:after="0" w:line="240" w:lineRule="auto"/>
              <w:rPr>
                <w:rFonts w:ascii="Arial" w:eastAsia="Calibri" w:hAnsi="Arial" w:cs="Arial"/>
                <w:b/>
                <w:noProof/>
                <w:sz w:val="24"/>
                <w:szCs w:val="24"/>
                <w:lang w:val="en-US" w:eastAsia="en-GB"/>
              </w:rPr>
            </w:pPr>
            <w:r w:rsidRPr="007A6DE7">
              <w:rPr>
                <w:rFonts w:ascii="Arial" w:eastAsia="Calibri" w:hAnsi="Arial" w:cs="Arial"/>
                <w:b/>
                <w:noProof/>
                <w:sz w:val="24"/>
                <w:szCs w:val="24"/>
                <w:lang w:val="en-US" w:eastAsia="en-GB"/>
              </w:rPr>
              <w:t>TLR 2</w:t>
            </w:r>
          </w:p>
        </w:tc>
        <w:tc>
          <w:tcPr>
            <w:tcW w:w="2275" w:type="dxa"/>
            <w:shd w:val="clear" w:color="auto" w:fill="auto"/>
          </w:tcPr>
          <w:p w14:paraId="01C91027" w14:textId="77777777" w:rsidR="00725E05" w:rsidRPr="007A6DE7" w:rsidRDefault="00725E05" w:rsidP="00725E05">
            <w:pPr>
              <w:widowControl w:val="0"/>
              <w:tabs>
                <w:tab w:val="left" w:pos="2670"/>
                <w:tab w:val="left" w:pos="2955"/>
                <w:tab w:val="left" w:pos="8222"/>
              </w:tabs>
              <w:spacing w:before="120" w:after="0" w:line="240" w:lineRule="auto"/>
              <w:rPr>
                <w:rFonts w:ascii="Arial" w:eastAsia="Calibri" w:hAnsi="Arial" w:cs="Arial"/>
                <w:noProof/>
                <w:sz w:val="24"/>
                <w:szCs w:val="24"/>
                <w:lang w:val="en-US" w:eastAsia="en-GB"/>
              </w:rPr>
            </w:pPr>
            <w:r w:rsidRPr="007A6DE7">
              <w:rPr>
                <w:rFonts w:ascii="Arial" w:eastAsia="Calibri" w:hAnsi="Arial" w:cs="Arial"/>
                <w:noProof/>
                <w:sz w:val="24"/>
                <w:szCs w:val="24"/>
                <w:lang w:val="en-US" w:eastAsia="en-GB"/>
              </w:rPr>
              <w:t>Minimum</w:t>
            </w:r>
          </w:p>
        </w:tc>
        <w:tc>
          <w:tcPr>
            <w:tcW w:w="2732" w:type="dxa"/>
            <w:shd w:val="clear" w:color="auto" w:fill="auto"/>
          </w:tcPr>
          <w:p w14:paraId="197D5A26" w14:textId="77777777" w:rsidR="00725E05" w:rsidRPr="007A6DE7" w:rsidRDefault="00725E05" w:rsidP="00725E05">
            <w:pPr>
              <w:widowControl w:val="0"/>
              <w:tabs>
                <w:tab w:val="left" w:pos="2670"/>
                <w:tab w:val="left" w:pos="2955"/>
                <w:tab w:val="left" w:pos="8222"/>
              </w:tabs>
              <w:spacing w:before="120" w:after="0" w:line="240" w:lineRule="auto"/>
              <w:rPr>
                <w:rFonts w:ascii="Arial" w:eastAsia="Calibri" w:hAnsi="Arial" w:cs="Arial"/>
                <w:noProof/>
                <w:sz w:val="24"/>
                <w:szCs w:val="24"/>
                <w:lang w:val="en-US" w:eastAsia="en-GB"/>
              </w:rPr>
            </w:pPr>
            <w:r w:rsidRPr="007A6DE7">
              <w:rPr>
                <w:rFonts w:ascii="Arial" w:eastAsia="Calibri" w:hAnsi="Arial" w:cs="Arial"/>
                <w:noProof/>
                <w:sz w:val="24"/>
                <w:szCs w:val="24"/>
                <w:lang w:val="en-US" w:eastAsia="en-GB"/>
              </w:rPr>
              <w:t>£3,214</w:t>
            </w:r>
          </w:p>
        </w:tc>
        <w:tc>
          <w:tcPr>
            <w:tcW w:w="3392" w:type="dxa"/>
          </w:tcPr>
          <w:p w14:paraId="78F81D33" w14:textId="77777777" w:rsidR="00725E05" w:rsidRPr="007A6DE7" w:rsidRDefault="00725E05" w:rsidP="00725E05">
            <w:pPr>
              <w:widowControl w:val="0"/>
              <w:tabs>
                <w:tab w:val="left" w:pos="2670"/>
                <w:tab w:val="left" w:pos="2955"/>
                <w:tab w:val="left" w:pos="8222"/>
              </w:tabs>
              <w:spacing w:before="120" w:after="0" w:line="240" w:lineRule="auto"/>
              <w:rPr>
                <w:rFonts w:ascii="Arial" w:eastAsia="Calibri" w:hAnsi="Arial" w:cs="Arial"/>
                <w:noProof/>
                <w:sz w:val="24"/>
                <w:szCs w:val="24"/>
                <w:lang w:val="en-US" w:eastAsia="en-GB"/>
              </w:rPr>
            </w:pPr>
            <w:r w:rsidRPr="007A6DE7">
              <w:rPr>
                <w:rFonts w:ascii="Arial" w:eastAsia="Calibri" w:hAnsi="Arial" w:cs="Arial"/>
                <w:noProof/>
                <w:sz w:val="24"/>
                <w:szCs w:val="24"/>
                <w:lang w:val="en-US" w:eastAsia="en-GB"/>
              </w:rPr>
              <w:t>£3,391</w:t>
            </w:r>
          </w:p>
        </w:tc>
      </w:tr>
      <w:tr w:rsidR="007A6DE7" w:rsidRPr="007A6DE7" w14:paraId="556956C2" w14:textId="77777777" w:rsidTr="005A6D38">
        <w:trPr>
          <w:trHeight w:hRule="exact" w:val="454"/>
          <w:jc w:val="center"/>
        </w:trPr>
        <w:tc>
          <w:tcPr>
            <w:tcW w:w="2228" w:type="dxa"/>
            <w:shd w:val="clear" w:color="auto" w:fill="auto"/>
          </w:tcPr>
          <w:p w14:paraId="4BB42210" w14:textId="77777777" w:rsidR="00725E05" w:rsidRPr="007A6DE7" w:rsidRDefault="00725E05" w:rsidP="00725E05">
            <w:pPr>
              <w:widowControl w:val="0"/>
              <w:tabs>
                <w:tab w:val="left" w:pos="2670"/>
                <w:tab w:val="left" w:pos="2955"/>
                <w:tab w:val="left" w:pos="8222"/>
              </w:tabs>
              <w:spacing w:before="120" w:after="0" w:line="240" w:lineRule="auto"/>
              <w:rPr>
                <w:rFonts w:ascii="Arial" w:eastAsia="Calibri" w:hAnsi="Arial" w:cs="Arial"/>
                <w:b/>
                <w:noProof/>
                <w:sz w:val="24"/>
                <w:szCs w:val="24"/>
                <w:lang w:val="en-US" w:eastAsia="en-GB"/>
              </w:rPr>
            </w:pPr>
          </w:p>
        </w:tc>
        <w:tc>
          <w:tcPr>
            <w:tcW w:w="2275" w:type="dxa"/>
            <w:shd w:val="clear" w:color="auto" w:fill="auto"/>
          </w:tcPr>
          <w:p w14:paraId="588BAC75" w14:textId="77777777" w:rsidR="00725E05" w:rsidRPr="007A6DE7" w:rsidRDefault="00725E05" w:rsidP="00725E05">
            <w:pPr>
              <w:widowControl w:val="0"/>
              <w:tabs>
                <w:tab w:val="left" w:pos="2670"/>
                <w:tab w:val="left" w:pos="2955"/>
                <w:tab w:val="left" w:pos="8222"/>
              </w:tabs>
              <w:spacing w:before="120" w:after="0" w:line="240" w:lineRule="auto"/>
              <w:rPr>
                <w:rFonts w:ascii="Arial" w:eastAsia="Calibri" w:hAnsi="Arial" w:cs="Arial"/>
                <w:noProof/>
                <w:sz w:val="24"/>
                <w:szCs w:val="24"/>
                <w:lang w:val="en-US" w:eastAsia="en-GB"/>
              </w:rPr>
            </w:pPr>
            <w:r w:rsidRPr="007A6DE7">
              <w:rPr>
                <w:rFonts w:ascii="Arial" w:eastAsia="Calibri" w:hAnsi="Arial" w:cs="Arial"/>
                <w:noProof/>
                <w:sz w:val="24"/>
                <w:szCs w:val="24"/>
                <w:lang w:val="en-US" w:eastAsia="en-GB"/>
              </w:rPr>
              <w:t xml:space="preserve">Maximum </w:t>
            </w:r>
          </w:p>
        </w:tc>
        <w:tc>
          <w:tcPr>
            <w:tcW w:w="2732" w:type="dxa"/>
            <w:shd w:val="clear" w:color="auto" w:fill="auto"/>
          </w:tcPr>
          <w:p w14:paraId="0163ECE2" w14:textId="77777777" w:rsidR="00725E05" w:rsidRPr="007A6DE7" w:rsidRDefault="00725E05" w:rsidP="00725E05">
            <w:pPr>
              <w:widowControl w:val="0"/>
              <w:tabs>
                <w:tab w:val="left" w:pos="2670"/>
                <w:tab w:val="left" w:pos="2955"/>
                <w:tab w:val="left" w:pos="8222"/>
              </w:tabs>
              <w:spacing w:before="120" w:after="0" w:line="240" w:lineRule="auto"/>
              <w:rPr>
                <w:rFonts w:ascii="Arial" w:eastAsia="Calibri" w:hAnsi="Arial" w:cs="Arial"/>
                <w:noProof/>
                <w:sz w:val="24"/>
                <w:szCs w:val="24"/>
                <w:lang w:val="en-US" w:eastAsia="en-GB"/>
              </w:rPr>
            </w:pPr>
            <w:r w:rsidRPr="007A6DE7">
              <w:rPr>
                <w:rFonts w:ascii="Arial" w:eastAsia="Calibri" w:hAnsi="Arial" w:cs="Arial"/>
                <w:noProof/>
                <w:sz w:val="24"/>
                <w:szCs w:val="24"/>
                <w:lang w:val="en-US" w:eastAsia="en-GB"/>
              </w:rPr>
              <w:t>£7,847</w:t>
            </w:r>
          </w:p>
        </w:tc>
        <w:tc>
          <w:tcPr>
            <w:tcW w:w="3392" w:type="dxa"/>
          </w:tcPr>
          <w:p w14:paraId="71834E8C" w14:textId="77777777" w:rsidR="00725E05" w:rsidRPr="007A6DE7" w:rsidRDefault="00725E05" w:rsidP="00725E05">
            <w:pPr>
              <w:widowControl w:val="0"/>
              <w:tabs>
                <w:tab w:val="left" w:pos="2670"/>
                <w:tab w:val="left" w:pos="2955"/>
                <w:tab w:val="left" w:pos="8222"/>
              </w:tabs>
              <w:spacing w:before="120" w:after="0" w:line="240" w:lineRule="auto"/>
              <w:rPr>
                <w:rFonts w:ascii="Arial" w:eastAsia="Calibri" w:hAnsi="Arial" w:cs="Arial"/>
                <w:noProof/>
                <w:sz w:val="24"/>
                <w:szCs w:val="24"/>
                <w:lang w:val="en-US" w:eastAsia="en-GB"/>
              </w:rPr>
            </w:pPr>
            <w:r w:rsidRPr="007A6DE7">
              <w:rPr>
                <w:rFonts w:ascii="Arial" w:eastAsia="Calibri" w:hAnsi="Arial" w:cs="Arial"/>
                <w:noProof/>
                <w:sz w:val="24"/>
                <w:szCs w:val="24"/>
                <w:lang w:val="en-US" w:eastAsia="en-GB"/>
              </w:rPr>
              <w:t>£8,279</w:t>
            </w:r>
          </w:p>
        </w:tc>
      </w:tr>
      <w:tr w:rsidR="007A6DE7" w:rsidRPr="007A6DE7" w14:paraId="720203E6" w14:textId="77777777" w:rsidTr="005A6D38">
        <w:trPr>
          <w:trHeight w:hRule="exact" w:val="454"/>
          <w:jc w:val="center"/>
        </w:trPr>
        <w:tc>
          <w:tcPr>
            <w:tcW w:w="2228" w:type="dxa"/>
            <w:shd w:val="clear" w:color="auto" w:fill="auto"/>
          </w:tcPr>
          <w:p w14:paraId="45322645" w14:textId="77777777" w:rsidR="00725E05" w:rsidRPr="007A6DE7" w:rsidRDefault="00725E05" w:rsidP="00725E05">
            <w:pPr>
              <w:widowControl w:val="0"/>
              <w:tabs>
                <w:tab w:val="left" w:pos="2670"/>
                <w:tab w:val="left" w:pos="2955"/>
                <w:tab w:val="left" w:pos="8222"/>
              </w:tabs>
              <w:spacing w:before="120" w:after="0" w:line="240" w:lineRule="auto"/>
              <w:rPr>
                <w:rFonts w:ascii="Arial" w:eastAsia="Calibri" w:hAnsi="Arial" w:cs="Arial"/>
                <w:b/>
                <w:noProof/>
                <w:sz w:val="24"/>
                <w:szCs w:val="24"/>
                <w:lang w:val="en-US" w:eastAsia="en-GB"/>
              </w:rPr>
            </w:pPr>
            <w:r w:rsidRPr="007A6DE7">
              <w:rPr>
                <w:rFonts w:ascii="Arial" w:eastAsia="Calibri" w:hAnsi="Arial" w:cs="Arial"/>
                <w:b/>
                <w:noProof/>
                <w:sz w:val="24"/>
                <w:szCs w:val="24"/>
                <w:lang w:val="en-US" w:eastAsia="en-GB"/>
              </w:rPr>
              <w:t>TLR 3</w:t>
            </w:r>
          </w:p>
        </w:tc>
        <w:tc>
          <w:tcPr>
            <w:tcW w:w="2275" w:type="dxa"/>
            <w:shd w:val="clear" w:color="auto" w:fill="auto"/>
          </w:tcPr>
          <w:p w14:paraId="2FF2FE15" w14:textId="77777777" w:rsidR="00725E05" w:rsidRPr="007A6DE7" w:rsidRDefault="00725E05" w:rsidP="00725E05">
            <w:pPr>
              <w:widowControl w:val="0"/>
              <w:tabs>
                <w:tab w:val="left" w:pos="2670"/>
                <w:tab w:val="left" w:pos="2955"/>
                <w:tab w:val="left" w:pos="8222"/>
              </w:tabs>
              <w:spacing w:before="120" w:after="0" w:line="240" w:lineRule="auto"/>
              <w:rPr>
                <w:rFonts w:ascii="Arial" w:eastAsia="Calibri" w:hAnsi="Arial" w:cs="Arial"/>
                <w:noProof/>
                <w:sz w:val="24"/>
                <w:szCs w:val="24"/>
                <w:lang w:val="en-US" w:eastAsia="en-GB"/>
              </w:rPr>
            </w:pPr>
            <w:r w:rsidRPr="007A6DE7">
              <w:rPr>
                <w:rFonts w:ascii="Arial" w:eastAsia="Calibri" w:hAnsi="Arial" w:cs="Arial"/>
                <w:noProof/>
                <w:sz w:val="24"/>
                <w:szCs w:val="24"/>
                <w:lang w:val="en-US" w:eastAsia="en-GB"/>
              </w:rPr>
              <w:t>Minimum</w:t>
            </w:r>
          </w:p>
        </w:tc>
        <w:tc>
          <w:tcPr>
            <w:tcW w:w="2732" w:type="dxa"/>
            <w:shd w:val="clear" w:color="auto" w:fill="auto"/>
          </w:tcPr>
          <w:p w14:paraId="180A3D61" w14:textId="77777777" w:rsidR="00725E05" w:rsidRPr="007A6DE7" w:rsidRDefault="00725E05" w:rsidP="00725E05">
            <w:pPr>
              <w:widowControl w:val="0"/>
              <w:tabs>
                <w:tab w:val="left" w:pos="2670"/>
                <w:tab w:val="left" w:pos="2955"/>
                <w:tab w:val="left" w:pos="8222"/>
              </w:tabs>
              <w:spacing w:before="120" w:after="0" w:line="240" w:lineRule="auto"/>
              <w:rPr>
                <w:rFonts w:ascii="Arial" w:eastAsia="Calibri" w:hAnsi="Arial" w:cs="Arial"/>
                <w:noProof/>
                <w:sz w:val="24"/>
                <w:szCs w:val="24"/>
                <w:lang w:val="en-US" w:eastAsia="en-GB"/>
              </w:rPr>
            </w:pPr>
            <w:r w:rsidRPr="007A6DE7">
              <w:rPr>
                <w:rFonts w:ascii="Arial" w:eastAsia="Calibri" w:hAnsi="Arial" w:cs="Arial"/>
                <w:noProof/>
                <w:sz w:val="24"/>
                <w:szCs w:val="24"/>
                <w:lang w:val="en-US" w:eastAsia="en-GB"/>
              </w:rPr>
              <w:t>£639</w:t>
            </w:r>
          </w:p>
        </w:tc>
        <w:tc>
          <w:tcPr>
            <w:tcW w:w="3392" w:type="dxa"/>
          </w:tcPr>
          <w:p w14:paraId="5BE16C3B" w14:textId="77777777" w:rsidR="00725E05" w:rsidRPr="007A6DE7" w:rsidRDefault="00725E05" w:rsidP="00725E05">
            <w:pPr>
              <w:widowControl w:val="0"/>
              <w:tabs>
                <w:tab w:val="left" w:pos="2670"/>
                <w:tab w:val="left" w:pos="2955"/>
                <w:tab w:val="left" w:pos="8222"/>
              </w:tabs>
              <w:spacing w:before="120" w:after="0" w:line="240" w:lineRule="auto"/>
              <w:rPr>
                <w:rFonts w:ascii="Arial" w:eastAsia="Calibri" w:hAnsi="Arial" w:cs="Arial"/>
                <w:noProof/>
                <w:sz w:val="24"/>
                <w:szCs w:val="24"/>
                <w:lang w:val="en-US" w:eastAsia="en-GB"/>
              </w:rPr>
            </w:pPr>
            <w:r w:rsidRPr="007A6DE7">
              <w:rPr>
                <w:rFonts w:ascii="Arial" w:eastAsia="Calibri" w:hAnsi="Arial" w:cs="Arial"/>
                <w:noProof/>
                <w:sz w:val="24"/>
                <w:szCs w:val="24"/>
                <w:lang w:val="en-US" w:eastAsia="en-GB"/>
              </w:rPr>
              <w:t>£675</w:t>
            </w:r>
          </w:p>
        </w:tc>
      </w:tr>
      <w:tr w:rsidR="007A6DE7" w:rsidRPr="007A6DE7" w14:paraId="479AF48E" w14:textId="77777777" w:rsidTr="005A6D38">
        <w:trPr>
          <w:trHeight w:hRule="exact" w:val="454"/>
          <w:jc w:val="center"/>
        </w:trPr>
        <w:tc>
          <w:tcPr>
            <w:tcW w:w="2228" w:type="dxa"/>
            <w:shd w:val="clear" w:color="auto" w:fill="auto"/>
          </w:tcPr>
          <w:p w14:paraId="525C810B" w14:textId="77777777" w:rsidR="00725E05" w:rsidRPr="007A6DE7" w:rsidRDefault="00725E05" w:rsidP="00725E05">
            <w:pPr>
              <w:widowControl w:val="0"/>
              <w:tabs>
                <w:tab w:val="left" w:pos="2670"/>
                <w:tab w:val="left" w:pos="2955"/>
                <w:tab w:val="left" w:pos="8222"/>
              </w:tabs>
              <w:spacing w:before="120" w:after="0" w:line="240" w:lineRule="auto"/>
              <w:rPr>
                <w:rFonts w:ascii="Arial" w:eastAsia="Calibri" w:hAnsi="Arial" w:cs="Arial"/>
                <w:b/>
                <w:noProof/>
                <w:sz w:val="24"/>
                <w:szCs w:val="24"/>
                <w:lang w:val="en-US" w:eastAsia="en-GB"/>
              </w:rPr>
            </w:pPr>
          </w:p>
        </w:tc>
        <w:tc>
          <w:tcPr>
            <w:tcW w:w="2275" w:type="dxa"/>
            <w:shd w:val="clear" w:color="auto" w:fill="auto"/>
          </w:tcPr>
          <w:p w14:paraId="41CF71D1" w14:textId="77777777" w:rsidR="00725E05" w:rsidRPr="007A6DE7" w:rsidRDefault="00725E05" w:rsidP="00725E05">
            <w:pPr>
              <w:widowControl w:val="0"/>
              <w:tabs>
                <w:tab w:val="left" w:pos="2670"/>
                <w:tab w:val="left" w:pos="2955"/>
                <w:tab w:val="left" w:pos="8222"/>
              </w:tabs>
              <w:spacing w:before="120" w:after="0" w:line="240" w:lineRule="auto"/>
              <w:rPr>
                <w:rFonts w:ascii="Arial" w:eastAsia="Calibri" w:hAnsi="Arial" w:cs="Arial"/>
                <w:noProof/>
                <w:sz w:val="24"/>
                <w:szCs w:val="24"/>
                <w:lang w:val="en-US" w:eastAsia="en-GB"/>
              </w:rPr>
            </w:pPr>
            <w:r w:rsidRPr="007A6DE7">
              <w:rPr>
                <w:rFonts w:ascii="Arial" w:eastAsia="Calibri" w:hAnsi="Arial" w:cs="Arial"/>
                <w:noProof/>
                <w:sz w:val="24"/>
                <w:szCs w:val="24"/>
                <w:lang w:val="en-US" w:eastAsia="en-GB"/>
              </w:rPr>
              <w:t>Maximum</w:t>
            </w:r>
          </w:p>
        </w:tc>
        <w:tc>
          <w:tcPr>
            <w:tcW w:w="2732" w:type="dxa"/>
            <w:shd w:val="clear" w:color="auto" w:fill="auto"/>
          </w:tcPr>
          <w:p w14:paraId="4E4E2B34" w14:textId="77777777" w:rsidR="00725E05" w:rsidRPr="007A6DE7" w:rsidRDefault="00725E05" w:rsidP="00725E05">
            <w:pPr>
              <w:widowControl w:val="0"/>
              <w:tabs>
                <w:tab w:val="left" w:pos="2670"/>
                <w:tab w:val="left" w:pos="2955"/>
                <w:tab w:val="left" w:pos="8222"/>
              </w:tabs>
              <w:spacing w:before="120" w:after="0" w:line="240" w:lineRule="auto"/>
              <w:rPr>
                <w:rFonts w:ascii="Arial" w:eastAsia="Calibri" w:hAnsi="Arial" w:cs="Arial"/>
                <w:noProof/>
                <w:sz w:val="24"/>
                <w:szCs w:val="24"/>
                <w:lang w:val="en-US" w:eastAsia="en-GB"/>
              </w:rPr>
            </w:pPr>
            <w:r w:rsidRPr="007A6DE7">
              <w:rPr>
                <w:rFonts w:ascii="Arial" w:eastAsia="Calibri" w:hAnsi="Arial" w:cs="Arial"/>
                <w:noProof/>
                <w:sz w:val="24"/>
                <w:szCs w:val="24"/>
                <w:lang w:val="en-US" w:eastAsia="en-GB"/>
              </w:rPr>
              <w:t>£3,169</w:t>
            </w:r>
          </w:p>
        </w:tc>
        <w:tc>
          <w:tcPr>
            <w:tcW w:w="3392" w:type="dxa"/>
          </w:tcPr>
          <w:p w14:paraId="27DC4049" w14:textId="77777777" w:rsidR="00725E05" w:rsidRPr="007A6DE7" w:rsidRDefault="00725E05" w:rsidP="00725E05">
            <w:pPr>
              <w:widowControl w:val="0"/>
              <w:tabs>
                <w:tab w:val="left" w:pos="2670"/>
                <w:tab w:val="left" w:pos="2955"/>
                <w:tab w:val="left" w:pos="8222"/>
              </w:tabs>
              <w:spacing w:before="120" w:after="0" w:line="240" w:lineRule="auto"/>
              <w:rPr>
                <w:rFonts w:ascii="Arial" w:eastAsia="Calibri" w:hAnsi="Arial" w:cs="Arial"/>
                <w:noProof/>
                <w:sz w:val="24"/>
                <w:szCs w:val="24"/>
                <w:lang w:val="en-US" w:eastAsia="en-GB"/>
              </w:rPr>
            </w:pPr>
            <w:r w:rsidRPr="007A6DE7">
              <w:rPr>
                <w:rFonts w:ascii="Arial" w:eastAsia="Calibri" w:hAnsi="Arial" w:cs="Arial"/>
                <w:noProof/>
                <w:sz w:val="24"/>
                <w:szCs w:val="24"/>
                <w:lang w:val="en-US" w:eastAsia="en-GB"/>
              </w:rPr>
              <w:t>£3,344</w:t>
            </w:r>
          </w:p>
        </w:tc>
      </w:tr>
      <w:tr w:rsidR="007A6DE7" w:rsidRPr="007A6DE7" w14:paraId="31CF3CED" w14:textId="77777777" w:rsidTr="005A6D38">
        <w:trPr>
          <w:trHeight w:val="288"/>
          <w:jc w:val="center"/>
        </w:trPr>
        <w:tc>
          <w:tcPr>
            <w:tcW w:w="10627" w:type="dxa"/>
            <w:gridSpan w:val="4"/>
            <w:shd w:val="clear" w:color="auto" w:fill="92D050"/>
          </w:tcPr>
          <w:p w14:paraId="1EA4C2BB" w14:textId="77777777" w:rsidR="00725E05" w:rsidRPr="007A6DE7" w:rsidRDefault="00725E05" w:rsidP="00725E05">
            <w:pPr>
              <w:widowControl w:val="0"/>
              <w:tabs>
                <w:tab w:val="left" w:pos="2670"/>
                <w:tab w:val="left" w:pos="2955"/>
                <w:tab w:val="left" w:pos="8222"/>
              </w:tabs>
              <w:spacing w:before="120" w:after="0" w:line="240" w:lineRule="auto"/>
              <w:jc w:val="center"/>
              <w:rPr>
                <w:rFonts w:ascii="Arial" w:eastAsia="Calibri" w:hAnsi="Arial" w:cs="Arial"/>
                <w:b/>
                <w:noProof/>
                <w:sz w:val="24"/>
                <w:szCs w:val="24"/>
                <w:lang w:val="en-US" w:eastAsia="en-GB"/>
              </w:rPr>
            </w:pPr>
            <w:r w:rsidRPr="007A6DE7">
              <w:rPr>
                <w:rFonts w:ascii="Arial" w:eastAsia="Calibri" w:hAnsi="Arial" w:cs="Arial"/>
                <w:b/>
                <w:noProof/>
                <w:sz w:val="24"/>
                <w:szCs w:val="24"/>
                <w:lang w:val="en-US" w:eastAsia="en-GB"/>
              </w:rPr>
              <w:t xml:space="preserve">Table 6 – SEN Payments </w:t>
            </w:r>
            <w:r w:rsidRPr="007A6DE7">
              <w:rPr>
                <w:rFonts w:ascii="Arial" w:eastAsia="Calibri" w:hAnsi="Arial" w:cs="Arial"/>
                <w:b/>
                <w:noProof/>
                <w:sz w:val="24"/>
                <w:szCs w:val="24"/>
                <w:lang w:val="en-US" w:eastAsia="en-GB"/>
              </w:rPr>
              <w:br/>
            </w:r>
            <w:r w:rsidRPr="007A6DE7">
              <w:rPr>
                <w:rFonts w:ascii="Arial" w:eastAsia="Calibri" w:hAnsi="Arial" w:cs="Arial"/>
                <w:b/>
                <w:sz w:val="24"/>
                <w:szCs w:val="24"/>
                <w:lang w:val="en-US"/>
              </w:rPr>
              <w:t xml:space="preserve">5.5% increase on 2023 values </w:t>
            </w:r>
            <w:r w:rsidRPr="007A6DE7">
              <w:rPr>
                <w:rFonts w:ascii="Arial" w:eastAsia="Calibri" w:hAnsi="Arial" w:cs="Arial"/>
                <w:b/>
                <w:bCs/>
                <w:iCs/>
                <w:sz w:val="24"/>
                <w:szCs w:val="24"/>
                <w:lang w:val="en-US"/>
              </w:rPr>
              <w:t>to all statutory points and points in between</w:t>
            </w:r>
          </w:p>
        </w:tc>
      </w:tr>
      <w:tr w:rsidR="007A6DE7" w:rsidRPr="007A6DE7" w14:paraId="2908DA55" w14:textId="77777777" w:rsidTr="005A6D38">
        <w:trPr>
          <w:trHeight w:hRule="exact" w:val="454"/>
          <w:jc w:val="center"/>
        </w:trPr>
        <w:tc>
          <w:tcPr>
            <w:tcW w:w="2228" w:type="dxa"/>
            <w:shd w:val="clear" w:color="auto" w:fill="auto"/>
          </w:tcPr>
          <w:p w14:paraId="76612464" w14:textId="77777777" w:rsidR="00725E05" w:rsidRPr="007A6DE7" w:rsidRDefault="00725E05" w:rsidP="00725E05">
            <w:pPr>
              <w:widowControl w:val="0"/>
              <w:tabs>
                <w:tab w:val="left" w:pos="2670"/>
                <w:tab w:val="left" w:pos="2955"/>
                <w:tab w:val="left" w:pos="8222"/>
              </w:tabs>
              <w:spacing w:before="120" w:after="0" w:line="240" w:lineRule="auto"/>
              <w:rPr>
                <w:rFonts w:ascii="Arial" w:eastAsia="Calibri" w:hAnsi="Arial" w:cs="Arial"/>
                <w:b/>
                <w:noProof/>
                <w:sz w:val="24"/>
                <w:szCs w:val="24"/>
                <w:lang w:val="en-US" w:eastAsia="en-GB"/>
              </w:rPr>
            </w:pPr>
          </w:p>
        </w:tc>
        <w:tc>
          <w:tcPr>
            <w:tcW w:w="2275" w:type="dxa"/>
            <w:shd w:val="clear" w:color="auto" w:fill="auto"/>
          </w:tcPr>
          <w:p w14:paraId="07BDF76F" w14:textId="77777777" w:rsidR="00725E05" w:rsidRPr="007A6DE7" w:rsidRDefault="00725E05" w:rsidP="00725E05">
            <w:pPr>
              <w:widowControl w:val="0"/>
              <w:tabs>
                <w:tab w:val="left" w:pos="2670"/>
                <w:tab w:val="left" w:pos="2955"/>
                <w:tab w:val="left" w:pos="8222"/>
              </w:tabs>
              <w:spacing w:before="120" w:after="0" w:line="240" w:lineRule="auto"/>
              <w:rPr>
                <w:rFonts w:ascii="Arial" w:eastAsia="Calibri" w:hAnsi="Arial" w:cs="Arial"/>
                <w:noProof/>
                <w:sz w:val="24"/>
                <w:szCs w:val="24"/>
                <w:lang w:val="en-US" w:eastAsia="en-GB"/>
              </w:rPr>
            </w:pPr>
          </w:p>
        </w:tc>
        <w:tc>
          <w:tcPr>
            <w:tcW w:w="2732" w:type="dxa"/>
            <w:shd w:val="clear" w:color="auto" w:fill="auto"/>
          </w:tcPr>
          <w:p w14:paraId="1DCA0E68" w14:textId="77777777" w:rsidR="00725E05" w:rsidRPr="007A6DE7" w:rsidRDefault="00725E05" w:rsidP="00725E05">
            <w:pPr>
              <w:widowControl w:val="0"/>
              <w:tabs>
                <w:tab w:val="left" w:pos="2670"/>
                <w:tab w:val="left" w:pos="2955"/>
                <w:tab w:val="left" w:pos="8222"/>
              </w:tabs>
              <w:spacing w:before="120" w:after="0" w:line="240" w:lineRule="auto"/>
              <w:rPr>
                <w:rFonts w:ascii="Arial" w:eastAsia="Calibri" w:hAnsi="Arial" w:cs="Arial"/>
                <w:noProof/>
                <w:sz w:val="24"/>
                <w:szCs w:val="24"/>
                <w:lang w:val="en-US" w:eastAsia="en-GB"/>
              </w:rPr>
            </w:pPr>
            <w:r w:rsidRPr="007A6DE7">
              <w:rPr>
                <w:rFonts w:ascii="Arial" w:eastAsia="Calibri" w:hAnsi="Arial" w:cs="Arial"/>
                <w:noProof/>
                <w:sz w:val="24"/>
                <w:szCs w:val="24"/>
                <w:lang w:val="en-US" w:eastAsia="en-GB"/>
              </w:rPr>
              <w:t>1.9.23</w:t>
            </w:r>
          </w:p>
        </w:tc>
        <w:tc>
          <w:tcPr>
            <w:tcW w:w="3392" w:type="dxa"/>
          </w:tcPr>
          <w:p w14:paraId="6B975E48" w14:textId="77777777" w:rsidR="00725E05" w:rsidRPr="007A6DE7" w:rsidRDefault="00725E05" w:rsidP="00725E05">
            <w:pPr>
              <w:widowControl w:val="0"/>
              <w:tabs>
                <w:tab w:val="left" w:pos="2670"/>
                <w:tab w:val="left" w:pos="2955"/>
                <w:tab w:val="left" w:pos="8222"/>
              </w:tabs>
              <w:spacing w:before="120" w:after="0" w:line="240" w:lineRule="auto"/>
              <w:rPr>
                <w:rFonts w:ascii="Arial" w:eastAsia="Calibri" w:hAnsi="Arial" w:cs="Arial"/>
                <w:noProof/>
                <w:sz w:val="24"/>
                <w:szCs w:val="24"/>
                <w:lang w:val="en-US" w:eastAsia="en-GB"/>
              </w:rPr>
            </w:pPr>
            <w:r w:rsidRPr="007A6DE7">
              <w:rPr>
                <w:rFonts w:ascii="Arial" w:eastAsia="Calibri" w:hAnsi="Arial" w:cs="Arial"/>
                <w:noProof/>
                <w:sz w:val="24"/>
                <w:szCs w:val="24"/>
                <w:lang w:val="en-US" w:eastAsia="en-GB"/>
              </w:rPr>
              <w:t>1.9.24</w:t>
            </w:r>
          </w:p>
        </w:tc>
      </w:tr>
      <w:tr w:rsidR="007A6DE7" w:rsidRPr="007A6DE7" w14:paraId="06DE0B0E" w14:textId="77777777" w:rsidTr="005A6D38">
        <w:trPr>
          <w:trHeight w:hRule="exact" w:val="454"/>
          <w:jc w:val="center"/>
        </w:trPr>
        <w:tc>
          <w:tcPr>
            <w:tcW w:w="2228" w:type="dxa"/>
            <w:shd w:val="clear" w:color="auto" w:fill="auto"/>
          </w:tcPr>
          <w:p w14:paraId="53ACB131" w14:textId="77777777" w:rsidR="00725E05" w:rsidRPr="007A6DE7" w:rsidRDefault="00725E05" w:rsidP="00725E05">
            <w:pPr>
              <w:widowControl w:val="0"/>
              <w:tabs>
                <w:tab w:val="left" w:pos="2670"/>
                <w:tab w:val="left" w:pos="2955"/>
                <w:tab w:val="left" w:pos="8222"/>
              </w:tabs>
              <w:spacing w:before="120" w:after="0" w:line="240" w:lineRule="auto"/>
              <w:rPr>
                <w:rFonts w:ascii="Arial" w:eastAsia="Calibri" w:hAnsi="Arial" w:cs="Arial"/>
                <w:b/>
                <w:noProof/>
                <w:sz w:val="24"/>
                <w:szCs w:val="24"/>
                <w:lang w:val="en-US" w:eastAsia="en-GB"/>
              </w:rPr>
            </w:pPr>
            <w:r w:rsidRPr="007A6DE7">
              <w:rPr>
                <w:rFonts w:ascii="Arial" w:eastAsia="Calibri" w:hAnsi="Arial" w:cs="Arial"/>
                <w:b/>
                <w:noProof/>
                <w:sz w:val="24"/>
                <w:szCs w:val="24"/>
                <w:lang w:val="en-US" w:eastAsia="en-GB"/>
              </w:rPr>
              <w:t>SEN</w:t>
            </w:r>
          </w:p>
        </w:tc>
        <w:tc>
          <w:tcPr>
            <w:tcW w:w="2275" w:type="dxa"/>
            <w:shd w:val="clear" w:color="auto" w:fill="auto"/>
          </w:tcPr>
          <w:p w14:paraId="23167520" w14:textId="77777777" w:rsidR="00725E05" w:rsidRPr="007A6DE7" w:rsidRDefault="00725E05" w:rsidP="00725E05">
            <w:pPr>
              <w:widowControl w:val="0"/>
              <w:tabs>
                <w:tab w:val="left" w:pos="2670"/>
                <w:tab w:val="left" w:pos="2955"/>
                <w:tab w:val="left" w:pos="8222"/>
              </w:tabs>
              <w:spacing w:before="120" w:after="0" w:line="240" w:lineRule="auto"/>
              <w:rPr>
                <w:rFonts w:ascii="Arial" w:eastAsia="Calibri" w:hAnsi="Arial" w:cs="Arial"/>
                <w:noProof/>
                <w:sz w:val="24"/>
                <w:szCs w:val="24"/>
                <w:lang w:val="en-US" w:eastAsia="en-GB"/>
              </w:rPr>
            </w:pPr>
            <w:r w:rsidRPr="007A6DE7">
              <w:rPr>
                <w:rFonts w:ascii="Arial" w:eastAsia="Calibri" w:hAnsi="Arial" w:cs="Arial"/>
                <w:noProof/>
                <w:sz w:val="24"/>
                <w:szCs w:val="24"/>
                <w:lang w:val="en-US" w:eastAsia="en-GB"/>
              </w:rPr>
              <w:t>Minimum</w:t>
            </w:r>
          </w:p>
        </w:tc>
        <w:tc>
          <w:tcPr>
            <w:tcW w:w="2732" w:type="dxa"/>
            <w:shd w:val="clear" w:color="auto" w:fill="auto"/>
          </w:tcPr>
          <w:p w14:paraId="2F981BAD" w14:textId="77777777" w:rsidR="00725E05" w:rsidRPr="007A6DE7" w:rsidRDefault="00725E05" w:rsidP="00725E05">
            <w:pPr>
              <w:widowControl w:val="0"/>
              <w:tabs>
                <w:tab w:val="left" w:pos="2670"/>
                <w:tab w:val="left" w:pos="2955"/>
                <w:tab w:val="left" w:pos="8222"/>
              </w:tabs>
              <w:spacing w:before="120" w:after="0" w:line="240" w:lineRule="auto"/>
              <w:rPr>
                <w:rFonts w:ascii="Arial" w:eastAsia="Calibri" w:hAnsi="Arial" w:cs="Arial"/>
                <w:noProof/>
                <w:sz w:val="24"/>
                <w:szCs w:val="24"/>
                <w:lang w:val="en-US" w:eastAsia="en-GB"/>
              </w:rPr>
            </w:pPr>
            <w:r w:rsidRPr="007A6DE7">
              <w:rPr>
                <w:rFonts w:ascii="Arial" w:eastAsia="Calibri" w:hAnsi="Arial" w:cs="Arial"/>
                <w:noProof/>
                <w:sz w:val="24"/>
                <w:szCs w:val="24"/>
                <w:lang w:val="en-US" w:eastAsia="en-GB"/>
              </w:rPr>
              <w:t>£2,539</w:t>
            </w:r>
          </w:p>
        </w:tc>
        <w:tc>
          <w:tcPr>
            <w:tcW w:w="3392" w:type="dxa"/>
          </w:tcPr>
          <w:p w14:paraId="796A8786" w14:textId="77777777" w:rsidR="00725E05" w:rsidRPr="007A6DE7" w:rsidRDefault="00725E05" w:rsidP="00725E05">
            <w:pPr>
              <w:widowControl w:val="0"/>
              <w:tabs>
                <w:tab w:val="left" w:pos="2670"/>
                <w:tab w:val="left" w:pos="2955"/>
                <w:tab w:val="left" w:pos="8222"/>
              </w:tabs>
              <w:spacing w:before="120" w:after="0" w:line="240" w:lineRule="auto"/>
              <w:rPr>
                <w:rFonts w:ascii="Arial" w:eastAsia="Calibri" w:hAnsi="Arial" w:cs="Arial"/>
                <w:noProof/>
                <w:sz w:val="24"/>
                <w:szCs w:val="24"/>
                <w:lang w:val="en-US" w:eastAsia="en-GB"/>
              </w:rPr>
            </w:pPr>
            <w:r w:rsidRPr="007A6DE7">
              <w:rPr>
                <w:rFonts w:ascii="Arial" w:eastAsia="Calibri" w:hAnsi="Arial" w:cs="Arial"/>
                <w:noProof/>
                <w:sz w:val="24"/>
                <w:szCs w:val="24"/>
                <w:lang w:val="en-US" w:eastAsia="en-GB"/>
              </w:rPr>
              <w:t>£2,679</w:t>
            </w:r>
          </w:p>
        </w:tc>
      </w:tr>
      <w:tr w:rsidR="007A6DE7" w:rsidRPr="007A6DE7" w14:paraId="4D99A09C" w14:textId="77777777" w:rsidTr="005A6D38">
        <w:trPr>
          <w:trHeight w:val="454"/>
          <w:jc w:val="center"/>
        </w:trPr>
        <w:tc>
          <w:tcPr>
            <w:tcW w:w="2228" w:type="dxa"/>
            <w:shd w:val="clear" w:color="auto" w:fill="auto"/>
          </w:tcPr>
          <w:p w14:paraId="0F5AD6CE" w14:textId="77777777" w:rsidR="00725E05" w:rsidRPr="007A6DE7" w:rsidRDefault="00725E05" w:rsidP="00725E05">
            <w:pPr>
              <w:widowControl w:val="0"/>
              <w:tabs>
                <w:tab w:val="left" w:pos="2670"/>
                <w:tab w:val="left" w:pos="2955"/>
                <w:tab w:val="left" w:pos="8222"/>
              </w:tabs>
              <w:spacing w:before="120" w:after="0" w:line="240" w:lineRule="auto"/>
              <w:rPr>
                <w:rFonts w:ascii="Arial" w:eastAsia="Calibri" w:hAnsi="Arial" w:cs="Arial"/>
                <w:noProof/>
                <w:sz w:val="24"/>
                <w:szCs w:val="24"/>
                <w:lang w:val="en-US" w:eastAsia="en-GB"/>
              </w:rPr>
            </w:pPr>
          </w:p>
        </w:tc>
        <w:tc>
          <w:tcPr>
            <w:tcW w:w="2275" w:type="dxa"/>
            <w:shd w:val="clear" w:color="auto" w:fill="auto"/>
          </w:tcPr>
          <w:p w14:paraId="2AEF5196" w14:textId="77777777" w:rsidR="00725E05" w:rsidRPr="007A6DE7" w:rsidRDefault="00725E05" w:rsidP="00725E05">
            <w:pPr>
              <w:widowControl w:val="0"/>
              <w:tabs>
                <w:tab w:val="left" w:pos="2670"/>
                <w:tab w:val="left" w:pos="2955"/>
                <w:tab w:val="left" w:pos="8222"/>
              </w:tabs>
              <w:spacing w:before="120" w:after="0" w:line="240" w:lineRule="auto"/>
              <w:rPr>
                <w:rFonts w:ascii="Arial" w:eastAsia="Calibri" w:hAnsi="Arial" w:cs="Arial"/>
                <w:noProof/>
                <w:sz w:val="24"/>
                <w:szCs w:val="24"/>
                <w:lang w:val="en-US" w:eastAsia="en-GB"/>
              </w:rPr>
            </w:pPr>
            <w:r w:rsidRPr="007A6DE7">
              <w:rPr>
                <w:rFonts w:ascii="Arial" w:eastAsia="Calibri" w:hAnsi="Arial" w:cs="Arial"/>
                <w:noProof/>
                <w:sz w:val="24"/>
                <w:szCs w:val="24"/>
                <w:lang w:val="en-US" w:eastAsia="en-GB"/>
              </w:rPr>
              <w:t>Maximum</w:t>
            </w:r>
          </w:p>
        </w:tc>
        <w:tc>
          <w:tcPr>
            <w:tcW w:w="2732" w:type="dxa"/>
            <w:shd w:val="clear" w:color="auto" w:fill="auto"/>
          </w:tcPr>
          <w:p w14:paraId="3A19BC89" w14:textId="77777777" w:rsidR="00725E05" w:rsidRPr="007A6DE7" w:rsidRDefault="00725E05" w:rsidP="00725E05">
            <w:pPr>
              <w:widowControl w:val="0"/>
              <w:tabs>
                <w:tab w:val="left" w:pos="2670"/>
                <w:tab w:val="left" w:pos="2955"/>
                <w:tab w:val="left" w:pos="8222"/>
              </w:tabs>
              <w:spacing w:before="120" w:after="0" w:line="240" w:lineRule="auto"/>
              <w:rPr>
                <w:rFonts w:ascii="Arial" w:eastAsia="Calibri" w:hAnsi="Arial" w:cs="Arial"/>
                <w:noProof/>
                <w:sz w:val="24"/>
                <w:szCs w:val="24"/>
                <w:lang w:val="en-US" w:eastAsia="en-GB"/>
              </w:rPr>
            </w:pPr>
            <w:r w:rsidRPr="007A6DE7">
              <w:rPr>
                <w:rFonts w:ascii="Arial" w:eastAsia="Calibri" w:hAnsi="Arial" w:cs="Arial"/>
                <w:noProof/>
                <w:sz w:val="24"/>
                <w:szCs w:val="24"/>
                <w:lang w:val="en-US" w:eastAsia="en-GB"/>
              </w:rPr>
              <w:t>£5,009</w:t>
            </w:r>
          </w:p>
        </w:tc>
        <w:tc>
          <w:tcPr>
            <w:tcW w:w="3392" w:type="dxa"/>
          </w:tcPr>
          <w:p w14:paraId="0862B3D5" w14:textId="77777777" w:rsidR="00725E05" w:rsidRPr="007A6DE7" w:rsidRDefault="00725E05" w:rsidP="00725E05">
            <w:pPr>
              <w:widowControl w:val="0"/>
              <w:tabs>
                <w:tab w:val="left" w:pos="2670"/>
                <w:tab w:val="left" w:pos="2955"/>
                <w:tab w:val="left" w:pos="8222"/>
              </w:tabs>
              <w:spacing w:before="120" w:after="0" w:line="240" w:lineRule="auto"/>
              <w:rPr>
                <w:rFonts w:ascii="Arial" w:eastAsia="Calibri" w:hAnsi="Arial" w:cs="Arial"/>
                <w:noProof/>
                <w:sz w:val="24"/>
                <w:szCs w:val="24"/>
                <w:lang w:val="en-US" w:eastAsia="en-GB"/>
              </w:rPr>
            </w:pPr>
            <w:r w:rsidRPr="007A6DE7">
              <w:rPr>
                <w:rFonts w:ascii="Arial" w:eastAsia="Calibri" w:hAnsi="Arial" w:cs="Arial"/>
                <w:noProof/>
                <w:sz w:val="24"/>
                <w:szCs w:val="24"/>
                <w:lang w:val="en-US" w:eastAsia="en-GB"/>
              </w:rPr>
              <w:t>£5,285</w:t>
            </w:r>
          </w:p>
        </w:tc>
      </w:tr>
      <w:tr w:rsidR="00725E05" w:rsidRPr="007A6DE7" w14:paraId="2D64EFAA" w14:textId="77777777" w:rsidTr="005A6D38">
        <w:trPr>
          <w:trHeight w:val="454"/>
          <w:jc w:val="center"/>
        </w:trPr>
        <w:tc>
          <w:tcPr>
            <w:tcW w:w="10627" w:type="dxa"/>
            <w:gridSpan w:val="4"/>
            <w:shd w:val="clear" w:color="auto" w:fill="auto"/>
          </w:tcPr>
          <w:p w14:paraId="19B35D49" w14:textId="77777777" w:rsidR="00725E05" w:rsidRPr="007A6DE7" w:rsidRDefault="00725E05" w:rsidP="00725E05">
            <w:pPr>
              <w:widowControl w:val="0"/>
              <w:tabs>
                <w:tab w:val="left" w:pos="2670"/>
                <w:tab w:val="left" w:pos="2955"/>
                <w:tab w:val="left" w:pos="8222"/>
              </w:tabs>
              <w:spacing w:before="120" w:after="0" w:line="240" w:lineRule="auto"/>
              <w:rPr>
                <w:rFonts w:ascii="Arial" w:eastAsia="Calibri" w:hAnsi="Arial" w:cs="Arial"/>
                <w:i/>
                <w:iCs/>
                <w:noProof/>
                <w:sz w:val="24"/>
                <w:szCs w:val="24"/>
                <w:lang w:val="en-US" w:eastAsia="en-GB"/>
              </w:rPr>
            </w:pPr>
            <w:r w:rsidRPr="007A6DE7">
              <w:rPr>
                <w:rFonts w:ascii="Arial" w:eastAsia="Calibri" w:hAnsi="Arial" w:cs="Arial"/>
                <w:i/>
                <w:iCs/>
                <w:noProof/>
                <w:sz w:val="24"/>
                <w:szCs w:val="24"/>
                <w:lang w:val="en-US" w:eastAsia="en-GB"/>
              </w:rPr>
              <w:t xml:space="preserve">Please note: </w:t>
            </w:r>
          </w:p>
          <w:p w14:paraId="110E807B" w14:textId="77777777" w:rsidR="00725E05" w:rsidRPr="007A6DE7" w:rsidRDefault="00725E05" w:rsidP="00725E05">
            <w:pPr>
              <w:widowControl w:val="0"/>
              <w:tabs>
                <w:tab w:val="left" w:pos="2670"/>
                <w:tab w:val="left" w:pos="2955"/>
                <w:tab w:val="left" w:pos="8222"/>
              </w:tabs>
              <w:spacing w:before="120" w:after="0" w:line="240" w:lineRule="auto"/>
              <w:rPr>
                <w:rFonts w:ascii="Arial" w:eastAsia="Calibri" w:hAnsi="Arial" w:cs="Arial"/>
                <w:i/>
                <w:iCs/>
                <w:noProof/>
                <w:sz w:val="24"/>
                <w:szCs w:val="24"/>
                <w:lang w:val="en-US" w:eastAsia="en-GB"/>
              </w:rPr>
            </w:pPr>
            <w:r w:rsidRPr="007A6DE7">
              <w:rPr>
                <w:rFonts w:ascii="Arial" w:eastAsia="Calibri" w:hAnsi="Arial" w:cs="Arial"/>
                <w:i/>
                <w:iCs/>
                <w:noProof/>
                <w:sz w:val="24"/>
                <w:szCs w:val="24"/>
                <w:lang w:val="en-US" w:eastAsia="en-GB"/>
              </w:rPr>
              <w:t>A teacher may only be paid either a TLR 1 or TLR 2. A teacher paid either a TLR1 or TLR 2 may also be paid a TLR3.</w:t>
            </w:r>
          </w:p>
          <w:p w14:paraId="7463A2AE" w14:textId="77777777" w:rsidR="00725E05" w:rsidRPr="007A6DE7" w:rsidRDefault="00725E05" w:rsidP="00725E05">
            <w:pPr>
              <w:widowControl w:val="0"/>
              <w:tabs>
                <w:tab w:val="left" w:pos="2670"/>
                <w:tab w:val="left" w:pos="2955"/>
                <w:tab w:val="left" w:pos="8222"/>
              </w:tabs>
              <w:spacing w:before="120" w:after="0" w:line="240" w:lineRule="auto"/>
              <w:rPr>
                <w:rFonts w:ascii="Arial" w:eastAsia="Calibri" w:hAnsi="Arial" w:cs="Arial"/>
                <w:i/>
                <w:iCs/>
                <w:noProof/>
                <w:sz w:val="24"/>
                <w:szCs w:val="24"/>
                <w:lang w:val="en-US" w:eastAsia="en-GB"/>
              </w:rPr>
            </w:pPr>
            <w:r w:rsidRPr="007A6DE7">
              <w:rPr>
                <w:rFonts w:ascii="Arial" w:eastAsia="Calibri" w:hAnsi="Arial" w:cs="Arial"/>
                <w:i/>
                <w:iCs/>
                <w:noProof/>
                <w:sz w:val="24"/>
                <w:szCs w:val="24"/>
                <w:lang w:val="en-US" w:eastAsia="en-GB"/>
              </w:rPr>
              <w:t>A teacher paid SEN allowance may also be paid a TLR1/TLR2 or TLR3</w:t>
            </w:r>
          </w:p>
        </w:tc>
      </w:tr>
    </w:tbl>
    <w:p w14:paraId="144B0961" w14:textId="77777777" w:rsidR="00725E05" w:rsidRPr="007A6DE7" w:rsidRDefault="00725E05" w:rsidP="00725E05">
      <w:pPr>
        <w:widowControl w:val="0"/>
        <w:suppressAutoHyphens/>
        <w:autoSpaceDE w:val="0"/>
        <w:autoSpaceDN w:val="0"/>
        <w:spacing w:before="120" w:after="200" w:line="240" w:lineRule="auto"/>
        <w:ind w:right="828" w:firstLine="720"/>
        <w:jc w:val="center"/>
        <w:textAlignment w:val="baseline"/>
        <w:rPr>
          <w:rFonts w:ascii="Arial" w:eastAsia="Calibri" w:hAnsi="Arial" w:cs="Arial"/>
          <w:b/>
          <w:sz w:val="24"/>
          <w:szCs w:val="24"/>
          <w:lang w:val="en-US"/>
        </w:rPr>
      </w:pPr>
    </w:p>
    <w:p w14:paraId="2AA5380F" w14:textId="77777777" w:rsidR="00E67904" w:rsidRPr="007A6DE7" w:rsidRDefault="00E67904" w:rsidP="00E67904">
      <w:pPr>
        <w:rPr>
          <w:rFonts w:cs="Arial"/>
        </w:rPr>
      </w:pPr>
    </w:p>
    <w:p w14:paraId="6252B70F" w14:textId="77777777" w:rsidR="000C01AA" w:rsidRPr="007A6DE7" w:rsidRDefault="000C01AA" w:rsidP="000259B1">
      <w:pPr>
        <w:rPr>
          <w:strike/>
        </w:rPr>
      </w:pPr>
    </w:p>
    <w:p w14:paraId="50D3459E" w14:textId="77777777" w:rsidR="006C3BDB" w:rsidRPr="007A6DE7" w:rsidRDefault="006C3BDB" w:rsidP="006C3BDB"/>
    <w:p w14:paraId="5422A7F9" w14:textId="77777777" w:rsidR="006C3BDB" w:rsidRPr="007A6DE7" w:rsidRDefault="006C3BDB" w:rsidP="006C3BDB">
      <w:pPr>
        <w:rPr>
          <w:rFonts w:ascii="Arial" w:hAnsi="Arial" w:cs="Arial"/>
          <w:b/>
          <w:sz w:val="24"/>
          <w:szCs w:val="24"/>
        </w:rPr>
      </w:pPr>
      <w:r w:rsidRPr="007A6DE7">
        <w:rPr>
          <w:rFonts w:ascii="Arial" w:hAnsi="Arial" w:cs="Arial"/>
          <w:b/>
          <w:sz w:val="24"/>
          <w:szCs w:val="24"/>
        </w:rPr>
        <w:t xml:space="preserve"> </w:t>
      </w:r>
    </w:p>
    <w:p w14:paraId="7231CC80" w14:textId="77777777" w:rsidR="00117450" w:rsidRPr="007A6DE7" w:rsidRDefault="00117450" w:rsidP="006310D9">
      <w:pPr>
        <w:suppressAutoHyphens/>
        <w:autoSpaceDE w:val="0"/>
        <w:autoSpaceDN w:val="0"/>
        <w:spacing w:before="120" w:after="200" w:line="276" w:lineRule="auto"/>
        <w:ind w:right="828" w:firstLine="720"/>
        <w:jc w:val="both"/>
        <w:textAlignment w:val="baseline"/>
        <w:rPr>
          <w:rFonts w:cs="Arial"/>
          <w:b/>
          <w:sz w:val="28"/>
          <w:szCs w:val="28"/>
        </w:rPr>
      </w:pPr>
    </w:p>
    <w:p w14:paraId="2D6EEF77" w14:textId="77777777" w:rsidR="008C4707" w:rsidRPr="007A6DE7" w:rsidRDefault="008C4707" w:rsidP="008C4707">
      <w:pPr>
        <w:suppressAutoHyphens/>
        <w:autoSpaceDE w:val="0"/>
        <w:autoSpaceDN w:val="0"/>
        <w:spacing w:before="120" w:after="200" w:line="276" w:lineRule="auto"/>
        <w:ind w:right="828"/>
        <w:jc w:val="both"/>
        <w:textAlignment w:val="baseline"/>
        <w:rPr>
          <w:rFonts w:ascii="Calibri" w:eastAsia="Calibri" w:hAnsi="Calibri" w:cs="Arial"/>
          <w:b/>
          <w:sz w:val="28"/>
          <w:szCs w:val="28"/>
          <w:lang w:val="en-US"/>
        </w:rPr>
      </w:pPr>
    </w:p>
    <w:p w14:paraId="4D1FB947" w14:textId="77777777" w:rsidR="00725E05" w:rsidRPr="007A6DE7" w:rsidRDefault="00725E05" w:rsidP="00A23C1B">
      <w:pPr>
        <w:spacing w:before="49"/>
        <w:ind w:firstLine="720"/>
        <w:rPr>
          <w:rFonts w:cs="Calibri"/>
          <w:b/>
          <w:bCs/>
          <w:sz w:val="28"/>
          <w:szCs w:val="28"/>
        </w:rPr>
      </w:pPr>
    </w:p>
    <w:p w14:paraId="71650F40" w14:textId="77777777" w:rsidR="00725E05" w:rsidRPr="007A6DE7" w:rsidRDefault="00725E05" w:rsidP="00A23C1B">
      <w:pPr>
        <w:spacing w:before="49"/>
        <w:ind w:firstLine="720"/>
        <w:rPr>
          <w:rFonts w:cs="Calibri"/>
          <w:b/>
          <w:bCs/>
          <w:sz w:val="28"/>
          <w:szCs w:val="28"/>
        </w:rPr>
      </w:pPr>
    </w:p>
    <w:p w14:paraId="220EF721" w14:textId="77777777" w:rsidR="00725E05" w:rsidRPr="007A6DE7" w:rsidRDefault="00725E05" w:rsidP="00A23C1B">
      <w:pPr>
        <w:spacing w:before="49"/>
        <w:ind w:firstLine="720"/>
        <w:rPr>
          <w:rFonts w:cs="Calibri"/>
          <w:b/>
          <w:bCs/>
          <w:sz w:val="28"/>
          <w:szCs w:val="28"/>
        </w:rPr>
      </w:pPr>
    </w:p>
    <w:p w14:paraId="23F511D3" w14:textId="77777777" w:rsidR="00725E05" w:rsidRPr="007A6DE7" w:rsidRDefault="00725E05" w:rsidP="00A23C1B">
      <w:pPr>
        <w:spacing w:before="49"/>
        <w:ind w:firstLine="720"/>
        <w:rPr>
          <w:rFonts w:cs="Calibri"/>
          <w:b/>
          <w:bCs/>
          <w:sz w:val="28"/>
          <w:szCs w:val="28"/>
        </w:rPr>
      </w:pPr>
    </w:p>
    <w:p w14:paraId="690F26F9" w14:textId="77777777" w:rsidR="00725E05" w:rsidRPr="007A6DE7" w:rsidRDefault="00725E05" w:rsidP="00A23C1B">
      <w:pPr>
        <w:spacing w:before="49"/>
        <w:ind w:firstLine="720"/>
        <w:rPr>
          <w:rFonts w:cs="Calibri"/>
          <w:b/>
          <w:bCs/>
          <w:sz w:val="28"/>
          <w:szCs w:val="28"/>
        </w:rPr>
      </w:pPr>
    </w:p>
    <w:p w14:paraId="785A40EB" w14:textId="77777777" w:rsidR="00725E05" w:rsidRPr="007A6DE7" w:rsidRDefault="00725E05" w:rsidP="00A23C1B">
      <w:pPr>
        <w:spacing w:before="49"/>
        <w:ind w:firstLine="720"/>
        <w:rPr>
          <w:rFonts w:cs="Calibri"/>
          <w:b/>
          <w:bCs/>
          <w:sz w:val="28"/>
          <w:szCs w:val="28"/>
        </w:rPr>
      </w:pPr>
    </w:p>
    <w:p w14:paraId="33F161F6" w14:textId="7B1E166F" w:rsidR="002F2E6E" w:rsidRPr="007A6DE7" w:rsidRDefault="00222D1D">
      <w:pPr>
        <w:rPr>
          <w:rFonts w:cs="Calibri"/>
          <w:b/>
          <w:bCs/>
          <w:sz w:val="28"/>
          <w:szCs w:val="28"/>
        </w:rPr>
      </w:pPr>
      <w:r w:rsidRPr="007A6DE7">
        <w:rPr>
          <w:rFonts w:cs="Calibri"/>
          <w:b/>
          <w:bCs/>
          <w:sz w:val="28"/>
          <w:szCs w:val="28"/>
        </w:rPr>
        <w:lastRenderedPageBreak/>
        <w:t xml:space="preserve">Table 7 - Leadership Pay Range 1 September 2024  </w:t>
      </w:r>
    </w:p>
    <w:p w14:paraId="5ECBBF4A" w14:textId="4CA899B8" w:rsidR="00725E05" w:rsidRPr="007A6DE7" w:rsidRDefault="00725E05" w:rsidP="00A23C1B">
      <w:pPr>
        <w:spacing w:before="49"/>
        <w:ind w:firstLine="720"/>
        <w:rPr>
          <w:rFonts w:cs="Calibri"/>
          <w:b/>
          <w:bCs/>
          <w:sz w:val="28"/>
          <w:szCs w:val="28"/>
        </w:rPr>
      </w:pPr>
    </w:p>
    <w:tbl>
      <w:tblPr>
        <w:tblpPr w:leftFromText="180" w:rightFromText="180" w:vertAnchor="page" w:horzAnchor="margin" w:tblpY="9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tblCellMar>
        <w:tblLook w:val="04A0" w:firstRow="1" w:lastRow="0" w:firstColumn="1" w:lastColumn="0" w:noHBand="0" w:noVBand="1"/>
      </w:tblPr>
      <w:tblGrid>
        <w:gridCol w:w="565"/>
        <w:gridCol w:w="1222"/>
        <w:gridCol w:w="185"/>
        <w:gridCol w:w="188"/>
        <w:gridCol w:w="722"/>
        <w:gridCol w:w="188"/>
        <w:gridCol w:w="722"/>
        <w:gridCol w:w="188"/>
        <w:gridCol w:w="722"/>
        <w:gridCol w:w="188"/>
        <w:gridCol w:w="722"/>
        <w:gridCol w:w="185"/>
        <w:gridCol w:w="744"/>
        <w:gridCol w:w="441"/>
        <w:gridCol w:w="744"/>
        <w:gridCol w:w="171"/>
        <w:gridCol w:w="744"/>
        <w:gridCol w:w="171"/>
        <w:gridCol w:w="744"/>
        <w:gridCol w:w="171"/>
      </w:tblGrid>
      <w:tr w:rsidR="007A6DE7" w:rsidRPr="007A6DE7" w14:paraId="724082BB" w14:textId="77777777" w:rsidTr="005A6D38">
        <w:tc>
          <w:tcPr>
            <w:tcW w:w="0" w:type="auto"/>
            <w:tcBorders>
              <w:top w:val="single" w:sz="12" w:space="0" w:color="FFFFFF"/>
              <w:left w:val="single" w:sz="12" w:space="0" w:color="FFFFFF"/>
              <w:bottom w:val="single" w:sz="12" w:space="0" w:color="FFFFFF"/>
              <w:right w:val="single" w:sz="12" w:space="0" w:color="auto"/>
            </w:tcBorders>
            <w:shd w:val="clear" w:color="auto" w:fill="auto"/>
          </w:tcPr>
          <w:p w14:paraId="7F0122DE"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1222" w:type="dxa"/>
            <w:vMerge w:val="restart"/>
            <w:tcBorders>
              <w:top w:val="single" w:sz="12" w:space="0" w:color="auto"/>
              <w:left w:val="single" w:sz="12" w:space="0" w:color="auto"/>
              <w:right w:val="single" w:sz="12" w:space="0" w:color="auto"/>
            </w:tcBorders>
            <w:shd w:val="clear" w:color="auto" w:fill="92D050"/>
          </w:tcPr>
          <w:p w14:paraId="69A38E37" w14:textId="77777777" w:rsidR="00725E05" w:rsidRPr="007A6DE7" w:rsidRDefault="00725E05" w:rsidP="00725E05">
            <w:pPr>
              <w:widowControl w:val="0"/>
              <w:spacing w:before="49" w:after="0" w:line="240" w:lineRule="auto"/>
              <w:rPr>
                <w:rFonts w:ascii="Arial" w:eastAsia="Calibri" w:hAnsi="Arial" w:cs="Arial"/>
                <w:b/>
                <w:sz w:val="16"/>
                <w:szCs w:val="16"/>
                <w:lang w:val="en-US"/>
              </w:rPr>
            </w:pPr>
            <w:r w:rsidRPr="007A6DE7">
              <w:rPr>
                <w:rFonts w:ascii="Arial" w:eastAsia="Arial" w:hAnsi="Arial" w:cs="Arial"/>
                <w:b/>
                <w:bCs/>
                <w:spacing w:val="-6"/>
                <w:sz w:val="16"/>
                <w:szCs w:val="16"/>
                <w:lang w:val="en-US"/>
              </w:rPr>
              <w:t>A</w:t>
            </w:r>
            <w:r w:rsidRPr="007A6DE7">
              <w:rPr>
                <w:rFonts w:ascii="Arial" w:eastAsia="Arial" w:hAnsi="Arial" w:cs="Arial"/>
                <w:b/>
                <w:bCs/>
                <w:sz w:val="16"/>
                <w:szCs w:val="16"/>
                <w:lang w:val="en-US"/>
              </w:rPr>
              <w:t>nnu</w:t>
            </w:r>
            <w:r w:rsidRPr="007A6DE7">
              <w:rPr>
                <w:rFonts w:ascii="Arial" w:eastAsia="Arial" w:hAnsi="Arial" w:cs="Arial"/>
                <w:b/>
                <w:bCs/>
                <w:spacing w:val="-1"/>
                <w:sz w:val="16"/>
                <w:szCs w:val="16"/>
                <w:lang w:val="en-US"/>
              </w:rPr>
              <w:t>a</w:t>
            </w:r>
            <w:r w:rsidRPr="007A6DE7">
              <w:rPr>
                <w:rFonts w:ascii="Arial" w:eastAsia="Arial" w:hAnsi="Arial" w:cs="Arial"/>
                <w:b/>
                <w:bCs/>
                <w:sz w:val="16"/>
                <w:szCs w:val="16"/>
                <w:lang w:val="en-US"/>
              </w:rPr>
              <w:t>l</w:t>
            </w:r>
            <w:r w:rsidRPr="007A6DE7">
              <w:rPr>
                <w:rFonts w:ascii="Arial" w:eastAsia="Arial" w:hAnsi="Arial" w:cs="Arial"/>
                <w:b/>
                <w:bCs/>
                <w:w w:val="102"/>
                <w:sz w:val="16"/>
                <w:szCs w:val="16"/>
                <w:lang w:val="en-US"/>
              </w:rPr>
              <w:t xml:space="preserve"> </w:t>
            </w:r>
            <w:r w:rsidRPr="007A6DE7">
              <w:rPr>
                <w:rFonts w:ascii="Arial" w:eastAsia="Arial" w:hAnsi="Arial" w:cs="Arial"/>
                <w:b/>
                <w:bCs/>
                <w:spacing w:val="-1"/>
                <w:sz w:val="16"/>
                <w:szCs w:val="16"/>
                <w:lang w:val="en-US"/>
              </w:rPr>
              <w:t>Sa</w:t>
            </w:r>
            <w:r w:rsidRPr="007A6DE7">
              <w:rPr>
                <w:rFonts w:ascii="Arial" w:eastAsia="Arial" w:hAnsi="Arial" w:cs="Arial"/>
                <w:b/>
                <w:bCs/>
                <w:sz w:val="16"/>
                <w:szCs w:val="16"/>
                <w:lang w:val="en-US"/>
              </w:rPr>
              <w:t>l</w:t>
            </w:r>
            <w:r w:rsidRPr="007A6DE7">
              <w:rPr>
                <w:rFonts w:ascii="Arial" w:eastAsia="Arial" w:hAnsi="Arial" w:cs="Arial"/>
                <w:b/>
                <w:bCs/>
                <w:spacing w:val="-1"/>
                <w:sz w:val="16"/>
                <w:szCs w:val="16"/>
                <w:lang w:val="en-US"/>
              </w:rPr>
              <w:t>ar</w:t>
            </w:r>
            <w:r w:rsidRPr="007A6DE7">
              <w:rPr>
                <w:rFonts w:ascii="Arial" w:eastAsia="Arial" w:hAnsi="Arial" w:cs="Arial"/>
                <w:b/>
                <w:bCs/>
                <w:sz w:val="16"/>
                <w:szCs w:val="16"/>
                <w:lang w:val="en-US"/>
              </w:rPr>
              <w:t>y</w:t>
            </w:r>
          </w:p>
        </w:tc>
        <w:tc>
          <w:tcPr>
            <w:tcW w:w="185" w:type="dxa"/>
            <w:tcBorders>
              <w:top w:val="single" w:sz="12" w:space="0" w:color="FFFFFF"/>
              <w:left w:val="single" w:sz="12" w:space="0" w:color="auto"/>
              <w:bottom w:val="single" w:sz="12" w:space="0" w:color="FFFFFF"/>
              <w:right w:val="single" w:sz="12" w:space="0" w:color="auto"/>
            </w:tcBorders>
            <w:shd w:val="clear" w:color="auto" w:fill="auto"/>
          </w:tcPr>
          <w:p w14:paraId="4293BFA7"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gridSpan w:val="17"/>
            <w:vMerge w:val="restart"/>
            <w:tcBorders>
              <w:top w:val="single" w:sz="12" w:space="0" w:color="auto"/>
              <w:left w:val="single" w:sz="12" w:space="0" w:color="auto"/>
              <w:right w:val="single" w:sz="12" w:space="0" w:color="auto"/>
            </w:tcBorders>
            <w:shd w:val="clear" w:color="auto" w:fill="92D050"/>
          </w:tcPr>
          <w:p w14:paraId="392C442F" w14:textId="77777777" w:rsidR="00725E05" w:rsidRPr="007A6DE7" w:rsidRDefault="00725E05" w:rsidP="00725E05">
            <w:pPr>
              <w:widowControl w:val="0"/>
              <w:spacing w:before="49" w:after="0" w:line="240" w:lineRule="auto"/>
              <w:rPr>
                <w:rFonts w:ascii="Arial" w:eastAsia="Arial" w:hAnsi="Arial" w:cs="Arial"/>
                <w:b/>
                <w:bCs/>
                <w:spacing w:val="-1"/>
                <w:sz w:val="16"/>
                <w:szCs w:val="16"/>
                <w:lang w:val="en-US"/>
              </w:rPr>
            </w:pPr>
            <w:r w:rsidRPr="007A6DE7">
              <w:rPr>
                <w:rFonts w:ascii="Arial" w:eastAsia="Arial" w:hAnsi="Arial" w:cs="Arial"/>
                <w:b/>
                <w:bCs/>
                <w:spacing w:val="-1"/>
                <w:sz w:val="16"/>
                <w:szCs w:val="16"/>
                <w:lang w:val="en-US"/>
              </w:rPr>
              <w:t>Leadershi</w:t>
            </w:r>
            <w:r w:rsidRPr="007A6DE7">
              <w:rPr>
                <w:rFonts w:ascii="Arial" w:eastAsia="Arial" w:hAnsi="Arial" w:cs="Arial"/>
                <w:b/>
                <w:bCs/>
                <w:sz w:val="16"/>
                <w:szCs w:val="16"/>
                <w:lang w:val="en-US"/>
              </w:rPr>
              <w:t>p</w:t>
            </w:r>
            <w:r w:rsidRPr="007A6DE7">
              <w:rPr>
                <w:rFonts w:ascii="Arial" w:eastAsia="Arial" w:hAnsi="Arial" w:cs="Arial"/>
                <w:b/>
                <w:bCs/>
                <w:spacing w:val="15"/>
                <w:sz w:val="16"/>
                <w:szCs w:val="16"/>
                <w:lang w:val="en-US"/>
              </w:rPr>
              <w:t xml:space="preserve"> </w:t>
            </w:r>
            <w:r w:rsidRPr="007A6DE7">
              <w:rPr>
                <w:rFonts w:ascii="Arial" w:eastAsia="Arial" w:hAnsi="Arial" w:cs="Arial"/>
                <w:b/>
                <w:bCs/>
                <w:spacing w:val="-1"/>
                <w:sz w:val="16"/>
                <w:szCs w:val="16"/>
                <w:lang w:val="en-US"/>
              </w:rPr>
              <w:t>Pa</w:t>
            </w:r>
            <w:r w:rsidRPr="007A6DE7">
              <w:rPr>
                <w:rFonts w:ascii="Arial" w:eastAsia="Arial" w:hAnsi="Arial" w:cs="Arial"/>
                <w:b/>
                <w:bCs/>
                <w:sz w:val="16"/>
                <w:szCs w:val="16"/>
                <w:lang w:val="en-US"/>
              </w:rPr>
              <w:t>y</w:t>
            </w:r>
            <w:r w:rsidRPr="007A6DE7">
              <w:rPr>
                <w:rFonts w:ascii="Arial" w:eastAsia="Arial" w:hAnsi="Arial" w:cs="Arial"/>
                <w:b/>
                <w:bCs/>
                <w:spacing w:val="6"/>
                <w:sz w:val="16"/>
                <w:szCs w:val="16"/>
                <w:lang w:val="en-US"/>
              </w:rPr>
              <w:t xml:space="preserve"> </w:t>
            </w:r>
            <w:r w:rsidRPr="007A6DE7">
              <w:rPr>
                <w:rFonts w:ascii="Arial" w:eastAsia="Arial" w:hAnsi="Arial" w:cs="Arial"/>
                <w:b/>
                <w:bCs/>
                <w:spacing w:val="-1"/>
                <w:sz w:val="16"/>
                <w:szCs w:val="16"/>
                <w:lang w:val="en-US"/>
              </w:rPr>
              <w:t>Rang</w:t>
            </w:r>
            <w:r w:rsidRPr="007A6DE7">
              <w:rPr>
                <w:rFonts w:ascii="Arial" w:eastAsia="Arial" w:hAnsi="Arial" w:cs="Arial"/>
                <w:b/>
                <w:bCs/>
                <w:sz w:val="16"/>
                <w:szCs w:val="16"/>
                <w:lang w:val="en-US"/>
              </w:rPr>
              <w:t>e</w:t>
            </w:r>
            <w:r w:rsidRPr="007A6DE7">
              <w:rPr>
                <w:rFonts w:ascii="Arial" w:eastAsia="Arial" w:hAnsi="Arial" w:cs="Arial"/>
                <w:b/>
                <w:bCs/>
                <w:spacing w:val="16"/>
                <w:sz w:val="16"/>
                <w:szCs w:val="16"/>
                <w:lang w:val="en-US"/>
              </w:rPr>
              <w:t xml:space="preserve"> </w:t>
            </w:r>
            <w:r w:rsidRPr="007A6DE7">
              <w:rPr>
                <w:rFonts w:ascii="Arial" w:eastAsia="Arial" w:hAnsi="Arial" w:cs="Arial"/>
                <w:b/>
                <w:bCs/>
                <w:spacing w:val="-1"/>
                <w:sz w:val="16"/>
                <w:szCs w:val="16"/>
                <w:lang w:val="en-US"/>
              </w:rPr>
              <w:t>an</w:t>
            </w:r>
            <w:r w:rsidRPr="007A6DE7">
              <w:rPr>
                <w:rFonts w:ascii="Arial" w:eastAsia="Arial" w:hAnsi="Arial" w:cs="Arial"/>
                <w:b/>
                <w:bCs/>
                <w:sz w:val="16"/>
                <w:szCs w:val="16"/>
                <w:lang w:val="en-US"/>
              </w:rPr>
              <w:t>d</w:t>
            </w:r>
            <w:r w:rsidRPr="007A6DE7">
              <w:rPr>
                <w:rFonts w:ascii="Arial" w:eastAsia="Arial" w:hAnsi="Arial" w:cs="Arial"/>
                <w:b/>
                <w:bCs/>
                <w:spacing w:val="15"/>
                <w:sz w:val="16"/>
                <w:szCs w:val="16"/>
                <w:lang w:val="en-US"/>
              </w:rPr>
              <w:t xml:space="preserve"> </w:t>
            </w:r>
            <w:r w:rsidRPr="007A6DE7">
              <w:rPr>
                <w:rFonts w:ascii="Arial" w:eastAsia="Arial" w:hAnsi="Arial" w:cs="Arial"/>
                <w:b/>
                <w:bCs/>
                <w:spacing w:val="-1"/>
                <w:sz w:val="16"/>
                <w:szCs w:val="16"/>
                <w:lang w:val="en-US"/>
              </w:rPr>
              <w:t>Hea</w:t>
            </w:r>
            <w:r w:rsidRPr="007A6DE7">
              <w:rPr>
                <w:rFonts w:ascii="Arial" w:eastAsia="Arial" w:hAnsi="Arial" w:cs="Arial"/>
                <w:b/>
                <w:bCs/>
                <w:sz w:val="16"/>
                <w:szCs w:val="16"/>
                <w:lang w:val="en-US"/>
              </w:rPr>
              <w:t>d</w:t>
            </w:r>
            <w:r w:rsidRPr="007A6DE7">
              <w:rPr>
                <w:rFonts w:ascii="Arial" w:eastAsia="Arial" w:hAnsi="Arial" w:cs="Arial"/>
                <w:b/>
                <w:bCs/>
                <w:spacing w:val="15"/>
                <w:sz w:val="16"/>
                <w:szCs w:val="16"/>
                <w:lang w:val="en-US"/>
              </w:rPr>
              <w:t xml:space="preserve"> </w:t>
            </w:r>
            <w:r w:rsidRPr="007A6DE7">
              <w:rPr>
                <w:rFonts w:ascii="Arial" w:eastAsia="Arial" w:hAnsi="Arial" w:cs="Arial"/>
                <w:b/>
                <w:bCs/>
                <w:sz w:val="16"/>
                <w:szCs w:val="16"/>
                <w:lang w:val="en-US"/>
              </w:rPr>
              <w:t>T</w:t>
            </w:r>
            <w:r w:rsidRPr="007A6DE7">
              <w:rPr>
                <w:rFonts w:ascii="Arial" w:eastAsia="Arial" w:hAnsi="Arial" w:cs="Arial"/>
                <w:b/>
                <w:bCs/>
                <w:spacing w:val="-1"/>
                <w:sz w:val="16"/>
                <w:szCs w:val="16"/>
                <w:lang w:val="en-US"/>
              </w:rPr>
              <w:t>eache</w:t>
            </w:r>
            <w:r w:rsidRPr="007A6DE7">
              <w:rPr>
                <w:rFonts w:ascii="Arial" w:eastAsia="Arial" w:hAnsi="Arial" w:cs="Arial"/>
                <w:b/>
                <w:bCs/>
                <w:sz w:val="16"/>
                <w:szCs w:val="16"/>
                <w:lang w:val="en-US"/>
              </w:rPr>
              <w:t>r</w:t>
            </w:r>
            <w:r w:rsidRPr="007A6DE7">
              <w:rPr>
                <w:rFonts w:ascii="Arial" w:eastAsia="Arial" w:hAnsi="Arial" w:cs="Arial"/>
                <w:b/>
                <w:bCs/>
                <w:spacing w:val="15"/>
                <w:sz w:val="16"/>
                <w:szCs w:val="16"/>
                <w:lang w:val="en-US"/>
              </w:rPr>
              <w:t xml:space="preserve"> </w:t>
            </w:r>
            <w:r w:rsidRPr="007A6DE7">
              <w:rPr>
                <w:rFonts w:ascii="Arial" w:eastAsia="Arial" w:hAnsi="Arial" w:cs="Arial"/>
                <w:b/>
                <w:bCs/>
                <w:spacing w:val="-1"/>
                <w:sz w:val="16"/>
                <w:szCs w:val="16"/>
                <w:lang w:val="en-US"/>
              </w:rPr>
              <w:t>Schoo</w:t>
            </w:r>
            <w:r w:rsidRPr="007A6DE7">
              <w:rPr>
                <w:rFonts w:ascii="Arial" w:eastAsia="Arial" w:hAnsi="Arial" w:cs="Arial"/>
                <w:b/>
                <w:bCs/>
                <w:sz w:val="16"/>
                <w:szCs w:val="16"/>
                <w:lang w:val="en-US"/>
              </w:rPr>
              <w:t>l</w:t>
            </w:r>
            <w:r w:rsidRPr="007A6DE7">
              <w:rPr>
                <w:rFonts w:ascii="Arial" w:eastAsia="Arial" w:hAnsi="Arial" w:cs="Arial"/>
                <w:b/>
                <w:bCs/>
                <w:spacing w:val="16"/>
                <w:sz w:val="16"/>
                <w:szCs w:val="16"/>
                <w:lang w:val="en-US"/>
              </w:rPr>
              <w:t xml:space="preserve"> </w:t>
            </w:r>
            <w:r w:rsidRPr="007A6DE7">
              <w:rPr>
                <w:rFonts w:ascii="Arial" w:eastAsia="Arial" w:hAnsi="Arial" w:cs="Arial"/>
                <w:b/>
                <w:bCs/>
                <w:spacing w:val="-1"/>
                <w:sz w:val="16"/>
                <w:szCs w:val="16"/>
                <w:lang w:val="en-US"/>
              </w:rPr>
              <w:t>Grou</w:t>
            </w:r>
            <w:r w:rsidRPr="007A6DE7">
              <w:rPr>
                <w:rFonts w:ascii="Arial" w:eastAsia="Arial" w:hAnsi="Arial" w:cs="Arial"/>
                <w:b/>
                <w:bCs/>
                <w:sz w:val="16"/>
                <w:szCs w:val="16"/>
                <w:lang w:val="en-US"/>
              </w:rPr>
              <w:t>p</w:t>
            </w:r>
            <w:r w:rsidRPr="007A6DE7">
              <w:rPr>
                <w:rFonts w:ascii="Arial" w:eastAsia="Arial" w:hAnsi="Arial" w:cs="Arial"/>
                <w:b/>
                <w:bCs/>
                <w:spacing w:val="15"/>
                <w:sz w:val="16"/>
                <w:szCs w:val="16"/>
                <w:lang w:val="en-US"/>
              </w:rPr>
              <w:t xml:space="preserve"> </w:t>
            </w:r>
            <w:r w:rsidRPr="007A6DE7">
              <w:rPr>
                <w:rFonts w:ascii="Arial" w:eastAsia="Arial" w:hAnsi="Arial" w:cs="Arial"/>
                <w:b/>
                <w:bCs/>
                <w:spacing w:val="-1"/>
                <w:sz w:val="16"/>
                <w:szCs w:val="16"/>
                <w:lang w:val="en-US"/>
              </w:rPr>
              <w:t>Range</w:t>
            </w:r>
            <w:r w:rsidRPr="007A6DE7">
              <w:rPr>
                <w:rFonts w:ascii="Arial" w:eastAsia="Arial" w:hAnsi="Arial" w:cs="Arial"/>
                <w:b/>
                <w:bCs/>
                <w:sz w:val="16"/>
                <w:szCs w:val="16"/>
                <w:lang w:val="en-US"/>
              </w:rPr>
              <w:t>s 1.9.24</w:t>
            </w:r>
            <w:r w:rsidRPr="007A6DE7">
              <w:rPr>
                <w:rFonts w:ascii="Arial" w:eastAsia="Arial" w:hAnsi="Arial" w:cs="Arial"/>
                <w:b/>
                <w:bCs/>
                <w:spacing w:val="-1"/>
                <w:sz w:val="16"/>
                <w:szCs w:val="16"/>
                <w:lang w:val="en-US"/>
              </w:rPr>
              <w:br/>
              <w:t xml:space="preserve">                                       5. 5% increase to all statutory and salary reference points as at 1.9.23</w:t>
            </w:r>
          </w:p>
        </w:tc>
      </w:tr>
      <w:tr w:rsidR="007A6DE7" w:rsidRPr="007A6DE7" w14:paraId="3CDCA1BD" w14:textId="77777777" w:rsidTr="005A6D38">
        <w:trPr>
          <w:trHeight w:val="317"/>
        </w:trPr>
        <w:tc>
          <w:tcPr>
            <w:tcW w:w="0" w:type="auto"/>
            <w:tcBorders>
              <w:top w:val="single" w:sz="12" w:space="0" w:color="FFFFFF"/>
              <w:left w:val="single" w:sz="12" w:space="0" w:color="FFFFFF"/>
              <w:bottom w:val="single" w:sz="12" w:space="0" w:color="auto"/>
              <w:right w:val="single" w:sz="12" w:space="0" w:color="auto"/>
            </w:tcBorders>
            <w:shd w:val="clear" w:color="auto" w:fill="auto"/>
          </w:tcPr>
          <w:p w14:paraId="2FE440F6"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1222" w:type="dxa"/>
            <w:vMerge/>
            <w:tcBorders>
              <w:left w:val="single" w:sz="12" w:space="0" w:color="auto"/>
              <w:right w:val="single" w:sz="12" w:space="0" w:color="auto"/>
            </w:tcBorders>
            <w:shd w:val="clear" w:color="auto" w:fill="92D050"/>
          </w:tcPr>
          <w:p w14:paraId="629CEF1D"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185" w:type="dxa"/>
            <w:tcBorders>
              <w:top w:val="single" w:sz="12" w:space="0" w:color="FFFFFF"/>
              <w:left w:val="single" w:sz="12" w:space="0" w:color="auto"/>
              <w:bottom w:val="single" w:sz="12" w:space="0" w:color="FFFFFF"/>
              <w:right w:val="single" w:sz="12" w:space="0" w:color="auto"/>
            </w:tcBorders>
            <w:shd w:val="clear" w:color="auto" w:fill="auto"/>
          </w:tcPr>
          <w:p w14:paraId="398E0BE5"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gridSpan w:val="17"/>
            <w:vMerge/>
            <w:tcBorders>
              <w:left w:val="single" w:sz="12" w:space="0" w:color="auto"/>
              <w:bottom w:val="single" w:sz="12" w:space="0" w:color="auto"/>
              <w:right w:val="single" w:sz="12" w:space="0" w:color="auto"/>
            </w:tcBorders>
            <w:shd w:val="clear" w:color="auto" w:fill="92D050"/>
          </w:tcPr>
          <w:p w14:paraId="196B1A4C"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r>
      <w:tr w:rsidR="007A6DE7" w:rsidRPr="007A6DE7" w14:paraId="712CEBB3" w14:textId="77777777" w:rsidTr="00543395">
        <w:trPr>
          <w:trHeight w:val="50"/>
        </w:trPr>
        <w:tc>
          <w:tcPr>
            <w:tcW w:w="0" w:type="auto"/>
            <w:tcBorders>
              <w:top w:val="single" w:sz="12" w:space="0" w:color="auto"/>
              <w:left w:val="single" w:sz="12" w:space="0" w:color="auto"/>
              <w:bottom w:val="single" w:sz="12" w:space="0" w:color="auto"/>
              <w:right w:val="single" w:sz="12" w:space="0" w:color="auto"/>
            </w:tcBorders>
            <w:shd w:val="clear" w:color="auto" w:fill="auto"/>
          </w:tcPr>
          <w:p w14:paraId="7735981D" w14:textId="77777777" w:rsidR="00725E05" w:rsidRPr="007A6DE7" w:rsidRDefault="00725E05" w:rsidP="00725E05">
            <w:pPr>
              <w:widowControl w:val="0"/>
              <w:spacing w:before="49" w:after="0" w:line="240" w:lineRule="auto"/>
              <w:rPr>
                <w:rFonts w:ascii="Arial" w:eastAsia="Calibri" w:hAnsi="Arial" w:cs="Arial"/>
                <w:b/>
                <w:sz w:val="16"/>
                <w:szCs w:val="16"/>
                <w:lang w:val="en-US"/>
              </w:rPr>
            </w:pPr>
            <w:r w:rsidRPr="007A6DE7">
              <w:rPr>
                <w:rFonts w:ascii="Arial" w:eastAsia="Calibri" w:hAnsi="Arial" w:cs="Arial"/>
                <w:b/>
                <w:sz w:val="16"/>
                <w:szCs w:val="16"/>
                <w:lang w:val="en-US"/>
              </w:rPr>
              <w:t>Point</w:t>
            </w:r>
          </w:p>
        </w:tc>
        <w:tc>
          <w:tcPr>
            <w:tcW w:w="1222" w:type="dxa"/>
            <w:vMerge/>
            <w:tcBorders>
              <w:left w:val="single" w:sz="12" w:space="0" w:color="auto"/>
              <w:bottom w:val="single" w:sz="12" w:space="0" w:color="auto"/>
              <w:right w:val="single" w:sz="12" w:space="0" w:color="auto"/>
            </w:tcBorders>
            <w:shd w:val="clear" w:color="auto" w:fill="92D050"/>
          </w:tcPr>
          <w:p w14:paraId="5E19832D"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185" w:type="dxa"/>
            <w:tcBorders>
              <w:top w:val="single" w:sz="12" w:space="0" w:color="FFFFFF"/>
              <w:left w:val="single" w:sz="12" w:space="0" w:color="auto"/>
              <w:bottom w:val="single" w:sz="12" w:space="0" w:color="FFFFFF"/>
              <w:right w:val="single" w:sz="12" w:space="0" w:color="FFFFFF"/>
            </w:tcBorders>
            <w:shd w:val="clear" w:color="auto" w:fill="auto"/>
          </w:tcPr>
          <w:p w14:paraId="13CA2BE5"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auto"/>
              <w:left w:val="single" w:sz="12" w:space="0" w:color="FFFFFF"/>
              <w:bottom w:val="single" w:sz="12" w:space="0" w:color="FFFFFF"/>
              <w:right w:val="single" w:sz="12" w:space="0" w:color="FFFFFF"/>
            </w:tcBorders>
            <w:shd w:val="clear" w:color="auto" w:fill="auto"/>
          </w:tcPr>
          <w:p w14:paraId="4E029BCD"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auto"/>
              <w:left w:val="single" w:sz="12" w:space="0" w:color="FFFFFF"/>
              <w:bottom w:val="single" w:sz="12" w:space="0" w:color="FFFFFF"/>
              <w:right w:val="single" w:sz="12" w:space="0" w:color="FFFFFF"/>
            </w:tcBorders>
            <w:shd w:val="clear" w:color="auto" w:fill="auto"/>
          </w:tcPr>
          <w:p w14:paraId="551FD65F"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auto"/>
              <w:left w:val="single" w:sz="12" w:space="0" w:color="FFFFFF"/>
              <w:bottom w:val="single" w:sz="12" w:space="0" w:color="FFFFFF"/>
              <w:right w:val="single" w:sz="12" w:space="0" w:color="FFFFFF"/>
            </w:tcBorders>
            <w:shd w:val="clear" w:color="auto" w:fill="auto"/>
          </w:tcPr>
          <w:p w14:paraId="416FDE9E"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auto"/>
              <w:left w:val="single" w:sz="12" w:space="0" w:color="FFFFFF"/>
              <w:bottom w:val="single" w:sz="12" w:space="0" w:color="FFFFFF"/>
              <w:right w:val="single" w:sz="12" w:space="0" w:color="FFFFFF"/>
            </w:tcBorders>
            <w:shd w:val="clear" w:color="auto" w:fill="auto"/>
          </w:tcPr>
          <w:p w14:paraId="7BBC20A5"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auto"/>
              <w:left w:val="single" w:sz="12" w:space="0" w:color="FFFFFF"/>
              <w:bottom w:val="single" w:sz="12" w:space="0" w:color="FFFFFF"/>
              <w:right w:val="single" w:sz="12" w:space="0" w:color="FFFFFF"/>
            </w:tcBorders>
            <w:shd w:val="clear" w:color="auto" w:fill="auto"/>
          </w:tcPr>
          <w:p w14:paraId="7B3D648E"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auto"/>
              <w:left w:val="single" w:sz="12" w:space="0" w:color="FFFFFF"/>
              <w:bottom w:val="single" w:sz="12" w:space="0" w:color="FFFFFF"/>
              <w:right w:val="single" w:sz="12" w:space="0" w:color="FFFFFF"/>
            </w:tcBorders>
            <w:shd w:val="clear" w:color="auto" w:fill="auto"/>
          </w:tcPr>
          <w:p w14:paraId="7D479D49"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12" w:space="0" w:color="FFFFFF"/>
              <w:bottom w:val="single" w:sz="12" w:space="0" w:color="FFFFFF"/>
              <w:right w:val="single" w:sz="12" w:space="0" w:color="FFFFFF"/>
            </w:tcBorders>
            <w:shd w:val="clear" w:color="auto" w:fill="auto"/>
          </w:tcPr>
          <w:p w14:paraId="3F69E38B"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12" w:space="0" w:color="FFFFFF"/>
              <w:bottom w:val="single" w:sz="12" w:space="0" w:color="FFFFFF"/>
              <w:right w:val="single" w:sz="12" w:space="0" w:color="FFFFFF"/>
            </w:tcBorders>
            <w:shd w:val="clear" w:color="auto" w:fill="auto"/>
          </w:tcPr>
          <w:p w14:paraId="5C4B263C"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185" w:type="dxa"/>
            <w:tcBorders>
              <w:top w:val="nil"/>
              <w:left w:val="single" w:sz="12" w:space="0" w:color="FFFFFF"/>
              <w:bottom w:val="single" w:sz="12" w:space="0" w:color="FFFFFF"/>
              <w:right w:val="single" w:sz="12" w:space="0" w:color="FFFFFF"/>
            </w:tcBorders>
            <w:shd w:val="clear" w:color="auto" w:fill="auto"/>
          </w:tcPr>
          <w:p w14:paraId="4A06A45D"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744" w:type="dxa"/>
            <w:tcBorders>
              <w:top w:val="nil"/>
              <w:left w:val="single" w:sz="12" w:space="0" w:color="FFFFFF"/>
              <w:bottom w:val="single" w:sz="12" w:space="0" w:color="auto"/>
              <w:right w:val="single" w:sz="12" w:space="0" w:color="FFFFFF"/>
            </w:tcBorders>
            <w:shd w:val="clear" w:color="auto" w:fill="auto"/>
          </w:tcPr>
          <w:p w14:paraId="7BDC5215"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12" w:space="0" w:color="FFFFFF"/>
              <w:bottom w:val="single" w:sz="12" w:space="0" w:color="auto"/>
              <w:right w:val="single" w:sz="12" w:space="0" w:color="FFFFFF"/>
            </w:tcBorders>
            <w:shd w:val="clear" w:color="auto" w:fill="auto"/>
          </w:tcPr>
          <w:p w14:paraId="4E45E8B6"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12" w:space="0" w:color="FFFFFF"/>
              <w:bottom w:val="single" w:sz="12" w:space="0" w:color="auto"/>
              <w:right w:val="single" w:sz="12" w:space="0" w:color="FFFFFF"/>
            </w:tcBorders>
            <w:shd w:val="clear" w:color="auto" w:fill="auto"/>
          </w:tcPr>
          <w:p w14:paraId="6AFD7C56"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12" w:space="0" w:color="FFFFFF"/>
              <w:bottom w:val="single" w:sz="12" w:space="0" w:color="auto"/>
              <w:right w:val="single" w:sz="12" w:space="0" w:color="FFFFFF"/>
            </w:tcBorders>
            <w:shd w:val="clear" w:color="auto" w:fill="auto"/>
          </w:tcPr>
          <w:p w14:paraId="1997D080"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12" w:space="0" w:color="FFFFFF"/>
              <w:bottom w:val="single" w:sz="12" w:space="0" w:color="auto"/>
              <w:right w:val="single" w:sz="12" w:space="0" w:color="FFFFFF"/>
            </w:tcBorders>
            <w:shd w:val="clear" w:color="auto" w:fill="auto"/>
          </w:tcPr>
          <w:p w14:paraId="70268FA5"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12" w:space="0" w:color="FFFFFF"/>
              <w:bottom w:val="single" w:sz="12" w:space="0" w:color="auto"/>
              <w:right w:val="single" w:sz="12" w:space="0" w:color="FFFFFF"/>
            </w:tcBorders>
            <w:shd w:val="clear" w:color="auto" w:fill="auto"/>
          </w:tcPr>
          <w:p w14:paraId="1261A248"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12" w:space="0" w:color="FFFFFF"/>
              <w:bottom w:val="single" w:sz="12" w:space="0" w:color="auto"/>
              <w:right w:val="single" w:sz="12" w:space="0" w:color="FFFFFF"/>
            </w:tcBorders>
            <w:shd w:val="clear" w:color="auto" w:fill="auto"/>
          </w:tcPr>
          <w:p w14:paraId="469B6904"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12" w:space="0" w:color="FFFFFF"/>
              <w:bottom w:val="single" w:sz="12" w:space="0" w:color="auto"/>
              <w:right w:val="single" w:sz="12" w:space="0" w:color="FFFFFF"/>
            </w:tcBorders>
            <w:shd w:val="clear" w:color="auto" w:fill="auto"/>
          </w:tcPr>
          <w:p w14:paraId="53189585"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r>
      <w:tr w:rsidR="007A6DE7" w:rsidRPr="007A6DE7" w14:paraId="112FD268" w14:textId="77777777" w:rsidTr="00543395">
        <w:trPr>
          <w:trHeight w:val="235"/>
        </w:trPr>
        <w:tc>
          <w:tcPr>
            <w:tcW w:w="0" w:type="auto"/>
            <w:tcBorders>
              <w:top w:val="single" w:sz="12" w:space="0" w:color="auto"/>
              <w:left w:val="single" w:sz="12" w:space="0" w:color="auto"/>
              <w:bottom w:val="single" w:sz="12" w:space="0" w:color="auto"/>
              <w:right w:val="single" w:sz="12" w:space="0" w:color="auto"/>
            </w:tcBorders>
            <w:shd w:val="clear" w:color="auto" w:fill="auto"/>
          </w:tcPr>
          <w:p w14:paraId="635B30CE" w14:textId="77777777" w:rsidR="00725E05" w:rsidRPr="007A6DE7" w:rsidRDefault="00725E05" w:rsidP="00725E05">
            <w:pPr>
              <w:widowControl w:val="0"/>
              <w:spacing w:before="49" w:after="0" w:line="240" w:lineRule="auto"/>
              <w:rPr>
                <w:rFonts w:ascii="Arial" w:eastAsia="Calibri" w:hAnsi="Arial" w:cs="Arial"/>
                <w:b/>
                <w:sz w:val="16"/>
                <w:szCs w:val="16"/>
                <w:lang w:val="en-US"/>
              </w:rPr>
            </w:pPr>
            <w:r w:rsidRPr="007A6DE7">
              <w:rPr>
                <w:rFonts w:ascii="Arial" w:eastAsia="Calibri" w:hAnsi="Arial" w:cs="Arial"/>
                <w:b/>
                <w:sz w:val="16"/>
                <w:szCs w:val="16"/>
                <w:lang w:val="en-US"/>
              </w:rPr>
              <w:t>L1</w:t>
            </w:r>
          </w:p>
        </w:tc>
        <w:tc>
          <w:tcPr>
            <w:tcW w:w="1222" w:type="dxa"/>
            <w:tcBorders>
              <w:top w:val="single" w:sz="8" w:space="0" w:color="auto"/>
              <w:left w:val="single" w:sz="8" w:space="0" w:color="auto"/>
              <w:bottom w:val="single" w:sz="8" w:space="0" w:color="auto"/>
              <w:right w:val="single" w:sz="8" w:space="0" w:color="auto"/>
            </w:tcBorders>
            <w:shd w:val="clear" w:color="auto" w:fill="auto"/>
            <w:vAlign w:val="center"/>
          </w:tcPr>
          <w:p w14:paraId="3C6C3590" w14:textId="77777777" w:rsidR="00725E05" w:rsidRPr="007A6DE7" w:rsidRDefault="00725E05" w:rsidP="00725E05">
            <w:pPr>
              <w:widowControl w:val="0"/>
              <w:spacing w:after="0" w:line="240" w:lineRule="auto"/>
              <w:jc w:val="right"/>
              <w:rPr>
                <w:rFonts w:ascii="Arial" w:eastAsia="Calibri" w:hAnsi="Arial" w:cs="Arial"/>
                <w:bCs/>
                <w:sz w:val="16"/>
                <w:szCs w:val="16"/>
                <w:lang w:val="en-US" w:eastAsia="en-GB"/>
              </w:rPr>
            </w:pPr>
            <w:r w:rsidRPr="007A6DE7">
              <w:rPr>
                <w:rFonts w:ascii="Arial" w:eastAsia="Calibri" w:hAnsi="Arial" w:cs="Arial"/>
                <w:bCs/>
                <w:sz w:val="16"/>
                <w:szCs w:val="16"/>
                <w:lang w:val="en-US" w:eastAsia="en-GB"/>
              </w:rPr>
              <w:t>49,781</w:t>
            </w:r>
          </w:p>
        </w:tc>
        <w:tc>
          <w:tcPr>
            <w:tcW w:w="185" w:type="dxa"/>
            <w:tcBorders>
              <w:top w:val="single" w:sz="12" w:space="0" w:color="FFFFFF"/>
              <w:left w:val="single" w:sz="12" w:space="0" w:color="auto"/>
              <w:bottom w:val="single" w:sz="12" w:space="0" w:color="FFFFFF"/>
              <w:right w:val="single" w:sz="12" w:space="0" w:color="FFFFFF"/>
            </w:tcBorders>
            <w:shd w:val="clear" w:color="auto" w:fill="auto"/>
          </w:tcPr>
          <w:p w14:paraId="1E4FB047"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3640" w:type="dxa"/>
            <w:gridSpan w:val="8"/>
            <w:vMerge w:val="restart"/>
            <w:tcBorders>
              <w:top w:val="single" w:sz="12" w:space="0" w:color="FFFFFF"/>
              <w:left w:val="single" w:sz="12" w:space="0" w:color="FFFFFF"/>
              <w:bottom w:val="nil"/>
              <w:right w:val="single" w:sz="12" w:space="0" w:color="auto"/>
            </w:tcBorders>
            <w:shd w:val="clear" w:color="auto" w:fill="auto"/>
          </w:tcPr>
          <w:p w14:paraId="722A5AE6"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4115" w:type="dxa"/>
            <w:gridSpan w:val="9"/>
            <w:tcBorders>
              <w:top w:val="single" w:sz="12" w:space="0" w:color="FFFFFF"/>
              <w:left w:val="single" w:sz="12" w:space="0" w:color="auto"/>
              <w:bottom w:val="single" w:sz="12" w:space="0" w:color="auto"/>
              <w:right w:val="single" w:sz="12" w:space="0" w:color="auto"/>
            </w:tcBorders>
            <w:shd w:val="clear" w:color="auto" w:fill="FFFFFF"/>
          </w:tcPr>
          <w:p w14:paraId="5DEE11DA" w14:textId="77777777" w:rsidR="00725E05" w:rsidRPr="007A6DE7" w:rsidRDefault="00725E05" w:rsidP="00725E05">
            <w:pPr>
              <w:widowControl w:val="0"/>
              <w:spacing w:before="49" w:after="0" w:line="240" w:lineRule="auto"/>
              <w:rPr>
                <w:rFonts w:ascii="Arial" w:eastAsia="Arial" w:hAnsi="Arial" w:cs="Arial"/>
                <w:b/>
                <w:bCs/>
                <w:spacing w:val="-1"/>
                <w:sz w:val="16"/>
                <w:szCs w:val="16"/>
                <w:lang w:val="en-US"/>
              </w:rPr>
            </w:pPr>
            <w:r w:rsidRPr="007A6DE7">
              <w:rPr>
                <w:rFonts w:ascii="Arial" w:eastAsia="Arial" w:hAnsi="Arial" w:cs="Arial"/>
                <w:b/>
                <w:bCs/>
                <w:spacing w:val="-1"/>
                <w:sz w:val="16"/>
                <w:szCs w:val="16"/>
                <w:lang w:val="en-US"/>
              </w:rPr>
              <w:t>S</w:t>
            </w:r>
            <w:r w:rsidRPr="007A6DE7">
              <w:rPr>
                <w:rFonts w:ascii="Arial" w:eastAsia="Arial" w:hAnsi="Arial" w:cs="Arial"/>
                <w:b/>
                <w:bCs/>
                <w:sz w:val="16"/>
                <w:szCs w:val="16"/>
                <w:lang w:val="en-US"/>
              </w:rPr>
              <w:t xml:space="preserve">chool </w:t>
            </w:r>
            <w:r w:rsidRPr="007A6DE7">
              <w:rPr>
                <w:rFonts w:ascii="Arial" w:eastAsia="Arial" w:hAnsi="Arial" w:cs="Arial"/>
                <w:b/>
                <w:bCs/>
                <w:spacing w:val="-1"/>
                <w:sz w:val="16"/>
                <w:szCs w:val="16"/>
                <w:lang w:val="en-US"/>
              </w:rPr>
              <w:t>Gr</w:t>
            </w:r>
            <w:r w:rsidRPr="007A6DE7">
              <w:rPr>
                <w:rFonts w:ascii="Arial" w:eastAsia="Arial" w:hAnsi="Arial" w:cs="Arial"/>
                <w:b/>
                <w:bCs/>
                <w:sz w:val="16"/>
                <w:szCs w:val="16"/>
                <w:lang w:val="en-US"/>
              </w:rPr>
              <w:t>oup Leade</w:t>
            </w:r>
            <w:r w:rsidRPr="007A6DE7">
              <w:rPr>
                <w:rFonts w:ascii="Arial" w:eastAsia="Arial" w:hAnsi="Arial" w:cs="Arial"/>
                <w:b/>
                <w:bCs/>
                <w:spacing w:val="-1"/>
                <w:sz w:val="16"/>
                <w:szCs w:val="16"/>
                <w:lang w:val="en-US"/>
              </w:rPr>
              <w:t>r</w:t>
            </w:r>
            <w:r w:rsidRPr="007A6DE7">
              <w:rPr>
                <w:rFonts w:ascii="Arial" w:eastAsia="Arial" w:hAnsi="Arial" w:cs="Arial"/>
                <w:b/>
                <w:bCs/>
                <w:sz w:val="16"/>
                <w:szCs w:val="16"/>
                <w:lang w:val="en-US"/>
              </w:rPr>
              <w:t xml:space="preserve">ship </w:t>
            </w:r>
            <w:r w:rsidRPr="007A6DE7">
              <w:rPr>
                <w:rFonts w:ascii="Arial" w:eastAsia="Arial" w:hAnsi="Arial" w:cs="Arial"/>
                <w:b/>
                <w:bCs/>
                <w:spacing w:val="-1"/>
                <w:sz w:val="16"/>
                <w:szCs w:val="16"/>
                <w:lang w:val="en-US"/>
              </w:rPr>
              <w:t>P</w:t>
            </w:r>
            <w:r w:rsidRPr="007A6DE7">
              <w:rPr>
                <w:rFonts w:ascii="Arial" w:eastAsia="Arial" w:hAnsi="Arial" w:cs="Arial"/>
                <w:b/>
                <w:bCs/>
                <w:sz w:val="16"/>
                <w:szCs w:val="16"/>
                <w:lang w:val="en-US"/>
              </w:rPr>
              <w:t>ay</w:t>
            </w:r>
            <w:r w:rsidRPr="007A6DE7">
              <w:rPr>
                <w:rFonts w:ascii="Arial" w:eastAsia="Arial" w:hAnsi="Arial" w:cs="Arial"/>
                <w:b/>
                <w:bCs/>
                <w:spacing w:val="-9"/>
                <w:sz w:val="16"/>
                <w:szCs w:val="16"/>
                <w:lang w:val="en-US"/>
              </w:rPr>
              <w:t xml:space="preserve"> </w:t>
            </w:r>
            <w:r w:rsidRPr="007A6DE7">
              <w:rPr>
                <w:rFonts w:ascii="Arial" w:eastAsia="Arial" w:hAnsi="Arial" w:cs="Arial"/>
                <w:b/>
                <w:bCs/>
                <w:spacing w:val="-1"/>
                <w:sz w:val="16"/>
                <w:szCs w:val="16"/>
                <w:lang w:val="en-US"/>
              </w:rPr>
              <w:t>R</w:t>
            </w:r>
            <w:r w:rsidRPr="007A6DE7">
              <w:rPr>
                <w:rFonts w:ascii="Arial" w:eastAsia="Arial" w:hAnsi="Arial" w:cs="Arial"/>
                <w:b/>
                <w:bCs/>
                <w:sz w:val="16"/>
                <w:szCs w:val="16"/>
                <w:lang w:val="en-US"/>
              </w:rPr>
              <w:t>anges</w:t>
            </w:r>
          </w:p>
        </w:tc>
      </w:tr>
      <w:tr w:rsidR="007A6DE7" w:rsidRPr="007A6DE7" w14:paraId="5C8C5FBA" w14:textId="77777777" w:rsidTr="00543395">
        <w:tc>
          <w:tcPr>
            <w:tcW w:w="0" w:type="auto"/>
            <w:tcBorders>
              <w:top w:val="single" w:sz="12" w:space="0" w:color="auto"/>
              <w:left w:val="single" w:sz="12" w:space="0" w:color="auto"/>
              <w:bottom w:val="single" w:sz="12" w:space="0" w:color="auto"/>
              <w:right w:val="single" w:sz="12" w:space="0" w:color="auto"/>
            </w:tcBorders>
            <w:shd w:val="clear" w:color="auto" w:fill="auto"/>
          </w:tcPr>
          <w:p w14:paraId="72A79D12" w14:textId="77777777" w:rsidR="00725E05" w:rsidRPr="007A6DE7" w:rsidRDefault="00725E05" w:rsidP="00725E05">
            <w:pPr>
              <w:widowControl w:val="0"/>
              <w:spacing w:before="49" w:after="0" w:line="240" w:lineRule="auto"/>
              <w:rPr>
                <w:rFonts w:ascii="Arial" w:eastAsia="Calibri" w:hAnsi="Arial" w:cs="Arial"/>
                <w:b/>
                <w:sz w:val="16"/>
                <w:szCs w:val="16"/>
                <w:lang w:val="en-US"/>
              </w:rPr>
            </w:pPr>
            <w:r w:rsidRPr="007A6DE7">
              <w:rPr>
                <w:rFonts w:ascii="Arial" w:eastAsia="Calibri" w:hAnsi="Arial" w:cs="Arial"/>
                <w:b/>
                <w:sz w:val="16"/>
                <w:szCs w:val="16"/>
                <w:lang w:val="en-US"/>
              </w:rPr>
              <w:t>L2</w:t>
            </w:r>
          </w:p>
        </w:tc>
        <w:tc>
          <w:tcPr>
            <w:tcW w:w="1222" w:type="dxa"/>
            <w:tcBorders>
              <w:top w:val="nil"/>
              <w:left w:val="single" w:sz="8" w:space="0" w:color="auto"/>
              <w:bottom w:val="single" w:sz="8" w:space="0" w:color="auto"/>
              <w:right w:val="single" w:sz="8" w:space="0" w:color="auto"/>
            </w:tcBorders>
            <w:shd w:val="clear" w:color="auto" w:fill="auto"/>
            <w:vAlign w:val="center"/>
          </w:tcPr>
          <w:p w14:paraId="2341ABB5" w14:textId="77777777" w:rsidR="00725E05" w:rsidRPr="007A6DE7" w:rsidRDefault="00725E05" w:rsidP="00725E05">
            <w:pPr>
              <w:widowControl w:val="0"/>
              <w:spacing w:after="0" w:line="240" w:lineRule="auto"/>
              <w:jc w:val="right"/>
              <w:rPr>
                <w:rFonts w:ascii="Arial" w:eastAsia="Calibri" w:hAnsi="Arial" w:cs="Arial"/>
                <w:bCs/>
                <w:sz w:val="16"/>
                <w:szCs w:val="16"/>
                <w:lang w:val="en-US"/>
              </w:rPr>
            </w:pPr>
            <w:r w:rsidRPr="007A6DE7">
              <w:rPr>
                <w:rFonts w:ascii="Arial" w:eastAsia="Calibri" w:hAnsi="Arial" w:cs="Arial"/>
                <w:bCs/>
                <w:sz w:val="16"/>
                <w:szCs w:val="16"/>
                <w:lang w:val="en-US"/>
              </w:rPr>
              <w:t>51,027</w:t>
            </w:r>
          </w:p>
        </w:tc>
        <w:tc>
          <w:tcPr>
            <w:tcW w:w="185" w:type="dxa"/>
            <w:tcBorders>
              <w:top w:val="single" w:sz="12" w:space="0" w:color="FFFFFF"/>
              <w:left w:val="single" w:sz="12" w:space="0" w:color="auto"/>
              <w:bottom w:val="single" w:sz="12" w:space="0" w:color="FFFFFF"/>
              <w:right w:val="single" w:sz="12" w:space="0" w:color="FFFFFF"/>
            </w:tcBorders>
            <w:shd w:val="clear" w:color="auto" w:fill="auto"/>
          </w:tcPr>
          <w:p w14:paraId="29651573"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3640" w:type="dxa"/>
            <w:gridSpan w:val="8"/>
            <w:vMerge/>
            <w:tcBorders>
              <w:top w:val="nil"/>
              <w:left w:val="single" w:sz="12" w:space="0" w:color="FFFFFF"/>
              <w:bottom w:val="nil"/>
              <w:right w:val="single" w:sz="12" w:space="0" w:color="auto"/>
            </w:tcBorders>
            <w:shd w:val="clear" w:color="auto" w:fill="auto"/>
          </w:tcPr>
          <w:p w14:paraId="25F49653"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2114" w:type="dxa"/>
            <w:gridSpan w:val="4"/>
            <w:vMerge w:val="restart"/>
            <w:tcBorders>
              <w:top w:val="single" w:sz="12" w:space="0" w:color="FFFFFF"/>
              <w:left w:val="single" w:sz="12" w:space="0" w:color="auto"/>
              <w:right w:val="single" w:sz="12" w:space="0" w:color="auto"/>
            </w:tcBorders>
            <w:shd w:val="clear" w:color="auto" w:fill="FFFFFF"/>
          </w:tcPr>
          <w:p w14:paraId="3337B4D0"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r w:rsidRPr="007A6DE7">
              <w:rPr>
                <w:rFonts w:ascii="Arial" w:eastAsia="Arial" w:hAnsi="Arial" w:cs="Arial"/>
                <w:b/>
                <w:bCs/>
                <w:sz w:val="16"/>
                <w:szCs w:val="16"/>
                <w:lang w:val="en-US"/>
              </w:rPr>
              <w:t>Leade</w:t>
            </w:r>
            <w:r w:rsidRPr="007A6DE7">
              <w:rPr>
                <w:rFonts w:ascii="Arial" w:eastAsia="Arial" w:hAnsi="Arial" w:cs="Arial"/>
                <w:b/>
                <w:bCs/>
                <w:spacing w:val="-2"/>
                <w:sz w:val="16"/>
                <w:szCs w:val="16"/>
                <w:lang w:val="en-US"/>
              </w:rPr>
              <w:t>r</w:t>
            </w:r>
            <w:r w:rsidRPr="007A6DE7">
              <w:rPr>
                <w:rFonts w:ascii="Arial" w:eastAsia="Arial" w:hAnsi="Arial" w:cs="Arial"/>
                <w:b/>
                <w:bCs/>
                <w:sz w:val="16"/>
                <w:szCs w:val="16"/>
                <w:lang w:val="en-US"/>
              </w:rPr>
              <w:t>ship</w:t>
            </w:r>
            <w:r w:rsidRPr="007A6DE7">
              <w:rPr>
                <w:rFonts w:ascii="Arial" w:eastAsia="Arial" w:hAnsi="Arial" w:cs="Arial"/>
                <w:b/>
                <w:bCs/>
                <w:spacing w:val="27"/>
                <w:sz w:val="16"/>
                <w:szCs w:val="16"/>
                <w:lang w:val="en-US"/>
              </w:rPr>
              <w:t xml:space="preserve"> </w:t>
            </w:r>
            <w:r w:rsidRPr="007A6DE7">
              <w:rPr>
                <w:rFonts w:ascii="Arial" w:eastAsia="Arial" w:hAnsi="Arial" w:cs="Arial"/>
                <w:b/>
                <w:bCs/>
                <w:spacing w:val="-1"/>
                <w:sz w:val="16"/>
                <w:szCs w:val="16"/>
                <w:lang w:val="en-US"/>
              </w:rPr>
              <w:t>P</w:t>
            </w:r>
            <w:r w:rsidRPr="007A6DE7">
              <w:rPr>
                <w:rFonts w:ascii="Arial" w:eastAsia="Arial" w:hAnsi="Arial" w:cs="Arial"/>
                <w:b/>
                <w:bCs/>
                <w:sz w:val="16"/>
                <w:szCs w:val="16"/>
                <w:lang w:val="en-US"/>
              </w:rPr>
              <w:t>ay</w:t>
            </w:r>
            <w:r w:rsidRPr="007A6DE7">
              <w:rPr>
                <w:rFonts w:ascii="Arial" w:eastAsia="Arial" w:hAnsi="Arial" w:cs="Arial"/>
                <w:b/>
                <w:bCs/>
                <w:w w:val="102"/>
                <w:sz w:val="16"/>
                <w:szCs w:val="16"/>
                <w:lang w:val="en-US"/>
              </w:rPr>
              <w:t xml:space="preserve"> </w:t>
            </w:r>
            <w:r w:rsidRPr="007A6DE7">
              <w:rPr>
                <w:rFonts w:ascii="Arial" w:eastAsia="Arial" w:hAnsi="Arial" w:cs="Arial"/>
                <w:b/>
                <w:bCs/>
                <w:spacing w:val="-1"/>
                <w:sz w:val="16"/>
                <w:szCs w:val="16"/>
                <w:lang w:val="en-US"/>
              </w:rPr>
              <w:t>R</w:t>
            </w:r>
            <w:r w:rsidRPr="007A6DE7">
              <w:rPr>
                <w:rFonts w:ascii="Arial" w:eastAsia="Arial" w:hAnsi="Arial" w:cs="Arial"/>
                <w:b/>
                <w:bCs/>
                <w:sz w:val="16"/>
                <w:szCs w:val="16"/>
                <w:lang w:val="en-US"/>
              </w:rPr>
              <w:t>ange</w:t>
            </w:r>
          </w:p>
        </w:tc>
        <w:tc>
          <w:tcPr>
            <w:tcW w:w="0" w:type="auto"/>
            <w:gridSpan w:val="5"/>
            <w:vMerge w:val="restart"/>
            <w:tcBorders>
              <w:top w:val="single" w:sz="12" w:space="0" w:color="FFFFFF"/>
              <w:left w:val="single" w:sz="12" w:space="0" w:color="auto"/>
              <w:right w:val="single" w:sz="12" w:space="0" w:color="auto"/>
            </w:tcBorders>
            <w:shd w:val="clear" w:color="auto" w:fill="FFFFFF"/>
          </w:tcPr>
          <w:p w14:paraId="7B204E0D" w14:textId="77777777" w:rsidR="00725E05" w:rsidRPr="007A6DE7" w:rsidRDefault="00725E05" w:rsidP="00725E05">
            <w:pPr>
              <w:widowControl w:val="0"/>
              <w:spacing w:before="6" w:after="0" w:line="240" w:lineRule="auto"/>
              <w:jc w:val="center"/>
              <w:rPr>
                <w:rFonts w:ascii="Arial" w:eastAsia="Arial" w:hAnsi="Arial" w:cs="Arial"/>
                <w:b/>
                <w:bCs/>
                <w:spacing w:val="-1"/>
                <w:sz w:val="16"/>
                <w:szCs w:val="16"/>
                <w:lang w:val="en-US"/>
              </w:rPr>
            </w:pPr>
          </w:p>
          <w:p w14:paraId="215F354C" w14:textId="77777777" w:rsidR="00725E05" w:rsidRPr="007A6DE7" w:rsidRDefault="00725E05" w:rsidP="00725E05">
            <w:pPr>
              <w:widowControl w:val="0"/>
              <w:spacing w:before="6" w:after="0" w:line="240" w:lineRule="auto"/>
              <w:jc w:val="center"/>
              <w:rPr>
                <w:rFonts w:ascii="Arial" w:eastAsia="Calibri" w:hAnsi="Arial" w:cs="Arial"/>
                <w:sz w:val="16"/>
                <w:szCs w:val="16"/>
                <w:lang w:val="en-US"/>
              </w:rPr>
            </w:pPr>
            <w:r w:rsidRPr="007A6DE7">
              <w:rPr>
                <w:rFonts w:ascii="Arial" w:eastAsia="Arial" w:hAnsi="Arial" w:cs="Arial"/>
                <w:b/>
                <w:bCs/>
                <w:spacing w:val="-1"/>
                <w:sz w:val="16"/>
                <w:szCs w:val="16"/>
                <w:lang w:val="en-US"/>
              </w:rPr>
              <w:t>S</w:t>
            </w:r>
            <w:r w:rsidRPr="007A6DE7">
              <w:rPr>
                <w:rFonts w:ascii="Arial" w:eastAsia="Arial" w:hAnsi="Arial" w:cs="Arial"/>
                <w:b/>
                <w:bCs/>
                <w:sz w:val="16"/>
                <w:szCs w:val="16"/>
                <w:lang w:val="en-US"/>
              </w:rPr>
              <w:t>ala</w:t>
            </w:r>
            <w:r w:rsidRPr="007A6DE7">
              <w:rPr>
                <w:rFonts w:ascii="Arial" w:eastAsia="Arial" w:hAnsi="Arial" w:cs="Arial"/>
                <w:b/>
                <w:bCs/>
                <w:spacing w:val="-2"/>
                <w:sz w:val="16"/>
                <w:szCs w:val="16"/>
                <w:lang w:val="en-US"/>
              </w:rPr>
              <w:t>r</w:t>
            </w:r>
            <w:r w:rsidRPr="007A6DE7">
              <w:rPr>
                <w:rFonts w:ascii="Arial" w:eastAsia="Arial" w:hAnsi="Arial" w:cs="Arial"/>
                <w:b/>
                <w:bCs/>
                <w:sz w:val="16"/>
                <w:szCs w:val="16"/>
                <w:lang w:val="en-US"/>
              </w:rPr>
              <w:t>y</w:t>
            </w:r>
            <w:r w:rsidRPr="007A6DE7">
              <w:rPr>
                <w:rFonts w:ascii="Arial" w:eastAsia="Arial" w:hAnsi="Arial" w:cs="Arial"/>
                <w:b/>
                <w:bCs/>
                <w:spacing w:val="9"/>
                <w:sz w:val="16"/>
                <w:szCs w:val="16"/>
                <w:lang w:val="en-US"/>
              </w:rPr>
              <w:t xml:space="preserve"> </w:t>
            </w:r>
            <w:r w:rsidRPr="007A6DE7">
              <w:rPr>
                <w:rFonts w:ascii="Arial" w:eastAsia="Arial" w:hAnsi="Arial" w:cs="Arial"/>
                <w:b/>
                <w:bCs/>
                <w:spacing w:val="-1"/>
                <w:sz w:val="16"/>
                <w:szCs w:val="16"/>
                <w:lang w:val="en-US"/>
              </w:rPr>
              <w:t>R</w:t>
            </w:r>
            <w:r w:rsidRPr="007A6DE7">
              <w:rPr>
                <w:rFonts w:ascii="Arial" w:eastAsia="Arial" w:hAnsi="Arial" w:cs="Arial"/>
                <w:b/>
                <w:bCs/>
                <w:sz w:val="16"/>
                <w:szCs w:val="16"/>
                <w:lang w:val="en-US"/>
              </w:rPr>
              <w:t>ange</w:t>
            </w:r>
            <w:r w:rsidRPr="007A6DE7">
              <w:rPr>
                <w:rFonts w:ascii="Arial" w:eastAsia="Arial" w:hAnsi="Arial" w:cs="Arial"/>
                <w:b/>
                <w:bCs/>
                <w:spacing w:val="16"/>
                <w:sz w:val="16"/>
                <w:szCs w:val="16"/>
                <w:lang w:val="en-US"/>
              </w:rPr>
              <w:t xml:space="preserve"> </w:t>
            </w:r>
            <w:r w:rsidRPr="007A6DE7">
              <w:rPr>
                <w:rFonts w:ascii="Arial" w:eastAsia="Arial" w:hAnsi="Arial" w:cs="Arial"/>
                <w:b/>
                <w:bCs/>
                <w:sz w:val="16"/>
                <w:szCs w:val="16"/>
                <w:lang w:val="en-US"/>
              </w:rPr>
              <w:t>2024</w:t>
            </w:r>
          </w:p>
        </w:tc>
      </w:tr>
      <w:tr w:rsidR="007A6DE7" w:rsidRPr="007A6DE7" w14:paraId="39E1175E" w14:textId="77777777" w:rsidTr="00543395">
        <w:tc>
          <w:tcPr>
            <w:tcW w:w="0" w:type="auto"/>
            <w:tcBorders>
              <w:top w:val="single" w:sz="12" w:space="0" w:color="auto"/>
              <w:left w:val="single" w:sz="12" w:space="0" w:color="auto"/>
              <w:bottom w:val="single" w:sz="12" w:space="0" w:color="auto"/>
              <w:right w:val="single" w:sz="12" w:space="0" w:color="auto"/>
            </w:tcBorders>
            <w:shd w:val="clear" w:color="auto" w:fill="auto"/>
          </w:tcPr>
          <w:p w14:paraId="1041487A" w14:textId="77777777" w:rsidR="00725E05" w:rsidRPr="007A6DE7" w:rsidRDefault="00725E05" w:rsidP="00725E05">
            <w:pPr>
              <w:widowControl w:val="0"/>
              <w:spacing w:before="49" w:after="0" w:line="240" w:lineRule="auto"/>
              <w:rPr>
                <w:rFonts w:ascii="Arial" w:eastAsia="Calibri" w:hAnsi="Arial" w:cs="Arial"/>
                <w:b/>
                <w:sz w:val="16"/>
                <w:szCs w:val="16"/>
                <w:lang w:val="en-US"/>
              </w:rPr>
            </w:pPr>
            <w:r w:rsidRPr="007A6DE7">
              <w:rPr>
                <w:rFonts w:ascii="Arial" w:eastAsia="Calibri" w:hAnsi="Arial" w:cs="Arial"/>
                <w:b/>
                <w:sz w:val="16"/>
                <w:szCs w:val="16"/>
                <w:lang w:val="en-US"/>
              </w:rPr>
              <w:t>L3</w:t>
            </w:r>
          </w:p>
        </w:tc>
        <w:tc>
          <w:tcPr>
            <w:tcW w:w="1222" w:type="dxa"/>
            <w:tcBorders>
              <w:top w:val="nil"/>
              <w:left w:val="single" w:sz="8" w:space="0" w:color="auto"/>
              <w:bottom w:val="single" w:sz="8" w:space="0" w:color="auto"/>
              <w:right w:val="single" w:sz="8" w:space="0" w:color="auto"/>
            </w:tcBorders>
            <w:shd w:val="clear" w:color="auto" w:fill="auto"/>
            <w:vAlign w:val="center"/>
          </w:tcPr>
          <w:p w14:paraId="338624FF" w14:textId="77777777" w:rsidR="00725E05" w:rsidRPr="007A6DE7" w:rsidRDefault="00725E05" w:rsidP="00725E05">
            <w:pPr>
              <w:widowControl w:val="0"/>
              <w:spacing w:after="0" w:line="240" w:lineRule="auto"/>
              <w:jc w:val="right"/>
              <w:rPr>
                <w:rFonts w:ascii="Arial" w:eastAsia="Calibri" w:hAnsi="Arial" w:cs="Arial"/>
                <w:bCs/>
                <w:sz w:val="16"/>
                <w:szCs w:val="16"/>
                <w:lang w:val="en-US"/>
              </w:rPr>
            </w:pPr>
            <w:r w:rsidRPr="007A6DE7">
              <w:rPr>
                <w:rFonts w:ascii="Arial" w:eastAsia="Calibri" w:hAnsi="Arial" w:cs="Arial"/>
                <w:bCs/>
                <w:sz w:val="16"/>
                <w:szCs w:val="16"/>
                <w:lang w:val="en-US"/>
              </w:rPr>
              <w:t>52,301</w:t>
            </w:r>
          </w:p>
        </w:tc>
        <w:tc>
          <w:tcPr>
            <w:tcW w:w="185" w:type="dxa"/>
            <w:tcBorders>
              <w:top w:val="single" w:sz="12" w:space="0" w:color="FFFFFF"/>
              <w:left w:val="single" w:sz="12" w:space="0" w:color="auto"/>
              <w:bottom w:val="single" w:sz="12" w:space="0" w:color="FFFFFF"/>
              <w:right w:val="single" w:sz="12" w:space="0" w:color="FFFFFF"/>
            </w:tcBorders>
            <w:shd w:val="clear" w:color="auto" w:fill="auto"/>
          </w:tcPr>
          <w:p w14:paraId="3C4618B6"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3640" w:type="dxa"/>
            <w:gridSpan w:val="8"/>
            <w:vMerge/>
            <w:tcBorders>
              <w:top w:val="nil"/>
              <w:left w:val="single" w:sz="12" w:space="0" w:color="FFFFFF"/>
              <w:bottom w:val="nil"/>
              <w:right w:val="single" w:sz="12" w:space="0" w:color="auto"/>
            </w:tcBorders>
            <w:shd w:val="clear" w:color="auto" w:fill="auto"/>
          </w:tcPr>
          <w:p w14:paraId="682EE24B"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2114" w:type="dxa"/>
            <w:gridSpan w:val="4"/>
            <w:vMerge/>
            <w:tcBorders>
              <w:left w:val="single" w:sz="12" w:space="0" w:color="auto"/>
              <w:bottom w:val="single" w:sz="12" w:space="0" w:color="auto"/>
              <w:right w:val="single" w:sz="12" w:space="0" w:color="auto"/>
            </w:tcBorders>
            <w:shd w:val="clear" w:color="auto" w:fill="FFFFFF"/>
          </w:tcPr>
          <w:p w14:paraId="69AC51D4"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gridSpan w:val="5"/>
            <w:vMerge/>
            <w:tcBorders>
              <w:left w:val="single" w:sz="12" w:space="0" w:color="auto"/>
              <w:bottom w:val="single" w:sz="12" w:space="0" w:color="auto"/>
              <w:right w:val="single" w:sz="12" w:space="0" w:color="auto"/>
            </w:tcBorders>
            <w:shd w:val="clear" w:color="auto" w:fill="FFFFFF"/>
          </w:tcPr>
          <w:p w14:paraId="12CC1227"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r>
      <w:tr w:rsidR="007A6DE7" w:rsidRPr="007A6DE7" w14:paraId="025C33B3" w14:textId="77777777" w:rsidTr="00543395">
        <w:trPr>
          <w:trHeight w:val="173"/>
        </w:trPr>
        <w:tc>
          <w:tcPr>
            <w:tcW w:w="0" w:type="auto"/>
            <w:tcBorders>
              <w:top w:val="single" w:sz="12" w:space="0" w:color="auto"/>
              <w:left w:val="single" w:sz="12" w:space="0" w:color="auto"/>
              <w:bottom w:val="single" w:sz="12" w:space="0" w:color="auto"/>
              <w:right w:val="single" w:sz="12" w:space="0" w:color="auto"/>
            </w:tcBorders>
            <w:shd w:val="clear" w:color="auto" w:fill="auto"/>
          </w:tcPr>
          <w:p w14:paraId="0B4A49A4" w14:textId="77777777" w:rsidR="00725E05" w:rsidRPr="007A6DE7" w:rsidRDefault="00725E05" w:rsidP="00725E05">
            <w:pPr>
              <w:widowControl w:val="0"/>
              <w:spacing w:before="49" w:after="0" w:line="240" w:lineRule="auto"/>
              <w:rPr>
                <w:rFonts w:ascii="Arial" w:eastAsia="Calibri" w:hAnsi="Arial" w:cs="Arial"/>
                <w:b/>
                <w:sz w:val="16"/>
                <w:szCs w:val="16"/>
                <w:lang w:val="en-US"/>
              </w:rPr>
            </w:pPr>
            <w:r w:rsidRPr="007A6DE7">
              <w:rPr>
                <w:rFonts w:ascii="Arial" w:eastAsia="Calibri" w:hAnsi="Arial" w:cs="Arial"/>
                <w:b/>
                <w:sz w:val="16"/>
                <w:szCs w:val="16"/>
                <w:lang w:val="en-US"/>
              </w:rPr>
              <w:t>L4</w:t>
            </w:r>
          </w:p>
        </w:tc>
        <w:tc>
          <w:tcPr>
            <w:tcW w:w="1222" w:type="dxa"/>
            <w:tcBorders>
              <w:top w:val="nil"/>
              <w:left w:val="single" w:sz="8" w:space="0" w:color="auto"/>
              <w:bottom w:val="single" w:sz="8" w:space="0" w:color="auto"/>
              <w:right w:val="single" w:sz="8" w:space="0" w:color="auto"/>
            </w:tcBorders>
            <w:shd w:val="clear" w:color="auto" w:fill="auto"/>
            <w:vAlign w:val="center"/>
          </w:tcPr>
          <w:p w14:paraId="3BF7DFE9" w14:textId="77777777" w:rsidR="00725E05" w:rsidRPr="007A6DE7" w:rsidRDefault="00725E05" w:rsidP="00725E05">
            <w:pPr>
              <w:widowControl w:val="0"/>
              <w:spacing w:after="0" w:line="240" w:lineRule="auto"/>
              <w:jc w:val="right"/>
              <w:rPr>
                <w:rFonts w:ascii="Arial" w:eastAsia="Calibri" w:hAnsi="Arial" w:cs="Arial"/>
                <w:bCs/>
                <w:sz w:val="16"/>
                <w:szCs w:val="16"/>
                <w:lang w:val="en-US"/>
              </w:rPr>
            </w:pPr>
            <w:r w:rsidRPr="007A6DE7">
              <w:rPr>
                <w:rFonts w:ascii="Arial" w:eastAsia="Calibri" w:hAnsi="Arial" w:cs="Arial"/>
                <w:bCs/>
                <w:sz w:val="16"/>
                <w:szCs w:val="16"/>
                <w:lang w:val="en-US"/>
              </w:rPr>
              <w:t>53,602</w:t>
            </w:r>
          </w:p>
        </w:tc>
        <w:tc>
          <w:tcPr>
            <w:tcW w:w="185" w:type="dxa"/>
            <w:tcBorders>
              <w:top w:val="single" w:sz="12" w:space="0" w:color="FFFFFF"/>
              <w:left w:val="single" w:sz="12" w:space="0" w:color="auto"/>
              <w:bottom w:val="nil"/>
              <w:right w:val="single" w:sz="12" w:space="0" w:color="FFFFFF"/>
            </w:tcBorders>
            <w:shd w:val="clear" w:color="auto" w:fill="auto"/>
          </w:tcPr>
          <w:p w14:paraId="2F55C47D"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3640" w:type="dxa"/>
            <w:gridSpan w:val="8"/>
            <w:vMerge/>
            <w:tcBorders>
              <w:top w:val="nil"/>
              <w:left w:val="single" w:sz="12" w:space="0" w:color="FFFFFF"/>
              <w:bottom w:val="nil"/>
              <w:right w:val="single" w:sz="12" w:space="0" w:color="auto"/>
            </w:tcBorders>
            <w:shd w:val="clear" w:color="auto" w:fill="auto"/>
          </w:tcPr>
          <w:p w14:paraId="085FB6E5"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929" w:type="dxa"/>
            <w:gridSpan w:val="2"/>
            <w:tcBorders>
              <w:top w:val="single" w:sz="12" w:space="0" w:color="auto"/>
              <w:left w:val="single" w:sz="12" w:space="0" w:color="auto"/>
              <w:bottom w:val="single" w:sz="12" w:space="0" w:color="auto"/>
              <w:right w:val="single" w:sz="12" w:space="0" w:color="auto"/>
            </w:tcBorders>
            <w:shd w:val="clear" w:color="auto" w:fill="FFFFFF"/>
          </w:tcPr>
          <w:p w14:paraId="5AF82D9B"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single" w:sz="12" w:space="0" w:color="auto"/>
              <w:left w:val="single" w:sz="12" w:space="0" w:color="auto"/>
              <w:bottom w:val="single" w:sz="12" w:space="0" w:color="auto"/>
              <w:right w:val="single" w:sz="12" w:space="0" w:color="auto"/>
            </w:tcBorders>
            <w:shd w:val="clear" w:color="auto" w:fill="FFFFFF"/>
          </w:tcPr>
          <w:p w14:paraId="7DFA78E8"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r w:rsidRPr="007A6DE7">
              <w:rPr>
                <w:rFonts w:ascii="Arial" w:eastAsia="Calibri" w:hAnsi="Arial" w:cs="Arial"/>
                <w:b/>
                <w:sz w:val="16"/>
                <w:szCs w:val="16"/>
                <w:lang w:val="en-US"/>
              </w:rPr>
              <w:t>Min</w:t>
            </w:r>
          </w:p>
        </w:tc>
        <w:tc>
          <w:tcPr>
            <w:tcW w:w="0" w:type="auto"/>
            <w:tcBorders>
              <w:left w:val="single" w:sz="12" w:space="0" w:color="auto"/>
              <w:bottom w:val="single" w:sz="12" w:space="0" w:color="auto"/>
              <w:right w:val="single" w:sz="12" w:space="0" w:color="auto"/>
            </w:tcBorders>
            <w:shd w:val="clear" w:color="auto" w:fill="FFFFFF"/>
          </w:tcPr>
          <w:p w14:paraId="0CFD682D"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r w:rsidRPr="007A6DE7">
              <w:rPr>
                <w:rFonts w:ascii="Arial" w:eastAsia="Calibri" w:hAnsi="Arial" w:cs="Arial"/>
                <w:b/>
                <w:sz w:val="16"/>
                <w:szCs w:val="16"/>
                <w:lang w:val="en-US"/>
              </w:rPr>
              <w:t>Max</w:t>
            </w:r>
          </w:p>
        </w:tc>
        <w:tc>
          <w:tcPr>
            <w:tcW w:w="0" w:type="auto"/>
            <w:gridSpan w:val="3"/>
            <w:tcBorders>
              <w:left w:val="single" w:sz="12" w:space="0" w:color="auto"/>
              <w:bottom w:val="single" w:sz="12" w:space="0" w:color="auto"/>
              <w:right w:val="single" w:sz="12" w:space="0" w:color="auto"/>
            </w:tcBorders>
            <w:shd w:val="clear" w:color="auto" w:fill="FFFFFF"/>
          </w:tcPr>
          <w:p w14:paraId="70923E9E"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r w:rsidRPr="007A6DE7">
              <w:rPr>
                <w:rFonts w:ascii="Arial" w:eastAsia="Calibri" w:hAnsi="Arial" w:cs="Arial"/>
                <w:b/>
                <w:sz w:val="16"/>
                <w:szCs w:val="16"/>
                <w:lang w:val="en-US"/>
              </w:rPr>
              <w:t>Min</w:t>
            </w:r>
          </w:p>
        </w:tc>
        <w:tc>
          <w:tcPr>
            <w:tcW w:w="0" w:type="auto"/>
            <w:gridSpan w:val="2"/>
            <w:tcBorders>
              <w:left w:val="single" w:sz="12" w:space="0" w:color="FFFFFF"/>
              <w:bottom w:val="single" w:sz="12" w:space="0" w:color="auto"/>
              <w:right w:val="single" w:sz="12" w:space="0" w:color="auto"/>
            </w:tcBorders>
            <w:shd w:val="clear" w:color="auto" w:fill="FFFFFF"/>
          </w:tcPr>
          <w:p w14:paraId="35791D0C"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r w:rsidRPr="007A6DE7">
              <w:rPr>
                <w:rFonts w:ascii="Arial" w:eastAsia="Calibri" w:hAnsi="Arial" w:cs="Arial"/>
                <w:b/>
                <w:sz w:val="16"/>
                <w:szCs w:val="16"/>
                <w:lang w:val="en-US"/>
              </w:rPr>
              <w:t>Max</w:t>
            </w:r>
          </w:p>
        </w:tc>
      </w:tr>
      <w:tr w:rsidR="007A6DE7" w:rsidRPr="007A6DE7" w14:paraId="4C0D4DC7" w14:textId="77777777" w:rsidTr="00543395">
        <w:tc>
          <w:tcPr>
            <w:tcW w:w="0" w:type="auto"/>
            <w:tcBorders>
              <w:top w:val="single" w:sz="12" w:space="0" w:color="auto"/>
              <w:left w:val="single" w:sz="12" w:space="0" w:color="auto"/>
              <w:bottom w:val="single" w:sz="12" w:space="0" w:color="auto"/>
              <w:right w:val="single" w:sz="12" w:space="0" w:color="auto"/>
            </w:tcBorders>
            <w:shd w:val="clear" w:color="auto" w:fill="auto"/>
          </w:tcPr>
          <w:p w14:paraId="26380171" w14:textId="77777777" w:rsidR="00725E05" w:rsidRPr="007A6DE7" w:rsidRDefault="00725E05" w:rsidP="00725E05">
            <w:pPr>
              <w:widowControl w:val="0"/>
              <w:spacing w:before="49" w:after="0" w:line="240" w:lineRule="auto"/>
              <w:rPr>
                <w:rFonts w:ascii="Arial" w:eastAsia="Calibri" w:hAnsi="Arial" w:cs="Arial"/>
                <w:b/>
                <w:sz w:val="16"/>
                <w:szCs w:val="16"/>
                <w:lang w:val="en-US"/>
              </w:rPr>
            </w:pPr>
            <w:r w:rsidRPr="007A6DE7">
              <w:rPr>
                <w:rFonts w:ascii="Arial" w:eastAsia="Calibri" w:hAnsi="Arial" w:cs="Arial"/>
                <w:b/>
                <w:sz w:val="16"/>
                <w:szCs w:val="16"/>
                <w:lang w:val="en-US"/>
              </w:rPr>
              <w:t>L5</w:t>
            </w:r>
          </w:p>
        </w:tc>
        <w:tc>
          <w:tcPr>
            <w:tcW w:w="1222" w:type="dxa"/>
            <w:tcBorders>
              <w:top w:val="nil"/>
              <w:left w:val="single" w:sz="8" w:space="0" w:color="auto"/>
              <w:bottom w:val="single" w:sz="8" w:space="0" w:color="auto"/>
              <w:right w:val="single" w:sz="8" w:space="0" w:color="auto"/>
            </w:tcBorders>
            <w:shd w:val="clear" w:color="auto" w:fill="auto"/>
            <w:vAlign w:val="center"/>
          </w:tcPr>
          <w:p w14:paraId="4D9C145C" w14:textId="77777777" w:rsidR="00725E05" w:rsidRPr="007A6DE7" w:rsidRDefault="00725E05" w:rsidP="00725E05">
            <w:pPr>
              <w:widowControl w:val="0"/>
              <w:spacing w:after="0" w:line="240" w:lineRule="auto"/>
              <w:jc w:val="right"/>
              <w:rPr>
                <w:rFonts w:ascii="Arial" w:eastAsia="Calibri" w:hAnsi="Arial" w:cs="Arial"/>
                <w:bCs/>
                <w:sz w:val="16"/>
                <w:szCs w:val="16"/>
                <w:lang w:val="en-US"/>
              </w:rPr>
            </w:pPr>
            <w:r w:rsidRPr="007A6DE7">
              <w:rPr>
                <w:rFonts w:ascii="Arial" w:eastAsia="Calibri" w:hAnsi="Arial" w:cs="Arial"/>
                <w:bCs/>
                <w:sz w:val="16"/>
                <w:szCs w:val="16"/>
                <w:lang w:val="en-US"/>
              </w:rPr>
              <w:t>54,939</w:t>
            </w:r>
          </w:p>
        </w:tc>
        <w:tc>
          <w:tcPr>
            <w:tcW w:w="185" w:type="dxa"/>
            <w:tcBorders>
              <w:top w:val="nil"/>
              <w:left w:val="single" w:sz="12" w:space="0" w:color="auto"/>
              <w:bottom w:val="nil"/>
              <w:right w:val="single" w:sz="12" w:space="0" w:color="000000"/>
            </w:tcBorders>
            <w:shd w:val="clear" w:color="auto" w:fill="auto"/>
          </w:tcPr>
          <w:p w14:paraId="77C5E2C3"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gridSpan w:val="2"/>
            <w:tcBorders>
              <w:top w:val="single" w:sz="12" w:space="0" w:color="auto"/>
              <w:left w:val="single" w:sz="12" w:space="0" w:color="000000"/>
              <w:bottom w:val="single" w:sz="12" w:space="0" w:color="000000"/>
              <w:right w:val="single" w:sz="12" w:space="0" w:color="000000"/>
            </w:tcBorders>
            <w:shd w:val="clear" w:color="auto" w:fill="auto"/>
          </w:tcPr>
          <w:p w14:paraId="7D994EC5"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r w:rsidRPr="007A6DE7">
              <w:rPr>
                <w:rFonts w:ascii="Arial" w:eastAsia="Calibri" w:hAnsi="Arial" w:cs="Arial"/>
                <w:b/>
                <w:sz w:val="16"/>
                <w:szCs w:val="16"/>
                <w:lang w:val="en-US"/>
              </w:rPr>
              <w:t>GROUP 1</w:t>
            </w:r>
          </w:p>
        </w:tc>
        <w:tc>
          <w:tcPr>
            <w:tcW w:w="0" w:type="auto"/>
            <w:tcBorders>
              <w:top w:val="single" w:sz="12" w:space="0" w:color="FFFFFF"/>
              <w:left w:val="single" w:sz="12" w:space="0" w:color="000000"/>
              <w:bottom w:val="single" w:sz="12" w:space="0" w:color="FFFFFF"/>
              <w:right w:val="single" w:sz="12" w:space="0" w:color="FFFFFF"/>
            </w:tcBorders>
            <w:shd w:val="clear" w:color="auto" w:fill="auto"/>
          </w:tcPr>
          <w:p w14:paraId="7D6FC630"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44130B8F"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29AF4AFC"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44DC7DD0"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59D36D5A"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1F16F8E7"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185" w:type="dxa"/>
            <w:tcBorders>
              <w:top w:val="single" w:sz="12" w:space="0" w:color="FFFFFF"/>
              <w:left w:val="single" w:sz="12" w:space="0" w:color="FFFFFF"/>
              <w:bottom w:val="single" w:sz="12" w:space="0" w:color="FFFFFF"/>
              <w:right w:val="single" w:sz="12" w:space="0" w:color="auto"/>
            </w:tcBorders>
            <w:shd w:val="clear" w:color="auto" w:fill="auto"/>
          </w:tcPr>
          <w:p w14:paraId="4F577C46"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744" w:type="dxa"/>
            <w:tcBorders>
              <w:top w:val="single" w:sz="12" w:space="0" w:color="auto"/>
              <w:left w:val="single" w:sz="12" w:space="0" w:color="auto"/>
              <w:bottom w:val="single" w:sz="12" w:space="0" w:color="auto"/>
              <w:right w:val="single" w:sz="12" w:space="0" w:color="auto"/>
            </w:tcBorders>
            <w:shd w:val="clear" w:color="auto" w:fill="FFFFFF"/>
          </w:tcPr>
          <w:p w14:paraId="6A4778C5" w14:textId="77777777" w:rsidR="00725E05" w:rsidRPr="007A6DE7" w:rsidRDefault="00725E05" w:rsidP="00725E05">
            <w:pPr>
              <w:widowControl w:val="0"/>
              <w:spacing w:before="49" w:after="0" w:line="240" w:lineRule="auto"/>
              <w:rPr>
                <w:rFonts w:ascii="Arial" w:eastAsia="Calibri" w:hAnsi="Arial" w:cs="Arial"/>
                <w:sz w:val="16"/>
                <w:szCs w:val="16"/>
                <w:lang w:val="en-US"/>
              </w:rPr>
            </w:pPr>
            <w:r w:rsidRPr="007A6DE7">
              <w:rPr>
                <w:rFonts w:ascii="Arial" w:eastAsia="Calibri" w:hAnsi="Arial" w:cs="Arial"/>
                <w:sz w:val="16"/>
                <w:szCs w:val="16"/>
                <w:lang w:val="en-US"/>
              </w:rPr>
              <w:t>1</w:t>
            </w:r>
          </w:p>
        </w:tc>
        <w:tc>
          <w:tcPr>
            <w:tcW w:w="0" w:type="auto"/>
            <w:tcBorders>
              <w:top w:val="single" w:sz="12" w:space="0" w:color="auto"/>
              <w:left w:val="single" w:sz="12" w:space="0" w:color="auto"/>
              <w:bottom w:val="single" w:sz="12" w:space="0" w:color="auto"/>
              <w:right w:val="single" w:sz="12" w:space="0" w:color="auto"/>
            </w:tcBorders>
            <w:shd w:val="clear" w:color="auto" w:fill="FFFFFF"/>
          </w:tcPr>
          <w:p w14:paraId="52F11A9F" w14:textId="77777777" w:rsidR="00725E05" w:rsidRPr="007A6DE7" w:rsidRDefault="00725E05" w:rsidP="00725E05">
            <w:pPr>
              <w:widowControl w:val="0"/>
              <w:spacing w:before="49" w:after="0" w:line="240" w:lineRule="auto"/>
              <w:rPr>
                <w:rFonts w:ascii="Arial" w:eastAsia="Calibri" w:hAnsi="Arial" w:cs="Arial"/>
                <w:sz w:val="16"/>
                <w:szCs w:val="16"/>
                <w:lang w:val="en-US"/>
              </w:rPr>
            </w:pPr>
            <w:r w:rsidRPr="007A6DE7">
              <w:rPr>
                <w:rFonts w:ascii="Arial" w:eastAsia="Calibri" w:hAnsi="Arial" w:cs="Arial"/>
                <w:sz w:val="16"/>
                <w:szCs w:val="16"/>
                <w:lang w:val="en-US"/>
              </w:rPr>
              <w:t>L6</w:t>
            </w:r>
          </w:p>
        </w:tc>
        <w:tc>
          <w:tcPr>
            <w:tcW w:w="0" w:type="auto"/>
            <w:tcBorders>
              <w:top w:val="single" w:sz="12" w:space="0" w:color="auto"/>
              <w:left w:val="single" w:sz="12" w:space="0" w:color="auto"/>
              <w:bottom w:val="single" w:sz="12" w:space="0" w:color="auto"/>
              <w:right w:val="single" w:sz="12" w:space="0" w:color="auto"/>
            </w:tcBorders>
            <w:shd w:val="clear" w:color="auto" w:fill="FFFFFF"/>
          </w:tcPr>
          <w:p w14:paraId="069725AC" w14:textId="77777777" w:rsidR="00725E05" w:rsidRPr="007A6DE7" w:rsidRDefault="00725E05" w:rsidP="00725E05">
            <w:pPr>
              <w:widowControl w:val="0"/>
              <w:spacing w:before="49" w:after="0" w:line="240" w:lineRule="auto"/>
              <w:rPr>
                <w:rFonts w:ascii="Arial" w:eastAsia="Calibri" w:hAnsi="Arial" w:cs="Arial"/>
                <w:sz w:val="16"/>
                <w:szCs w:val="16"/>
                <w:lang w:val="en-US"/>
              </w:rPr>
            </w:pPr>
            <w:r w:rsidRPr="007A6DE7">
              <w:rPr>
                <w:rFonts w:ascii="Arial" w:eastAsia="Calibri" w:hAnsi="Arial" w:cs="Arial"/>
                <w:sz w:val="16"/>
                <w:szCs w:val="16"/>
                <w:lang w:val="en-US"/>
              </w:rPr>
              <w:t>L18*</w:t>
            </w:r>
          </w:p>
        </w:tc>
        <w:tc>
          <w:tcPr>
            <w:tcW w:w="0" w:type="auto"/>
            <w:tcBorders>
              <w:top w:val="single" w:sz="12" w:space="0" w:color="auto"/>
              <w:left w:val="single" w:sz="12" w:space="0" w:color="auto"/>
              <w:bottom w:val="single" w:sz="12" w:space="0" w:color="auto"/>
              <w:right w:val="single" w:sz="12" w:space="0" w:color="FFFFFF"/>
            </w:tcBorders>
            <w:shd w:val="clear" w:color="auto" w:fill="FFFFFF"/>
          </w:tcPr>
          <w:p w14:paraId="6F8CFE24" w14:textId="77777777" w:rsidR="00725E05" w:rsidRPr="007A6DE7" w:rsidRDefault="00725E05" w:rsidP="00725E05">
            <w:pPr>
              <w:widowControl w:val="0"/>
              <w:spacing w:before="49" w:after="0" w:line="240" w:lineRule="auto"/>
              <w:jc w:val="center"/>
              <w:rPr>
                <w:rFonts w:ascii="Arial" w:eastAsia="Calibri" w:hAnsi="Arial" w:cs="Arial"/>
                <w:sz w:val="16"/>
                <w:szCs w:val="16"/>
                <w:lang w:val="en-US"/>
              </w:rPr>
            </w:pPr>
          </w:p>
        </w:tc>
        <w:tc>
          <w:tcPr>
            <w:tcW w:w="0" w:type="auto"/>
            <w:tcBorders>
              <w:top w:val="single" w:sz="12" w:space="0" w:color="auto"/>
              <w:left w:val="single" w:sz="12" w:space="0" w:color="FFFFFF"/>
              <w:bottom w:val="single" w:sz="12" w:space="0" w:color="auto"/>
              <w:right w:val="single" w:sz="12" w:space="0" w:color="FFFFFF"/>
            </w:tcBorders>
            <w:shd w:val="clear" w:color="auto" w:fill="FFFFFF"/>
          </w:tcPr>
          <w:p w14:paraId="0EFE8FEF" w14:textId="77777777" w:rsidR="00725E05" w:rsidRPr="007A6DE7" w:rsidRDefault="00725E05" w:rsidP="00725E05">
            <w:pPr>
              <w:widowControl w:val="0"/>
              <w:spacing w:before="49" w:after="0" w:line="240" w:lineRule="auto"/>
              <w:jc w:val="center"/>
              <w:rPr>
                <w:rFonts w:ascii="Arial" w:eastAsia="Calibri" w:hAnsi="Arial" w:cs="Arial"/>
                <w:sz w:val="16"/>
                <w:szCs w:val="16"/>
                <w:lang w:val="en-US"/>
              </w:rPr>
            </w:pPr>
            <w:r w:rsidRPr="007A6DE7">
              <w:rPr>
                <w:rFonts w:ascii="Arial" w:eastAsia="Calibri" w:hAnsi="Arial" w:cs="Arial"/>
                <w:sz w:val="16"/>
                <w:szCs w:val="16"/>
                <w:lang w:val="en-US"/>
              </w:rPr>
              <w:t>53,380</w:t>
            </w:r>
          </w:p>
        </w:tc>
        <w:tc>
          <w:tcPr>
            <w:tcW w:w="0" w:type="auto"/>
            <w:tcBorders>
              <w:top w:val="single" w:sz="12" w:space="0" w:color="auto"/>
              <w:left w:val="single" w:sz="12" w:space="0" w:color="FFFFFF"/>
              <w:bottom w:val="single" w:sz="12" w:space="0" w:color="auto"/>
              <w:right w:val="single" w:sz="12" w:space="0" w:color="auto"/>
            </w:tcBorders>
            <w:shd w:val="clear" w:color="auto" w:fill="FFFFFF"/>
          </w:tcPr>
          <w:p w14:paraId="56E48A2E" w14:textId="77777777" w:rsidR="00725E05" w:rsidRPr="007A6DE7" w:rsidRDefault="00725E05" w:rsidP="00725E05">
            <w:pPr>
              <w:widowControl w:val="0"/>
              <w:spacing w:before="49" w:after="0" w:line="240" w:lineRule="auto"/>
              <w:rPr>
                <w:rFonts w:ascii="Arial" w:eastAsia="Calibri" w:hAnsi="Arial" w:cs="Arial"/>
                <w:sz w:val="16"/>
                <w:szCs w:val="16"/>
                <w:lang w:val="en-US"/>
              </w:rPr>
            </w:pPr>
          </w:p>
        </w:tc>
        <w:tc>
          <w:tcPr>
            <w:tcW w:w="0" w:type="auto"/>
            <w:gridSpan w:val="2"/>
            <w:tcBorders>
              <w:top w:val="single" w:sz="12" w:space="0" w:color="auto"/>
              <w:left w:val="single" w:sz="12" w:space="0" w:color="FFFFFF"/>
              <w:bottom w:val="single" w:sz="12" w:space="0" w:color="auto"/>
              <w:right w:val="single" w:sz="12" w:space="0" w:color="auto"/>
            </w:tcBorders>
            <w:shd w:val="clear" w:color="auto" w:fill="FFFFFF"/>
          </w:tcPr>
          <w:p w14:paraId="1895F60F" w14:textId="77777777" w:rsidR="00725E05" w:rsidRPr="007A6DE7" w:rsidRDefault="00725E05" w:rsidP="00725E05">
            <w:pPr>
              <w:widowControl w:val="0"/>
              <w:spacing w:before="49" w:after="0" w:line="240" w:lineRule="auto"/>
              <w:jc w:val="center"/>
              <w:rPr>
                <w:rFonts w:ascii="Arial" w:eastAsia="Calibri" w:hAnsi="Arial" w:cs="Arial"/>
                <w:sz w:val="16"/>
                <w:szCs w:val="16"/>
                <w:lang w:val="en-US"/>
              </w:rPr>
            </w:pPr>
            <w:r w:rsidRPr="007A6DE7">
              <w:rPr>
                <w:rFonts w:ascii="Arial" w:eastAsia="Calibri" w:hAnsi="Arial" w:cs="Arial"/>
                <w:sz w:val="16"/>
                <w:szCs w:val="16"/>
                <w:lang w:val="en-US"/>
              </w:rPr>
              <w:t>71,019</w:t>
            </w:r>
          </w:p>
        </w:tc>
      </w:tr>
      <w:tr w:rsidR="007A6DE7" w:rsidRPr="007A6DE7" w14:paraId="5E2D3115" w14:textId="77777777" w:rsidTr="00543395">
        <w:tc>
          <w:tcPr>
            <w:tcW w:w="0" w:type="auto"/>
            <w:tcBorders>
              <w:top w:val="single" w:sz="12" w:space="0" w:color="auto"/>
              <w:left w:val="single" w:sz="12" w:space="0" w:color="auto"/>
              <w:bottom w:val="single" w:sz="12" w:space="0" w:color="auto"/>
              <w:right w:val="single" w:sz="12" w:space="0" w:color="auto"/>
            </w:tcBorders>
            <w:shd w:val="clear" w:color="auto" w:fill="auto"/>
          </w:tcPr>
          <w:p w14:paraId="356DAB34" w14:textId="77777777" w:rsidR="00725E05" w:rsidRPr="007A6DE7" w:rsidRDefault="00725E05" w:rsidP="00725E05">
            <w:pPr>
              <w:widowControl w:val="0"/>
              <w:spacing w:before="49" w:after="0" w:line="240" w:lineRule="auto"/>
              <w:rPr>
                <w:rFonts w:ascii="Arial" w:eastAsia="Calibri" w:hAnsi="Arial" w:cs="Arial"/>
                <w:b/>
                <w:sz w:val="16"/>
                <w:szCs w:val="16"/>
                <w:lang w:val="en-US"/>
              </w:rPr>
            </w:pPr>
            <w:r w:rsidRPr="007A6DE7">
              <w:rPr>
                <w:rFonts w:ascii="Arial" w:eastAsia="Calibri" w:hAnsi="Arial" w:cs="Arial"/>
                <w:b/>
                <w:sz w:val="16"/>
                <w:szCs w:val="16"/>
                <w:lang w:val="en-US"/>
              </w:rPr>
              <w:t>L6</w:t>
            </w:r>
          </w:p>
        </w:tc>
        <w:tc>
          <w:tcPr>
            <w:tcW w:w="1222" w:type="dxa"/>
            <w:tcBorders>
              <w:top w:val="nil"/>
              <w:left w:val="single" w:sz="8" w:space="0" w:color="auto"/>
              <w:bottom w:val="single" w:sz="8" w:space="0" w:color="auto"/>
              <w:right w:val="single" w:sz="8" w:space="0" w:color="auto"/>
            </w:tcBorders>
            <w:shd w:val="clear" w:color="auto" w:fill="auto"/>
            <w:vAlign w:val="center"/>
          </w:tcPr>
          <w:p w14:paraId="4B4DB08C" w14:textId="77777777" w:rsidR="00725E05" w:rsidRPr="007A6DE7" w:rsidRDefault="00725E05" w:rsidP="00725E05">
            <w:pPr>
              <w:widowControl w:val="0"/>
              <w:spacing w:after="0" w:line="240" w:lineRule="auto"/>
              <w:jc w:val="right"/>
              <w:rPr>
                <w:rFonts w:ascii="Arial" w:eastAsia="Calibri" w:hAnsi="Arial" w:cs="Arial"/>
                <w:bCs/>
                <w:sz w:val="16"/>
                <w:szCs w:val="16"/>
                <w:lang w:val="en-US"/>
              </w:rPr>
            </w:pPr>
            <w:r w:rsidRPr="007A6DE7">
              <w:rPr>
                <w:rFonts w:ascii="Arial" w:eastAsia="Calibri" w:hAnsi="Arial" w:cs="Arial"/>
                <w:bCs/>
                <w:sz w:val="16"/>
                <w:szCs w:val="16"/>
                <w:lang w:val="en-US"/>
              </w:rPr>
              <w:t>56,316</w:t>
            </w:r>
          </w:p>
        </w:tc>
        <w:tc>
          <w:tcPr>
            <w:tcW w:w="185" w:type="dxa"/>
            <w:tcBorders>
              <w:top w:val="nil"/>
              <w:left w:val="single" w:sz="12" w:space="0" w:color="auto"/>
              <w:bottom w:val="nil"/>
              <w:right w:val="single" w:sz="12" w:space="0" w:color="auto"/>
            </w:tcBorders>
            <w:shd w:val="clear" w:color="auto" w:fill="auto"/>
          </w:tcPr>
          <w:p w14:paraId="7E7ACFB6"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000000"/>
              <w:left w:val="single" w:sz="12" w:space="0" w:color="auto"/>
              <w:bottom w:val="single" w:sz="12" w:space="0" w:color="92D050"/>
              <w:right w:val="single" w:sz="12" w:space="0" w:color="auto"/>
            </w:tcBorders>
            <w:shd w:val="clear" w:color="auto" w:fill="92D050"/>
          </w:tcPr>
          <w:p w14:paraId="487F65B0"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5A6CF26B" w14:textId="77777777" w:rsidR="00725E05" w:rsidRPr="007A6DE7" w:rsidRDefault="00725E05" w:rsidP="00725E05">
            <w:pPr>
              <w:widowControl w:val="0"/>
              <w:spacing w:after="0" w:line="240" w:lineRule="auto"/>
              <w:jc w:val="right"/>
              <w:rPr>
                <w:rFonts w:ascii="Arial" w:eastAsia="Calibri" w:hAnsi="Arial" w:cs="Arial"/>
                <w:b/>
                <w:bCs/>
                <w:sz w:val="16"/>
                <w:szCs w:val="16"/>
                <w:lang w:val="en-US"/>
              </w:rPr>
            </w:pPr>
            <w:r w:rsidRPr="007A6DE7">
              <w:rPr>
                <w:rFonts w:ascii="Arial" w:eastAsia="Calibri" w:hAnsi="Arial" w:cs="Arial"/>
                <w:b/>
                <w:bCs/>
                <w:sz w:val="16"/>
                <w:szCs w:val="16"/>
                <w:lang w:val="en-US"/>
              </w:rPr>
              <w:t>56.316</w:t>
            </w:r>
          </w:p>
        </w:tc>
        <w:tc>
          <w:tcPr>
            <w:tcW w:w="0" w:type="auto"/>
            <w:gridSpan w:val="2"/>
            <w:tcBorders>
              <w:top w:val="single" w:sz="12" w:space="0" w:color="FFFFFF"/>
              <w:left w:val="single" w:sz="12" w:space="0" w:color="auto"/>
              <w:bottom w:val="single" w:sz="12" w:space="0" w:color="92D050"/>
              <w:right w:val="single" w:sz="12" w:space="0" w:color="FFFFFF"/>
            </w:tcBorders>
            <w:shd w:val="clear" w:color="auto" w:fill="auto"/>
          </w:tcPr>
          <w:p w14:paraId="209CD8C7"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3C34FEF8"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58263E2B"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4E2BDBCD"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039C1BB2"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185" w:type="dxa"/>
            <w:tcBorders>
              <w:top w:val="single" w:sz="12" w:space="0" w:color="FFFFFF"/>
              <w:left w:val="single" w:sz="12" w:space="0" w:color="FFFFFF"/>
              <w:bottom w:val="single" w:sz="12" w:space="0" w:color="FFFFFF"/>
              <w:right w:val="single" w:sz="12" w:space="0" w:color="auto"/>
            </w:tcBorders>
            <w:shd w:val="clear" w:color="auto" w:fill="auto"/>
          </w:tcPr>
          <w:p w14:paraId="16DF3570"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744" w:type="dxa"/>
            <w:tcBorders>
              <w:top w:val="single" w:sz="12" w:space="0" w:color="auto"/>
              <w:left w:val="single" w:sz="12" w:space="0" w:color="auto"/>
              <w:bottom w:val="single" w:sz="12" w:space="0" w:color="auto"/>
              <w:right w:val="single" w:sz="12" w:space="0" w:color="auto"/>
            </w:tcBorders>
            <w:shd w:val="clear" w:color="auto" w:fill="FFFFFF"/>
          </w:tcPr>
          <w:p w14:paraId="0C11BEE4" w14:textId="77777777" w:rsidR="00725E05" w:rsidRPr="007A6DE7" w:rsidRDefault="00725E05" w:rsidP="00725E05">
            <w:pPr>
              <w:widowControl w:val="0"/>
              <w:spacing w:before="49" w:after="0" w:line="240" w:lineRule="auto"/>
              <w:rPr>
                <w:rFonts w:ascii="Arial" w:eastAsia="Calibri" w:hAnsi="Arial" w:cs="Arial"/>
                <w:sz w:val="16"/>
                <w:szCs w:val="16"/>
                <w:lang w:val="en-US"/>
              </w:rPr>
            </w:pPr>
            <w:r w:rsidRPr="007A6DE7">
              <w:rPr>
                <w:rFonts w:ascii="Arial" w:eastAsia="Calibri" w:hAnsi="Arial" w:cs="Arial"/>
                <w:sz w:val="16"/>
                <w:szCs w:val="16"/>
                <w:lang w:val="en-US"/>
              </w:rPr>
              <w:t>2</w:t>
            </w:r>
          </w:p>
        </w:tc>
        <w:tc>
          <w:tcPr>
            <w:tcW w:w="0" w:type="auto"/>
            <w:tcBorders>
              <w:top w:val="single" w:sz="12" w:space="0" w:color="auto"/>
              <w:left w:val="single" w:sz="12" w:space="0" w:color="auto"/>
              <w:bottom w:val="single" w:sz="12" w:space="0" w:color="auto"/>
              <w:right w:val="single" w:sz="12" w:space="0" w:color="auto"/>
            </w:tcBorders>
            <w:shd w:val="clear" w:color="auto" w:fill="FFFFFF"/>
          </w:tcPr>
          <w:p w14:paraId="1FD4E2F5" w14:textId="77777777" w:rsidR="00725E05" w:rsidRPr="007A6DE7" w:rsidRDefault="00725E05" w:rsidP="00725E05">
            <w:pPr>
              <w:widowControl w:val="0"/>
              <w:spacing w:before="49" w:after="0" w:line="240" w:lineRule="auto"/>
              <w:rPr>
                <w:rFonts w:ascii="Arial" w:eastAsia="Calibri" w:hAnsi="Arial" w:cs="Arial"/>
                <w:sz w:val="16"/>
                <w:szCs w:val="16"/>
                <w:lang w:val="en-US"/>
              </w:rPr>
            </w:pPr>
            <w:r w:rsidRPr="007A6DE7">
              <w:rPr>
                <w:rFonts w:ascii="Arial" w:eastAsia="Calibri" w:hAnsi="Arial" w:cs="Arial"/>
                <w:sz w:val="16"/>
                <w:szCs w:val="16"/>
                <w:lang w:val="en-US"/>
              </w:rPr>
              <w:t>L8</w:t>
            </w:r>
          </w:p>
        </w:tc>
        <w:tc>
          <w:tcPr>
            <w:tcW w:w="0" w:type="auto"/>
            <w:tcBorders>
              <w:top w:val="single" w:sz="12" w:space="0" w:color="auto"/>
              <w:left w:val="single" w:sz="12" w:space="0" w:color="auto"/>
              <w:bottom w:val="single" w:sz="12" w:space="0" w:color="auto"/>
              <w:right w:val="single" w:sz="12" w:space="0" w:color="auto"/>
            </w:tcBorders>
            <w:shd w:val="clear" w:color="auto" w:fill="FFFFFF"/>
          </w:tcPr>
          <w:p w14:paraId="45139856" w14:textId="77777777" w:rsidR="00725E05" w:rsidRPr="007A6DE7" w:rsidRDefault="00725E05" w:rsidP="00725E05">
            <w:pPr>
              <w:widowControl w:val="0"/>
              <w:spacing w:before="49" w:after="0" w:line="240" w:lineRule="auto"/>
              <w:rPr>
                <w:rFonts w:ascii="Arial" w:eastAsia="Calibri" w:hAnsi="Arial" w:cs="Arial"/>
                <w:sz w:val="16"/>
                <w:szCs w:val="16"/>
                <w:lang w:val="en-US"/>
              </w:rPr>
            </w:pPr>
            <w:r w:rsidRPr="007A6DE7">
              <w:rPr>
                <w:rFonts w:ascii="Arial" w:eastAsia="Calibri" w:hAnsi="Arial" w:cs="Arial"/>
                <w:sz w:val="16"/>
                <w:szCs w:val="16"/>
                <w:lang w:val="en-US"/>
              </w:rPr>
              <w:t>L21*</w:t>
            </w:r>
          </w:p>
        </w:tc>
        <w:tc>
          <w:tcPr>
            <w:tcW w:w="0" w:type="auto"/>
            <w:tcBorders>
              <w:top w:val="single" w:sz="12" w:space="0" w:color="auto"/>
              <w:left w:val="single" w:sz="12" w:space="0" w:color="auto"/>
              <w:bottom w:val="single" w:sz="12" w:space="0" w:color="auto"/>
              <w:right w:val="single" w:sz="12" w:space="0" w:color="FFFFFF"/>
            </w:tcBorders>
            <w:shd w:val="clear" w:color="auto" w:fill="FFFFFF"/>
          </w:tcPr>
          <w:p w14:paraId="1BC7F216" w14:textId="77777777" w:rsidR="00725E05" w:rsidRPr="007A6DE7" w:rsidRDefault="00725E05" w:rsidP="00725E05">
            <w:pPr>
              <w:widowControl w:val="0"/>
              <w:spacing w:before="49" w:after="0" w:line="240" w:lineRule="auto"/>
              <w:jc w:val="center"/>
              <w:rPr>
                <w:rFonts w:ascii="Arial" w:eastAsia="Calibri" w:hAnsi="Arial" w:cs="Arial"/>
                <w:sz w:val="16"/>
                <w:szCs w:val="16"/>
                <w:lang w:val="en-US"/>
              </w:rPr>
            </w:pPr>
          </w:p>
        </w:tc>
        <w:tc>
          <w:tcPr>
            <w:tcW w:w="0" w:type="auto"/>
            <w:tcBorders>
              <w:top w:val="single" w:sz="12" w:space="0" w:color="auto"/>
              <w:left w:val="single" w:sz="12" w:space="0" w:color="FFFFFF"/>
              <w:bottom w:val="single" w:sz="12" w:space="0" w:color="auto"/>
              <w:right w:val="single" w:sz="12" w:space="0" w:color="FFFFFF"/>
            </w:tcBorders>
            <w:shd w:val="clear" w:color="auto" w:fill="FFFFFF"/>
          </w:tcPr>
          <w:p w14:paraId="609EFD79" w14:textId="77777777" w:rsidR="00725E05" w:rsidRPr="007A6DE7" w:rsidRDefault="00725E05" w:rsidP="00725E05">
            <w:pPr>
              <w:widowControl w:val="0"/>
              <w:spacing w:before="49" w:after="0" w:line="240" w:lineRule="auto"/>
              <w:jc w:val="center"/>
              <w:rPr>
                <w:rFonts w:ascii="Arial" w:eastAsia="Calibri" w:hAnsi="Arial" w:cs="Arial"/>
                <w:sz w:val="16"/>
                <w:szCs w:val="16"/>
                <w:lang w:val="en-US"/>
              </w:rPr>
            </w:pPr>
            <w:r w:rsidRPr="007A6DE7">
              <w:rPr>
                <w:rFonts w:ascii="Arial" w:eastAsia="Calibri" w:hAnsi="Arial" w:cs="Arial"/>
                <w:sz w:val="16"/>
                <w:szCs w:val="16"/>
                <w:lang w:val="en-US"/>
              </w:rPr>
              <w:t>56,082</w:t>
            </w:r>
          </w:p>
        </w:tc>
        <w:tc>
          <w:tcPr>
            <w:tcW w:w="0" w:type="auto"/>
            <w:tcBorders>
              <w:top w:val="single" w:sz="12" w:space="0" w:color="auto"/>
              <w:left w:val="single" w:sz="12" w:space="0" w:color="FFFFFF"/>
              <w:bottom w:val="single" w:sz="12" w:space="0" w:color="auto"/>
              <w:right w:val="single" w:sz="12" w:space="0" w:color="auto"/>
            </w:tcBorders>
            <w:shd w:val="clear" w:color="auto" w:fill="FFFFFF"/>
          </w:tcPr>
          <w:p w14:paraId="4E6EEFBC" w14:textId="77777777" w:rsidR="00725E05" w:rsidRPr="007A6DE7" w:rsidRDefault="00725E05" w:rsidP="00725E05">
            <w:pPr>
              <w:widowControl w:val="0"/>
              <w:spacing w:before="49" w:after="0" w:line="240" w:lineRule="auto"/>
              <w:rPr>
                <w:rFonts w:ascii="Arial" w:eastAsia="Calibri" w:hAnsi="Arial" w:cs="Arial"/>
                <w:sz w:val="16"/>
                <w:szCs w:val="16"/>
                <w:lang w:val="en-US"/>
              </w:rPr>
            </w:pPr>
          </w:p>
        </w:tc>
        <w:tc>
          <w:tcPr>
            <w:tcW w:w="0" w:type="auto"/>
            <w:gridSpan w:val="2"/>
            <w:tcBorders>
              <w:top w:val="single" w:sz="12" w:space="0" w:color="auto"/>
              <w:left w:val="single" w:sz="12" w:space="0" w:color="FFFFFF"/>
              <w:bottom w:val="single" w:sz="12" w:space="0" w:color="auto"/>
              <w:right w:val="single" w:sz="12" w:space="0" w:color="auto"/>
            </w:tcBorders>
            <w:shd w:val="clear" w:color="auto" w:fill="FFFFFF"/>
          </w:tcPr>
          <w:p w14:paraId="10EFE4E7" w14:textId="77777777" w:rsidR="00725E05" w:rsidRPr="007A6DE7" w:rsidRDefault="00725E05" w:rsidP="00725E05">
            <w:pPr>
              <w:widowControl w:val="0"/>
              <w:spacing w:before="49" w:after="0" w:line="240" w:lineRule="auto"/>
              <w:jc w:val="center"/>
              <w:rPr>
                <w:rFonts w:ascii="Arial" w:eastAsia="Calibri" w:hAnsi="Arial" w:cs="Arial"/>
                <w:sz w:val="16"/>
                <w:szCs w:val="16"/>
                <w:lang w:val="en-US"/>
              </w:rPr>
            </w:pPr>
            <w:r w:rsidRPr="007A6DE7">
              <w:rPr>
                <w:rFonts w:ascii="Arial" w:eastAsia="Calibri" w:hAnsi="Arial" w:cs="Arial"/>
                <w:sz w:val="16"/>
                <w:szCs w:val="16"/>
                <w:lang w:val="en-US"/>
              </w:rPr>
              <w:t>76,430</w:t>
            </w:r>
          </w:p>
        </w:tc>
      </w:tr>
      <w:tr w:rsidR="007A6DE7" w:rsidRPr="007A6DE7" w14:paraId="7AA469FA" w14:textId="77777777" w:rsidTr="00543395">
        <w:tc>
          <w:tcPr>
            <w:tcW w:w="0" w:type="auto"/>
            <w:tcBorders>
              <w:top w:val="single" w:sz="12" w:space="0" w:color="auto"/>
              <w:left w:val="single" w:sz="12" w:space="0" w:color="auto"/>
              <w:bottom w:val="single" w:sz="12" w:space="0" w:color="auto"/>
              <w:right w:val="single" w:sz="12" w:space="0" w:color="auto"/>
            </w:tcBorders>
            <w:shd w:val="clear" w:color="auto" w:fill="auto"/>
          </w:tcPr>
          <w:p w14:paraId="06C0D131" w14:textId="77777777" w:rsidR="00725E05" w:rsidRPr="007A6DE7" w:rsidRDefault="00725E05" w:rsidP="00725E05">
            <w:pPr>
              <w:widowControl w:val="0"/>
              <w:spacing w:before="49" w:after="0" w:line="240" w:lineRule="auto"/>
              <w:rPr>
                <w:rFonts w:ascii="Arial" w:eastAsia="Calibri" w:hAnsi="Arial" w:cs="Arial"/>
                <w:b/>
                <w:sz w:val="16"/>
                <w:szCs w:val="16"/>
                <w:lang w:val="en-US"/>
              </w:rPr>
            </w:pPr>
            <w:r w:rsidRPr="007A6DE7">
              <w:rPr>
                <w:rFonts w:ascii="Arial" w:eastAsia="Calibri" w:hAnsi="Arial" w:cs="Arial"/>
                <w:b/>
                <w:sz w:val="16"/>
                <w:szCs w:val="16"/>
                <w:lang w:val="en-US"/>
              </w:rPr>
              <w:t>L7</w:t>
            </w:r>
          </w:p>
        </w:tc>
        <w:tc>
          <w:tcPr>
            <w:tcW w:w="1222" w:type="dxa"/>
            <w:tcBorders>
              <w:top w:val="nil"/>
              <w:left w:val="single" w:sz="8" w:space="0" w:color="auto"/>
              <w:bottom w:val="single" w:sz="8" w:space="0" w:color="auto"/>
              <w:right w:val="single" w:sz="8" w:space="0" w:color="auto"/>
            </w:tcBorders>
            <w:shd w:val="clear" w:color="auto" w:fill="auto"/>
            <w:vAlign w:val="center"/>
          </w:tcPr>
          <w:p w14:paraId="2E26011F" w14:textId="77777777" w:rsidR="00725E05" w:rsidRPr="007A6DE7" w:rsidRDefault="00725E05" w:rsidP="00725E05">
            <w:pPr>
              <w:widowControl w:val="0"/>
              <w:spacing w:after="0" w:line="240" w:lineRule="auto"/>
              <w:jc w:val="right"/>
              <w:rPr>
                <w:rFonts w:ascii="Arial" w:eastAsia="Calibri" w:hAnsi="Arial" w:cs="Arial"/>
                <w:bCs/>
                <w:sz w:val="16"/>
                <w:szCs w:val="16"/>
                <w:lang w:val="en-US"/>
              </w:rPr>
            </w:pPr>
            <w:r w:rsidRPr="007A6DE7">
              <w:rPr>
                <w:rFonts w:ascii="Arial" w:eastAsia="Calibri" w:hAnsi="Arial" w:cs="Arial"/>
                <w:bCs/>
                <w:sz w:val="16"/>
                <w:szCs w:val="16"/>
                <w:lang w:val="en-US"/>
              </w:rPr>
              <w:t>57,831</w:t>
            </w:r>
          </w:p>
        </w:tc>
        <w:tc>
          <w:tcPr>
            <w:tcW w:w="185" w:type="dxa"/>
            <w:tcBorders>
              <w:top w:val="nil"/>
              <w:left w:val="single" w:sz="12" w:space="0" w:color="auto"/>
              <w:bottom w:val="nil"/>
              <w:right w:val="single" w:sz="12" w:space="0" w:color="000000"/>
            </w:tcBorders>
            <w:shd w:val="clear" w:color="auto" w:fill="auto"/>
          </w:tcPr>
          <w:p w14:paraId="0305BE35"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92D050"/>
              <w:left w:val="single" w:sz="12" w:space="0" w:color="000000"/>
              <w:bottom w:val="single" w:sz="12" w:space="0" w:color="92D050"/>
              <w:right w:val="single" w:sz="12" w:space="0" w:color="000000"/>
            </w:tcBorders>
            <w:shd w:val="clear" w:color="auto" w:fill="92D050"/>
          </w:tcPr>
          <w:p w14:paraId="0E5EB6B9"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629484EA" w14:textId="77777777" w:rsidR="00725E05" w:rsidRPr="007A6DE7" w:rsidRDefault="00725E05" w:rsidP="00725E05">
            <w:pPr>
              <w:widowControl w:val="0"/>
              <w:spacing w:after="0" w:line="240" w:lineRule="auto"/>
              <w:jc w:val="right"/>
              <w:rPr>
                <w:rFonts w:ascii="Arial" w:eastAsia="Calibri" w:hAnsi="Arial" w:cs="Arial"/>
                <w:bCs/>
                <w:sz w:val="16"/>
                <w:szCs w:val="16"/>
                <w:lang w:val="en-US"/>
              </w:rPr>
            </w:pPr>
            <w:r w:rsidRPr="007A6DE7">
              <w:rPr>
                <w:rFonts w:ascii="Arial" w:eastAsia="Calibri" w:hAnsi="Arial" w:cs="Arial"/>
                <w:bCs/>
                <w:sz w:val="16"/>
                <w:szCs w:val="16"/>
                <w:lang w:val="en-US"/>
              </w:rPr>
              <w:t>57,831</w:t>
            </w:r>
          </w:p>
        </w:tc>
        <w:tc>
          <w:tcPr>
            <w:tcW w:w="0" w:type="auto"/>
            <w:gridSpan w:val="2"/>
            <w:tcBorders>
              <w:top w:val="single" w:sz="12" w:space="0" w:color="auto"/>
              <w:left w:val="single" w:sz="12" w:space="0" w:color="auto"/>
              <w:bottom w:val="single" w:sz="12" w:space="0" w:color="92D050"/>
              <w:right w:val="single" w:sz="12" w:space="0" w:color="auto"/>
            </w:tcBorders>
            <w:shd w:val="clear" w:color="auto" w:fill="auto"/>
          </w:tcPr>
          <w:p w14:paraId="76BBEE34"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r w:rsidRPr="007A6DE7">
              <w:rPr>
                <w:rFonts w:ascii="Arial" w:eastAsia="Calibri" w:hAnsi="Arial" w:cs="Arial"/>
                <w:b/>
                <w:sz w:val="16"/>
                <w:szCs w:val="16"/>
                <w:lang w:val="en-US"/>
              </w:rPr>
              <w:t>GROUP 2</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22AE41FF"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122685EB"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6AEC3746"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03116D66"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185" w:type="dxa"/>
            <w:tcBorders>
              <w:top w:val="single" w:sz="12" w:space="0" w:color="FFFFFF"/>
              <w:left w:val="single" w:sz="12" w:space="0" w:color="FFFFFF"/>
              <w:bottom w:val="single" w:sz="12" w:space="0" w:color="FFFFFF"/>
              <w:right w:val="single" w:sz="12" w:space="0" w:color="auto"/>
            </w:tcBorders>
            <w:shd w:val="clear" w:color="auto" w:fill="auto"/>
          </w:tcPr>
          <w:p w14:paraId="4E9E83FF"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744" w:type="dxa"/>
            <w:tcBorders>
              <w:top w:val="single" w:sz="12" w:space="0" w:color="auto"/>
              <w:left w:val="single" w:sz="12" w:space="0" w:color="auto"/>
              <w:bottom w:val="single" w:sz="12" w:space="0" w:color="auto"/>
              <w:right w:val="single" w:sz="12" w:space="0" w:color="auto"/>
            </w:tcBorders>
            <w:shd w:val="clear" w:color="auto" w:fill="FFFFFF"/>
          </w:tcPr>
          <w:p w14:paraId="323AB258" w14:textId="77777777" w:rsidR="00725E05" w:rsidRPr="007A6DE7" w:rsidRDefault="00725E05" w:rsidP="00725E05">
            <w:pPr>
              <w:widowControl w:val="0"/>
              <w:spacing w:before="49" w:after="0" w:line="240" w:lineRule="auto"/>
              <w:rPr>
                <w:rFonts w:ascii="Arial" w:eastAsia="Calibri" w:hAnsi="Arial" w:cs="Arial"/>
                <w:sz w:val="16"/>
                <w:szCs w:val="16"/>
                <w:lang w:val="en-US"/>
              </w:rPr>
            </w:pPr>
            <w:r w:rsidRPr="007A6DE7">
              <w:rPr>
                <w:rFonts w:ascii="Arial" w:eastAsia="Calibri" w:hAnsi="Arial" w:cs="Arial"/>
                <w:sz w:val="16"/>
                <w:szCs w:val="16"/>
                <w:lang w:val="en-US"/>
              </w:rPr>
              <w:t>3</w:t>
            </w:r>
          </w:p>
        </w:tc>
        <w:tc>
          <w:tcPr>
            <w:tcW w:w="0" w:type="auto"/>
            <w:tcBorders>
              <w:top w:val="single" w:sz="12" w:space="0" w:color="auto"/>
              <w:left w:val="single" w:sz="12" w:space="0" w:color="auto"/>
              <w:bottom w:val="single" w:sz="12" w:space="0" w:color="auto"/>
              <w:right w:val="single" w:sz="12" w:space="0" w:color="auto"/>
            </w:tcBorders>
            <w:shd w:val="clear" w:color="auto" w:fill="FFFFFF"/>
          </w:tcPr>
          <w:p w14:paraId="10D8A93F" w14:textId="77777777" w:rsidR="00725E05" w:rsidRPr="007A6DE7" w:rsidRDefault="00725E05" w:rsidP="00725E05">
            <w:pPr>
              <w:widowControl w:val="0"/>
              <w:spacing w:before="49" w:after="0" w:line="240" w:lineRule="auto"/>
              <w:rPr>
                <w:rFonts w:ascii="Arial" w:eastAsia="Calibri" w:hAnsi="Arial" w:cs="Arial"/>
                <w:sz w:val="16"/>
                <w:szCs w:val="16"/>
                <w:lang w:val="en-US"/>
              </w:rPr>
            </w:pPr>
            <w:r w:rsidRPr="007A6DE7">
              <w:rPr>
                <w:rFonts w:ascii="Arial" w:eastAsia="Calibri" w:hAnsi="Arial" w:cs="Arial"/>
                <w:sz w:val="16"/>
                <w:szCs w:val="16"/>
                <w:lang w:val="en-US"/>
              </w:rPr>
              <w:t>L11</w:t>
            </w:r>
          </w:p>
        </w:tc>
        <w:tc>
          <w:tcPr>
            <w:tcW w:w="0" w:type="auto"/>
            <w:tcBorders>
              <w:top w:val="single" w:sz="12" w:space="0" w:color="auto"/>
              <w:left w:val="single" w:sz="12" w:space="0" w:color="auto"/>
              <w:bottom w:val="single" w:sz="12" w:space="0" w:color="auto"/>
              <w:right w:val="single" w:sz="12" w:space="0" w:color="auto"/>
            </w:tcBorders>
            <w:shd w:val="clear" w:color="auto" w:fill="FFFFFF"/>
          </w:tcPr>
          <w:p w14:paraId="62E1901B" w14:textId="77777777" w:rsidR="00725E05" w:rsidRPr="007A6DE7" w:rsidRDefault="00725E05" w:rsidP="00725E05">
            <w:pPr>
              <w:widowControl w:val="0"/>
              <w:spacing w:before="49" w:after="0" w:line="240" w:lineRule="auto"/>
              <w:rPr>
                <w:rFonts w:ascii="Arial" w:eastAsia="Calibri" w:hAnsi="Arial" w:cs="Arial"/>
                <w:sz w:val="16"/>
                <w:szCs w:val="16"/>
                <w:lang w:val="en-US"/>
              </w:rPr>
            </w:pPr>
            <w:r w:rsidRPr="007A6DE7">
              <w:rPr>
                <w:rFonts w:ascii="Arial" w:eastAsia="Calibri" w:hAnsi="Arial" w:cs="Arial"/>
                <w:sz w:val="16"/>
                <w:szCs w:val="16"/>
                <w:lang w:val="en-US"/>
              </w:rPr>
              <w:t>L24*</w:t>
            </w:r>
          </w:p>
        </w:tc>
        <w:tc>
          <w:tcPr>
            <w:tcW w:w="0" w:type="auto"/>
            <w:tcBorders>
              <w:top w:val="single" w:sz="12" w:space="0" w:color="auto"/>
              <w:left w:val="single" w:sz="12" w:space="0" w:color="auto"/>
              <w:bottom w:val="single" w:sz="12" w:space="0" w:color="auto"/>
              <w:right w:val="single" w:sz="12" w:space="0" w:color="FFFFFF"/>
            </w:tcBorders>
            <w:shd w:val="clear" w:color="auto" w:fill="FFFFFF"/>
          </w:tcPr>
          <w:p w14:paraId="02623AD2" w14:textId="77777777" w:rsidR="00725E05" w:rsidRPr="007A6DE7" w:rsidRDefault="00725E05" w:rsidP="00725E05">
            <w:pPr>
              <w:widowControl w:val="0"/>
              <w:spacing w:before="49" w:after="0" w:line="240" w:lineRule="auto"/>
              <w:jc w:val="center"/>
              <w:rPr>
                <w:rFonts w:ascii="Arial" w:eastAsia="Calibri" w:hAnsi="Arial" w:cs="Arial"/>
                <w:sz w:val="16"/>
                <w:szCs w:val="16"/>
                <w:lang w:val="en-US"/>
              </w:rPr>
            </w:pPr>
          </w:p>
        </w:tc>
        <w:tc>
          <w:tcPr>
            <w:tcW w:w="0" w:type="auto"/>
            <w:tcBorders>
              <w:top w:val="single" w:sz="12" w:space="0" w:color="auto"/>
              <w:left w:val="single" w:sz="12" w:space="0" w:color="FFFFFF"/>
              <w:bottom w:val="single" w:sz="12" w:space="0" w:color="auto"/>
              <w:right w:val="single" w:sz="12" w:space="0" w:color="FFFFFF"/>
            </w:tcBorders>
            <w:shd w:val="clear" w:color="auto" w:fill="FFFFFF"/>
          </w:tcPr>
          <w:p w14:paraId="0D774A0E" w14:textId="77777777" w:rsidR="00725E05" w:rsidRPr="007A6DE7" w:rsidRDefault="00725E05" w:rsidP="00725E05">
            <w:pPr>
              <w:widowControl w:val="0"/>
              <w:spacing w:before="49" w:after="0" w:line="240" w:lineRule="auto"/>
              <w:jc w:val="center"/>
              <w:rPr>
                <w:rFonts w:ascii="Arial" w:eastAsia="Calibri" w:hAnsi="Arial" w:cs="Arial"/>
                <w:sz w:val="16"/>
                <w:szCs w:val="16"/>
                <w:lang w:val="en-US"/>
              </w:rPr>
            </w:pPr>
            <w:r w:rsidRPr="007A6DE7">
              <w:rPr>
                <w:rFonts w:ascii="Arial" w:eastAsia="Calibri" w:hAnsi="Arial" w:cs="Arial"/>
                <w:sz w:val="16"/>
                <w:szCs w:val="16"/>
                <w:lang w:val="en-US"/>
              </w:rPr>
              <w:t>60.488</w:t>
            </w:r>
          </w:p>
        </w:tc>
        <w:tc>
          <w:tcPr>
            <w:tcW w:w="0" w:type="auto"/>
            <w:tcBorders>
              <w:top w:val="single" w:sz="12" w:space="0" w:color="auto"/>
              <w:left w:val="single" w:sz="12" w:space="0" w:color="FFFFFF"/>
              <w:bottom w:val="single" w:sz="12" w:space="0" w:color="auto"/>
              <w:right w:val="single" w:sz="12" w:space="0" w:color="auto"/>
            </w:tcBorders>
            <w:shd w:val="clear" w:color="auto" w:fill="FFFFFF"/>
          </w:tcPr>
          <w:p w14:paraId="3460C4AB" w14:textId="77777777" w:rsidR="00725E05" w:rsidRPr="007A6DE7" w:rsidRDefault="00725E05" w:rsidP="00725E05">
            <w:pPr>
              <w:widowControl w:val="0"/>
              <w:spacing w:before="49" w:after="0" w:line="240" w:lineRule="auto"/>
              <w:rPr>
                <w:rFonts w:ascii="Arial" w:eastAsia="Calibri" w:hAnsi="Arial" w:cs="Arial"/>
                <w:sz w:val="16"/>
                <w:szCs w:val="16"/>
                <w:lang w:val="en-US"/>
              </w:rPr>
            </w:pPr>
          </w:p>
        </w:tc>
        <w:tc>
          <w:tcPr>
            <w:tcW w:w="0" w:type="auto"/>
            <w:gridSpan w:val="2"/>
            <w:tcBorders>
              <w:top w:val="single" w:sz="12" w:space="0" w:color="auto"/>
              <w:left w:val="single" w:sz="12" w:space="0" w:color="FFFFFF"/>
              <w:bottom w:val="single" w:sz="12" w:space="0" w:color="auto"/>
              <w:right w:val="single" w:sz="12" w:space="0" w:color="auto"/>
            </w:tcBorders>
            <w:shd w:val="clear" w:color="auto" w:fill="FFFFFF"/>
            <w:vAlign w:val="bottom"/>
          </w:tcPr>
          <w:p w14:paraId="7F65ACD5" w14:textId="77777777" w:rsidR="00725E05" w:rsidRPr="007A6DE7" w:rsidRDefault="00725E05" w:rsidP="00725E05">
            <w:pPr>
              <w:widowControl w:val="0"/>
              <w:spacing w:after="0" w:line="240" w:lineRule="auto"/>
              <w:jc w:val="center"/>
              <w:rPr>
                <w:rFonts w:ascii="Arial" w:eastAsia="Calibri" w:hAnsi="Arial" w:cs="Arial"/>
                <w:sz w:val="16"/>
                <w:szCs w:val="16"/>
                <w:lang w:val="en-US"/>
              </w:rPr>
            </w:pPr>
            <w:r w:rsidRPr="007A6DE7">
              <w:rPr>
                <w:rFonts w:ascii="Arial" w:eastAsia="Calibri" w:hAnsi="Arial" w:cs="Arial"/>
                <w:sz w:val="16"/>
                <w:szCs w:val="16"/>
                <w:lang w:val="en-US"/>
              </w:rPr>
              <w:t>82,258</w:t>
            </w:r>
          </w:p>
        </w:tc>
      </w:tr>
      <w:tr w:rsidR="007A6DE7" w:rsidRPr="007A6DE7" w14:paraId="4A7111F8" w14:textId="77777777" w:rsidTr="00543395">
        <w:tc>
          <w:tcPr>
            <w:tcW w:w="0" w:type="auto"/>
            <w:tcBorders>
              <w:top w:val="single" w:sz="12" w:space="0" w:color="auto"/>
              <w:left w:val="single" w:sz="12" w:space="0" w:color="auto"/>
              <w:bottom w:val="single" w:sz="12" w:space="0" w:color="auto"/>
              <w:right w:val="single" w:sz="12" w:space="0" w:color="auto"/>
            </w:tcBorders>
            <w:shd w:val="clear" w:color="auto" w:fill="auto"/>
          </w:tcPr>
          <w:p w14:paraId="10828CBE" w14:textId="77777777" w:rsidR="00725E05" w:rsidRPr="007A6DE7" w:rsidRDefault="00725E05" w:rsidP="00725E05">
            <w:pPr>
              <w:widowControl w:val="0"/>
              <w:spacing w:before="49" w:after="0" w:line="240" w:lineRule="auto"/>
              <w:rPr>
                <w:rFonts w:ascii="Arial" w:eastAsia="Calibri" w:hAnsi="Arial" w:cs="Arial"/>
                <w:b/>
                <w:sz w:val="16"/>
                <w:szCs w:val="16"/>
                <w:lang w:val="en-US"/>
              </w:rPr>
            </w:pPr>
            <w:r w:rsidRPr="007A6DE7">
              <w:rPr>
                <w:rFonts w:ascii="Arial" w:eastAsia="Calibri" w:hAnsi="Arial" w:cs="Arial"/>
                <w:b/>
                <w:sz w:val="16"/>
                <w:szCs w:val="16"/>
                <w:lang w:val="en-US"/>
              </w:rPr>
              <w:t>L8</w:t>
            </w:r>
          </w:p>
        </w:tc>
        <w:tc>
          <w:tcPr>
            <w:tcW w:w="1222" w:type="dxa"/>
            <w:tcBorders>
              <w:top w:val="nil"/>
              <w:left w:val="single" w:sz="8" w:space="0" w:color="auto"/>
              <w:bottom w:val="single" w:sz="8" w:space="0" w:color="auto"/>
              <w:right w:val="single" w:sz="8" w:space="0" w:color="auto"/>
            </w:tcBorders>
            <w:shd w:val="clear" w:color="auto" w:fill="auto"/>
            <w:vAlign w:val="center"/>
          </w:tcPr>
          <w:p w14:paraId="7B5DFE4E" w14:textId="77777777" w:rsidR="00725E05" w:rsidRPr="007A6DE7" w:rsidRDefault="00725E05" w:rsidP="00725E05">
            <w:pPr>
              <w:widowControl w:val="0"/>
              <w:spacing w:after="0" w:line="240" w:lineRule="auto"/>
              <w:jc w:val="right"/>
              <w:rPr>
                <w:rFonts w:ascii="Arial" w:eastAsia="Calibri" w:hAnsi="Arial" w:cs="Arial"/>
                <w:bCs/>
                <w:sz w:val="16"/>
                <w:szCs w:val="16"/>
                <w:lang w:val="en-US"/>
              </w:rPr>
            </w:pPr>
            <w:r w:rsidRPr="007A6DE7">
              <w:rPr>
                <w:rFonts w:ascii="Arial" w:eastAsia="Calibri" w:hAnsi="Arial" w:cs="Arial"/>
                <w:bCs/>
                <w:sz w:val="16"/>
                <w:szCs w:val="16"/>
                <w:lang w:val="en-US"/>
              </w:rPr>
              <w:t>59,167</w:t>
            </w:r>
          </w:p>
        </w:tc>
        <w:tc>
          <w:tcPr>
            <w:tcW w:w="185" w:type="dxa"/>
            <w:tcBorders>
              <w:top w:val="nil"/>
              <w:left w:val="single" w:sz="12" w:space="0" w:color="auto"/>
              <w:bottom w:val="nil"/>
              <w:right w:val="single" w:sz="12" w:space="0" w:color="000000"/>
            </w:tcBorders>
            <w:shd w:val="clear" w:color="auto" w:fill="auto"/>
          </w:tcPr>
          <w:p w14:paraId="5FF1F9C2"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vMerge w:val="restart"/>
            <w:tcBorders>
              <w:top w:val="single" w:sz="12" w:space="0" w:color="92D050"/>
              <w:left w:val="single" w:sz="12" w:space="0" w:color="000000"/>
              <w:right w:val="single" w:sz="12" w:space="0" w:color="000000"/>
            </w:tcBorders>
            <w:shd w:val="clear" w:color="auto" w:fill="92D050"/>
          </w:tcPr>
          <w:p w14:paraId="61077864"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76A28A43" w14:textId="77777777" w:rsidR="00725E05" w:rsidRPr="007A6DE7" w:rsidRDefault="00725E05" w:rsidP="00725E05">
            <w:pPr>
              <w:widowControl w:val="0"/>
              <w:spacing w:after="0" w:line="240" w:lineRule="auto"/>
              <w:jc w:val="right"/>
              <w:rPr>
                <w:rFonts w:ascii="Arial" w:eastAsia="Calibri" w:hAnsi="Arial" w:cs="Arial"/>
                <w:bCs/>
                <w:sz w:val="16"/>
                <w:szCs w:val="16"/>
                <w:lang w:val="en-US"/>
              </w:rPr>
            </w:pPr>
            <w:r w:rsidRPr="007A6DE7">
              <w:rPr>
                <w:rFonts w:ascii="Arial" w:eastAsia="Calibri" w:hAnsi="Arial" w:cs="Arial"/>
                <w:bCs/>
                <w:sz w:val="16"/>
                <w:szCs w:val="16"/>
                <w:lang w:val="en-US"/>
              </w:rPr>
              <w:t>59,167</w:t>
            </w:r>
          </w:p>
        </w:tc>
        <w:tc>
          <w:tcPr>
            <w:tcW w:w="0" w:type="auto"/>
            <w:vMerge w:val="restart"/>
            <w:tcBorders>
              <w:top w:val="single" w:sz="12" w:space="0" w:color="auto"/>
              <w:left w:val="single" w:sz="12" w:space="0" w:color="auto"/>
              <w:right w:val="single" w:sz="12" w:space="0" w:color="auto"/>
            </w:tcBorders>
            <w:shd w:val="clear" w:color="auto" w:fill="92D050"/>
          </w:tcPr>
          <w:p w14:paraId="549F28CB"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78ECE8B5" w14:textId="77777777" w:rsidR="00725E05" w:rsidRPr="007A6DE7" w:rsidRDefault="00725E05" w:rsidP="00725E05">
            <w:pPr>
              <w:widowControl w:val="0"/>
              <w:spacing w:after="0" w:line="240" w:lineRule="auto"/>
              <w:jc w:val="right"/>
              <w:rPr>
                <w:rFonts w:ascii="Arial" w:eastAsia="Calibri" w:hAnsi="Arial" w:cs="Arial"/>
                <w:b/>
                <w:bCs/>
                <w:sz w:val="16"/>
                <w:szCs w:val="16"/>
                <w:lang w:val="en-US"/>
              </w:rPr>
            </w:pPr>
            <w:r w:rsidRPr="007A6DE7">
              <w:rPr>
                <w:rFonts w:ascii="Arial" w:eastAsia="Calibri" w:hAnsi="Arial" w:cs="Arial"/>
                <w:b/>
                <w:bCs/>
                <w:sz w:val="16"/>
                <w:szCs w:val="16"/>
                <w:lang w:val="en-US"/>
              </w:rPr>
              <w:t>59,167</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33A85659"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5C057211"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57F5D8EE"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0D900BBD"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185" w:type="dxa"/>
            <w:tcBorders>
              <w:top w:val="single" w:sz="12" w:space="0" w:color="FFFFFF"/>
              <w:left w:val="single" w:sz="12" w:space="0" w:color="FFFFFF"/>
              <w:bottom w:val="single" w:sz="12" w:space="0" w:color="FFFFFF"/>
              <w:right w:val="single" w:sz="12" w:space="0" w:color="auto"/>
            </w:tcBorders>
            <w:shd w:val="clear" w:color="auto" w:fill="auto"/>
          </w:tcPr>
          <w:p w14:paraId="6A1F0D00"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744" w:type="dxa"/>
            <w:tcBorders>
              <w:top w:val="single" w:sz="12" w:space="0" w:color="auto"/>
              <w:left w:val="single" w:sz="12" w:space="0" w:color="auto"/>
              <w:bottom w:val="single" w:sz="12" w:space="0" w:color="auto"/>
              <w:right w:val="single" w:sz="12" w:space="0" w:color="auto"/>
            </w:tcBorders>
            <w:shd w:val="clear" w:color="auto" w:fill="FFFFFF"/>
          </w:tcPr>
          <w:p w14:paraId="4442B3CF" w14:textId="77777777" w:rsidR="00725E05" w:rsidRPr="007A6DE7" w:rsidRDefault="00725E05" w:rsidP="00725E05">
            <w:pPr>
              <w:widowControl w:val="0"/>
              <w:spacing w:before="49" w:after="0" w:line="240" w:lineRule="auto"/>
              <w:rPr>
                <w:rFonts w:ascii="Arial" w:eastAsia="Calibri" w:hAnsi="Arial" w:cs="Arial"/>
                <w:sz w:val="16"/>
                <w:szCs w:val="16"/>
                <w:lang w:val="en-US"/>
              </w:rPr>
            </w:pPr>
            <w:r w:rsidRPr="007A6DE7">
              <w:rPr>
                <w:rFonts w:ascii="Arial" w:eastAsia="Calibri" w:hAnsi="Arial" w:cs="Arial"/>
                <w:sz w:val="16"/>
                <w:szCs w:val="16"/>
                <w:lang w:val="en-US"/>
              </w:rPr>
              <w:t>4</w:t>
            </w:r>
          </w:p>
        </w:tc>
        <w:tc>
          <w:tcPr>
            <w:tcW w:w="0" w:type="auto"/>
            <w:tcBorders>
              <w:top w:val="single" w:sz="12" w:space="0" w:color="auto"/>
              <w:left w:val="single" w:sz="12" w:space="0" w:color="auto"/>
              <w:bottom w:val="single" w:sz="12" w:space="0" w:color="auto"/>
              <w:right w:val="single" w:sz="12" w:space="0" w:color="auto"/>
            </w:tcBorders>
            <w:shd w:val="clear" w:color="auto" w:fill="FFFFFF"/>
          </w:tcPr>
          <w:p w14:paraId="4DF8DAE0" w14:textId="77777777" w:rsidR="00725E05" w:rsidRPr="007A6DE7" w:rsidRDefault="00725E05" w:rsidP="00725E05">
            <w:pPr>
              <w:widowControl w:val="0"/>
              <w:spacing w:before="49" w:after="0" w:line="240" w:lineRule="auto"/>
              <w:rPr>
                <w:rFonts w:ascii="Arial" w:eastAsia="Calibri" w:hAnsi="Arial" w:cs="Arial"/>
                <w:sz w:val="16"/>
                <w:szCs w:val="16"/>
                <w:lang w:val="en-US"/>
              </w:rPr>
            </w:pPr>
            <w:r w:rsidRPr="007A6DE7">
              <w:rPr>
                <w:rFonts w:ascii="Arial" w:eastAsia="Calibri" w:hAnsi="Arial" w:cs="Arial"/>
                <w:sz w:val="16"/>
                <w:szCs w:val="16"/>
                <w:lang w:val="en-US"/>
              </w:rPr>
              <w:t>L14</w:t>
            </w:r>
          </w:p>
        </w:tc>
        <w:tc>
          <w:tcPr>
            <w:tcW w:w="0" w:type="auto"/>
            <w:tcBorders>
              <w:top w:val="single" w:sz="12" w:space="0" w:color="auto"/>
              <w:left w:val="single" w:sz="12" w:space="0" w:color="auto"/>
              <w:bottom w:val="single" w:sz="12" w:space="0" w:color="auto"/>
              <w:right w:val="single" w:sz="12" w:space="0" w:color="auto"/>
            </w:tcBorders>
            <w:shd w:val="clear" w:color="auto" w:fill="FFFFFF"/>
          </w:tcPr>
          <w:p w14:paraId="5EF19293" w14:textId="77777777" w:rsidR="00725E05" w:rsidRPr="007A6DE7" w:rsidRDefault="00725E05" w:rsidP="00725E05">
            <w:pPr>
              <w:widowControl w:val="0"/>
              <w:spacing w:before="49" w:after="0" w:line="240" w:lineRule="auto"/>
              <w:rPr>
                <w:rFonts w:ascii="Arial" w:eastAsia="Calibri" w:hAnsi="Arial" w:cs="Arial"/>
                <w:sz w:val="16"/>
                <w:szCs w:val="16"/>
                <w:lang w:val="en-US"/>
              </w:rPr>
            </w:pPr>
            <w:r w:rsidRPr="007A6DE7">
              <w:rPr>
                <w:rFonts w:ascii="Arial" w:eastAsia="Calibri" w:hAnsi="Arial" w:cs="Arial"/>
                <w:sz w:val="16"/>
                <w:szCs w:val="16"/>
                <w:lang w:val="en-US"/>
              </w:rPr>
              <w:t>L27*</w:t>
            </w:r>
          </w:p>
        </w:tc>
        <w:tc>
          <w:tcPr>
            <w:tcW w:w="0" w:type="auto"/>
            <w:tcBorders>
              <w:top w:val="single" w:sz="12" w:space="0" w:color="auto"/>
              <w:left w:val="single" w:sz="12" w:space="0" w:color="auto"/>
              <w:bottom w:val="single" w:sz="12" w:space="0" w:color="auto"/>
              <w:right w:val="single" w:sz="12" w:space="0" w:color="FFFFFF"/>
            </w:tcBorders>
            <w:shd w:val="clear" w:color="auto" w:fill="FFFFFF"/>
          </w:tcPr>
          <w:p w14:paraId="7490EB04" w14:textId="77777777" w:rsidR="00725E05" w:rsidRPr="007A6DE7" w:rsidRDefault="00725E05" w:rsidP="00725E05">
            <w:pPr>
              <w:widowControl w:val="0"/>
              <w:spacing w:before="49" w:after="0" w:line="240" w:lineRule="auto"/>
              <w:jc w:val="center"/>
              <w:rPr>
                <w:rFonts w:ascii="Arial" w:eastAsia="Calibri" w:hAnsi="Arial" w:cs="Arial"/>
                <w:sz w:val="16"/>
                <w:szCs w:val="16"/>
                <w:lang w:val="en-US"/>
              </w:rPr>
            </w:pPr>
          </w:p>
        </w:tc>
        <w:tc>
          <w:tcPr>
            <w:tcW w:w="0" w:type="auto"/>
            <w:tcBorders>
              <w:top w:val="single" w:sz="12" w:space="0" w:color="auto"/>
              <w:left w:val="single" w:sz="12" w:space="0" w:color="FFFFFF"/>
              <w:bottom w:val="single" w:sz="12" w:space="0" w:color="auto"/>
              <w:right w:val="single" w:sz="12" w:space="0" w:color="FFFFFF"/>
            </w:tcBorders>
            <w:shd w:val="clear" w:color="auto" w:fill="FFFFFF"/>
          </w:tcPr>
          <w:p w14:paraId="7694DB95" w14:textId="77777777" w:rsidR="00725E05" w:rsidRPr="007A6DE7" w:rsidRDefault="00725E05" w:rsidP="00725E05">
            <w:pPr>
              <w:widowControl w:val="0"/>
              <w:spacing w:before="49" w:after="0" w:line="240" w:lineRule="auto"/>
              <w:jc w:val="center"/>
              <w:rPr>
                <w:rFonts w:ascii="Arial" w:eastAsia="Calibri" w:hAnsi="Arial" w:cs="Arial"/>
                <w:sz w:val="16"/>
                <w:szCs w:val="16"/>
                <w:lang w:val="en-US"/>
              </w:rPr>
            </w:pPr>
            <w:r w:rsidRPr="007A6DE7">
              <w:rPr>
                <w:rFonts w:ascii="Arial" w:eastAsia="Calibri" w:hAnsi="Arial" w:cs="Arial"/>
                <w:sz w:val="16"/>
                <w:szCs w:val="16"/>
                <w:lang w:val="en-US"/>
              </w:rPr>
              <w:t>65,101</w:t>
            </w:r>
          </w:p>
        </w:tc>
        <w:tc>
          <w:tcPr>
            <w:tcW w:w="0" w:type="auto"/>
            <w:tcBorders>
              <w:top w:val="single" w:sz="12" w:space="0" w:color="auto"/>
              <w:left w:val="single" w:sz="12" w:space="0" w:color="FFFFFF"/>
              <w:bottom w:val="single" w:sz="12" w:space="0" w:color="auto"/>
              <w:right w:val="single" w:sz="12" w:space="0" w:color="auto"/>
            </w:tcBorders>
            <w:shd w:val="clear" w:color="auto" w:fill="FFFFFF"/>
          </w:tcPr>
          <w:p w14:paraId="47B8C8F5" w14:textId="77777777" w:rsidR="00725E05" w:rsidRPr="007A6DE7" w:rsidRDefault="00725E05" w:rsidP="00725E05">
            <w:pPr>
              <w:widowControl w:val="0"/>
              <w:spacing w:before="49" w:after="0" w:line="240" w:lineRule="auto"/>
              <w:rPr>
                <w:rFonts w:ascii="Arial" w:eastAsia="Calibri" w:hAnsi="Arial" w:cs="Arial"/>
                <w:sz w:val="16"/>
                <w:szCs w:val="16"/>
                <w:lang w:val="en-US"/>
              </w:rPr>
            </w:pPr>
          </w:p>
        </w:tc>
        <w:tc>
          <w:tcPr>
            <w:tcW w:w="0" w:type="auto"/>
            <w:gridSpan w:val="2"/>
            <w:tcBorders>
              <w:top w:val="single" w:sz="12" w:space="0" w:color="auto"/>
              <w:left w:val="single" w:sz="12" w:space="0" w:color="FFFFFF"/>
              <w:bottom w:val="single" w:sz="12" w:space="0" w:color="auto"/>
              <w:right w:val="single" w:sz="12" w:space="0" w:color="auto"/>
            </w:tcBorders>
            <w:shd w:val="clear" w:color="auto" w:fill="FFFFFF"/>
          </w:tcPr>
          <w:p w14:paraId="17023327" w14:textId="77777777" w:rsidR="00725E05" w:rsidRPr="007A6DE7" w:rsidRDefault="00725E05" w:rsidP="00725E05">
            <w:pPr>
              <w:widowControl w:val="0"/>
              <w:spacing w:before="49" w:after="0" w:line="240" w:lineRule="auto"/>
              <w:jc w:val="center"/>
              <w:rPr>
                <w:rFonts w:ascii="Arial" w:eastAsia="Calibri" w:hAnsi="Arial" w:cs="Arial"/>
                <w:sz w:val="16"/>
                <w:szCs w:val="16"/>
                <w:lang w:val="en-US"/>
              </w:rPr>
            </w:pPr>
            <w:r w:rsidRPr="007A6DE7">
              <w:rPr>
                <w:rFonts w:ascii="Arial" w:eastAsia="Calibri" w:hAnsi="Arial" w:cs="Arial"/>
                <w:sz w:val="16"/>
                <w:szCs w:val="16"/>
                <w:lang w:val="en-US"/>
              </w:rPr>
              <w:t>88,530</w:t>
            </w:r>
          </w:p>
        </w:tc>
      </w:tr>
      <w:tr w:rsidR="007A6DE7" w:rsidRPr="007A6DE7" w14:paraId="601F3362" w14:textId="77777777" w:rsidTr="00543395">
        <w:tc>
          <w:tcPr>
            <w:tcW w:w="0" w:type="auto"/>
            <w:tcBorders>
              <w:top w:val="single" w:sz="12" w:space="0" w:color="auto"/>
              <w:left w:val="single" w:sz="12" w:space="0" w:color="auto"/>
              <w:bottom w:val="single" w:sz="12" w:space="0" w:color="auto"/>
              <w:right w:val="single" w:sz="12" w:space="0" w:color="auto"/>
            </w:tcBorders>
            <w:shd w:val="clear" w:color="auto" w:fill="auto"/>
          </w:tcPr>
          <w:p w14:paraId="6ECB36C6" w14:textId="77777777" w:rsidR="00725E05" w:rsidRPr="007A6DE7" w:rsidRDefault="00725E05" w:rsidP="00725E05">
            <w:pPr>
              <w:widowControl w:val="0"/>
              <w:spacing w:before="49" w:after="0" w:line="240" w:lineRule="auto"/>
              <w:rPr>
                <w:rFonts w:ascii="Arial" w:eastAsia="Calibri" w:hAnsi="Arial" w:cs="Arial"/>
                <w:b/>
                <w:sz w:val="16"/>
                <w:szCs w:val="16"/>
                <w:lang w:val="en-US"/>
              </w:rPr>
            </w:pPr>
            <w:r w:rsidRPr="007A6DE7">
              <w:rPr>
                <w:rFonts w:ascii="Arial" w:eastAsia="Calibri" w:hAnsi="Arial" w:cs="Arial"/>
                <w:b/>
                <w:sz w:val="16"/>
                <w:szCs w:val="16"/>
                <w:lang w:val="en-US"/>
              </w:rPr>
              <w:t>L9</w:t>
            </w:r>
          </w:p>
        </w:tc>
        <w:tc>
          <w:tcPr>
            <w:tcW w:w="1222" w:type="dxa"/>
            <w:tcBorders>
              <w:top w:val="nil"/>
              <w:left w:val="single" w:sz="8" w:space="0" w:color="auto"/>
              <w:bottom w:val="single" w:sz="8" w:space="0" w:color="auto"/>
              <w:right w:val="single" w:sz="8" w:space="0" w:color="auto"/>
            </w:tcBorders>
            <w:shd w:val="clear" w:color="auto" w:fill="auto"/>
            <w:vAlign w:val="center"/>
          </w:tcPr>
          <w:p w14:paraId="0501486A" w14:textId="77777777" w:rsidR="00725E05" w:rsidRPr="007A6DE7" w:rsidRDefault="00725E05" w:rsidP="00725E05">
            <w:pPr>
              <w:widowControl w:val="0"/>
              <w:spacing w:after="0" w:line="240" w:lineRule="auto"/>
              <w:jc w:val="right"/>
              <w:rPr>
                <w:rFonts w:ascii="Arial" w:eastAsia="Calibri" w:hAnsi="Arial" w:cs="Arial"/>
                <w:bCs/>
                <w:sz w:val="16"/>
                <w:szCs w:val="16"/>
                <w:lang w:val="en-US"/>
              </w:rPr>
            </w:pPr>
            <w:r w:rsidRPr="007A6DE7">
              <w:rPr>
                <w:rFonts w:ascii="Arial" w:eastAsia="Calibri" w:hAnsi="Arial" w:cs="Arial"/>
                <w:bCs/>
                <w:sz w:val="16"/>
                <w:szCs w:val="16"/>
                <w:lang w:val="en-US"/>
              </w:rPr>
              <w:t>60,644</w:t>
            </w:r>
          </w:p>
        </w:tc>
        <w:tc>
          <w:tcPr>
            <w:tcW w:w="185" w:type="dxa"/>
            <w:tcBorders>
              <w:top w:val="nil"/>
              <w:left w:val="single" w:sz="12" w:space="0" w:color="auto"/>
              <w:bottom w:val="nil"/>
              <w:right w:val="single" w:sz="12" w:space="0" w:color="000000"/>
            </w:tcBorders>
            <w:shd w:val="clear" w:color="auto" w:fill="auto"/>
          </w:tcPr>
          <w:p w14:paraId="1D43AF00"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vMerge/>
            <w:tcBorders>
              <w:left w:val="single" w:sz="12" w:space="0" w:color="000000"/>
              <w:right w:val="single" w:sz="12" w:space="0" w:color="000000"/>
            </w:tcBorders>
            <w:shd w:val="clear" w:color="auto" w:fill="92D050"/>
          </w:tcPr>
          <w:p w14:paraId="489D5815"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57490999" w14:textId="77777777" w:rsidR="00725E05" w:rsidRPr="007A6DE7" w:rsidRDefault="00725E05" w:rsidP="00725E05">
            <w:pPr>
              <w:widowControl w:val="0"/>
              <w:spacing w:after="0" w:line="240" w:lineRule="auto"/>
              <w:jc w:val="right"/>
              <w:rPr>
                <w:rFonts w:ascii="Arial" w:eastAsia="Calibri" w:hAnsi="Arial" w:cs="Arial"/>
                <w:bCs/>
                <w:sz w:val="16"/>
                <w:szCs w:val="16"/>
                <w:lang w:val="en-US"/>
              </w:rPr>
            </w:pPr>
            <w:r w:rsidRPr="007A6DE7">
              <w:rPr>
                <w:rFonts w:ascii="Arial" w:eastAsia="Calibri" w:hAnsi="Arial" w:cs="Arial"/>
                <w:bCs/>
                <w:sz w:val="16"/>
                <w:szCs w:val="16"/>
                <w:lang w:val="en-US"/>
              </w:rPr>
              <w:t>60,644</w:t>
            </w:r>
          </w:p>
        </w:tc>
        <w:tc>
          <w:tcPr>
            <w:tcW w:w="0" w:type="auto"/>
            <w:vMerge/>
            <w:tcBorders>
              <w:left w:val="single" w:sz="12" w:space="0" w:color="auto"/>
              <w:right w:val="single" w:sz="12" w:space="0" w:color="auto"/>
            </w:tcBorders>
            <w:shd w:val="clear" w:color="auto" w:fill="92D050"/>
          </w:tcPr>
          <w:p w14:paraId="280228F8"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75EA8BA1" w14:textId="77777777" w:rsidR="00725E05" w:rsidRPr="007A6DE7" w:rsidRDefault="00725E05" w:rsidP="00725E05">
            <w:pPr>
              <w:widowControl w:val="0"/>
              <w:spacing w:after="0" w:line="240" w:lineRule="auto"/>
              <w:jc w:val="right"/>
              <w:rPr>
                <w:rFonts w:ascii="Arial" w:eastAsia="Calibri" w:hAnsi="Arial" w:cs="Arial"/>
                <w:bCs/>
                <w:sz w:val="16"/>
                <w:szCs w:val="16"/>
                <w:lang w:val="en-US"/>
              </w:rPr>
            </w:pPr>
            <w:r w:rsidRPr="007A6DE7">
              <w:rPr>
                <w:rFonts w:ascii="Arial" w:eastAsia="Calibri" w:hAnsi="Arial" w:cs="Arial"/>
                <w:bCs/>
                <w:sz w:val="16"/>
                <w:szCs w:val="16"/>
                <w:lang w:val="en-US"/>
              </w:rPr>
              <w:t>60,644</w:t>
            </w:r>
          </w:p>
        </w:tc>
        <w:tc>
          <w:tcPr>
            <w:tcW w:w="0" w:type="auto"/>
            <w:tcBorders>
              <w:top w:val="single" w:sz="12" w:space="0" w:color="FFFFFF"/>
              <w:left w:val="single" w:sz="12" w:space="0" w:color="auto"/>
              <w:bottom w:val="single" w:sz="12" w:space="0" w:color="auto"/>
              <w:right w:val="single" w:sz="12" w:space="0" w:color="FFFFFF"/>
            </w:tcBorders>
            <w:shd w:val="clear" w:color="auto" w:fill="auto"/>
          </w:tcPr>
          <w:p w14:paraId="41FBA203"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auto"/>
              <w:right w:val="single" w:sz="12" w:space="0" w:color="FFFFFF"/>
            </w:tcBorders>
            <w:shd w:val="clear" w:color="auto" w:fill="auto"/>
          </w:tcPr>
          <w:p w14:paraId="6D83371C"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5DE62E32"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62872C46"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185" w:type="dxa"/>
            <w:tcBorders>
              <w:top w:val="single" w:sz="12" w:space="0" w:color="FFFFFF"/>
              <w:left w:val="single" w:sz="12" w:space="0" w:color="FFFFFF"/>
              <w:bottom w:val="single" w:sz="12" w:space="0" w:color="FFFFFF"/>
              <w:right w:val="single" w:sz="12" w:space="0" w:color="auto"/>
            </w:tcBorders>
            <w:shd w:val="clear" w:color="auto" w:fill="auto"/>
          </w:tcPr>
          <w:p w14:paraId="76BA59C9"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744" w:type="dxa"/>
            <w:tcBorders>
              <w:top w:val="single" w:sz="12" w:space="0" w:color="auto"/>
              <w:left w:val="single" w:sz="12" w:space="0" w:color="auto"/>
              <w:bottom w:val="single" w:sz="12" w:space="0" w:color="auto"/>
              <w:right w:val="single" w:sz="12" w:space="0" w:color="auto"/>
            </w:tcBorders>
            <w:shd w:val="clear" w:color="auto" w:fill="FFFFFF"/>
          </w:tcPr>
          <w:p w14:paraId="6613647C" w14:textId="77777777" w:rsidR="00725E05" w:rsidRPr="007A6DE7" w:rsidRDefault="00725E05" w:rsidP="00725E05">
            <w:pPr>
              <w:widowControl w:val="0"/>
              <w:spacing w:before="49" w:after="0" w:line="240" w:lineRule="auto"/>
              <w:rPr>
                <w:rFonts w:ascii="Arial" w:eastAsia="Calibri" w:hAnsi="Arial" w:cs="Arial"/>
                <w:sz w:val="16"/>
                <w:szCs w:val="16"/>
                <w:lang w:val="en-US"/>
              </w:rPr>
            </w:pPr>
            <w:r w:rsidRPr="007A6DE7">
              <w:rPr>
                <w:rFonts w:ascii="Arial" w:eastAsia="Calibri" w:hAnsi="Arial" w:cs="Arial"/>
                <w:sz w:val="16"/>
                <w:szCs w:val="16"/>
                <w:lang w:val="en-US"/>
              </w:rPr>
              <w:t>5</w:t>
            </w:r>
          </w:p>
        </w:tc>
        <w:tc>
          <w:tcPr>
            <w:tcW w:w="0" w:type="auto"/>
            <w:tcBorders>
              <w:top w:val="single" w:sz="12" w:space="0" w:color="auto"/>
              <w:left w:val="single" w:sz="12" w:space="0" w:color="auto"/>
              <w:bottom w:val="single" w:sz="12" w:space="0" w:color="auto"/>
              <w:right w:val="single" w:sz="12" w:space="0" w:color="auto"/>
            </w:tcBorders>
            <w:shd w:val="clear" w:color="auto" w:fill="FFFFFF"/>
          </w:tcPr>
          <w:p w14:paraId="1102DB9E" w14:textId="77777777" w:rsidR="00725E05" w:rsidRPr="007A6DE7" w:rsidRDefault="00725E05" w:rsidP="00725E05">
            <w:pPr>
              <w:widowControl w:val="0"/>
              <w:spacing w:before="49" w:after="0" w:line="240" w:lineRule="auto"/>
              <w:rPr>
                <w:rFonts w:ascii="Arial" w:eastAsia="Calibri" w:hAnsi="Arial" w:cs="Arial"/>
                <w:sz w:val="16"/>
                <w:szCs w:val="16"/>
                <w:lang w:val="en-US"/>
              </w:rPr>
            </w:pPr>
            <w:r w:rsidRPr="007A6DE7">
              <w:rPr>
                <w:rFonts w:ascii="Arial" w:eastAsia="Calibri" w:hAnsi="Arial" w:cs="Arial"/>
                <w:sz w:val="16"/>
                <w:szCs w:val="16"/>
                <w:lang w:val="en-US"/>
              </w:rPr>
              <w:t>L18</w:t>
            </w:r>
          </w:p>
        </w:tc>
        <w:tc>
          <w:tcPr>
            <w:tcW w:w="0" w:type="auto"/>
            <w:tcBorders>
              <w:top w:val="single" w:sz="12" w:space="0" w:color="auto"/>
              <w:left w:val="single" w:sz="12" w:space="0" w:color="auto"/>
              <w:bottom w:val="single" w:sz="12" w:space="0" w:color="auto"/>
              <w:right w:val="single" w:sz="12" w:space="0" w:color="auto"/>
            </w:tcBorders>
            <w:shd w:val="clear" w:color="auto" w:fill="FFFFFF"/>
          </w:tcPr>
          <w:p w14:paraId="35AFE576" w14:textId="77777777" w:rsidR="00725E05" w:rsidRPr="007A6DE7" w:rsidRDefault="00725E05" w:rsidP="00725E05">
            <w:pPr>
              <w:widowControl w:val="0"/>
              <w:spacing w:before="49" w:after="0" w:line="240" w:lineRule="auto"/>
              <w:rPr>
                <w:rFonts w:ascii="Arial" w:eastAsia="Calibri" w:hAnsi="Arial" w:cs="Arial"/>
                <w:sz w:val="16"/>
                <w:szCs w:val="16"/>
                <w:lang w:val="en-US"/>
              </w:rPr>
            </w:pPr>
            <w:r w:rsidRPr="007A6DE7">
              <w:rPr>
                <w:rFonts w:ascii="Arial" w:eastAsia="Calibri" w:hAnsi="Arial" w:cs="Arial"/>
                <w:sz w:val="16"/>
                <w:szCs w:val="16"/>
                <w:lang w:val="en-US"/>
              </w:rPr>
              <w:t>L31*</w:t>
            </w:r>
          </w:p>
        </w:tc>
        <w:tc>
          <w:tcPr>
            <w:tcW w:w="0" w:type="auto"/>
            <w:tcBorders>
              <w:top w:val="single" w:sz="12" w:space="0" w:color="auto"/>
              <w:left w:val="single" w:sz="12" w:space="0" w:color="auto"/>
              <w:bottom w:val="single" w:sz="12" w:space="0" w:color="auto"/>
              <w:right w:val="single" w:sz="12" w:space="0" w:color="FFFFFF"/>
            </w:tcBorders>
            <w:shd w:val="clear" w:color="auto" w:fill="FFFFFF"/>
          </w:tcPr>
          <w:p w14:paraId="3802A806" w14:textId="77777777" w:rsidR="00725E05" w:rsidRPr="007A6DE7" w:rsidRDefault="00725E05" w:rsidP="00725E05">
            <w:pPr>
              <w:widowControl w:val="0"/>
              <w:spacing w:before="49" w:after="0" w:line="240" w:lineRule="auto"/>
              <w:jc w:val="center"/>
              <w:rPr>
                <w:rFonts w:ascii="Arial" w:eastAsia="Calibri" w:hAnsi="Arial" w:cs="Arial"/>
                <w:sz w:val="16"/>
                <w:szCs w:val="16"/>
                <w:lang w:val="en-US"/>
              </w:rPr>
            </w:pPr>
          </w:p>
        </w:tc>
        <w:tc>
          <w:tcPr>
            <w:tcW w:w="0" w:type="auto"/>
            <w:tcBorders>
              <w:top w:val="single" w:sz="12" w:space="0" w:color="auto"/>
              <w:left w:val="single" w:sz="12" w:space="0" w:color="FFFFFF"/>
              <w:bottom w:val="single" w:sz="12" w:space="0" w:color="auto"/>
              <w:right w:val="single" w:sz="12" w:space="0" w:color="FFFFFF"/>
            </w:tcBorders>
            <w:shd w:val="clear" w:color="auto" w:fill="FFFFFF"/>
          </w:tcPr>
          <w:p w14:paraId="58F4C4F2" w14:textId="77777777" w:rsidR="00725E05" w:rsidRPr="007A6DE7" w:rsidRDefault="00725E05" w:rsidP="00725E05">
            <w:pPr>
              <w:widowControl w:val="0"/>
              <w:spacing w:before="49" w:after="0" w:line="240" w:lineRule="auto"/>
              <w:jc w:val="center"/>
              <w:rPr>
                <w:rFonts w:ascii="Arial" w:eastAsia="Calibri" w:hAnsi="Arial" w:cs="Arial"/>
                <w:sz w:val="16"/>
                <w:szCs w:val="16"/>
                <w:lang w:val="en-US"/>
              </w:rPr>
            </w:pPr>
            <w:r w:rsidRPr="007A6DE7">
              <w:rPr>
                <w:rFonts w:ascii="Arial" w:eastAsia="Calibri" w:hAnsi="Arial" w:cs="Arial"/>
                <w:sz w:val="16"/>
                <w:szCs w:val="16"/>
                <w:lang w:val="en-US"/>
              </w:rPr>
              <w:t>71,729</w:t>
            </w:r>
          </w:p>
        </w:tc>
        <w:tc>
          <w:tcPr>
            <w:tcW w:w="0" w:type="auto"/>
            <w:tcBorders>
              <w:top w:val="single" w:sz="12" w:space="0" w:color="auto"/>
              <w:left w:val="single" w:sz="12" w:space="0" w:color="FFFFFF"/>
              <w:bottom w:val="single" w:sz="12" w:space="0" w:color="auto"/>
              <w:right w:val="single" w:sz="12" w:space="0" w:color="auto"/>
            </w:tcBorders>
            <w:shd w:val="clear" w:color="auto" w:fill="FFFFFF"/>
          </w:tcPr>
          <w:p w14:paraId="41345ECA" w14:textId="77777777" w:rsidR="00725E05" w:rsidRPr="007A6DE7" w:rsidRDefault="00725E05" w:rsidP="00725E05">
            <w:pPr>
              <w:widowControl w:val="0"/>
              <w:spacing w:before="49" w:after="0" w:line="240" w:lineRule="auto"/>
              <w:rPr>
                <w:rFonts w:ascii="Arial" w:eastAsia="Calibri" w:hAnsi="Arial" w:cs="Arial"/>
                <w:sz w:val="16"/>
                <w:szCs w:val="16"/>
                <w:lang w:val="en-US"/>
              </w:rPr>
            </w:pPr>
          </w:p>
        </w:tc>
        <w:tc>
          <w:tcPr>
            <w:tcW w:w="0" w:type="auto"/>
            <w:gridSpan w:val="2"/>
            <w:tcBorders>
              <w:top w:val="single" w:sz="12" w:space="0" w:color="auto"/>
              <w:left w:val="single" w:sz="12" w:space="0" w:color="FFFFFF"/>
              <w:bottom w:val="single" w:sz="12" w:space="0" w:color="auto"/>
              <w:right w:val="single" w:sz="12" w:space="0" w:color="auto"/>
            </w:tcBorders>
            <w:shd w:val="clear" w:color="auto" w:fill="FFFFFF"/>
          </w:tcPr>
          <w:p w14:paraId="11255449" w14:textId="77777777" w:rsidR="00725E05" w:rsidRPr="007A6DE7" w:rsidRDefault="00725E05" w:rsidP="00725E05">
            <w:pPr>
              <w:widowControl w:val="0"/>
              <w:spacing w:before="49" w:after="0" w:line="240" w:lineRule="auto"/>
              <w:jc w:val="center"/>
              <w:rPr>
                <w:rFonts w:ascii="Arial" w:eastAsia="Calibri" w:hAnsi="Arial" w:cs="Arial"/>
                <w:sz w:val="16"/>
                <w:szCs w:val="16"/>
                <w:lang w:val="en-US"/>
              </w:rPr>
            </w:pPr>
            <w:r w:rsidRPr="007A6DE7">
              <w:rPr>
                <w:rFonts w:ascii="Arial" w:eastAsia="Calibri" w:hAnsi="Arial" w:cs="Arial"/>
                <w:sz w:val="16"/>
                <w:szCs w:val="16"/>
                <w:lang w:val="en-US"/>
              </w:rPr>
              <w:t>97,639</w:t>
            </w:r>
          </w:p>
        </w:tc>
      </w:tr>
      <w:tr w:rsidR="007A6DE7" w:rsidRPr="007A6DE7" w14:paraId="7257BD67" w14:textId="77777777" w:rsidTr="00543395">
        <w:tc>
          <w:tcPr>
            <w:tcW w:w="0" w:type="auto"/>
            <w:tcBorders>
              <w:top w:val="single" w:sz="12" w:space="0" w:color="auto"/>
              <w:left w:val="single" w:sz="12" w:space="0" w:color="auto"/>
              <w:bottom w:val="single" w:sz="12" w:space="0" w:color="auto"/>
              <w:right w:val="single" w:sz="12" w:space="0" w:color="auto"/>
            </w:tcBorders>
            <w:shd w:val="clear" w:color="auto" w:fill="auto"/>
          </w:tcPr>
          <w:p w14:paraId="28031FA7" w14:textId="77777777" w:rsidR="00725E05" w:rsidRPr="007A6DE7" w:rsidRDefault="00725E05" w:rsidP="00725E05">
            <w:pPr>
              <w:widowControl w:val="0"/>
              <w:spacing w:before="49" w:after="0" w:line="240" w:lineRule="auto"/>
              <w:rPr>
                <w:rFonts w:ascii="Arial" w:eastAsia="Calibri" w:hAnsi="Arial" w:cs="Arial"/>
                <w:b/>
                <w:sz w:val="16"/>
                <w:szCs w:val="16"/>
                <w:lang w:val="en-US"/>
              </w:rPr>
            </w:pPr>
            <w:r w:rsidRPr="007A6DE7">
              <w:rPr>
                <w:rFonts w:ascii="Arial" w:eastAsia="Calibri" w:hAnsi="Arial" w:cs="Arial"/>
                <w:b/>
                <w:sz w:val="16"/>
                <w:szCs w:val="16"/>
                <w:lang w:val="en-US"/>
              </w:rPr>
              <w:t>L10</w:t>
            </w:r>
          </w:p>
        </w:tc>
        <w:tc>
          <w:tcPr>
            <w:tcW w:w="1222" w:type="dxa"/>
            <w:tcBorders>
              <w:top w:val="nil"/>
              <w:left w:val="single" w:sz="8" w:space="0" w:color="auto"/>
              <w:bottom w:val="single" w:sz="8" w:space="0" w:color="auto"/>
              <w:right w:val="single" w:sz="8" w:space="0" w:color="auto"/>
            </w:tcBorders>
            <w:shd w:val="clear" w:color="auto" w:fill="auto"/>
            <w:vAlign w:val="center"/>
          </w:tcPr>
          <w:p w14:paraId="1AE21679" w14:textId="77777777" w:rsidR="00725E05" w:rsidRPr="007A6DE7" w:rsidRDefault="00725E05" w:rsidP="00725E05">
            <w:pPr>
              <w:widowControl w:val="0"/>
              <w:spacing w:after="0" w:line="240" w:lineRule="auto"/>
              <w:jc w:val="right"/>
              <w:rPr>
                <w:rFonts w:ascii="Arial" w:eastAsia="Calibri" w:hAnsi="Arial" w:cs="Arial"/>
                <w:bCs/>
                <w:sz w:val="16"/>
                <w:szCs w:val="16"/>
                <w:lang w:val="en-US"/>
              </w:rPr>
            </w:pPr>
            <w:r w:rsidRPr="007A6DE7">
              <w:rPr>
                <w:rFonts w:ascii="Arial" w:eastAsia="Calibri" w:hAnsi="Arial" w:cs="Arial"/>
                <w:bCs/>
                <w:sz w:val="16"/>
                <w:szCs w:val="16"/>
                <w:lang w:val="en-US"/>
              </w:rPr>
              <w:t>62,202</w:t>
            </w:r>
          </w:p>
        </w:tc>
        <w:tc>
          <w:tcPr>
            <w:tcW w:w="185" w:type="dxa"/>
            <w:tcBorders>
              <w:top w:val="nil"/>
              <w:left w:val="single" w:sz="12" w:space="0" w:color="auto"/>
              <w:bottom w:val="nil"/>
              <w:right w:val="single" w:sz="12" w:space="0" w:color="000000"/>
            </w:tcBorders>
            <w:shd w:val="clear" w:color="auto" w:fill="auto"/>
          </w:tcPr>
          <w:p w14:paraId="6E84DA66"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vMerge/>
            <w:tcBorders>
              <w:left w:val="single" w:sz="12" w:space="0" w:color="000000"/>
              <w:right w:val="single" w:sz="12" w:space="0" w:color="000000"/>
            </w:tcBorders>
            <w:shd w:val="clear" w:color="auto" w:fill="92D050"/>
          </w:tcPr>
          <w:p w14:paraId="79BB6EF7"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269CF9EF" w14:textId="77777777" w:rsidR="00725E05" w:rsidRPr="007A6DE7" w:rsidRDefault="00725E05" w:rsidP="00725E05">
            <w:pPr>
              <w:widowControl w:val="0"/>
              <w:spacing w:after="0" w:line="240" w:lineRule="auto"/>
              <w:jc w:val="right"/>
              <w:rPr>
                <w:rFonts w:ascii="Arial" w:eastAsia="Calibri" w:hAnsi="Arial" w:cs="Arial"/>
                <w:bCs/>
                <w:sz w:val="16"/>
                <w:szCs w:val="16"/>
                <w:lang w:val="en-US"/>
              </w:rPr>
            </w:pPr>
            <w:r w:rsidRPr="007A6DE7">
              <w:rPr>
                <w:rFonts w:ascii="Arial" w:eastAsia="Calibri" w:hAnsi="Arial" w:cs="Arial"/>
                <w:bCs/>
                <w:sz w:val="16"/>
                <w:szCs w:val="16"/>
                <w:lang w:val="en-US"/>
              </w:rPr>
              <w:t>62,202</w:t>
            </w:r>
          </w:p>
        </w:tc>
        <w:tc>
          <w:tcPr>
            <w:tcW w:w="0" w:type="auto"/>
            <w:vMerge/>
            <w:tcBorders>
              <w:left w:val="single" w:sz="12" w:space="0" w:color="auto"/>
              <w:right w:val="single" w:sz="12" w:space="0" w:color="auto"/>
            </w:tcBorders>
            <w:shd w:val="clear" w:color="auto" w:fill="92D050"/>
          </w:tcPr>
          <w:p w14:paraId="6F2D1792"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2FEE1C66" w14:textId="77777777" w:rsidR="00725E05" w:rsidRPr="007A6DE7" w:rsidRDefault="00725E05" w:rsidP="00725E05">
            <w:pPr>
              <w:widowControl w:val="0"/>
              <w:spacing w:after="0" w:line="240" w:lineRule="auto"/>
              <w:jc w:val="right"/>
              <w:rPr>
                <w:rFonts w:ascii="Arial" w:eastAsia="Calibri" w:hAnsi="Arial" w:cs="Arial"/>
                <w:bCs/>
                <w:sz w:val="16"/>
                <w:szCs w:val="16"/>
                <w:lang w:val="en-US"/>
              </w:rPr>
            </w:pPr>
            <w:r w:rsidRPr="007A6DE7">
              <w:rPr>
                <w:rFonts w:ascii="Arial" w:eastAsia="Calibri" w:hAnsi="Arial" w:cs="Arial"/>
                <w:bCs/>
                <w:sz w:val="16"/>
                <w:szCs w:val="16"/>
                <w:lang w:val="en-US"/>
              </w:rPr>
              <w:t>62,202</w:t>
            </w:r>
          </w:p>
        </w:tc>
        <w:tc>
          <w:tcPr>
            <w:tcW w:w="0" w:type="auto"/>
            <w:gridSpan w:val="2"/>
            <w:tcBorders>
              <w:top w:val="single" w:sz="12" w:space="0" w:color="auto"/>
              <w:left w:val="single" w:sz="12" w:space="0" w:color="auto"/>
              <w:bottom w:val="single" w:sz="12" w:space="0" w:color="auto"/>
              <w:right w:val="single" w:sz="12" w:space="0" w:color="auto"/>
            </w:tcBorders>
            <w:shd w:val="clear" w:color="auto" w:fill="auto"/>
          </w:tcPr>
          <w:p w14:paraId="5CC43F4F"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r w:rsidRPr="007A6DE7">
              <w:rPr>
                <w:rFonts w:ascii="Arial" w:eastAsia="Calibri" w:hAnsi="Arial" w:cs="Arial"/>
                <w:b/>
                <w:sz w:val="16"/>
                <w:szCs w:val="16"/>
                <w:lang w:val="en-US"/>
              </w:rPr>
              <w:t>GROUP 3</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6FBD93C3"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56DA866A"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185" w:type="dxa"/>
            <w:tcBorders>
              <w:top w:val="single" w:sz="12" w:space="0" w:color="FFFFFF"/>
              <w:left w:val="single" w:sz="12" w:space="0" w:color="FFFFFF"/>
              <w:bottom w:val="single" w:sz="12" w:space="0" w:color="FFFFFF"/>
              <w:right w:val="single" w:sz="12" w:space="0" w:color="auto"/>
            </w:tcBorders>
            <w:shd w:val="clear" w:color="auto" w:fill="auto"/>
          </w:tcPr>
          <w:p w14:paraId="186383FA"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744" w:type="dxa"/>
            <w:tcBorders>
              <w:top w:val="single" w:sz="12" w:space="0" w:color="auto"/>
              <w:left w:val="single" w:sz="12" w:space="0" w:color="auto"/>
              <w:bottom w:val="single" w:sz="12" w:space="0" w:color="auto"/>
              <w:right w:val="single" w:sz="12" w:space="0" w:color="auto"/>
            </w:tcBorders>
            <w:shd w:val="clear" w:color="auto" w:fill="FFFFFF"/>
          </w:tcPr>
          <w:p w14:paraId="3CCABDC6" w14:textId="77777777" w:rsidR="00725E05" w:rsidRPr="007A6DE7" w:rsidRDefault="00725E05" w:rsidP="00725E05">
            <w:pPr>
              <w:widowControl w:val="0"/>
              <w:spacing w:before="49" w:after="0" w:line="240" w:lineRule="auto"/>
              <w:rPr>
                <w:rFonts w:ascii="Arial" w:eastAsia="Calibri" w:hAnsi="Arial" w:cs="Arial"/>
                <w:sz w:val="16"/>
                <w:szCs w:val="16"/>
                <w:lang w:val="en-US"/>
              </w:rPr>
            </w:pPr>
            <w:r w:rsidRPr="007A6DE7">
              <w:rPr>
                <w:rFonts w:ascii="Arial" w:eastAsia="Calibri" w:hAnsi="Arial" w:cs="Arial"/>
                <w:sz w:val="16"/>
                <w:szCs w:val="16"/>
                <w:lang w:val="en-US"/>
              </w:rPr>
              <w:t>6</w:t>
            </w:r>
          </w:p>
        </w:tc>
        <w:tc>
          <w:tcPr>
            <w:tcW w:w="0" w:type="auto"/>
            <w:tcBorders>
              <w:top w:val="single" w:sz="12" w:space="0" w:color="auto"/>
              <w:left w:val="single" w:sz="12" w:space="0" w:color="auto"/>
              <w:bottom w:val="single" w:sz="12" w:space="0" w:color="auto"/>
              <w:right w:val="single" w:sz="12" w:space="0" w:color="auto"/>
            </w:tcBorders>
            <w:shd w:val="clear" w:color="auto" w:fill="FFFFFF"/>
          </w:tcPr>
          <w:p w14:paraId="48DF385C" w14:textId="77777777" w:rsidR="00725E05" w:rsidRPr="007A6DE7" w:rsidRDefault="00725E05" w:rsidP="00725E05">
            <w:pPr>
              <w:widowControl w:val="0"/>
              <w:spacing w:before="49" w:after="0" w:line="240" w:lineRule="auto"/>
              <w:rPr>
                <w:rFonts w:ascii="Arial" w:eastAsia="Calibri" w:hAnsi="Arial" w:cs="Arial"/>
                <w:sz w:val="16"/>
                <w:szCs w:val="16"/>
                <w:lang w:val="en-US"/>
              </w:rPr>
            </w:pPr>
            <w:r w:rsidRPr="007A6DE7">
              <w:rPr>
                <w:rFonts w:ascii="Arial" w:eastAsia="Calibri" w:hAnsi="Arial" w:cs="Arial"/>
                <w:sz w:val="16"/>
                <w:szCs w:val="16"/>
                <w:lang w:val="en-US"/>
              </w:rPr>
              <w:t>L21</w:t>
            </w:r>
          </w:p>
        </w:tc>
        <w:tc>
          <w:tcPr>
            <w:tcW w:w="0" w:type="auto"/>
            <w:tcBorders>
              <w:top w:val="single" w:sz="12" w:space="0" w:color="auto"/>
              <w:left w:val="single" w:sz="12" w:space="0" w:color="auto"/>
              <w:bottom w:val="single" w:sz="12" w:space="0" w:color="auto"/>
              <w:right w:val="single" w:sz="12" w:space="0" w:color="auto"/>
            </w:tcBorders>
            <w:shd w:val="clear" w:color="auto" w:fill="FFFFFF"/>
          </w:tcPr>
          <w:p w14:paraId="3681FCAF" w14:textId="77777777" w:rsidR="00725E05" w:rsidRPr="007A6DE7" w:rsidRDefault="00725E05" w:rsidP="00725E05">
            <w:pPr>
              <w:widowControl w:val="0"/>
              <w:spacing w:before="49" w:after="0" w:line="240" w:lineRule="auto"/>
              <w:rPr>
                <w:rFonts w:ascii="Arial" w:eastAsia="Calibri" w:hAnsi="Arial" w:cs="Arial"/>
                <w:sz w:val="16"/>
                <w:szCs w:val="16"/>
                <w:lang w:val="en-US"/>
              </w:rPr>
            </w:pPr>
            <w:r w:rsidRPr="007A6DE7">
              <w:rPr>
                <w:rFonts w:ascii="Arial" w:eastAsia="Calibri" w:hAnsi="Arial" w:cs="Arial"/>
                <w:sz w:val="16"/>
                <w:szCs w:val="16"/>
                <w:lang w:val="en-US"/>
              </w:rPr>
              <w:t>L35*</w:t>
            </w:r>
          </w:p>
        </w:tc>
        <w:tc>
          <w:tcPr>
            <w:tcW w:w="0" w:type="auto"/>
            <w:tcBorders>
              <w:top w:val="single" w:sz="12" w:space="0" w:color="auto"/>
              <w:left w:val="single" w:sz="12" w:space="0" w:color="auto"/>
              <w:bottom w:val="single" w:sz="12" w:space="0" w:color="auto"/>
              <w:right w:val="single" w:sz="12" w:space="0" w:color="FFFFFF"/>
            </w:tcBorders>
            <w:shd w:val="clear" w:color="auto" w:fill="FFFFFF"/>
          </w:tcPr>
          <w:p w14:paraId="33C7A88E" w14:textId="77777777" w:rsidR="00725E05" w:rsidRPr="007A6DE7" w:rsidRDefault="00725E05" w:rsidP="00725E05">
            <w:pPr>
              <w:widowControl w:val="0"/>
              <w:spacing w:before="49" w:after="0" w:line="240" w:lineRule="auto"/>
              <w:jc w:val="center"/>
              <w:rPr>
                <w:rFonts w:ascii="Arial" w:eastAsia="Calibri" w:hAnsi="Arial" w:cs="Arial"/>
                <w:sz w:val="16"/>
                <w:szCs w:val="16"/>
                <w:lang w:val="en-US"/>
              </w:rPr>
            </w:pPr>
          </w:p>
        </w:tc>
        <w:tc>
          <w:tcPr>
            <w:tcW w:w="0" w:type="auto"/>
            <w:tcBorders>
              <w:top w:val="single" w:sz="12" w:space="0" w:color="auto"/>
              <w:left w:val="single" w:sz="12" w:space="0" w:color="FFFFFF"/>
              <w:bottom w:val="single" w:sz="12" w:space="0" w:color="auto"/>
              <w:right w:val="single" w:sz="12" w:space="0" w:color="FFFFFF"/>
            </w:tcBorders>
            <w:shd w:val="clear" w:color="auto" w:fill="FFFFFF"/>
          </w:tcPr>
          <w:p w14:paraId="0D9A2768" w14:textId="77777777" w:rsidR="00725E05" w:rsidRPr="007A6DE7" w:rsidRDefault="00725E05" w:rsidP="00725E05">
            <w:pPr>
              <w:widowControl w:val="0"/>
              <w:spacing w:before="49" w:after="0" w:line="240" w:lineRule="auto"/>
              <w:jc w:val="center"/>
              <w:rPr>
                <w:rFonts w:ascii="Arial" w:eastAsia="Calibri" w:hAnsi="Arial" w:cs="Arial"/>
                <w:sz w:val="16"/>
                <w:szCs w:val="16"/>
                <w:lang w:val="en-US"/>
              </w:rPr>
            </w:pPr>
            <w:r w:rsidRPr="007A6DE7">
              <w:rPr>
                <w:rFonts w:ascii="Arial" w:eastAsia="Calibri" w:hAnsi="Arial" w:cs="Arial"/>
                <w:sz w:val="16"/>
                <w:szCs w:val="16"/>
                <w:lang w:val="en-US"/>
              </w:rPr>
              <w:t>77,195</w:t>
            </w:r>
          </w:p>
        </w:tc>
        <w:tc>
          <w:tcPr>
            <w:tcW w:w="0" w:type="auto"/>
            <w:tcBorders>
              <w:top w:val="single" w:sz="12" w:space="0" w:color="auto"/>
              <w:left w:val="single" w:sz="12" w:space="0" w:color="FFFFFF"/>
              <w:bottom w:val="single" w:sz="12" w:space="0" w:color="auto"/>
              <w:right w:val="single" w:sz="12" w:space="0" w:color="auto"/>
            </w:tcBorders>
            <w:shd w:val="clear" w:color="auto" w:fill="FFFFFF"/>
          </w:tcPr>
          <w:p w14:paraId="6DE66FC2" w14:textId="77777777" w:rsidR="00725E05" w:rsidRPr="007A6DE7" w:rsidRDefault="00725E05" w:rsidP="00725E05">
            <w:pPr>
              <w:widowControl w:val="0"/>
              <w:spacing w:before="49" w:after="0" w:line="240" w:lineRule="auto"/>
              <w:rPr>
                <w:rFonts w:ascii="Arial" w:eastAsia="Calibri" w:hAnsi="Arial" w:cs="Arial"/>
                <w:sz w:val="16"/>
                <w:szCs w:val="16"/>
                <w:lang w:val="en-US"/>
              </w:rPr>
            </w:pPr>
          </w:p>
        </w:tc>
        <w:tc>
          <w:tcPr>
            <w:tcW w:w="0" w:type="auto"/>
            <w:gridSpan w:val="2"/>
            <w:tcBorders>
              <w:top w:val="single" w:sz="12" w:space="0" w:color="auto"/>
              <w:left w:val="single" w:sz="12" w:space="0" w:color="FFFFFF"/>
              <w:bottom w:val="single" w:sz="12" w:space="0" w:color="auto"/>
              <w:right w:val="single" w:sz="12" w:space="0" w:color="auto"/>
            </w:tcBorders>
            <w:shd w:val="clear" w:color="auto" w:fill="FFFFFF"/>
            <w:vAlign w:val="bottom"/>
          </w:tcPr>
          <w:p w14:paraId="3C5A6169" w14:textId="77777777" w:rsidR="00725E05" w:rsidRPr="007A6DE7" w:rsidRDefault="00725E05" w:rsidP="00725E05">
            <w:pPr>
              <w:widowControl w:val="0"/>
              <w:spacing w:after="0" w:line="240" w:lineRule="auto"/>
              <w:jc w:val="center"/>
              <w:rPr>
                <w:rFonts w:ascii="Arial" w:eastAsia="Calibri" w:hAnsi="Arial" w:cs="Arial"/>
                <w:sz w:val="16"/>
                <w:szCs w:val="16"/>
                <w:lang w:val="en-US"/>
              </w:rPr>
            </w:pPr>
            <w:r w:rsidRPr="007A6DE7">
              <w:rPr>
                <w:rFonts w:ascii="Arial" w:eastAsia="Calibri" w:hAnsi="Arial" w:cs="Arial"/>
                <w:sz w:val="16"/>
                <w:szCs w:val="16"/>
                <w:lang w:val="en-US"/>
              </w:rPr>
              <w:t>107,700</w:t>
            </w:r>
          </w:p>
        </w:tc>
      </w:tr>
      <w:tr w:rsidR="007A6DE7" w:rsidRPr="007A6DE7" w14:paraId="4A6EA7BA" w14:textId="77777777" w:rsidTr="00543395">
        <w:trPr>
          <w:trHeight w:val="171"/>
        </w:trPr>
        <w:tc>
          <w:tcPr>
            <w:tcW w:w="0" w:type="auto"/>
            <w:tcBorders>
              <w:top w:val="single" w:sz="12" w:space="0" w:color="auto"/>
              <w:left w:val="single" w:sz="12" w:space="0" w:color="auto"/>
              <w:bottom w:val="single" w:sz="12" w:space="0" w:color="auto"/>
              <w:right w:val="single" w:sz="12" w:space="0" w:color="auto"/>
            </w:tcBorders>
            <w:shd w:val="clear" w:color="auto" w:fill="auto"/>
          </w:tcPr>
          <w:p w14:paraId="2B0A0477" w14:textId="77777777" w:rsidR="00725E05" w:rsidRPr="007A6DE7" w:rsidRDefault="00725E05" w:rsidP="00725E05">
            <w:pPr>
              <w:widowControl w:val="0"/>
              <w:spacing w:before="49" w:after="0" w:line="240" w:lineRule="auto"/>
              <w:rPr>
                <w:rFonts w:ascii="Arial" w:eastAsia="Calibri" w:hAnsi="Arial" w:cs="Arial"/>
                <w:b/>
                <w:sz w:val="16"/>
                <w:szCs w:val="16"/>
                <w:lang w:val="en-US"/>
              </w:rPr>
            </w:pPr>
            <w:r w:rsidRPr="007A6DE7">
              <w:rPr>
                <w:rFonts w:ascii="Arial" w:eastAsia="Calibri" w:hAnsi="Arial" w:cs="Arial"/>
                <w:b/>
                <w:sz w:val="16"/>
                <w:szCs w:val="16"/>
                <w:lang w:val="en-US"/>
              </w:rPr>
              <w:t>L11</w:t>
            </w:r>
          </w:p>
        </w:tc>
        <w:tc>
          <w:tcPr>
            <w:tcW w:w="1222" w:type="dxa"/>
            <w:tcBorders>
              <w:top w:val="nil"/>
              <w:left w:val="single" w:sz="8" w:space="0" w:color="auto"/>
              <w:bottom w:val="single" w:sz="8" w:space="0" w:color="auto"/>
              <w:right w:val="single" w:sz="8" w:space="0" w:color="auto"/>
            </w:tcBorders>
            <w:shd w:val="clear" w:color="auto" w:fill="auto"/>
            <w:vAlign w:val="center"/>
          </w:tcPr>
          <w:p w14:paraId="3A5A205F" w14:textId="77777777" w:rsidR="00725E05" w:rsidRPr="007A6DE7" w:rsidRDefault="00725E05" w:rsidP="00725E05">
            <w:pPr>
              <w:widowControl w:val="0"/>
              <w:spacing w:after="0" w:line="240" w:lineRule="auto"/>
              <w:jc w:val="right"/>
              <w:rPr>
                <w:rFonts w:ascii="Arial" w:eastAsia="Calibri" w:hAnsi="Arial" w:cs="Arial"/>
                <w:bCs/>
                <w:sz w:val="16"/>
                <w:szCs w:val="16"/>
                <w:lang w:val="en-US"/>
              </w:rPr>
            </w:pPr>
            <w:r w:rsidRPr="007A6DE7">
              <w:rPr>
                <w:rFonts w:ascii="Arial" w:eastAsia="Calibri" w:hAnsi="Arial" w:cs="Arial"/>
                <w:bCs/>
                <w:sz w:val="16"/>
                <w:szCs w:val="16"/>
                <w:lang w:val="en-US"/>
              </w:rPr>
              <w:t>63,815</w:t>
            </w:r>
          </w:p>
        </w:tc>
        <w:tc>
          <w:tcPr>
            <w:tcW w:w="185" w:type="dxa"/>
            <w:tcBorders>
              <w:top w:val="nil"/>
              <w:left w:val="single" w:sz="12" w:space="0" w:color="auto"/>
              <w:bottom w:val="nil"/>
              <w:right w:val="single" w:sz="12" w:space="0" w:color="000000"/>
            </w:tcBorders>
            <w:shd w:val="clear" w:color="auto" w:fill="auto"/>
          </w:tcPr>
          <w:p w14:paraId="2E98BFDE"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vMerge/>
            <w:tcBorders>
              <w:left w:val="single" w:sz="12" w:space="0" w:color="000000"/>
              <w:right w:val="single" w:sz="12" w:space="0" w:color="000000"/>
            </w:tcBorders>
            <w:shd w:val="clear" w:color="auto" w:fill="92D050"/>
          </w:tcPr>
          <w:p w14:paraId="35057BF2"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2E70B3A7" w14:textId="77777777" w:rsidR="00725E05" w:rsidRPr="007A6DE7" w:rsidRDefault="00725E05" w:rsidP="00725E05">
            <w:pPr>
              <w:widowControl w:val="0"/>
              <w:spacing w:after="0" w:line="240" w:lineRule="auto"/>
              <w:jc w:val="right"/>
              <w:rPr>
                <w:rFonts w:ascii="Arial" w:eastAsia="Calibri" w:hAnsi="Arial" w:cs="Arial"/>
                <w:bCs/>
                <w:sz w:val="16"/>
                <w:szCs w:val="16"/>
                <w:lang w:val="en-US"/>
              </w:rPr>
            </w:pPr>
            <w:r w:rsidRPr="007A6DE7">
              <w:rPr>
                <w:rFonts w:ascii="Arial" w:eastAsia="Calibri" w:hAnsi="Arial" w:cs="Arial"/>
                <w:bCs/>
                <w:sz w:val="16"/>
                <w:szCs w:val="16"/>
                <w:lang w:val="en-US"/>
              </w:rPr>
              <w:t>63,815</w:t>
            </w:r>
          </w:p>
        </w:tc>
        <w:tc>
          <w:tcPr>
            <w:tcW w:w="0" w:type="auto"/>
            <w:vMerge/>
            <w:tcBorders>
              <w:left w:val="single" w:sz="12" w:space="0" w:color="auto"/>
              <w:right w:val="single" w:sz="12" w:space="0" w:color="auto"/>
            </w:tcBorders>
            <w:shd w:val="clear" w:color="auto" w:fill="92D050"/>
          </w:tcPr>
          <w:p w14:paraId="34A8E51C"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4E6A3C09" w14:textId="77777777" w:rsidR="00725E05" w:rsidRPr="007A6DE7" w:rsidRDefault="00725E05" w:rsidP="00725E05">
            <w:pPr>
              <w:widowControl w:val="0"/>
              <w:spacing w:after="0" w:line="240" w:lineRule="auto"/>
              <w:jc w:val="right"/>
              <w:rPr>
                <w:rFonts w:ascii="Arial" w:eastAsia="Calibri" w:hAnsi="Arial" w:cs="Arial"/>
                <w:bCs/>
                <w:sz w:val="16"/>
                <w:szCs w:val="16"/>
                <w:lang w:val="en-US"/>
              </w:rPr>
            </w:pPr>
            <w:r w:rsidRPr="007A6DE7">
              <w:rPr>
                <w:rFonts w:ascii="Arial" w:eastAsia="Calibri" w:hAnsi="Arial" w:cs="Arial"/>
                <w:bCs/>
                <w:sz w:val="16"/>
                <w:szCs w:val="16"/>
                <w:lang w:val="en-US"/>
              </w:rPr>
              <w:t>63,815</w:t>
            </w:r>
          </w:p>
        </w:tc>
        <w:tc>
          <w:tcPr>
            <w:tcW w:w="0" w:type="auto"/>
            <w:tcBorders>
              <w:top w:val="single" w:sz="12" w:space="0" w:color="auto"/>
              <w:left w:val="single" w:sz="12" w:space="0" w:color="auto"/>
              <w:bottom w:val="single" w:sz="12" w:space="0" w:color="92D050"/>
              <w:right w:val="single" w:sz="12" w:space="0" w:color="auto"/>
            </w:tcBorders>
            <w:shd w:val="clear" w:color="auto" w:fill="92D050"/>
          </w:tcPr>
          <w:p w14:paraId="5C8E0F71"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50F34AA6" w14:textId="77777777" w:rsidR="00725E05" w:rsidRPr="007A6DE7" w:rsidRDefault="00725E05" w:rsidP="00725E05">
            <w:pPr>
              <w:widowControl w:val="0"/>
              <w:spacing w:after="0" w:line="240" w:lineRule="auto"/>
              <w:jc w:val="right"/>
              <w:rPr>
                <w:rFonts w:ascii="Arial" w:eastAsia="Calibri" w:hAnsi="Arial" w:cs="Arial"/>
                <w:b/>
                <w:bCs/>
                <w:sz w:val="16"/>
                <w:szCs w:val="16"/>
                <w:lang w:val="en-US"/>
              </w:rPr>
            </w:pPr>
            <w:r w:rsidRPr="007A6DE7">
              <w:rPr>
                <w:rFonts w:ascii="Arial" w:eastAsia="Calibri" w:hAnsi="Arial" w:cs="Arial"/>
                <w:b/>
                <w:bCs/>
                <w:sz w:val="16"/>
                <w:szCs w:val="16"/>
                <w:lang w:val="en-US"/>
              </w:rPr>
              <w:t>63,815</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2083B206"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77516359"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185" w:type="dxa"/>
            <w:tcBorders>
              <w:top w:val="single" w:sz="12" w:space="0" w:color="FFFFFF"/>
              <w:left w:val="single" w:sz="12" w:space="0" w:color="FFFFFF"/>
              <w:bottom w:val="single" w:sz="12" w:space="0" w:color="FFFFFF"/>
              <w:right w:val="single" w:sz="12" w:space="0" w:color="auto"/>
            </w:tcBorders>
            <w:shd w:val="clear" w:color="auto" w:fill="auto"/>
          </w:tcPr>
          <w:p w14:paraId="085D3F01"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744" w:type="dxa"/>
            <w:tcBorders>
              <w:top w:val="single" w:sz="12" w:space="0" w:color="auto"/>
              <w:left w:val="single" w:sz="12" w:space="0" w:color="auto"/>
              <w:bottom w:val="single" w:sz="12" w:space="0" w:color="auto"/>
              <w:right w:val="single" w:sz="12" w:space="0" w:color="auto"/>
            </w:tcBorders>
            <w:shd w:val="clear" w:color="auto" w:fill="FFFFFF"/>
          </w:tcPr>
          <w:p w14:paraId="7C46AB9A" w14:textId="77777777" w:rsidR="00725E05" w:rsidRPr="007A6DE7" w:rsidRDefault="00725E05" w:rsidP="00725E05">
            <w:pPr>
              <w:widowControl w:val="0"/>
              <w:spacing w:before="49" w:after="0" w:line="240" w:lineRule="auto"/>
              <w:rPr>
                <w:rFonts w:ascii="Arial" w:eastAsia="Calibri" w:hAnsi="Arial" w:cs="Arial"/>
                <w:sz w:val="16"/>
                <w:szCs w:val="16"/>
                <w:lang w:val="en-US"/>
              </w:rPr>
            </w:pPr>
            <w:r w:rsidRPr="007A6DE7">
              <w:rPr>
                <w:rFonts w:ascii="Arial" w:eastAsia="Calibri" w:hAnsi="Arial" w:cs="Arial"/>
                <w:sz w:val="16"/>
                <w:szCs w:val="16"/>
                <w:lang w:val="en-US"/>
              </w:rPr>
              <w:t>7</w:t>
            </w:r>
          </w:p>
        </w:tc>
        <w:tc>
          <w:tcPr>
            <w:tcW w:w="0" w:type="auto"/>
            <w:tcBorders>
              <w:top w:val="single" w:sz="12" w:space="0" w:color="auto"/>
              <w:left w:val="single" w:sz="12" w:space="0" w:color="auto"/>
              <w:bottom w:val="single" w:sz="12" w:space="0" w:color="auto"/>
              <w:right w:val="single" w:sz="12" w:space="0" w:color="auto"/>
            </w:tcBorders>
            <w:shd w:val="clear" w:color="auto" w:fill="FFFFFF"/>
          </w:tcPr>
          <w:p w14:paraId="3E323386" w14:textId="77777777" w:rsidR="00725E05" w:rsidRPr="007A6DE7" w:rsidRDefault="00725E05" w:rsidP="00725E05">
            <w:pPr>
              <w:widowControl w:val="0"/>
              <w:spacing w:before="49" w:after="0" w:line="240" w:lineRule="auto"/>
              <w:rPr>
                <w:rFonts w:ascii="Arial" w:eastAsia="Calibri" w:hAnsi="Arial" w:cs="Arial"/>
                <w:sz w:val="16"/>
                <w:szCs w:val="16"/>
                <w:lang w:val="en-US"/>
              </w:rPr>
            </w:pPr>
            <w:r w:rsidRPr="007A6DE7">
              <w:rPr>
                <w:rFonts w:ascii="Arial" w:eastAsia="Calibri" w:hAnsi="Arial" w:cs="Arial"/>
                <w:sz w:val="16"/>
                <w:szCs w:val="16"/>
                <w:lang w:val="en-US"/>
              </w:rPr>
              <w:t>L24</w:t>
            </w:r>
          </w:p>
        </w:tc>
        <w:tc>
          <w:tcPr>
            <w:tcW w:w="0" w:type="auto"/>
            <w:tcBorders>
              <w:top w:val="single" w:sz="12" w:space="0" w:color="auto"/>
              <w:left w:val="single" w:sz="12" w:space="0" w:color="auto"/>
              <w:bottom w:val="single" w:sz="12" w:space="0" w:color="auto"/>
              <w:right w:val="single" w:sz="12" w:space="0" w:color="auto"/>
            </w:tcBorders>
            <w:shd w:val="clear" w:color="auto" w:fill="FFFFFF"/>
          </w:tcPr>
          <w:p w14:paraId="26EF69D5" w14:textId="77777777" w:rsidR="00725E05" w:rsidRPr="007A6DE7" w:rsidRDefault="00725E05" w:rsidP="00725E05">
            <w:pPr>
              <w:widowControl w:val="0"/>
              <w:spacing w:before="49" w:after="0" w:line="240" w:lineRule="auto"/>
              <w:rPr>
                <w:rFonts w:ascii="Arial" w:eastAsia="Calibri" w:hAnsi="Arial" w:cs="Arial"/>
                <w:sz w:val="16"/>
                <w:szCs w:val="16"/>
                <w:lang w:val="en-US"/>
              </w:rPr>
            </w:pPr>
            <w:r w:rsidRPr="007A6DE7">
              <w:rPr>
                <w:rFonts w:ascii="Arial" w:eastAsia="Calibri" w:hAnsi="Arial" w:cs="Arial"/>
                <w:sz w:val="16"/>
                <w:szCs w:val="16"/>
                <w:lang w:val="en-US"/>
              </w:rPr>
              <w:t>L39*</w:t>
            </w:r>
          </w:p>
        </w:tc>
        <w:tc>
          <w:tcPr>
            <w:tcW w:w="0" w:type="auto"/>
            <w:tcBorders>
              <w:top w:val="single" w:sz="12" w:space="0" w:color="auto"/>
              <w:left w:val="single" w:sz="12" w:space="0" w:color="auto"/>
              <w:bottom w:val="single" w:sz="12" w:space="0" w:color="auto"/>
              <w:right w:val="single" w:sz="12" w:space="0" w:color="FFFFFF"/>
            </w:tcBorders>
            <w:shd w:val="clear" w:color="auto" w:fill="FFFFFF"/>
          </w:tcPr>
          <w:p w14:paraId="49BBD52A" w14:textId="77777777" w:rsidR="00725E05" w:rsidRPr="007A6DE7" w:rsidRDefault="00725E05" w:rsidP="00725E05">
            <w:pPr>
              <w:widowControl w:val="0"/>
              <w:spacing w:before="49" w:after="0" w:line="240" w:lineRule="auto"/>
              <w:jc w:val="center"/>
              <w:rPr>
                <w:rFonts w:ascii="Arial" w:eastAsia="Calibri" w:hAnsi="Arial" w:cs="Arial"/>
                <w:sz w:val="16"/>
                <w:szCs w:val="16"/>
                <w:lang w:val="en-US"/>
              </w:rPr>
            </w:pPr>
          </w:p>
        </w:tc>
        <w:tc>
          <w:tcPr>
            <w:tcW w:w="0" w:type="auto"/>
            <w:tcBorders>
              <w:top w:val="single" w:sz="12" w:space="0" w:color="auto"/>
              <w:left w:val="single" w:sz="12" w:space="0" w:color="FFFFFF"/>
              <w:bottom w:val="single" w:sz="12" w:space="0" w:color="auto"/>
              <w:right w:val="single" w:sz="12" w:space="0" w:color="FFFFFF"/>
            </w:tcBorders>
            <w:shd w:val="clear" w:color="auto" w:fill="FFFFFF"/>
          </w:tcPr>
          <w:p w14:paraId="45ED7C5B" w14:textId="77777777" w:rsidR="00725E05" w:rsidRPr="007A6DE7" w:rsidRDefault="00725E05" w:rsidP="00725E05">
            <w:pPr>
              <w:widowControl w:val="0"/>
              <w:spacing w:before="49" w:after="0" w:line="240" w:lineRule="auto"/>
              <w:jc w:val="center"/>
              <w:rPr>
                <w:rFonts w:ascii="Arial" w:eastAsia="Calibri" w:hAnsi="Arial" w:cs="Arial"/>
                <w:sz w:val="16"/>
                <w:szCs w:val="16"/>
                <w:lang w:val="en-US"/>
              </w:rPr>
            </w:pPr>
            <w:r w:rsidRPr="007A6DE7">
              <w:rPr>
                <w:rFonts w:ascii="Arial" w:eastAsia="Calibri" w:hAnsi="Arial" w:cs="Arial"/>
                <w:sz w:val="16"/>
                <w:szCs w:val="16"/>
                <w:lang w:val="en-US"/>
              </w:rPr>
              <w:t>83,081</w:t>
            </w:r>
          </w:p>
        </w:tc>
        <w:tc>
          <w:tcPr>
            <w:tcW w:w="0" w:type="auto"/>
            <w:tcBorders>
              <w:top w:val="single" w:sz="12" w:space="0" w:color="auto"/>
              <w:left w:val="single" w:sz="12" w:space="0" w:color="FFFFFF"/>
              <w:bottom w:val="single" w:sz="12" w:space="0" w:color="auto"/>
              <w:right w:val="single" w:sz="12" w:space="0" w:color="auto"/>
            </w:tcBorders>
            <w:shd w:val="clear" w:color="auto" w:fill="FFFFFF"/>
          </w:tcPr>
          <w:p w14:paraId="42C88F91" w14:textId="77777777" w:rsidR="00725E05" w:rsidRPr="007A6DE7" w:rsidRDefault="00725E05" w:rsidP="00725E05">
            <w:pPr>
              <w:widowControl w:val="0"/>
              <w:spacing w:before="49" w:after="0" w:line="240" w:lineRule="auto"/>
              <w:rPr>
                <w:rFonts w:ascii="Arial" w:eastAsia="Calibri" w:hAnsi="Arial" w:cs="Arial"/>
                <w:sz w:val="16"/>
                <w:szCs w:val="16"/>
                <w:lang w:val="en-US"/>
              </w:rPr>
            </w:pPr>
          </w:p>
        </w:tc>
        <w:tc>
          <w:tcPr>
            <w:tcW w:w="0" w:type="auto"/>
            <w:gridSpan w:val="2"/>
            <w:tcBorders>
              <w:top w:val="single" w:sz="12" w:space="0" w:color="auto"/>
              <w:left w:val="single" w:sz="12" w:space="0" w:color="FFFFFF"/>
              <w:bottom w:val="single" w:sz="12" w:space="0" w:color="auto"/>
              <w:right w:val="single" w:sz="12" w:space="0" w:color="auto"/>
            </w:tcBorders>
            <w:shd w:val="clear" w:color="auto" w:fill="FFFFFF"/>
          </w:tcPr>
          <w:p w14:paraId="233885B8" w14:textId="77777777" w:rsidR="00725E05" w:rsidRPr="007A6DE7" w:rsidRDefault="00725E05" w:rsidP="00725E05">
            <w:pPr>
              <w:widowControl w:val="0"/>
              <w:spacing w:before="49" w:after="0" w:line="240" w:lineRule="auto"/>
              <w:jc w:val="center"/>
              <w:rPr>
                <w:rFonts w:ascii="Arial" w:eastAsia="Calibri" w:hAnsi="Arial" w:cs="Arial"/>
                <w:sz w:val="16"/>
                <w:szCs w:val="16"/>
                <w:lang w:val="en-US"/>
              </w:rPr>
            </w:pPr>
            <w:r w:rsidRPr="007A6DE7">
              <w:rPr>
                <w:rFonts w:ascii="Arial" w:eastAsia="Calibri" w:hAnsi="Arial" w:cs="Arial"/>
                <w:sz w:val="16"/>
                <w:szCs w:val="16"/>
                <w:lang w:val="en-US"/>
              </w:rPr>
              <w:t>118,732</w:t>
            </w:r>
          </w:p>
        </w:tc>
      </w:tr>
      <w:tr w:rsidR="007A6DE7" w:rsidRPr="007A6DE7" w14:paraId="76DA39F9" w14:textId="77777777" w:rsidTr="00543395">
        <w:tc>
          <w:tcPr>
            <w:tcW w:w="0" w:type="auto"/>
            <w:tcBorders>
              <w:top w:val="single" w:sz="12" w:space="0" w:color="auto"/>
              <w:left w:val="single" w:sz="12" w:space="0" w:color="auto"/>
              <w:bottom w:val="single" w:sz="12" w:space="0" w:color="auto"/>
              <w:right w:val="single" w:sz="12" w:space="0" w:color="auto"/>
            </w:tcBorders>
            <w:shd w:val="clear" w:color="auto" w:fill="auto"/>
          </w:tcPr>
          <w:p w14:paraId="12257A24" w14:textId="77777777" w:rsidR="00725E05" w:rsidRPr="007A6DE7" w:rsidRDefault="00725E05" w:rsidP="00725E05">
            <w:pPr>
              <w:widowControl w:val="0"/>
              <w:spacing w:before="49" w:after="0" w:line="240" w:lineRule="auto"/>
              <w:rPr>
                <w:rFonts w:ascii="Arial" w:eastAsia="Calibri" w:hAnsi="Arial" w:cs="Arial"/>
                <w:b/>
                <w:sz w:val="16"/>
                <w:szCs w:val="16"/>
                <w:lang w:val="en-US"/>
              </w:rPr>
            </w:pPr>
            <w:r w:rsidRPr="007A6DE7">
              <w:rPr>
                <w:rFonts w:ascii="Arial" w:eastAsia="Calibri" w:hAnsi="Arial" w:cs="Arial"/>
                <w:b/>
                <w:sz w:val="16"/>
                <w:szCs w:val="16"/>
                <w:lang w:val="en-US"/>
              </w:rPr>
              <w:t>L12</w:t>
            </w:r>
          </w:p>
        </w:tc>
        <w:tc>
          <w:tcPr>
            <w:tcW w:w="1222" w:type="dxa"/>
            <w:tcBorders>
              <w:top w:val="nil"/>
              <w:left w:val="single" w:sz="8" w:space="0" w:color="auto"/>
              <w:bottom w:val="single" w:sz="8" w:space="0" w:color="auto"/>
              <w:right w:val="single" w:sz="8" w:space="0" w:color="auto"/>
            </w:tcBorders>
            <w:shd w:val="clear" w:color="auto" w:fill="auto"/>
            <w:vAlign w:val="center"/>
          </w:tcPr>
          <w:p w14:paraId="42CB7C50" w14:textId="77777777" w:rsidR="00725E05" w:rsidRPr="007A6DE7" w:rsidRDefault="00725E05" w:rsidP="00725E05">
            <w:pPr>
              <w:widowControl w:val="0"/>
              <w:spacing w:after="0" w:line="240" w:lineRule="auto"/>
              <w:jc w:val="right"/>
              <w:rPr>
                <w:rFonts w:ascii="Arial" w:eastAsia="Calibri" w:hAnsi="Arial" w:cs="Arial"/>
                <w:bCs/>
                <w:sz w:val="16"/>
                <w:szCs w:val="16"/>
                <w:lang w:val="en-US"/>
              </w:rPr>
            </w:pPr>
            <w:r w:rsidRPr="007A6DE7">
              <w:rPr>
                <w:rFonts w:ascii="Arial" w:eastAsia="Calibri" w:hAnsi="Arial" w:cs="Arial"/>
                <w:bCs/>
                <w:sz w:val="16"/>
                <w:szCs w:val="16"/>
                <w:lang w:val="en-US"/>
              </w:rPr>
              <w:t>65,286</w:t>
            </w:r>
          </w:p>
        </w:tc>
        <w:tc>
          <w:tcPr>
            <w:tcW w:w="185" w:type="dxa"/>
            <w:tcBorders>
              <w:top w:val="nil"/>
              <w:left w:val="single" w:sz="12" w:space="0" w:color="auto"/>
              <w:bottom w:val="nil"/>
              <w:right w:val="single" w:sz="12" w:space="0" w:color="000000"/>
            </w:tcBorders>
            <w:shd w:val="clear" w:color="auto" w:fill="auto"/>
          </w:tcPr>
          <w:p w14:paraId="136CDC9C"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vMerge/>
            <w:tcBorders>
              <w:left w:val="single" w:sz="12" w:space="0" w:color="000000"/>
              <w:right w:val="single" w:sz="12" w:space="0" w:color="000000"/>
            </w:tcBorders>
            <w:shd w:val="clear" w:color="auto" w:fill="92D050"/>
          </w:tcPr>
          <w:p w14:paraId="52581474"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1815806F" w14:textId="77777777" w:rsidR="00725E05" w:rsidRPr="007A6DE7" w:rsidRDefault="00725E05" w:rsidP="00725E05">
            <w:pPr>
              <w:widowControl w:val="0"/>
              <w:spacing w:after="0" w:line="240" w:lineRule="auto"/>
              <w:jc w:val="right"/>
              <w:rPr>
                <w:rFonts w:ascii="Arial" w:eastAsia="Calibri" w:hAnsi="Arial" w:cs="Arial"/>
                <w:bCs/>
                <w:sz w:val="16"/>
                <w:szCs w:val="16"/>
                <w:lang w:val="en-US"/>
              </w:rPr>
            </w:pPr>
            <w:r w:rsidRPr="007A6DE7">
              <w:rPr>
                <w:rFonts w:ascii="Arial" w:eastAsia="Calibri" w:hAnsi="Arial" w:cs="Arial"/>
                <w:bCs/>
                <w:sz w:val="16"/>
                <w:szCs w:val="16"/>
                <w:lang w:val="en-US"/>
              </w:rPr>
              <w:t>65,286</w:t>
            </w:r>
          </w:p>
        </w:tc>
        <w:tc>
          <w:tcPr>
            <w:tcW w:w="0" w:type="auto"/>
            <w:vMerge/>
            <w:tcBorders>
              <w:left w:val="single" w:sz="12" w:space="0" w:color="auto"/>
              <w:right w:val="single" w:sz="12" w:space="0" w:color="auto"/>
            </w:tcBorders>
            <w:shd w:val="clear" w:color="auto" w:fill="92D050"/>
          </w:tcPr>
          <w:p w14:paraId="0BECD115"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171DD34B" w14:textId="77777777" w:rsidR="00725E05" w:rsidRPr="007A6DE7" w:rsidRDefault="00725E05" w:rsidP="00725E05">
            <w:pPr>
              <w:widowControl w:val="0"/>
              <w:spacing w:after="0" w:line="240" w:lineRule="auto"/>
              <w:jc w:val="right"/>
              <w:rPr>
                <w:rFonts w:ascii="Arial" w:eastAsia="Calibri" w:hAnsi="Arial" w:cs="Arial"/>
                <w:bCs/>
                <w:sz w:val="16"/>
                <w:szCs w:val="16"/>
                <w:lang w:val="en-US"/>
              </w:rPr>
            </w:pPr>
            <w:r w:rsidRPr="007A6DE7">
              <w:rPr>
                <w:rFonts w:ascii="Arial" w:eastAsia="Calibri" w:hAnsi="Arial" w:cs="Arial"/>
                <w:bCs/>
                <w:sz w:val="16"/>
                <w:szCs w:val="16"/>
                <w:lang w:val="en-US"/>
              </w:rPr>
              <w:t>65,286</w:t>
            </w:r>
          </w:p>
        </w:tc>
        <w:tc>
          <w:tcPr>
            <w:tcW w:w="0" w:type="auto"/>
            <w:vMerge w:val="restart"/>
            <w:tcBorders>
              <w:top w:val="single" w:sz="12" w:space="0" w:color="92D050"/>
              <w:left w:val="single" w:sz="12" w:space="0" w:color="auto"/>
              <w:right w:val="single" w:sz="12" w:space="0" w:color="auto"/>
            </w:tcBorders>
            <w:shd w:val="clear" w:color="auto" w:fill="92D050"/>
          </w:tcPr>
          <w:p w14:paraId="6E3FB4B7"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1D04D3D5" w14:textId="77777777" w:rsidR="00725E05" w:rsidRPr="007A6DE7" w:rsidRDefault="00725E05" w:rsidP="00725E05">
            <w:pPr>
              <w:widowControl w:val="0"/>
              <w:spacing w:after="0" w:line="240" w:lineRule="auto"/>
              <w:jc w:val="right"/>
              <w:rPr>
                <w:rFonts w:ascii="Arial" w:eastAsia="Calibri" w:hAnsi="Arial" w:cs="Arial"/>
                <w:bCs/>
                <w:sz w:val="16"/>
                <w:szCs w:val="16"/>
                <w:lang w:val="en-US"/>
              </w:rPr>
            </w:pPr>
            <w:r w:rsidRPr="007A6DE7">
              <w:rPr>
                <w:rFonts w:ascii="Arial" w:eastAsia="Calibri" w:hAnsi="Arial" w:cs="Arial"/>
                <w:bCs/>
                <w:sz w:val="16"/>
                <w:szCs w:val="16"/>
                <w:lang w:val="en-US"/>
              </w:rPr>
              <w:t>65,286</w:t>
            </w:r>
          </w:p>
        </w:tc>
        <w:tc>
          <w:tcPr>
            <w:tcW w:w="0" w:type="auto"/>
            <w:tcBorders>
              <w:top w:val="single" w:sz="12" w:space="0" w:color="FFFFFF"/>
              <w:left w:val="single" w:sz="12" w:space="0" w:color="auto"/>
              <w:bottom w:val="single" w:sz="12" w:space="0" w:color="auto"/>
              <w:right w:val="single" w:sz="12" w:space="0" w:color="FFFFFF"/>
            </w:tcBorders>
            <w:shd w:val="clear" w:color="auto" w:fill="auto"/>
          </w:tcPr>
          <w:p w14:paraId="5D3F55E3"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auto"/>
              <w:right w:val="single" w:sz="12" w:space="0" w:color="FFFFFF"/>
            </w:tcBorders>
            <w:shd w:val="clear" w:color="auto" w:fill="auto"/>
          </w:tcPr>
          <w:p w14:paraId="61CED88E"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185" w:type="dxa"/>
            <w:tcBorders>
              <w:top w:val="single" w:sz="12" w:space="0" w:color="FFFFFF"/>
              <w:left w:val="single" w:sz="12" w:space="0" w:color="FFFFFF"/>
              <w:bottom w:val="single" w:sz="12" w:space="0" w:color="FFFFFF"/>
              <w:right w:val="single" w:sz="12" w:space="0" w:color="auto"/>
            </w:tcBorders>
            <w:shd w:val="clear" w:color="auto" w:fill="auto"/>
          </w:tcPr>
          <w:p w14:paraId="5756996D"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744" w:type="dxa"/>
            <w:tcBorders>
              <w:top w:val="single" w:sz="12" w:space="0" w:color="auto"/>
              <w:left w:val="single" w:sz="12" w:space="0" w:color="auto"/>
              <w:right w:val="single" w:sz="12" w:space="0" w:color="auto"/>
            </w:tcBorders>
            <w:shd w:val="clear" w:color="auto" w:fill="FFFFFF"/>
          </w:tcPr>
          <w:p w14:paraId="3048BC45" w14:textId="77777777" w:rsidR="00725E05" w:rsidRPr="007A6DE7" w:rsidRDefault="00725E05" w:rsidP="00725E05">
            <w:pPr>
              <w:widowControl w:val="0"/>
              <w:spacing w:before="49" w:after="0" w:line="240" w:lineRule="auto"/>
              <w:rPr>
                <w:rFonts w:ascii="Arial" w:eastAsia="Calibri" w:hAnsi="Arial" w:cs="Arial"/>
                <w:sz w:val="16"/>
                <w:szCs w:val="16"/>
                <w:lang w:val="en-US"/>
              </w:rPr>
            </w:pPr>
            <w:r w:rsidRPr="007A6DE7">
              <w:rPr>
                <w:rFonts w:ascii="Arial" w:eastAsia="Calibri" w:hAnsi="Arial" w:cs="Arial"/>
                <w:sz w:val="16"/>
                <w:szCs w:val="16"/>
                <w:lang w:val="en-US"/>
              </w:rPr>
              <w:t>8</w:t>
            </w:r>
          </w:p>
        </w:tc>
        <w:tc>
          <w:tcPr>
            <w:tcW w:w="0" w:type="auto"/>
            <w:tcBorders>
              <w:top w:val="single" w:sz="12" w:space="0" w:color="auto"/>
              <w:left w:val="single" w:sz="12" w:space="0" w:color="auto"/>
              <w:right w:val="single" w:sz="12" w:space="0" w:color="auto"/>
            </w:tcBorders>
            <w:shd w:val="clear" w:color="auto" w:fill="FFFFFF"/>
          </w:tcPr>
          <w:p w14:paraId="716B7C74" w14:textId="77777777" w:rsidR="00725E05" w:rsidRPr="007A6DE7" w:rsidRDefault="00725E05" w:rsidP="00725E05">
            <w:pPr>
              <w:widowControl w:val="0"/>
              <w:spacing w:before="49" w:after="0" w:line="240" w:lineRule="auto"/>
              <w:rPr>
                <w:rFonts w:ascii="Arial" w:eastAsia="Calibri" w:hAnsi="Arial" w:cs="Arial"/>
                <w:sz w:val="16"/>
                <w:szCs w:val="16"/>
                <w:lang w:val="en-US"/>
              </w:rPr>
            </w:pPr>
            <w:r w:rsidRPr="007A6DE7">
              <w:rPr>
                <w:rFonts w:ascii="Arial" w:eastAsia="Calibri" w:hAnsi="Arial" w:cs="Arial"/>
                <w:sz w:val="16"/>
                <w:szCs w:val="16"/>
                <w:lang w:val="en-US"/>
              </w:rPr>
              <w:t>L28</w:t>
            </w:r>
          </w:p>
        </w:tc>
        <w:tc>
          <w:tcPr>
            <w:tcW w:w="0" w:type="auto"/>
            <w:tcBorders>
              <w:top w:val="single" w:sz="12" w:space="0" w:color="auto"/>
              <w:left w:val="single" w:sz="12" w:space="0" w:color="auto"/>
              <w:right w:val="single" w:sz="12" w:space="0" w:color="auto"/>
            </w:tcBorders>
            <w:shd w:val="clear" w:color="auto" w:fill="FFFFFF"/>
          </w:tcPr>
          <w:p w14:paraId="439262BB" w14:textId="77777777" w:rsidR="00725E05" w:rsidRPr="007A6DE7" w:rsidRDefault="00725E05" w:rsidP="00725E05">
            <w:pPr>
              <w:widowControl w:val="0"/>
              <w:spacing w:before="49" w:after="0" w:line="240" w:lineRule="auto"/>
              <w:rPr>
                <w:rFonts w:ascii="Arial" w:eastAsia="Calibri" w:hAnsi="Arial" w:cs="Arial"/>
                <w:sz w:val="16"/>
                <w:szCs w:val="16"/>
                <w:lang w:val="en-US"/>
              </w:rPr>
            </w:pPr>
            <w:r w:rsidRPr="007A6DE7">
              <w:rPr>
                <w:rFonts w:ascii="Arial" w:eastAsia="Calibri" w:hAnsi="Arial" w:cs="Arial"/>
                <w:sz w:val="16"/>
                <w:szCs w:val="16"/>
                <w:lang w:val="en-US"/>
              </w:rPr>
              <w:t>L43</w:t>
            </w:r>
          </w:p>
        </w:tc>
        <w:tc>
          <w:tcPr>
            <w:tcW w:w="0" w:type="auto"/>
            <w:tcBorders>
              <w:top w:val="single" w:sz="12" w:space="0" w:color="auto"/>
              <w:left w:val="single" w:sz="12" w:space="0" w:color="auto"/>
              <w:right w:val="single" w:sz="12" w:space="0" w:color="FFFFFF"/>
            </w:tcBorders>
            <w:shd w:val="clear" w:color="auto" w:fill="FFFFFF"/>
          </w:tcPr>
          <w:p w14:paraId="61E26BAF" w14:textId="77777777" w:rsidR="00725E05" w:rsidRPr="007A6DE7" w:rsidRDefault="00725E05" w:rsidP="00725E05">
            <w:pPr>
              <w:widowControl w:val="0"/>
              <w:spacing w:before="49" w:after="0" w:line="240" w:lineRule="auto"/>
              <w:jc w:val="center"/>
              <w:rPr>
                <w:rFonts w:ascii="Arial" w:eastAsia="Calibri" w:hAnsi="Arial" w:cs="Arial"/>
                <w:sz w:val="16"/>
                <w:szCs w:val="16"/>
                <w:lang w:val="en-US"/>
              </w:rPr>
            </w:pPr>
          </w:p>
        </w:tc>
        <w:tc>
          <w:tcPr>
            <w:tcW w:w="0" w:type="auto"/>
            <w:tcBorders>
              <w:top w:val="single" w:sz="12" w:space="0" w:color="auto"/>
              <w:left w:val="single" w:sz="12" w:space="0" w:color="FFFFFF"/>
              <w:right w:val="single" w:sz="12" w:space="0" w:color="FFFFFF"/>
            </w:tcBorders>
            <w:shd w:val="clear" w:color="auto" w:fill="FFFFFF"/>
            <w:vAlign w:val="bottom"/>
          </w:tcPr>
          <w:p w14:paraId="464A0AEA" w14:textId="77777777" w:rsidR="00725E05" w:rsidRPr="007A6DE7" w:rsidRDefault="00725E05" w:rsidP="00725E05">
            <w:pPr>
              <w:widowControl w:val="0"/>
              <w:spacing w:after="0" w:line="240" w:lineRule="auto"/>
              <w:jc w:val="center"/>
              <w:rPr>
                <w:rFonts w:ascii="Arial" w:eastAsia="Calibri" w:hAnsi="Arial" w:cs="Arial"/>
                <w:sz w:val="16"/>
                <w:szCs w:val="16"/>
                <w:lang w:val="en-US"/>
              </w:rPr>
            </w:pPr>
            <w:r w:rsidRPr="007A6DE7">
              <w:rPr>
                <w:rFonts w:ascii="Arial" w:eastAsia="Calibri" w:hAnsi="Arial" w:cs="Arial"/>
                <w:sz w:val="16"/>
                <w:szCs w:val="16"/>
                <w:lang w:val="en-US"/>
              </w:rPr>
              <w:t>91,633</w:t>
            </w:r>
          </w:p>
        </w:tc>
        <w:tc>
          <w:tcPr>
            <w:tcW w:w="0" w:type="auto"/>
            <w:tcBorders>
              <w:top w:val="single" w:sz="12" w:space="0" w:color="auto"/>
              <w:left w:val="single" w:sz="12" w:space="0" w:color="FFFFFF"/>
              <w:right w:val="single" w:sz="12" w:space="0" w:color="auto"/>
            </w:tcBorders>
            <w:shd w:val="clear" w:color="auto" w:fill="FFFFFF"/>
          </w:tcPr>
          <w:p w14:paraId="219193E4" w14:textId="77777777" w:rsidR="00725E05" w:rsidRPr="007A6DE7" w:rsidRDefault="00725E05" w:rsidP="00725E05">
            <w:pPr>
              <w:widowControl w:val="0"/>
              <w:spacing w:before="49" w:after="0" w:line="240" w:lineRule="auto"/>
              <w:rPr>
                <w:rFonts w:ascii="Arial" w:eastAsia="Calibri" w:hAnsi="Arial" w:cs="Arial"/>
                <w:sz w:val="16"/>
                <w:szCs w:val="16"/>
                <w:lang w:val="en-US"/>
              </w:rPr>
            </w:pPr>
          </w:p>
        </w:tc>
        <w:tc>
          <w:tcPr>
            <w:tcW w:w="0" w:type="auto"/>
            <w:gridSpan w:val="2"/>
            <w:tcBorders>
              <w:top w:val="single" w:sz="12" w:space="0" w:color="auto"/>
              <w:left w:val="single" w:sz="12" w:space="0" w:color="FFFFFF"/>
              <w:right w:val="single" w:sz="12" w:space="0" w:color="auto"/>
            </w:tcBorders>
            <w:shd w:val="clear" w:color="auto" w:fill="FFFFFF"/>
          </w:tcPr>
          <w:p w14:paraId="68E36658" w14:textId="77777777" w:rsidR="00725E05" w:rsidRPr="007A6DE7" w:rsidRDefault="00725E05" w:rsidP="00725E05">
            <w:pPr>
              <w:widowControl w:val="0"/>
              <w:spacing w:before="49" w:after="0" w:line="240" w:lineRule="auto"/>
              <w:jc w:val="center"/>
              <w:rPr>
                <w:rFonts w:ascii="Arial" w:eastAsia="Calibri" w:hAnsi="Arial" w:cs="Arial"/>
                <w:sz w:val="16"/>
                <w:szCs w:val="16"/>
                <w:lang w:val="en-US"/>
              </w:rPr>
            </w:pPr>
            <w:r w:rsidRPr="007A6DE7">
              <w:rPr>
                <w:rFonts w:ascii="Arial" w:eastAsia="Calibri" w:hAnsi="Arial" w:cs="Arial"/>
                <w:sz w:val="16"/>
                <w:szCs w:val="16"/>
                <w:lang w:val="en-US"/>
              </w:rPr>
              <w:t>131,056</w:t>
            </w:r>
          </w:p>
        </w:tc>
      </w:tr>
      <w:tr w:rsidR="007A6DE7" w:rsidRPr="007A6DE7" w14:paraId="30AB11A6" w14:textId="77777777" w:rsidTr="00543395">
        <w:tc>
          <w:tcPr>
            <w:tcW w:w="0" w:type="auto"/>
            <w:tcBorders>
              <w:top w:val="single" w:sz="12" w:space="0" w:color="auto"/>
              <w:left w:val="single" w:sz="12" w:space="0" w:color="auto"/>
              <w:bottom w:val="single" w:sz="12" w:space="0" w:color="auto"/>
              <w:right w:val="single" w:sz="12" w:space="0" w:color="auto"/>
            </w:tcBorders>
            <w:shd w:val="clear" w:color="auto" w:fill="auto"/>
          </w:tcPr>
          <w:p w14:paraId="2CEEF6E6" w14:textId="77777777" w:rsidR="00725E05" w:rsidRPr="007A6DE7" w:rsidRDefault="00725E05" w:rsidP="00725E05">
            <w:pPr>
              <w:widowControl w:val="0"/>
              <w:spacing w:before="49" w:after="0" w:line="240" w:lineRule="auto"/>
              <w:rPr>
                <w:rFonts w:ascii="Arial" w:eastAsia="Calibri" w:hAnsi="Arial" w:cs="Arial"/>
                <w:b/>
                <w:sz w:val="16"/>
                <w:szCs w:val="16"/>
                <w:lang w:val="en-US"/>
              </w:rPr>
            </w:pPr>
            <w:r w:rsidRPr="007A6DE7">
              <w:rPr>
                <w:rFonts w:ascii="Arial" w:eastAsia="Calibri" w:hAnsi="Arial" w:cs="Arial"/>
                <w:b/>
                <w:sz w:val="16"/>
                <w:szCs w:val="16"/>
                <w:lang w:val="en-US"/>
              </w:rPr>
              <w:t>L13</w:t>
            </w:r>
          </w:p>
        </w:tc>
        <w:tc>
          <w:tcPr>
            <w:tcW w:w="1222" w:type="dxa"/>
            <w:tcBorders>
              <w:top w:val="nil"/>
              <w:left w:val="single" w:sz="8" w:space="0" w:color="auto"/>
              <w:bottom w:val="single" w:sz="8" w:space="0" w:color="auto"/>
              <w:right w:val="single" w:sz="8" w:space="0" w:color="auto"/>
            </w:tcBorders>
            <w:shd w:val="clear" w:color="auto" w:fill="auto"/>
            <w:vAlign w:val="center"/>
          </w:tcPr>
          <w:p w14:paraId="6682AFB1" w14:textId="77777777" w:rsidR="00725E05" w:rsidRPr="007A6DE7" w:rsidRDefault="00725E05" w:rsidP="00725E05">
            <w:pPr>
              <w:widowControl w:val="0"/>
              <w:spacing w:after="0" w:line="240" w:lineRule="auto"/>
              <w:jc w:val="right"/>
              <w:rPr>
                <w:rFonts w:ascii="Arial" w:eastAsia="Calibri" w:hAnsi="Arial" w:cs="Arial"/>
                <w:bCs/>
                <w:sz w:val="16"/>
                <w:szCs w:val="16"/>
                <w:lang w:val="en-US"/>
              </w:rPr>
            </w:pPr>
            <w:r w:rsidRPr="007A6DE7">
              <w:rPr>
                <w:rFonts w:ascii="Arial" w:eastAsia="Calibri" w:hAnsi="Arial" w:cs="Arial"/>
                <w:bCs/>
                <w:sz w:val="16"/>
                <w:szCs w:val="16"/>
                <w:lang w:val="en-US"/>
              </w:rPr>
              <w:t>66,919</w:t>
            </w:r>
          </w:p>
        </w:tc>
        <w:tc>
          <w:tcPr>
            <w:tcW w:w="185" w:type="dxa"/>
            <w:tcBorders>
              <w:top w:val="nil"/>
              <w:left w:val="single" w:sz="12" w:space="0" w:color="auto"/>
              <w:bottom w:val="nil"/>
              <w:right w:val="single" w:sz="12" w:space="0" w:color="000000"/>
            </w:tcBorders>
            <w:shd w:val="clear" w:color="auto" w:fill="auto"/>
          </w:tcPr>
          <w:p w14:paraId="3E9B06D9"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vMerge/>
            <w:tcBorders>
              <w:left w:val="single" w:sz="12" w:space="0" w:color="000000"/>
              <w:right w:val="single" w:sz="12" w:space="0" w:color="000000"/>
            </w:tcBorders>
            <w:shd w:val="clear" w:color="auto" w:fill="92D050"/>
          </w:tcPr>
          <w:p w14:paraId="5C627BBC"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4931D162" w14:textId="77777777" w:rsidR="00725E05" w:rsidRPr="007A6DE7" w:rsidRDefault="00725E05" w:rsidP="00725E05">
            <w:pPr>
              <w:widowControl w:val="0"/>
              <w:spacing w:after="0" w:line="240" w:lineRule="auto"/>
              <w:jc w:val="right"/>
              <w:rPr>
                <w:rFonts w:ascii="Arial" w:eastAsia="Calibri" w:hAnsi="Arial" w:cs="Arial"/>
                <w:bCs/>
                <w:sz w:val="16"/>
                <w:szCs w:val="16"/>
                <w:lang w:val="en-US"/>
              </w:rPr>
            </w:pPr>
            <w:r w:rsidRPr="007A6DE7">
              <w:rPr>
                <w:rFonts w:ascii="Arial" w:eastAsia="Calibri" w:hAnsi="Arial" w:cs="Arial"/>
                <w:bCs/>
                <w:sz w:val="16"/>
                <w:szCs w:val="16"/>
                <w:lang w:val="en-US"/>
              </w:rPr>
              <w:t>66,919</w:t>
            </w:r>
          </w:p>
        </w:tc>
        <w:tc>
          <w:tcPr>
            <w:tcW w:w="0" w:type="auto"/>
            <w:vMerge/>
            <w:tcBorders>
              <w:left w:val="single" w:sz="12" w:space="0" w:color="auto"/>
              <w:right w:val="single" w:sz="12" w:space="0" w:color="auto"/>
            </w:tcBorders>
            <w:shd w:val="clear" w:color="auto" w:fill="92D050"/>
          </w:tcPr>
          <w:p w14:paraId="173A80A2"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3A658D23" w14:textId="77777777" w:rsidR="00725E05" w:rsidRPr="007A6DE7" w:rsidRDefault="00725E05" w:rsidP="00725E05">
            <w:pPr>
              <w:widowControl w:val="0"/>
              <w:spacing w:after="0" w:line="240" w:lineRule="auto"/>
              <w:jc w:val="right"/>
              <w:rPr>
                <w:rFonts w:ascii="Arial" w:eastAsia="Calibri" w:hAnsi="Arial" w:cs="Arial"/>
                <w:bCs/>
                <w:sz w:val="16"/>
                <w:szCs w:val="16"/>
                <w:lang w:val="en-US"/>
              </w:rPr>
            </w:pPr>
            <w:r w:rsidRPr="007A6DE7">
              <w:rPr>
                <w:rFonts w:ascii="Arial" w:eastAsia="Calibri" w:hAnsi="Arial" w:cs="Arial"/>
                <w:bCs/>
                <w:sz w:val="16"/>
                <w:szCs w:val="16"/>
                <w:lang w:val="en-US"/>
              </w:rPr>
              <w:t>66,919</w:t>
            </w:r>
          </w:p>
        </w:tc>
        <w:tc>
          <w:tcPr>
            <w:tcW w:w="0" w:type="auto"/>
            <w:vMerge/>
            <w:tcBorders>
              <w:left w:val="single" w:sz="12" w:space="0" w:color="auto"/>
              <w:right w:val="single" w:sz="12" w:space="0" w:color="auto"/>
            </w:tcBorders>
            <w:shd w:val="clear" w:color="auto" w:fill="92D050"/>
          </w:tcPr>
          <w:p w14:paraId="64E439BA"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22876F63" w14:textId="77777777" w:rsidR="00725E05" w:rsidRPr="007A6DE7" w:rsidRDefault="00725E05" w:rsidP="00725E05">
            <w:pPr>
              <w:widowControl w:val="0"/>
              <w:spacing w:after="0" w:line="240" w:lineRule="auto"/>
              <w:jc w:val="right"/>
              <w:rPr>
                <w:rFonts w:ascii="Arial" w:eastAsia="Calibri" w:hAnsi="Arial" w:cs="Arial"/>
                <w:bCs/>
                <w:sz w:val="16"/>
                <w:szCs w:val="16"/>
                <w:lang w:val="en-US"/>
              </w:rPr>
            </w:pPr>
            <w:r w:rsidRPr="007A6DE7">
              <w:rPr>
                <w:rFonts w:ascii="Arial" w:eastAsia="Calibri" w:hAnsi="Arial" w:cs="Arial"/>
                <w:bCs/>
                <w:sz w:val="16"/>
                <w:szCs w:val="16"/>
                <w:lang w:val="en-US"/>
              </w:rPr>
              <w:t>66,919</w:t>
            </w:r>
          </w:p>
        </w:tc>
        <w:tc>
          <w:tcPr>
            <w:tcW w:w="0" w:type="auto"/>
            <w:gridSpan w:val="2"/>
            <w:tcBorders>
              <w:top w:val="single" w:sz="12" w:space="0" w:color="auto"/>
              <w:left w:val="single" w:sz="12" w:space="0" w:color="auto"/>
              <w:bottom w:val="single" w:sz="12" w:space="0" w:color="auto"/>
              <w:right w:val="single" w:sz="12" w:space="0" w:color="auto"/>
            </w:tcBorders>
            <w:shd w:val="clear" w:color="auto" w:fill="auto"/>
          </w:tcPr>
          <w:p w14:paraId="40C8E223"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r w:rsidRPr="007A6DE7">
              <w:rPr>
                <w:rFonts w:ascii="Arial" w:eastAsia="Calibri" w:hAnsi="Arial" w:cs="Arial"/>
                <w:b/>
                <w:sz w:val="16"/>
                <w:szCs w:val="16"/>
                <w:lang w:val="en-US"/>
              </w:rPr>
              <w:t>GROUP 4</w:t>
            </w:r>
          </w:p>
        </w:tc>
        <w:tc>
          <w:tcPr>
            <w:tcW w:w="185" w:type="dxa"/>
            <w:tcBorders>
              <w:top w:val="single" w:sz="12" w:space="0" w:color="FFFFFF"/>
              <w:left w:val="single" w:sz="12" w:space="0" w:color="auto"/>
              <w:bottom w:val="single" w:sz="12" w:space="0" w:color="FFFFFF"/>
              <w:right w:val="single" w:sz="12" w:space="0" w:color="FFFFFF"/>
            </w:tcBorders>
            <w:shd w:val="clear" w:color="auto" w:fill="auto"/>
          </w:tcPr>
          <w:p w14:paraId="759822E4"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744" w:type="dxa"/>
            <w:tcBorders>
              <w:top w:val="single" w:sz="12" w:space="0" w:color="auto"/>
              <w:left w:val="single" w:sz="12" w:space="0" w:color="FFFFFF"/>
              <w:bottom w:val="single" w:sz="12" w:space="0" w:color="FFFFFF"/>
              <w:right w:val="single" w:sz="12" w:space="0" w:color="FFFFFF"/>
            </w:tcBorders>
            <w:shd w:val="clear" w:color="auto" w:fill="auto"/>
          </w:tcPr>
          <w:p w14:paraId="687F7E49"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auto"/>
              <w:left w:val="single" w:sz="12" w:space="0" w:color="FFFFFF"/>
              <w:bottom w:val="single" w:sz="12" w:space="0" w:color="FFFFFF"/>
              <w:right w:val="single" w:sz="12" w:space="0" w:color="FFFFFF"/>
            </w:tcBorders>
            <w:shd w:val="clear" w:color="auto" w:fill="auto"/>
          </w:tcPr>
          <w:p w14:paraId="7E1CA14A"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auto"/>
              <w:left w:val="single" w:sz="12" w:space="0" w:color="FFFFFF"/>
              <w:bottom w:val="single" w:sz="12" w:space="0" w:color="FFFFFF"/>
              <w:right w:val="single" w:sz="12" w:space="0" w:color="FFFFFF"/>
            </w:tcBorders>
            <w:shd w:val="clear" w:color="auto" w:fill="auto"/>
          </w:tcPr>
          <w:p w14:paraId="2B648DDE"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auto"/>
              <w:left w:val="single" w:sz="12" w:space="0" w:color="FFFFFF"/>
              <w:bottom w:val="single" w:sz="12" w:space="0" w:color="FFFFFF"/>
              <w:right w:val="single" w:sz="12" w:space="0" w:color="FFFFFF"/>
            </w:tcBorders>
            <w:shd w:val="clear" w:color="auto" w:fill="auto"/>
          </w:tcPr>
          <w:p w14:paraId="4BA34C66"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auto"/>
              <w:left w:val="single" w:sz="12" w:space="0" w:color="FFFFFF"/>
              <w:bottom w:val="single" w:sz="12" w:space="0" w:color="FFFFFF"/>
              <w:right w:val="single" w:sz="12" w:space="0" w:color="FFFFFF"/>
            </w:tcBorders>
            <w:shd w:val="clear" w:color="auto" w:fill="auto"/>
          </w:tcPr>
          <w:p w14:paraId="52B6BB39"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auto"/>
              <w:left w:val="single" w:sz="12" w:space="0" w:color="FFFFFF"/>
              <w:bottom w:val="single" w:sz="12" w:space="0" w:color="FFFFFF"/>
              <w:right w:val="single" w:sz="12" w:space="0" w:color="FFFFFF"/>
            </w:tcBorders>
            <w:shd w:val="clear" w:color="auto" w:fill="auto"/>
          </w:tcPr>
          <w:p w14:paraId="47394F33"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auto"/>
              <w:left w:val="single" w:sz="12" w:space="0" w:color="FFFFFF"/>
              <w:bottom w:val="single" w:sz="12" w:space="0" w:color="FFFFFF"/>
              <w:right w:val="single" w:sz="12" w:space="0" w:color="FFFFFF"/>
            </w:tcBorders>
            <w:shd w:val="clear" w:color="auto" w:fill="auto"/>
          </w:tcPr>
          <w:p w14:paraId="7CA03B07"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auto"/>
              <w:left w:val="single" w:sz="12" w:space="0" w:color="FFFFFF"/>
              <w:bottom w:val="single" w:sz="12" w:space="0" w:color="FFFFFF"/>
              <w:right w:val="single" w:sz="12" w:space="0" w:color="FFFFFF"/>
            </w:tcBorders>
            <w:shd w:val="clear" w:color="auto" w:fill="auto"/>
          </w:tcPr>
          <w:p w14:paraId="2A058424"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r>
      <w:tr w:rsidR="007A6DE7" w:rsidRPr="007A6DE7" w14:paraId="13CA5AEA" w14:textId="77777777" w:rsidTr="00543395">
        <w:tc>
          <w:tcPr>
            <w:tcW w:w="0" w:type="auto"/>
            <w:tcBorders>
              <w:top w:val="single" w:sz="12" w:space="0" w:color="auto"/>
              <w:left w:val="single" w:sz="12" w:space="0" w:color="auto"/>
              <w:bottom w:val="single" w:sz="12" w:space="0" w:color="auto"/>
              <w:right w:val="single" w:sz="12" w:space="0" w:color="auto"/>
            </w:tcBorders>
            <w:shd w:val="clear" w:color="auto" w:fill="auto"/>
          </w:tcPr>
          <w:p w14:paraId="2DD0EC77" w14:textId="77777777" w:rsidR="00725E05" w:rsidRPr="007A6DE7" w:rsidRDefault="00725E05" w:rsidP="00725E05">
            <w:pPr>
              <w:widowControl w:val="0"/>
              <w:spacing w:before="49" w:after="0" w:line="240" w:lineRule="auto"/>
              <w:rPr>
                <w:rFonts w:ascii="Arial" w:eastAsia="Calibri" w:hAnsi="Arial" w:cs="Arial"/>
                <w:b/>
                <w:sz w:val="16"/>
                <w:szCs w:val="16"/>
                <w:lang w:val="en-US"/>
              </w:rPr>
            </w:pPr>
            <w:r w:rsidRPr="007A6DE7">
              <w:rPr>
                <w:rFonts w:ascii="Arial" w:eastAsia="Calibri" w:hAnsi="Arial" w:cs="Arial"/>
                <w:b/>
                <w:sz w:val="16"/>
                <w:szCs w:val="16"/>
                <w:lang w:val="en-US"/>
              </w:rPr>
              <w:t>L14</w:t>
            </w:r>
          </w:p>
        </w:tc>
        <w:tc>
          <w:tcPr>
            <w:tcW w:w="1222" w:type="dxa"/>
            <w:tcBorders>
              <w:top w:val="nil"/>
              <w:left w:val="single" w:sz="8" w:space="0" w:color="auto"/>
              <w:bottom w:val="single" w:sz="8" w:space="0" w:color="auto"/>
              <w:right w:val="single" w:sz="8" w:space="0" w:color="auto"/>
            </w:tcBorders>
            <w:shd w:val="clear" w:color="auto" w:fill="auto"/>
            <w:vAlign w:val="center"/>
          </w:tcPr>
          <w:p w14:paraId="430C5EEE" w14:textId="77777777" w:rsidR="00725E05" w:rsidRPr="007A6DE7" w:rsidRDefault="00725E05" w:rsidP="00725E05">
            <w:pPr>
              <w:widowControl w:val="0"/>
              <w:spacing w:after="0" w:line="240" w:lineRule="auto"/>
              <w:jc w:val="right"/>
              <w:rPr>
                <w:rFonts w:ascii="Arial" w:eastAsia="Calibri" w:hAnsi="Arial" w:cs="Arial"/>
                <w:bCs/>
                <w:sz w:val="16"/>
                <w:szCs w:val="16"/>
                <w:lang w:val="en-US"/>
              </w:rPr>
            </w:pPr>
            <w:r w:rsidRPr="007A6DE7">
              <w:rPr>
                <w:rFonts w:ascii="Arial" w:eastAsia="Calibri" w:hAnsi="Arial" w:cs="Arial"/>
                <w:bCs/>
                <w:sz w:val="16"/>
                <w:szCs w:val="16"/>
                <w:lang w:val="en-US"/>
              </w:rPr>
              <w:t>68,586</w:t>
            </w:r>
          </w:p>
        </w:tc>
        <w:tc>
          <w:tcPr>
            <w:tcW w:w="185" w:type="dxa"/>
            <w:tcBorders>
              <w:top w:val="nil"/>
              <w:left w:val="single" w:sz="12" w:space="0" w:color="auto"/>
              <w:bottom w:val="nil"/>
              <w:right w:val="single" w:sz="12" w:space="0" w:color="000000"/>
            </w:tcBorders>
            <w:shd w:val="clear" w:color="auto" w:fill="auto"/>
          </w:tcPr>
          <w:p w14:paraId="4CA2B829"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vMerge/>
            <w:tcBorders>
              <w:left w:val="single" w:sz="12" w:space="0" w:color="000000"/>
              <w:right w:val="single" w:sz="12" w:space="0" w:color="000000"/>
            </w:tcBorders>
            <w:shd w:val="clear" w:color="auto" w:fill="92D050"/>
          </w:tcPr>
          <w:p w14:paraId="197FE5B9"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5A9CA21A" w14:textId="77777777" w:rsidR="00725E05" w:rsidRPr="007A6DE7" w:rsidRDefault="00725E05" w:rsidP="00725E05">
            <w:pPr>
              <w:widowControl w:val="0"/>
              <w:spacing w:after="0" w:line="240" w:lineRule="auto"/>
              <w:jc w:val="right"/>
              <w:rPr>
                <w:rFonts w:ascii="Arial" w:eastAsia="Calibri" w:hAnsi="Arial" w:cs="Arial"/>
                <w:bCs/>
                <w:sz w:val="16"/>
                <w:szCs w:val="16"/>
                <w:lang w:val="en-US"/>
              </w:rPr>
            </w:pPr>
            <w:r w:rsidRPr="007A6DE7">
              <w:rPr>
                <w:rFonts w:ascii="Arial" w:eastAsia="Calibri" w:hAnsi="Arial" w:cs="Arial"/>
                <w:bCs/>
                <w:sz w:val="16"/>
                <w:szCs w:val="16"/>
                <w:lang w:val="en-US"/>
              </w:rPr>
              <w:t>68,586</w:t>
            </w:r>
          </w:p>
        </w:tc>
        <w:tc>
          <w:tcPr>
            <w:tcW w:w="0" w:type="auto"/>
            <w:vMerge/>
            <w:tcBorders>
              <w:left w:val="single" w:sz="12" w:space="0" w:color="auto"/>
              <w:right w:val="single" w:sz="12" w:space="0" w:color="auto"/>
            </w:tcBorders>
            <w:shd w:val="clear" w:color="auto" w:fill="92D050"/>
          </w:tcPr>
          <w:p w14:paraId="4603AC9E"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1601F5D4" w14:textId="77777777" w:rsidR="00725E05" w:rsidRPr="007A6DE7" w:rsidRDefault="00725E05" w:rsidP="00725E05">
            <w:pPr>
              <w:widowControl w:val="0"/>
              <w:spacing w:after="0" w:line="240" w:lineRule="auto"/>
              <w:jc w:val="right"/>
              <w:rPr>
                <w:rFonts w:ascii="Arial" w:eastAsia="Calibri" w:hAnsi="Arial" w:cs="Arial"/>
                <w:bCs/>
                <w:sz w:val="16"/>
                <w:szCs w:val="16"/>
                <w:lang w:val="en-US"/>
              </w:rPr>
            </w:pPr>
            <w:r w:rsidRPr="007A6DE7">
              <w:rPr>
                <w:rFonts w:ascii="Arial" w:eastAsia="Calibri" w:hAnsi="Arial" w:cs="Arial"/>
                <w:bCs/>
                <w:sz w:val="16"/>
                <w:szCs w:val="16"/>
                <w:lang w:val="en-US"/>
              </w:rPr>
              <w:t>68,586</w:t>
            </w:r>
          </w:p>
        </w:tc>
        <w:tc>
          <w:tcPr>
            <w:tcW w:w="0" w:type="auto"/>
            <w:vMerge/>
            <w:tcBorders>
              <w:left w:val="single" w:sz="12" w:space="0" w:color="auto"/>
              <w:right w:val="single" w:sz="12" w:space="0" w:color="auto"/>
            </w:tcBorders>
            <w:shd w:val="clear" w:color="auto" w:fill="92D050"/>
          </w:tcPr>
          <w:p w14:paraId="644083FB"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1A141658" w14:textId="77777777" w:rsidR="00725E05" w:rsidRPr="007A6DE7" w:rsidRDefault="00725E05" w:rsidP="00725E05">
            <w:pPr>
              <w:widowControl w:val="0"/>
              <w:spacing w:after="0" w:line="240" w:lineRule="auto"/>
              <w:jc w:val="right"/>
              <w:rPr>
                <w:rFonts w:ascii="Arial" w:eastAsia="Calibri" w:hAnsi="Arial" w:cs="Arial"/>
                <w:bCs/>
                <w:sz w:val="16"/>
                <w:szCs w:val="16"/>
                <w:lang w:val="en-US"/>
              </w:rPr>
            </w:pPr>
            <w:r w:rsidRPr="007A6DE7">
              <w:rPr>
                <w:rFonts w:ascii="Arial" w:eastAsia="Calibri" w:hAnsi="Arial" w:cs="Arial"/>
                <w:bCs/>
                <w:sz w:val="16"/>
                <w:szCs w:val="16"/>
                <w:lang w:val="en-US"/>
              </w:rPr>
              <w:t>68,586</w:t>
            </w:r>
          </w:p>
        </w:tc>
        <w:tc>
          <w:tcPr>
            <w:tcW w:w="0" w:type="auto"/>
            <w:tcBorders>
              <w:top w:val="single" w:sz="12" w:space="0" w:color="auto"/>
              <w:left w:val="single" w:sz="12" w:space="0" w:color="auto"/>
              <w:bottom w:val="single" w:sz="12" w:space="0" w:color="92D050"/>
              <w:right w:val="single" w:sz="12" w:space="0" w:color="auto"/>
            </w:tcBorders>
            <w:shd w:val="clear" w:color="auto" w:fill="92D050"/>
          </w:tcPr>
          <w:p w14:paraId="0FA9DF80"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02EFE774" w14:textId="77777777" w:rsidR="00725E05" w:rsidRPr="007A6DE7" w:rsidRDefault="00725E05" w:rsidP="00725E05">
            <w:pPr>
              <w:widowControl w:val="0"/>
              <w:spacing w:after="0" w:line="240" w:lineRule="auto"/>
              <w:jc w:val="center"/>
              <w:rPr>
                <w:rFonts w:ascii="Arial" w:eastAsia="Calibri" w:hAnsi="Arial" w:cs="Arial"/>
                <w:b/>
                <w:sz w:val="16"/>
                <w:szCs w:val="16"/>
                <w:lang w:val="en-US"/>
              </w:rPr>
            </w:pPr>
            <w:r w:rsidRPr="007A6DE7">
              <w:rPr>
                <w:rFonts w:ascii="Arial" w:eastAsia="Calibri" w:hAnsi="Arial" w:cs="Arial"/>
                <w:b/>
                <w:sz w:val="16"/>
                <w:szCs w:val="16"/>
                <w:lang w:val="en-US"/>
              </w:rPr>
              <w:t>68,586</w:t>
            </w:r>
          </w:p>
        </w:tc>
        <w:tc>
          <w:tcPr>
            <w:tcW w:w="185" w:type="dxa"/>
            <w:tcBorders>
              <w:top w:val="single" w:sz="12" w:space="0" w:color="FFFFFF"/>
              <w:left w:val="single" w:sz="12" w:space="0" w:color="auto"/>
              <w:bottom w:val="single" w:sz="12" w:space="0" w:color="FFFFFF"/>
              <w:right w:val="single" w:sz="12" w:space="0" w:color="FFFFFF"/>
            </w:tcBorders>
            <w:shd w:val="clear" w:color="auto" w:fill="auto"/>
          </w:tcPr>
          <w:p w14:paraId="488EF839"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744" w:type="dxa"/>
            <w:tcBorders>
              <w:top w:val="single" w:sz="12" w:space="0" w:color="FFFFFF"/>
              <w:left w:val="single" w:sz="12" w:space="0" w:color="FFFFFF"/>
              <w:bottom w:val="single" w:sz="12" w:space="0" w:color="FFFFFF"/>
              <w:right w:val="single" w:sz="12" w:space="0" w:color="FFFFFF"/>
            </w:tcBorders>
            <w:shd w:val="clear" w:color="auto" w:fill="auto"/>
          </w:tcPr>
          <w:p w14:paraId="2FD58D8F"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2EA4722E"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75BD1045"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712624CB"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5F5E7827"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46346C79"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643244E8"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778A6825"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r>
      <w:tr w:rsidR="007A6DE7" w:rsidRPr="007A6DE7" w14:paraId="039BBCA1" w14:textId="77777777" w:rsidTr="00543395">
        <w:tc>
          <w:tcPr>
            <w:tcW w:w="0" w:type="auto"/>
            <w:tcBorders>
              <w:top w:val="single" w:sz="12" w:space="0" w:color="auto"/>
              <w:left w:val="single" w:sz="12" w:space="0" w:color="auto"/>
              <w:bottom w:val="single" w:sz="12" w:space="0" w:color="auto"/>
              <w:right w:val="single" w:sz="12" w:space="0" w:color="auto"/>
            </w:tcBorders>
            <w:shd w:val="clear" w:color="auto" w:fill="auto"/>
          </w:tcPr>
          <w:p w14:paraId="550E8611" w14:textId="77777777" w:rsidR="00725E05" w:rsidRPr="007A6DE7" w:rsidRDefault="00725E05" w:rsidP="00725E05">
            <w:pPr>
              <w:widowControl w:val="0"/>
              <w:spacing w:before="49" w:after="0" w:line="240" w:lineRule="auto"/>
              <w:rPr>
                <w:rFonts w:ascii="Arial" w:eastAsia="Calibri" w:hAnsi="Arial" w:cs="Arial"/>
                <w:b/>
                <w:sz w:val="16"/>
                <w:szCs w:val="16"/>
                <w:lang w:val="en-US"/>
              </w:rPr>
            </w:pPr>
            <w:r w:rsidRPr="007A6DE7">
              <w:rPr>
                <w:rFonts w:ascii="Arial" w:eastAsia="Calibri" w:hAnsi="Arial" w:cs="Arial"/>
                <w:b/>
                <w:sz w:val="16"/>
                <w:szCs w:val="16"/>
                <w:lang w:val="en-US"/>
              </w:rPr>
              <w:t>L15</w:t>
            </w:r>
          </w:p>
        </w:tc>
        <w:tc>
          <w:tcPr>
            <w:tcW w:w="1222" w:type="dxa"/>
            <w:tcBorders>
              <w:top w:val="nil"/>
              <w:left w:val="single" w:sz="8" w:space="0" w:color="auto"/>
              <w:bottom w:val="single" w:sz="8" w:space="0" w:color="auto"/>
              <w:right w:val="single" w:sz="8" w:space="0" w:color="auto"/>
            </w:tcBorders>
            <w:shd w:val="clear" w:color="auto" w:fill="auto"/>
            <w:vAlign w:val="center"/>
          </w:tcPr>
          <w:p w14:paraId="293A29D2" w14:textId="77777777" w:rsidR="00725E05" w:rsidRPr="007A6DE7" w:rsidRDefault="00725E05" w:rsidP="00725E05">
            <w:pPr>
              <w:widowControl w:val="0"/>
              <w:spacing w:after="0" w:line="240" w:lineRule="auto"/>
              <w:jc w:val="right"/>
              <w:rPr>
                <w:rFonts w:ascii="Arial" w:eastAsia="Calibri" w:hAnsi="Arial" w:cs="Arial"/>
                <w:bCs/>
                <w:sz w:val="16"/>
                <w:szCs w:val="16"/>
                <w:lang w:val="en-US"/>
              </w:rPr>
            </w:pPr>
            <w:r w:rsidRPr="007A6DE7">
              <w:rPr>
                <w:rFonts w:ascii="Arial" w:eastAsia="Calibri" w:hAnsi="Arial" w:cs="Arial"/>
                <w:bCs/>
                <w:sz w:val="16"/>
                <w:szCs w:val="16"/>
                <w:lang w:val="en-US"/>
              </w:rPr>
              <w:t>70,293</w:t>
            </w:r>
          </w:p>
        </w:tc>
        <w:tc>
          <w:tcPr>
            <w:tcW w:w="185" w:type="dxa"/>
            <w:tcBorders>
              <w:top w:val="nil"/>
              <w:left w:val="single" w:sz="12" w:space="0" w:color="auto"/>
              <w:bottom w:val="nil"/>
              <w:right w:val="single" w:sz="12" w:space="0" w:color="000000"/>
            </w:tcBorders>
            <w:shd w:val="clear" w:color="auto" w:fill="auto"/>
          </w:tcPr>
          <w:p w14:paraId="3763297E"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vMerge/>
            <w:tcBorders>
              <w:left w:val="single" w:sz="12" w:space="0" w:color="000000"/>
              <w:right w:val="single" w:sz="12" w:space="0" w:color="000000"/>
            </w:tcBorders>
            <w:shd w:val="clear" w:color="auto" w:fill="92D050"/>
          </w:tcPr>
          <w:p w14:paraId="723B9632"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72FDEAAE" w14:textId="77777777" w:rsidR="00725E05" w:rsidRPr="007A6DE7" w:rsidRDefault="00725E05" w:rsidP="00725E05">
            <w:pPr>
              <w:widowControl w:val="0"/>
              <w:spacing w:after="0" w:line="240" w:lineRule="auto"/>
              <w:jc w:val="right"/>
              <w:rPr>
                <w:rFonts w:ascii="Arial" w:eastAsia="Calibri" w:hAnsi="Arial" w:cs="Arial"/>
                <w:bCs/>
                <w:sz w:val="16"/>
                <w:szCs w:val="16"/>
                <w:lang w:val="en-US"/>
              </w:rPr>
            </w:pPr>
            <w:r w:rsidRPr="007A6DE7">
              <w:rPr>
                <w:rFonts w:ascii="Arial" w:eastAsia="Calibri" w:hAnsi="Arial" w:cs="Arial"/>
                <w:bCs/>
                <w:sz w:val="16"/>
                <w:szCs w:val="16"/>
                <w:lang w:val="en-US"/>
              </w:rPr>
              <w:t>70,293</w:t>
            </w:r>
          </w:p>
        </w:tc>
        <w:tc>
          <w:tcPr>
            <w:tcW w:w="0" w:type="auto"/>
            <w:vMerge/>
            <w:tcBorders>
              <w:left w:val="single" w:sz="12" w:space="0" w:color="auto"/>
              <w:right w:val="single" w:sz="12" w:space="0" w:color="auto"/>
            </w:tcBorders>
            <w:shd w:val="clear" w:color="auto" w:fill="92D050"/>
          </w:tcPr>
          <w:p w14:paraId="1221126B"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19CC5A6E" w14:textId="77777777" w:rsidR="00725E05" w:rsidRPr="007A6DE7" w:rsidRDefault="00725E05" w:rsidP="00725E05">
            <w:pPr>
              <w:widowControl w:val="0"/>
              <w:spacing w:after="0" w:line="240" w:lineRule="auto"/>
              <w:jc w:val="right"/>
              <w:rPr>
                <w:rFonts w:ascii="Arial" w:eastAsia="Calibri" w:hAnsi="Arial" w:cs="Arial"/>
                <w:bCs/>
                <w:sz w:val="16"/>
                <w:szCs w:val="16"/>
                <w:lang w:val="en-US"/>
              </w:rPr>
            </w:pPr>
            <w:r w:rsidRPr="007A6DE7">
              <w:rPr>
                <w:rFonts w:ascii="Arial" w:eastAsia="Calibri" w:hAnsi="Arial" w:cs="Arial"/>
                <w:bCs/>
                <w:sz w:val="16"/>
                <w:szCs w:val="16"/>
                <w:lang w:val="en-US"/>
              </w:rPr>
              <w:t>70,293</w:t>
            </w:r>
          </w:p>
        </w:tc>
        <w:tc>
          <w:tcPr>
            <w:tcW w:w="0" w:type="auto"/>
            <w:vMerge/>
            <w:tcBorders>
              <w:left w:val="single" w:sz="12" w:space="0" w:color="auto"/>
              <w:right w:val="single" w:sz="12" w:space="0" w:color="auto"/>
            </w:tcBorders>
            <w:shd w:val="clear" w:color="auto" w:fill="92D050"/>
          </w:tcPr>
          <w:p w14:paraId="4FB5F358"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12455874" w14:textId="77777777" w:rsidR="00725E05" w:rsidRPr="007A6DE7" w:rsidRDefault="00725E05" w:rsidP="00725E05">
            <w:pPr>
              <w:widowControl w:val="0"/>
              <w:spacing w:after="0" w:line="240" w:lineRule="auto"/>
              <w:jc w:val="right"/>
              <w:rPr>
                <w:rFonts w:ascii="Arial" w:eastAsia="Calibri" w:hAnsi="Arial" w:cs="Arial"/>
                <w:bCs/>
                <w:sz w:val="16"/>
                <w:szCs w:val="16"/>
                <w:lang w:val="en-US"/>
              </w:rPr>
            </w:pPr>
            <w:r w:rsidRPr="007A6DE7">
              <w:rPr>
                <w:rFonts w:ascii="Arial" w:eastAsia="Calibri" w:hAnsi="Arial" w:cs="Arial"/>
                <w:bCs/>
                <w:sz w:val="16"/>
                <w:szCs w:val="16"/>
                <w:lang w:val="en-US"/>
              </w:rPr>
              <w:t>70,293</w:t>
            </w:r>
          </w:p>
        </w:tc>
        <w:tc>
          <w:tcPr>
            <w:tcW w:w="0" w:type="auto"/>
            <w:vMerge w:val="restart"/>
            <w:tcBorders>
              <w:top w:val="single" w:sz="12" w:space="0" w:color="92D050"/>
              <w:left w:val="single" w:sz="12" w:space="0" w:color="auto"/>
              <w:right w:val="single" w:sz="12" w:space="0" w:color="auto"/>
            </w:tcBorders>
            <w:shd w:val="clear" w:color="auto" w:fill="92D050"/>
          </w:tcPr>
          <w:p w14:paraId="095F19AF"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20690340" w14:textId="77777777" w:rsidR="00725E05" w:rsidRPr="007A6DE7" w:rsidRDefault="00725E05" w:rsidP="00725E05">
            <w:pPr>
              <w:widowControl w:val="0"/>
              <w:spacing w:after="0" w:line="240" w:lineRule="auto"/>
              <w:jc w:val="center"/>
              <w:rPr>
                <w:rFonts w:ascii="Arial" w:eastAsia="Calibri" w:hAnsi="Arial" w:cs="Arial"/>
                <w:bCs/>
                <w:sz w:val="16"/>
                <w:szCs w:val="16"/>
                <w:lang w:val="en-US"/>
              </w:rPr>
            </w:pPr>
            <w:r w:rsidRPr="007A6DE7">
              <w:rPr>
                <w:rFonts w:ascii="Arial" w:eastAsia="Calibri" w:hAnsi="Arial" w:cs="Arial"/>
                <w:bCs/>
                <w:sz w:val="16"/>
                <w:szCs w:val="16"/>
                <w:lang w:val="en-US"/>
              </w:rPr>
              <w:t>70,293</w:t>
            </w:r>
          </w:p>
        </w:tc>
        <w:tc>
          <w:tcPr>
            <w:tcW w:w="185" w:type="dxa"/>
            <w:tcBorders>
              <w:top w:val="single" w:sz="12" w:space="0" w:color="FFFFFF"/>
              <w:left w:val="single" w:sz="12" w:space="0" w:color="auto"/>
              <w:bottom w:val="single" w:sz="12" w:space="0" w:color="FFFFFF"/>
              <w:right w:val="single" w:sz="12" w:space="0" w:color="FFFFFF"/>
            </w:tcBorders>
            <w:shd w:val="clear" w:color="auto" w:fill="auto"/>
          </w:tcPr>
          <w:p w14:paraId="77AE7C52"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744" w:type="dxa"/>
            <w:tcBorders>
              <w:top w:val="single" w:sz="12" w:space="0" w:color="FFFFFF"/>
              <w:left w:val="single" w:sz="12" w:space="0" w:color="FFFFFF"/>
              <w:bottom w:val="single" w:sz="12" w:space="0" w:color="FFFFFF"/>
              <w:right w:val="single" w:sz="12" w:space="0" w:color="FFFFFF"/>
            </w:tcBorders>
            <w:shd w:val="clear" w:color="auto" w:fill="auto"/>
          </w:tcPr>
          <w:p w14:paraId="7BE46054"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0350712D"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40128C29"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2297DF4F"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375E9F15"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4409CA1C"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469B7A13"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55A705F0"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r>
      <w:tr w:rsidR="007A6DE7" w:rsidRPr="007A6DE7" w14:paraId="4DEAD30F" w14:textId="77777777" w:rsidTr="00543395">
        <w:tc>
          <w:tcPr>
            <w:tcW w:w="0" w:type="auto"/>
            <w:tcBorders>
              <w:top w:val="single" w:sz="12" w:space="0" w:color="auto"/>
              <w:left w:val="single" w:sz="12" w:space="0" w:color="auto"/>
              <w:bottom w:val="single" w:sz="12" w:space="0" w:color="auto"/>
              <w:right w:val="single" w:sz="12" w:space="0" w:color="auto"/>
            </w:tcBorders>
            <w:shd w:val="clear" w:color="auto" w:fill="auto"/>
          </w:tcPr>
          <w:p w14:paraId="08A02A4F" w14:textId="77777777" w:rsidR="00725E05" w:rsidRPr="007A6DE7" w:rsidRDefault="00725E05" w:rsidP="00725E05">
            <w:pPr>
              <w:widowControl w:val="0"/>
              <w:spacing w:before="49" w:after="0" w:line="240" w:lineRule="auto"/>
              <w:rPr>
                <w:rFonts w:ascii="Arial" w:eastAsia="Calibri" w:hAnsi="Arial" w:cs="Arial"/>
                <w:b/>
                <w:sz w:val="16"/>
                <w:szCs w:val="16"/>
                <w:lang w:val="en-US"/>
              </w:rPr>
            </w:pPr>
            <w:r w:rsidRPr="007A6DE7">
              <w:rPr>
                <w:rFonts w:ascii="Arial" w:eastAsia="Calibri" w:hAnsi="Arial" w:cs="Arial"/>
                <w:b/>
                <w:sz w:val="16"/>
                <w:szCs w:val="16"/>
                <w:lang w:val="en-US"/>
              </w:rPr>
              <w:t>L16</w:t>
            </w:r>
          </w:p>
        </w:tc>
        <w:tc>
          <w:tcPr>
            <w:tcW w:w="1222" w:type="dxa"/>
            <w:tcBorders>
              <w:top w:val="nil"/>
              <w:left w:val="single" w:sz="8" w:space="0" w:color="auto"/>
              <w:bottom w:val="single" w:sz="8" w:space="0" w:color="auto"/>
              <w:right w:val="single" w:sz="8" w:space="0" w:color="auto"/>
            </w:tcBorders>
            <w:shd w:val="clear" w:color="auto" w:fill="auto"/>
            <w:vAlign w:val="center"/>
          </w:tcPr>
          <w:p w14:paraId="0383C68F" w14:textId="77777777" w:rsidR="00725E05" w:rsidRPr="007A6DE7" w:rsidRDefault="00725E05" w:rsidP="00725E05">
            <w:pPr>
              <w:widowControl w:val="0"/>
              <w:spacing w:after="0" w:line="240" w:lineRule="auto"/>
              <w:jc w:val="right"/>
              <w:rPr>
                <w:rFonts w:ascii="Arial" w:eastAsia="Calibri" w:hAnsi="Arial" w:cs="Arial"/>
                <w:bCs/>
                <w:sz w:val="16"/>
                <w:szCs w:val="16"/>
                <w:lang w:val="en-US"/>
              </w:rPr>
            </w:pPr>
            <w:r w:rsidRPr="007A6DE7">
              <w:rPr>
                <w:rFonts w:ascii="Arial" w:eastAsia="Calibri" w:hAnsi="Arial" w:cs="Arial"/>
                <w:bCs/>
                <w:sz w:val="16"/>
                <w:szCs w:val="16"/>
                <w:lang w:val="en-US"/>
              </w:rPr>
              <w:t>72,162</w:t>
            </w:r>
          </w:p>
        </w:tc>
        <w:tc>
          <w:tcPr>
            <w:tcW w:w="185" w:type="dxa"/>
            <w:tcBorders>
              <w:top w:val="nil"/>
              <w:left w:val="single" w:sz="12" w:space="0" w:color="auto"/>
              <w:bottom w:val="nil"/>
              <w:right w:val="single" w:sz="12" w:space="0" w:color="000000"/>
            </w:tcBorders>
            <w:shd w:val="clear" w:color="auto" w:fill="auto"/>
          </w:tcPr>
          <w:p w14:paraId="716515B7"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vMerge/>
            <w:tcBorders>
              <w:left w:val="single" w:sz="12" w:space="0" w:color="000000"/>
              <w:right w:val="single" w:sz="12" w:space="0" w:color="000000"/>
            </w:tcBorders>
            <w:shd w:val="clear" w:color="auto" w:fill="92D050"/>
          </w:tcPr>
          <w:p w14:paraId="4DFF0F68"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4CFEE16C" w14:textId="77777777" w:rsidR="00725E05" w:rsidRPr="007A6DE7" w:rsidRDefault="00725E05" w:rsidP="00725E05">
            <w:pPr>
              <w:widowControl w:val="0"/>
              <w:spacing w:after="0" w:line="240" w:lineRule="auto"/>
              <w:jc w:val="right"/>
              <w:rPr>
                <w:rFonts w:ascii="Arial" w:eastAsia="Calibri" w:hAnsi="Arial" w:cs="Arial"/>
                <w:bCs/>
                <w:sz w:val="16"/>
                <w:szCs w:val="16"/>
                <w:lang w:val="en-US"/>
              </w:rPr>
            </w:pPr>
            <w:r w:rsidRPr="007A6DE7">
              <w:rPr>
                <w:rFonts w:ascii="Arial" w:eastAsia="Calibri" w:hAnsi="Arial" w:cs="Arial"/>
                <w:bCs/>
                <w:sz w:val="16"/>
                <w:szCs w:val="16"/>
                <w:lang w:val="en-US"/>
              </w:rPr>
              <w:t>72,162</w:t>
            </w:r>
          </w:p>
        </w:tc>
        <w:tc>
          <w:tcPr>
            <w:tcW w:w="0" w:type="auto"/>
            <w:vMerge/>
            <w:tcBorders>
              <w:left w:val="single" w:sz="12" w:space="0" w:color="auto"/>
              <w:right w:val="single" w:sz="12" w:space="0" w:color="auto"/>
            </w:tcBorders>
            <w:shd w:val="clear" w:color="auto" w:fill="92D050"/>
          </w:tcPr>
          <w:p w14:paraId="691AC180"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427E4077" w14:textId="77777777" w:rsidR="00725E05" w:rsidRPr="007A6DE7" w:rsidRDefault="00725E05" w:rsidP="00725E05">
            <w:pPr>
              <w:widowControl w:val="0"/>
              <w:spacing w:after="0" w:line="240" w:lineRule="auto"/>
              <w:jc w:val="right"/>
              <w:rPr>
                <w:rFonts w:ascii="Arial" w:eastAsia="Calibri" w:hAnsi="Arial" w:cs="Arial"/>
                <w:bCs/>
                <w:sz w:val="16"/>
                <w:szCs w:val="16"/>
                <w:lang w:val="en-US"/>
              </w:rPr>
            </w:pPr>
            <w:r w:rsidRPr="007A6DE7">
              <w:rPr>
                <w:rFonts w:ascii="Arial" w:eastAsia="Calibri" w:hAnsi="Arial" w:cs="Arial"/>
                <w:bCs/>
                <w:sz w:val="16"/>
                <w:szCs w:val="16"/>
                <w:lang w:val="en-US"/>
              </w:rPr>
              <w:t>72,162</w:t>
            </w:r>
          </w:p>
        </w:tc>
        <w:tc>
          <w:tcPr>
            <w:tcW w:w="0" w:type="auto"/>
            <w:vMerge/>
            <w:tcBorders>
              <w:left w:val="single" w:sz="12" w:space="0" w:color="auto"/>
              <w:right w:val="single" w:sz="12" w:space="0" w:color="auto"/>
            </w:tcBorders>
            <w:shd w:val="clear" w:color="auto" w:fill="92D050"/>
          </w:tcPr>
          <w:p w14:paraId="007BDD77"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2AEBD59B" w14:textId="77777777" w:rsidR="00725E05" w:rsidRPr="007A6DE7" w:rsidRDefault="00725E05" w:rsidP="00725E05">
            <w:pPr>
              <w:widowControl w:val="0"/>
              <w:spacing w:after="0" w:line="240" w:lineRule="auto"/>
              <w:jc w:val="right"/>
              <w:rPr>
                <w:rFonts w:ascii="Arial" w:eastAsia="Calibri" w:hAnsi="Arial" w:cs="Arial"/>
                <w:bCs/>
                <w:sz w:val="16"/>
                <w:szCs w:val="16"/>
                <w:lang w:val="en-US"/>
              </w:rPr>
            </w:pPr>
            <w:r w:rsidRPr="007A6DE7">
              <w:rPr>
                <w:rFonts w:ascii="Arial" w:eastAsia="Calibri" w:hAnsi="Arial" w:cs="Arial"/>
                <w:bCs/>
                <w:sz w:val="16"/>
                <w:szCs w:val="16"/>
                <w:lang w:val="en-US"/>
              </w:rPr>
              <w:t>72,162</w:t>
            </w:r>
          </w:p>
        </w:tc>
        <w:tc>
          <w:tcPr>
            <w:tcW w:w="0" w:type="auto"/>
            <w:vMerge/>
            <w:tcBorders>
              <w:left w:val="single" w:sz="12" w:space="0" w:color="auto"/>
              <w:right w:val="single" w:sz="12" w:space="0" w:color="auto"/>
            </w:tcBorders>
            <w:shd w:val="clear" w:color="auto" w:fill="92D050"/>
          </w:tcPr>
          <w:p w14:paraId="346E57B4"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082762CF" w14:textId="77777777" w:rsidR="00725E05" w:rsidRPr="007A6DE7" w:rsidRDefault="00725E05" w:rsidP="00725E05">
            <w:pPr>
              <w:widowControl w:val="0"/>
              <w:spacing w:after="0" w:line="240" w:lineRule="auto"/>
              <w:jc w:val="center"/>
              <w:rPr>
                <w:rFonts w:ascii="Arial" w:eastAsia="Calibri" w:hAnsi="Arial" w:cs="Arial"/>
                <w:bCs/>
                <w:sz w:val="16"/>
                <w:szCs w:val="16"/>
                <w:lang w:val="en-US"/>
              </w:rPr>
            </w:pPr>
            <w:r w:rsidRPr="007A6DE7">
              <w:rPr>
                <w:rFonts w:ascii="Arial" w:eastAsia="Calibri" w:hAnsi="Arial" w:cs="Arial"/>
                <w:bCs/>
                <w:sz w:val="16"/>
                <w:szCs w:val="16"/>
                <w:lang w:val="en-US"/>
              </w:rPr>
              <w:t>72,162</w:t>
            </w:r>
          </w:p>
        </w:tc>
        <w:tc>
          <w:tcPr>
            <w:tcW w:w="185" w:type="dxa"/>
            <w:tcBorders>
              <w:top w:val="single" w:sz="12" w:space="0" w:color="FFFFFF"/>
              <w:left w:val="single" w:sz="12" w:space="0" w:color="auto"/>
              <w:bottom w:val="single" w:sz="12" w:space="0" w:color="FFFFFF"/>
              <w:right w:val="single" w:sz="12" w:space="0" w:color="FFFFFF"/>
            </w:tcBorders>
            <w:shd w:val="clear" w:color="auto" w:fill="auto"/>
          </w:tcPr>
          <w:p w14:paraId="6A0642D3"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744" w:type="dxa"/>
            <w:tcBorders>
              <w:top w:val="single" w:sz="12" w:space="0" w:color="FFFFFF"/>
              <w:left w:val="single" w:sz="12" w:space="0" w:color="FFFFFF"/>
              <w:bottom w:val="single" w:sz="12" w:space="0" w:color="FFFFFF"/>
              <w:right w:val="single" w:sz="12" w:space="0" w:color="FFFFFF"/>
            </w:tcBorders>
            <w:shd w:val="clear" w:color="auto" w:fill="auto"/>
          </w:tcPr>
          <w:p w14:paraId="0D3E93E0"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34BBB3DE"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1FF02E08"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5C22AF56"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39AD6C8E"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4D2A5628"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6C381CD0"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3FB64110"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r>
      <w:tr w:rsidR="007A6DE7" w:rsidRPr="007A6DE7" w14:paraId="37EF8C3C" w14:textId="77777777" w:rsidTr="00543395">
        <w:tc>
          <w:tcPr>
            <w:tcW w:w="0" w:type="auto"/>
            <w:tcBorders>
              <w:top w:val="single" w:sz="12" w:space="0" w:color="auto"/>
              <w:left w:val="single" w:sz="12" w:space="0" w:color="auto"/>
              <w:bottom w:val="single" w:sz="12" w:space="0" w:color="auto"/>
              <w:right w:val="single" w:sz="12" w:space="0" w:color="auto"/>
            </w:tcBorders>
            <w:shd w:val="clear" w:color="auto" w:fill="auto"/>
          </w:tcPr>
          <w:p w14:paraId="44AFD4E5" w14:textId="77777777" w:rsidR="00725E05" w:rsidRPr="007A6DE7" w:rsidRDefault="00725E05" w:rsidP="00725E05">
            <w:pPr>
              <w:widowControl w:val="0"/>
              <w:spacing w:before="49" w:after="0" w:line="240" w:lineRule="auto"/>
              <w:rPr>
                <w:rFonts w:ascii="Arial" w:eastAsia="Calibri" w:hAnsi="Arial" w:cs="Arial"/>
                <w:b/>
                <w:sz w:val="16"/>
                <w:szCs w:val="16"/>
                <w:lang w:val="en-US"/>
              </w:rPr>
            </w:pPr>
            <w:r w:rsidRPr="007A6DE7">
              <w:rPr>
                <w:rFonts w:ascii="Arial" w:eastAsia="Calibri" w:hAnsi="Arial" w:cs="Arial"/>
                <w:b/>
                <w:sz w:val="16"/>
                <w:szCs w:val="16"/>
                <w:lang w:val="en-US"/>
              </w:rPr>
              <w:t>L17</w:t>
            </w:r>
          </w:p>
        </w:tc>
        <w:tc>
          <w:tcPr>
            <w:tcW w:w="1222" w:type="dxa"/>
            <w:tcBorders>
              <w:top w:val="nil"/>
              <w:left w:val="single" w:sz="8" w:space="0" w:color="auto"/>
              <w:bottom w:val="single" w:sz="8" w:space="0" w:color="auto"/>
              <w:right w:val="single" w:sz="8" w:space="0" w:color="auto"/>
            </w:tcBorders>
            <w:shd w:val="clear" w:color="auto" w:fill="auto"/>
            <w:vAlign w:val="center"/>
          </w:tcPr>
          <w:p w14:paraId="288724FE" w14:textId="77777777" w:rsidR="00725E05" w:rsidRPr="007A6DE7" w:rsidRDefault="00725E05" w:rsidP="00725E05">
            <w:pPr>
              <w:widowControl w:val="0"/>
              <w:spacing w:after="0" w:line="240" w:lineRule="auto"/>
              <w:jc w:val="right"/>
              <w:rPr>
                <w:rFonts w:ascii="Arial" w:eastAsia="Calibri" w:hAnsi="Arial" w:cs="Arial"/>
                <w:bCs/>
                <w:sz w:val="16"/>
                <w:szCs w:val="16"/>
                <w:lang w:val="en-US"/>
              </w:rPr>
            </w:pPr>
            <w:r w:rsidRPr="007A6DE7">
              <w:rPr>
                <w:rFonts w:ascii="Arial" w:eastAsia="Calibri" w:hAnsi="Arial" w:cs="Arial"/>
                <w:bCs/>
                <w:sz w:val="16"/>
                <w:szCs w:val="16"/>
                <w:lang w:val="en-US"/>
              </w:rPr>
              <w:t>73,819</w:t>
            </w:r>
          </w:p>
        </w:tc>
        <w:tc>
          <w:tcPr>
            <w:tcW w:w="185" w:type="dxa"/>
            <w:tcBorders>
              <w:top w:val="nil"/>
              <w:left w:val="single" w:sz="12" w:space="0" w:color="auto"/>
              <w:bottom w:val="single" w:sz="12" w:space="0" w:color="FFFFFF"/>
              <w:right w:val="single" w:sz="12" w:space="0" w:color="000000"/>
            </w:tcBorders>
            <w:shd w:val="clear" w:color="auto" w:fill="auto"/>
          </w:tcPr>
          <w:p w14:paraId="63A2E8E8"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vMerge/>
            <w:tcBorders>
              <w:left w:val="single" w:sz="12" w:space="0" w:color="000000"/>
              <w:bottom w:val="single" w:sz="12" w:space="0" w:color="000000"/>
              <w:right w:val="single" w:sz="12" w:space="0" w:color="000000"/>
            </w:tcBorders>
            <w:shd w:val="clear" w:color="auto" w:fill="92D050"/>
          </w:tcPr>
          <w:p w14:paraId="7BCDF4CE"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27356B96" w14:textId="77777777" w:rsidR="00725E05" w:rsidRPr="007A6DE7" w:rsidRDefault="00725E05" w:rsidP="00725E05">
            <w:pPr>
              <w:widowControl w:val="0"/>
              <w:spacing w:after="0" w:line="240" w:lineRule="auto"/>
              <w:jc w:val="right"/>
              <w:rPr>
                <w:rFonts w:ascii="Arial" w:eastAsia="Calibri" w:hAnsi="Arial" w:cs="Arial"/>
                <w:bCs/>
                <w:sz w:val="16"/>
                <w:szCs w:val="16"/>
                <w:lang w:val="en-US"/>
              </w:rPr>
            </w:pPr>
            <w:r w:rsidRPr="007A6DE7">
              <w:rPr>
                <w:rFonts w:ascii="Arial" w:eastAsia="Calibri" w:hAnsi="Arial" w:cs="Arial"/>
                <w:bCs/>
                <w:sz w:val="16"/>
                <w:szCs w:val="16"/>
                <w:lang w:val="en-US"/>
              </w:rPr>
              <w:t>73,819</w:t>
            </w:r>
          </w:p>
        </w:tc>
        <w:tc>
          <w:tcPr>
            <w:tcW w:w="0" w:type="auto"/>
            <w:vMerge/>
            <w:tcBorders>
              <w:left w:val="single" w:sz="12" w:space="0" w:color="auto"/>
              <w:right w:val="single" w:sz="12" w:space="0" w:color="auto"/>
            </w:tcBorders>
            <w:shd w:val="clear" w:color="auto" w:fill="92D050"/>
          </w:tcPr>
          <w:p w14:paraId="476D30EF"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42FB19B0" w14:textId="77777777" w:rsidR="00725E05" w:rsidRPr="007A6DE7" w:rsidRDefault="00725E05" w:rsidP="00725E05">
            <w:pPr>
              <w:widowControl w:val="0"/>
              <w:spacing w:after="0" w:line="240" w:lineRule="auto"/>
              <w:jc w:val="right"/>
              <w:rPr>
                <w:rFonts w:ascii="Arial" w:eastAsia="Calibri" w:hAnsi="Arial" w:cs="Arial"/>
                <w:bCs/>
                <w:sz w:val="16"/>
                <w:szCs w:val="16"/>
                <w:lang w:val="en-US"/>
              </w:rPr>
            </w:pPr>
            <w:r w:rsidRPr="007A6DE7">
              <w:rPr>
                <w:rFonts w:ascii="Arial" w:eastAsia="Calibri" w:hAnsi="Arial" w:cs="Arial"/>
                <w:bCs/>
                <w:sz w:val="16"/>
                <w:szCs w:val="16"/>
                <w:lang w:val="en-US"/>
              </w:rPr>
              <w:t>73,819</w:t>
            </w:r>
          </w:p>
        </w:tc>
        <w:tc>
          <w:tcPr>
            <w:tcW w:w="0" w:type="auto"/>
            <w:vMerge/>
            <w:tcBorders>
              <w:left w:val="single" w:sz="12" w:space="0" w:color="auto"/>
              <w:right w:val="single" w:sz="12" w:space="0" w:color="auto"/>
            </w:tcBorders>
            <w:shd w:val="clear" w:color="auto" w:fill="92D050"/>
          </w:tcPr>
          <w:p w14:paraId="36155F1D"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6CEE9DC5" w14:textId="77777777" w:rsidR="00725E05" w:rsidRPr="007A6DE7" w:rsidRDefault="00725E05" w:rsidP="00725E05">
            <w:pPr>
              <w:widowControl w:val="0"/>
              <w:spacing w:after="0" w:line="240" w:lineRule="auto"/>
              <w:jc w:val="right"/>
              <w:rPr>
                <w:rFonts w:ascii="Arial" w:eastAsia="Calibri" w:hAnsi="Arial" w:cs="Arial"/>
                <w:bCs/>
                <w:sz w:val="16"/>
                <w:szCs w:val="16"/>
                <w:lang w:val="en-US"/>
              </w:rPr>
            </w:pPr>
            <w:r w:rsidRPr="007A6DE7">
              <w:rPr>
                <w:rFonts w:ascii="Arial" w:eastAsia="Calibri" w:hAnsi="Arial" w:cs="Arial"/>
                <w:bCs/>
                <w:sz w:val="16"/>
                <w:szCs w:val="16"/>
                <w:lang w:val="en-US"/>
              </w:rPr>
              <w:t>73,819</w:t>
            </w:r>
          </w:p>
        </w:tc>
        <w:tc>
          <w:tcPr>
            <w:tcW w:w="0" w:type="auto"/>
            <w:vMerge/>
            <w:tcBorders>
              <w:left w:val="single" w:sz="12" w:space="0" w:color="auto"/>
              <w:right w:val="single" w:sz="12" w:space="0" w:color="auto"/>
            </w:tcBorders>
            <w:shd w:val="clear" w:color="auto" w:fill="92D050"/>
          </w:tcPr>
          <w:p w14:paraId="19277E4A"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1B2489C4" w14:textId="77777777" w:rsidR="00725E05" w:rsidRPr="007A6DE7" w:rsidRDefault="00725E05" w:rsidP="00725E05">
            <w:pPr>
              <w:widowControl w:val="0"/>
              <w:spacing w:after="0" w:line="240" w:lineRule="auto"/>
              <w:jc w:val="center"/>
              <w:rPr>
                <w:rFonts w:ascii="Arial" w:eastAsia="Calibri" w:hAnsi="Arial" w:cs="Arial"/>
                <w:bCs/>
                <w:sz w:val="16"/>
                <w:szCs w:val="16"/>
                <w:lang w:val="en-US"/>
              </w:rPr>
            </w:pPr>
            <w:r w:rsidRPr="007A6DE7">
              <w:rPr>
                <w:rFonts w:ascii="Arial" w:eastAsia="Calibri" w:hAnsi="Arial" w:cs="Arial"/>
                <w:bCs/>
                <w:sz w:val="16"/>
                <w:szCs w:val="16"/>
                <w:lang w:val="en-US"/>
              </w:rPr>
              <w:t>73,819</w:t>
            </w:r>
          </w:p>
        </w:tc>
        <w:tc>
          <w:tcPr>
            <w:tcW w:w="185" w:type="dxa"/>
            <w:tcBorders>
              <w:top w:val="single" w:sz="12" w:space="0" w:color="FFFFFF"/>
              <w:left w:val="single" w:sz="12" w:space="0" w:color="auto"/>
              <w:bottom w:val="single" w:sz="12" w:space="0" w:color="auto"/>
              <w:right w:val="single" w:sz="12" w:space="0" w:color="FFFFFF"/>
            </w:tcBorders>
            <w:shd w:val="clear" w:color="auto" w:fill="auto"/>
          </w:tcPr>
          <w:p w14:paraId="63C5F679"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744" w:type="dxa"/>
            <w:tcBorders>
              <w:top w:val="single" w:sz="12" w:space="0" w:color="FFFFFF"/>
              <w:left w:val="single" w:sz="12" w:space="0" w:color="FFFFFF"/>
              <w:bottom w:val="single" w:sz="12" w:space="0" w:color="auto"/>
              <w:right w:val="single" w:sz="12" w:space="0" w:color="FFFFFF"/>
            </w:tcBorders>
            <w:shd w:val="clear" w:color="auto" w:fill="auto"/>
          </w:tcPr>
          <w:p w14:paraId="3C8D6ABB"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18445B8E"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11792557"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6F9A2A68"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0859D3A4"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7918F7CB"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4DE70FF2"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345B91A7"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r>
      <w:tr w:rsidR="007A6DE7" w:rsidRPr="007A6DE7" w14:paraId="601C85C2" w14:textId="77777777" w:rsidTr="005A6D38">
        <w:tc>
          <w:tcPr>
            <w:tcW w:w="0" w:type="auto"/>
            <w:tcBorders>
              <w:top w:val="single" w:sz="12" w:space="0" w:color="auto"/>
              <w:left w:val="single" w:sz="12" w:space="0" w:color="auto"/>
              <w:bottom w:val="single" w:sz="12" w:space="0" w:color="auto"/>
              <w:right w:val="single" w:sz="12" w:space="0" w:color="auto"/>
            </w:tcBorders>
            <w:shd w:val="clear" w:color="auto" w:fill="auto"/>
          </w:tcPr>
          <w:p w14:paraId="7BE3A818" w14:textId="77777777" w:rsidR="00725E05" w:rsidRPr="007A6DE7" w:rsidRDefault="00725E05" w:rsidP="00725E05">
            <w:pPr>
              <w:widowControl w:val="0"/>
              <w:spacing w:before="49" w:after="0" w:line="240" w:lineRule="auto"/>
              <w:rPr>
                <w:rFonts w:ascii="Arial" w:eastAsia="Calibri" w:hAnsi="Arial" w:cs="Arial"/>
                <w:b/>
                <w:sz w:val="16"/>
                <w:szCs w:val="16"/>
                <w:lang w:val="en-US"/>
              </w:rPr>
            </w:pPr>
            <w:r w:rsidRPr="007A6DE7">
              <w:rPr>
                <w:rFonts w:ascii="Arial" w:eastAsia="Calibri" w:hAnsi="Arial" w:cs="Arial"/>
                <w:b/>
                <w:sz w:val="16"/>
                <w:szCs w:val="16"/>
                <w:lang w:val="en-US"/>
              </w:rPr>
              <w:t>L18*</w:t>
            </w:r>
          </w:p>
        </w:tc>
        <w:tc>
          <w:tcPr>
            <w:tcW w:w="1222" w:type="dxa"/>
            <w:tcBorders>
              <w:top w:val="nil"/>
              <w:left w:val="single" w:sz="8" w:space="0" w:color="auto"/>
              <w:bottom w:val="single" w:sz="8" w:space="0" w:color="auto"/>
              <w:right w:val="single" w:sz="8" w:space="0" w:color="auto"/>
            </w:tcBorders>
            <w:shd w:val="clear" w:color="auto" w:fill="auto"/>
            <w:vAlign w:val="center"/>
          </w:tcPr>
          <w:p w14:paraId="67B499CD" w14:textId="77777777" w:rsidR="00725E05" w:rsidRPr="007A6DE7" w:rsidRDefault="00725E05" w:rsidP="00725E05">
            <w:pPr>
              <w:widowControl w:val="0"/>
              <w:spacing w:after="0" w:line="240" w:lineRule="auto"/>
              <w:jc w:val="right"/>
              <w:rPr>
                <w:rFonts w:ascii="Arial" w:eastAsia="Calibri" w:hAnsi="Arial" w:cs="Arial"/>
                <w:b/>
                <w:bCs/>
                <w:sz w:val="16"/>
                <w:szCs w:val="16"/>
                <w:lang w:val="en-US"/>
              </w:rPr>
            </w:pPr>
            <w:r w:rsidRPr="007A6DE7">
              <w:rPr>
                <w:rFonts w:ascii="Arial" w:eastAsia="Calibri" w:hAnsi="Arial" w:cs="Arial"/>
                <w:b/>
                <w:bCs/>
                <w:sz w:val="16"/>
                <w:szCs w:val="16"/>
                <w:lang w:val="en-US"/>
              </w:rPr>
              <w:t>74,926</w:t>
            </w:r>
          </w:p>
        </w:tc>
        <w:tc>
          <w:tcPr>
            <w:tcW w:w="185" w:type="dxa"/>
            <w:tcBorders>
              <w:top w:val="single" w:sz="12" w:space="0" w:color="FFFFFF"/>
              <w:left w:val="single" w:sz="12" w:space="0" w:color="auto"/>
              <w:bottom w:val="single" w:sz="12" w:space="0" w:color="FFFFFF"/>
              <w:right w:val="single" w:sz="12" w:space="0" w:color="auto"/>
            </w:tcBorders>
            <w:shd w:val="clear" w:color="auto" w:fill="auto"/>
          </w:tcPr>
          <w:p w14:paraId="167D3BB2"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000000"/>
              <w:left w:val="single" w:sz="12" w:space="0" w:color="auto"/>
              <w:bottom w:val="single" w:sz="12" w:space="0" w:color="auto"/>
              <w:right w:val="single" w:sz="12" w:space="0" w:color="auto"/>
            </w:tcBorders>
            <w:shd w:val="clear" w:color="auto" w:fill="92D050"/>
          </w:tcPr>
          <w:p w14:paraId="5D67D68E"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739EFCF2" w14:textId="77777777" w:rsidR="00725E05" w:rsidRPr="007A6DE7" w:rsidRDefault="00725E05" w:rsidP="00725E05">
            <w:pPr>
              <w:widowControl w:val="0"/>
              <w:spacing w:after="0" w:line="240" w:lineRule="auto"/>
              <w:jc w:val="right"/>
              <w:rPr>
                <w:rFonts w:ascii="Arial" w:eastAsia="Calibri" w:hAnsi="Arial" w:cs="Arial"/>
                <w:b/>
                <w:bCs/>
                <w:sz w:val="16"/>
                <w:szCs w:val="16"/>
                <w:lang w:val="en-US"/>
              </w:rPr>
            </w:pPr>
            <w:r w:rsidRPr="007A6DE7">
              <w:rPr>
                <w:rFonts w:ascii="Arial" w:eastAsia="Calibri" w:hAnsi="Arial" w:cs="Arial"/>
                <w:b/>
                <w:bCs/>
                <w:sz w:val="16"/>
                <w:szCs w:val="16"/>
                <w:lang w:val="en-US"/>
              </w:rPr>
              <w:t>74,926</w:t>
            </w:r>
          </w:p>
        </w:tc>
        <w:tc>
          <w:tcPr>
            <w:tcW w:w="0" w:type="auto"/>
            <w:vMerge/>
            <w:tcBorders>
              <w:left w:val="single" w:sz="12" w:space="0" w:color="auto"/>
              <w:right w:val="single" w:sz="12" w:space="0" w:color="auto"/>
            </w:tcBorders>
            <w:shd w:val="clear" w:color="auto" w:fill="92D050"/>
          </w:tcPr>
          <w:p w14:paraId="355AB751"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74376B60" w14:textId="77777777" w:rsidR="00725E05" w:rsidRPr="007A6DE7" w:rsidRDefault="00725E05" w:rsidP="00725E05">
            <w:pPr>
              <w:widowControl w:val="0"/>
              <w:spacing w:after="0" w:line="240" w:lineRule="auto"/>
              <w:jc w:val="center"/>
              <w:rPr>
                <w:rFonts w:ascii="Arial" w:eastAsia="Calibri" w:hAnsi="Arial" w:cs="Arial"/>
                <w:b/>
                <w:bCs/>
                <w:sz w:val="16"/>
                <w:szCs w:val="16"/>
                <w:lang w:val="en-US"/>
              </w:rPr>
            </w:pPr>
            <w:r w:rsidRPr="007A6DE7">
              <w:rPr>
                <w:rFonts w:ascii="Arial" w:eastAsia="Calibri" w:hAnsi="Arial" w:cs="Arial"/>
                <w:b/>
                <w:bCs/>
                <w:sz w:val="16"/>
                <w:szCs w:val="16"/>
                <w:lang w:val="en-US"/>
              </w:rPr>
              <w:t>-</w:t>
            </w:r>
          </w:p>
        </w:tc>
        <w:tc>
          <w:tcPr>
            <w:tcW w:w="0" w:type="auto"/>
            <w:vMerge/>
            <w:tcBorders>
              <w:left w:val="single" w:sz="12" w:space="0" w:color="auto"/>
              <w:right w:val="single" w:sz="12" w:space="0" w:color="auto"/>
            </w:tcBorders>
            <w:shd w:val="clear" w:color="auto" w:fill="92D050"/>
          </w:tcPr>
          <w:p w14:paraId="0D1F309F"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00990939" w14:textId="77777777" w:rsidR="00725E05" w:rsidRPr="007A6DE7" w:rsidRDefault="00725E05" w:rsidP="00725E05">
            <w:pPr>
              <w:widowControl w:val="0"/>
              <w:spacing w:after="0" w:line="240" w:lineRule="auto"/>
              <w:jc w:val="right"/>
              <w:rPr>
                <w:rFonts w:ascii="Arial" w:eastAsia="Calibri" w:hAnsi="Arial" w:cs="Arial"/>
                <w:b/>
                <w:bCs/>
                <w:sz w:val="16"/>
                <w:szCs w:val="16"/>
                <w:lang w:val="en-US"/>
              </w:rPr>
            </w:pPr>
            <w:r w:rsidRPr="007A6DE7">
              <w:rPr>
                <w:rFonts w:ascii="Arial" w:eastAsia="Calibri" w:hAnsi="Arial" w:cs="Arial"/>
                <w:b/>
                <w:bCs/>
                <w:sz w:val="16"/>
                <w:szCs w:val="16"/>
                <w:lang w:val="en-US"/>
              </w:rPr>
              <w:t>-</w:t>
            </w:r>
          </w:p>
        </w:tc>
        <w:tc>
          <w:tcPr>
            <w:tcW w:w="0" w:type="auto"/>
            <w:vMerge/>
            <w:tcBorders>
              <w:left w:val="single" w:sz="12" w:space="0" w:color="auto"/>
              <w:right w:val="single" w:sz="12" w:space="0" w:color="auto"/>
            </w:tcBorders>
            <w:shd w:val="clear" w:color="auto" w:fill="92D050"/>
          </w:tcPr>
          <w:p w14:paraId="0A0391CC"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45FCFA87" w14:textId="77777777" w:rsidR="00725E05" w:rsidRPr="007A6DE7" w:rsidRDefault="00725E05" w:rsidP="00725E05">
            <w:pPr>
              <w:widowControl w:val="0"/>
              <w:spacing w:after="0" w:line="240" w:lineRule="auto"/>
              <w:jc w:val="center"/>
              <w:rPr>
                <w:rFonts w:ascii="Arial" w:eastAsia="Calibri" w:hAnsi="Arial" w:cs="Arial"/>
                <w:b/>
                <w:bCs/>
                <w:sz w:val="16"/>
                <w:szCs w:val="16"/>
                <w:lang w:val="en-US"/>
              </w:rPr>
            </w:pPr>
            <w:r w:rsidRPr="007A6DE7">
              <w:rPr>
                <w:rFonts w:ascii="Arial" w:eastAsia="Calibri" w:hAnsi="Arial" w:cs="Arial"/>
                <w:b/>
                <w:bCs/>
                <w:sz w:val="16"/>
                <w:szCs w:val="16"/>
                <w:lang w:val="en-US"/>
              </w:rPr>
              <w:t>-</w:t>
            </w:r>
          </w:p>
        </w:tc>
        <w:tc>
          <w:tcPr>
            <w:tcW w:w="0" w:type="auto"/>
            <w:gridSpan w:val="2"/>
            <w:tcBorders>
              <w:top w:val="single" w:sz="12" w:space="0" w:color="auto"/>
              <w:left w:val="single" w:sz="12" w:space="0" w:color="auto"/>
              <w:bottom w:val="single" w:sz="12" w:space="0" w:color="auto"/>
              <w:right w:val="single" w:sz="12" w:space="0" w:color="auto"/>
            </w:tcBorders>
            <w:shd w:val="clear" w:color="auto" w:fill="auto"/>
          </w:tcPr>
          <w:p w14:paraId="1523F3F6"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r w:rsidRPr="007A6DE7">
              <w:rPr>
                <w:rFonts w:ascii="Arial" w:eastAsia="Calibri" w:hAnsi="Arial" w:cs="Arial"/>
                <w:b/>
                <w:sz w:val="16"/>
                <w:szCs w:val="16"/>
                <w:lang w:val="en-US"/>
              </w:rPr>
              <w:t>GROUP 5</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1F52D72C"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48156C4E"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78E8C473"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14C560FF"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7326DBCB"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34CAEDB0"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680D44FD"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r>
      <w:tr w:rsidR="007A6DE7" w:rsidRPr="007A6DE7" w14:paraId="5C68AB6B" w14:textId="77777777" w:rsidTr="00543395">
        <w:tc>
          <w:tcPr>
            <w:tcW w:w="0" w:type="auto"/>
            <w:tcBorders>
              <w:top w:val="single" w:sz="12" w:space="0" w:color="auto"/>
              <w:left w:val="single" w:sz="12" w:space="0" w:color="auto"/>
              <w:bottom w:val="single" w:sz="12" w:space="0" w:color="auto"/>
              <w:right w:val="single" w:sz="12" w:space="0" w:color="auto"/>
            </w:tcBorders>
            <w:shd w:val="clear" w:color="auto" w:fill="auto"/>
          </w:tcPr>
          <w:p w14:paraId="41445A3D" w14:textId="77777777" w:rsidR="00725E05" w:rsidRPr="007A6DE7" w:rsidRDefault="00725E05" w:rsidP="00725E05">
            <w:pPr>
              <w:widowControl w:val="0"/>
              <w:spacing w:before="49" w:after="0" w:line="240" w:lineRule="auto"/>
              <w:rPr>
                <w:rFonts w:ascii="Arial" w:eastAsia="Calibri" w:hAnsi="Arial" w:cs="Arial"/>
                <w:b/>
                <w:sz w:val="16"/>
                <w:szCs w:val="16"/>
                <w:lang w:val="en-US"/>
              </w:rPr>
            </w:pPr>
            <w:r w:rsidRPr="007A6DE7">
              <w:rPr>
                <w:rFonts w:ascii="Arial" w:eastAsia="Calibri" w:hAnsi="Arial" w:cs="Arial"/>
                <w:b/>
                <w:sz w:val="16"/>
                <w:szCs w:val="16"/>
                <w:lang w:val="en-US"/>
              </w:rPr>
              <w:t>L18</w:t>
            </w:r>
          </w:p>
        </w:tc>
        <w:tc>
          <w:tcPr>
            <w:tcW w:w="1222" w:type="dxa"/>
            <w:tcBorders>
              <w:top w:val="nil"/>
              <w:left w:val="single" w:sz="8" w:space="0" w:color="auto"/>
              <w:bottom w:val="single" w:sz="8" w:space="0" w:color="auto"/>
              <w:right w:val="single" w:sz="8" w:space="0" w:color="auto"/>
            </w:tcBorders>
            <w:shd w:val="clear" w:color="auto" w:fill="auto"/>
            <w:vAlign w:val="center"/>
          </w:tcPr>
          <w:p w14:paraId="7646AC2D" w14:textId="77777777" w:rsidR="00725E05" w:rsidRPr="007A6DE7" w:rsidRDefault="00725E05" w:rsidP="00725E05">
            <w:pPr>
              <w:widowControl w:val="0"/>
              <w:spacing w:after="0" w:line="240" w:lineRule="auto"/>
              <w:jc w:val="right"/>
              <w:rPr>
                <w:rFonts w:ascii="Arial" w:eastAsia="Calibri" w:hAnsi="Arial" w:cs="Arial"/>
                <w:bCs/>
                <w:sz w:val="16"/>
                <w:szCs w:val="16"/>
                <w:lang w:val="en-US"/>
              </w:rPr>
            </w:pPr>
            <w:r w:rsidRPr="007A6DE7">
              <w:rPr>
                <w:rFonts w:ascii="Arial" w:eastAsia="Calibri" w:hAnsi="Arial" w:cs="Arial"/>
                <w:bCs/>
                <w:sz w:val="16"/>
                <w:szCs w:val="16"/>
                <w:lang w:val="en-US"/>
              </w:rPr>
              <w:t>75,675</w:t>
            </w:r>
          </w:p>
        </w:tc>
        <w:tc>
          <w:tcPr>
            <w:tcW w:w="185" w:type="dxa"/>
            <w:tcBorders>
              <w:top w:val="single" w:sz="12" w:space="0" w:color="FFFFFF"/>
              <w:left w:val="single" w:sz="12" w:space="0" w:color="auto"/>
              <w:bottom w:val="single" w:sz="12" w:space="0" w:color="FFFFFF"/>
              <w:right w:val="single" w:sz="12" w:space="0" w:color="FFFFFF"/>
            </w:tcBorders>
            <w:shd w:val="clear" w:color="auto" w:fill="auto"/>
          </w:tcPr>
          <w:p w14:paraId="10482845"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auto"/>
              <w:left w:val="single" w:sz="12" w:space="0" w:color="FFFFFF"/>
              <w:bottom w:val="single" w:sz="12" w:space="0" w:color="FFFFFF"/>
              <w:right w:val="single" w:sz="12" w:space="0" w:color="FFFFFF"/>
            </w:tcBorders>
            <w:shd w:val="clear" w:color="auto" w:fill="FFFFFF"/>
          </w:tcPr>
          <w:p w14:paraId="3B3DA487"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auto"/>
              <w:left w:val="single" w:sz="12" w:space="0" w:color="FFFFFF"/>
              <w:bottom w:val="single" w:sz="12" w:space="0" w:color="FFFFFF"/>
              <w:right w:val="single" w:sz="12" w:space="0" w:color="auto"/>
            </w:tcBorders>
            <w:shd w:val="clear" w:color="auto" w:fill="FFFFFF"/>
          </w:tcPr>
          <w:p w14:paraId="46DD9121"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vMerge/>
            <w:tcBorders>
              <w:left w:val="single" w:sz="12" w:space="0" w:color="auto"/>
              <w:right w:val="single" w:sz="12" w:space="0" w:color="auto"/>
            </w:tcBorders>
            <w:shd w:val="clear" w:color="auto" w:fill="92D050"/>
          </w:tcPr>
          <w:p w14:paraId="3D1580C5"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7CF9E0FA" w14:textId="77777777" w:rsidR="00725E05" w:rsidRPr="007A6DE7" w:rsidRDefault="00725E05" w:rsidP="00725E05">
            <w:pPr>
              <w:widowControl w:val="0"/>
              <w:spacing w:after="0" w:line="240" w:lineRule="auto"/>
              <w:jc w:val="right"/>
              <w:rPr>
                <w:rFonts w:ascii="Arial" w:eastAsia="Calibri" w:hAnsi="Arial" w:cs="Arial"/>
                <w:bCs/>
                <w:sz w:val="16"/>
                <w:szCs w:val="16"/>
                <w:lang w:val="en-US"/>
              </w:rPr>
            </w:pPr>
            <w:r w:rsidRPr="007A6DE7">
              <w:rPr>
                <w:rFonts w:ascii="Arial" w:eastAsia="Calibri" w:hAnsi="Arial" w:cs="Arial"/>
                <w:bCs/>
                <w:sz w:val="16"/>
                <w:szCs w:val="16"/>
                <w:lang w:val="en-US"/>
              </w:rPr>
              <w:t>75,675</w:t>
            </w:r>
          </w:p>
        </w:tc>
        <w:tc>
          <w:tcPr>
            <w:tcW w:w="0" w:type="auto"/>
            <w:vMerge/>
            <w:tcBorders>
              <w:left w:val="single" w:sz="12" w:space="0" w:color="auto"/>
              <w:right w:val="single" w:sz="12" w:space="0" w:color="auto"/>
            </w:tcBorders>
            <w:shd w:val="clear" w:color="auto" w:fill="92D050"/>
          </w:tcPr>
          <w:p w14:paraId="1938C7BD"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32536D4F" w14:textId="77777777" w:rsidR="00725E05" w:rsidRPr="007A6DE7" w:rsidRDefault="00725E05" w:rsidP="00725E05">
            <w:pPr>
              <w:widowControl w:val="0"/>
              <w:spacing w:after="0" w:line="240" w:lineRule="auto"/>
              <w:jc w:val="right"/>
              <w:rPr>
                <w:rFonts w:ascii="Arial" w:eastAsia="Calibri" w:hAnsi="Arial" w:cs="Arial"/>
                <w:bCs/>
                <w:sz w:val="16"/>
                <w:szCs w:val="16"/>
                <w:lang w:val="en-US"/>
              </w:rPr>
            </w:pPr>
            <w:r w:rsidRPr="007A6DE7">
              <w:rPr>
                <w:rFonts w:ascii="Arial" w:eastAsia="Calibri" w:hAnsi="Arial" w:cs="Arial"/>
                <w:bCs/>
                <w:sz w:val="16"/>
                <w:szCs w:val="16"/>
                <w:lang w:val="en-US"/>
              </w:rPr>
              <w:t>75,675</w:t>
            </w:r>
          </w:p>
        </w:tc>
        <w:tc>
          <w:tcPr>
            <w:tcW w:w="0" w:type="auto"/>
            <w:vMerge/>
            <w:tcBorders>
              <w:left w:val="single" w:sz="12" w:space="0" w:color="auto"/>
              <w:right w:val="single" w:sz="12" w:space="0" w:color="auto"/>
            </w:tcBorders>
            <w:shd w:val="clear" w:color="auto" w:fill="92D050"/>
          </w:tcPr>
          <w:p w14:paraId="45954CC3"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0BAE9F3F" w14:textId="77777777" w:rsidR="00725E05" w:rsidRPr="007A6DE7" w:rsidRDefault="00725E05" w:rsidP="00725E05">
            <w:pPr>
              <w:widowControl w:val="0"/>
              <w:spacing w:after="0" w:line="240" w:lineRule="auto"/>
              <w:jc w:val="center"/>
              <w:rPr>
                <w:rFonts w:ascii="Arial" w:eastAsia="Calibri" w:hAnsi="Arial" w:cs="Arial"/>
                <w:bCs/>
                <w:sz w:val="16"/>
                <w:szCs w:val="16"/>
                <w:lang w:val="en-US"/>
              </w:rPr>
            </w:pPr>
            <w:r w:rsidRPr="007A6DE7">
              <w:rPr>
                <w:rFonts w:ascii="Arial" w:eastAsia="Calibri" w:hAnsi="Arial" w:cs="Arial"/>
                <w:bCs/>
                <w:sz w:val="16"/>
                <w:szCs w:val="16"/>
                <w:lang w:val="en-US"/>
              </w:rPr>
              <w:t>75,675</w:t>
            </w:r>
          </w:p>
        </w:tc>
        <w:tc>
          <w:tcPr>
            <w:tcW w:w="185" w:type="dxa"/>
            <w:tcBorders>
              <w:top w:val="single" w:sz="12" w:space="0" w:color="auto"/>
              <w:left w:val="single" w:sz="12" w:space="0" w:color="auto"/>
              <w:bottom w:val="single" w:sz="12" w:space="0" w:color="92D050"/>
              <w:right w:val="single" w:sz="12" w:space="0" w:color="auto"/>
            </w:tcBorders>
            <w:shd w:val="clear" w:color="auto" w:fill="92D050"/>
          </w:tcPr>
          <w:p w14:paraId="451FF586"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744" w:type="dxa"/>
            <w:tcBorders>
              <w:top w:val="nil"/>
              <w:left w:val="single" w:sz="8" w:space="0" w:color="auto"/>
              <w:bottom w:val="single" w:sz="8" w:space="0" w:color="auto"/>
              <w:right w:val="single" w:sz="8" w:space="0" w:color="auto"/>
            </w:tcBorders>
            <w:shd w:val="clear" w:color="auto" w:fill="auto"/>
            <w:vAlign w:val="center"/>
          </w:tcPr>
          <w:p w14:paraId="761AF403" w14:textId="77777777" w:rsidR="00725E05" w:rsidRPr="007A6DE7" w:rsidRDefault="00725E05" w:rsidP="00725E05">
            <w:pPr>
              <w:widowControl w:val="0"/>
              <w:spacing w:after="0" w:line="240" w:lineRule="auto"/>
              <w:jc w:val="center"/>
              <w:rPr>
                <w:rFonts w:ascii="Arial" w:eastAsia="Calibri" w:hAnsi="Arial" w:cs="Arial"/>
                <w:bCs/>
                <w:sz w:val="16"/>
                <w:szCs w:val="16"/>
                <w:lang w:val="en-US"/>
              </w:rPr>
            </w:pPr>
            <w:r w:rsidRPr="007A6DE7">
              <w:rPr>
                <w:rFonts w:ascii="Arial" w:eastAsia="Calibri" w:hAnsi="Arial" w:cs="Arial"/>
                <w:bCs/>
                <w:sz w:val="16"/>
                <w:szCs w:val="16"/>
                <w:lang w:val="en-US"/>
              </w:rPr>
              <w:t>75,675</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03100B3C"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198B9EE4"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1C5B5D1C"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780FC233"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0F9A263A"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27B930C0"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068FF9A4"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r>
      <w:tr w:rsidR="007A6DE7" w:rsidRPr="007A6DE7" w14:paraId="63D3433E" w14:textId="77777777" w:rsidTr="00543395">
        <w:tc>
          <w:tcPr>
            <w:tcW w:w="0" w:type="auto"/>
            <w:tcBorders>
              <w:top w:val="single" w:sz="12" w:space="0" w:color="auto"/>
              <w:left w:val="single" w:sz="12" w:space="0" w:color="auto"/>
              <w:bottom w:val="single" w:sz="12" w:space="0" w:color="auto"/>
              <w:right w:val="single" w:sz="12" w:space="0" w:color="auto"/>
            </w:tcBorders>
            <w:shd w:val="clear" w:color="auto" w:fill="auto"/>
          </w:tcPr>
          <w:p w14:paraId="36851378" w14:textId="77777777" w:rsidR="00725E05" w:rsidRPr="007A6DE7" w:rsidRDefault="00725E05" w:rsidP="00725E05">
            <w:pPr>
              <w:widowControl w:val="0"/>
              <w:spacing w:before="49" w:after="0" w:line="240" w:lineRule="auto"/>
              <w:rPr>
                <w:rFonts w:ascii="Arial" w:eastAsia="Calibri" w:hAnsi="Arial" w:cs="Arial"/>
                <w:b/>
                <w:sz w:val="16"/>
                <w:szCs w:val="16"/>
                <w:lang w:val="en-US"/>
              </w:rPr>
            </w:pPr>
            <w:r w:rsidRPr="007A6DE7">
              <w:rPr>
                <w:rFonts w:ascii="Arial" w:eastAsia="Calibri" w:hAnsi="Arial" w:cs="Arial"/>
                <w:b/>
                <w:sz w:val="16"/>
                <w:szCs w:val="16"/>
                <w:lang w:val="en-US"/>
              </w:rPr>
              <w:t>L19</w:t>
            </w:r>
          </w:p>
        </w:tc>
        <w:tc>
          <w:tcPr>
            <w:tcW w:w="1222" w:type="dxa"/>
            <w:tcBorders>
              <w:top w:val="nil"/>
              <w:left w:val="single" w:sz="8" w:space="0" w:color="auto"/>
              <w:bottom w:val="single" w:sz="8" w:space="0" w:color="auto"/>
              <w:right w:val="single" w:sz="8" w:space="0" w:color="auto"/>
            </w:tcBorders>
            <w:shd w:val="clear" w:color="auto" w:fill="auto"/>
            <w:vAlign w:val="center"/>
          </w:tcPr>
          <w:p w14:paraId="2A48B624" w14:textId="77777777" w:rsidR="00725E05" w:rsidRPr="007A6DE7" w:rsidRDefault="00725E05" w:rsidP="00725E05">
            <w:pPr>
              <w:widowControl w:val="0"/>
              <w:spacing w:after="0" w:line="240" w:lineRule="auto"/>
              <w:jc w:val="right"/>
              <w:rPr>
                <w:rFonts w:ascii="Arial" w:eastAsia="Calibri" w:hAnsi="Arial" w:cs="Arial"/>
                <w:bCs/>
                <w:sz w:val="16"/>
                <w:szCs w:val="16"/>
                <w:lang w:val="en-US"/>
              </w:rPr>
            </w:pPr>
            <w:r w:rsidRPr="007A6DE7">
              <w:rPr>
                <w:rFonts w:ascii="Arial" w:eastAsia="Calibri" w:hAnsi="Arial" w:cs="Arial"/>
                <w:bCs/>
                <w:sz w:val="16"/>
                <w:szCs w:val="16"/>
                <w:lang w:val="en-US"/>
              </w:rPr>
              <w:t>77,552</w:t>
            </w:r>
          </w:p>
        </w:tc>
        <w:tc>
          <w:tcPr>
            <w:tcW w:w="185" w:type="dxa"/>
            <w:tcBorders>
              <w:top w:val="single" w:sz="12" w:space="0" w:color="FFFFFF"/>
              <w:left w:val="single" w:sz="12" w:space="0" w:color="auto"/>
              <w:bottom w:val="single" w:sz="12" w:space="0" w:color="FFFFFF"/>
              <w:right w:val="single" w:sz="12" w:space="0" w:color="FFFFFF"/>
            </w:tcBorders>
            <w:shd w:val="clear" w:color="auto" w:fill="auto"/>
          </w:tcPr>
          <w:p w14:paraId="42804ADC"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4EC4B436"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auto"/>
            </w:tcBorders>
            <w:shd w:val="clear" w:color="auto" w:fill="FFFFFF"/>
          </w:tcPr>
          <w:p w14:paraId="6B4250BC"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vMerge/>
            <w:tcBorders>
              <w:left w:val="single" w:sz="12" w:space="0" w:color="auto"/>
              <w:right w:val="single" w:sz="12" w:space="0" w:color="auto"/>
            </w:tcBorders>
            <w:shd w:val="clear" w:color="auto" w:fill="92D050"/>
          </w:tcPr>
          <w:p w14:paraId="6A202352"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6DF7F7B3" w14:textId="77777777" w:rsidR="00725E05" w:rsidRPr="007A6DE7" w:rsidRDefault="00725E05" w:rsidP="00725E05">
            <w:pPr>
              <w:widowControl w:val="0"/>
              <w:spacing w:after="0" w:line="240" w:lineRule="auto"/>
              <w:jc w:val="right"/>
              <w:rPr>
                <w:rFonts w:ascii="Arial" w:eastAsia="Calibri" w:hAnsi="Arial" w:cs="Arial"/>
                <w:bCs/>
                <w:sz w:val="16"/>
                <w:szCs w:val="16"/>
                <w:lang w:val="en-US"/>
              </w:rPr>
            </w:pPr>
            <w:r w:rsidRPr="007A6DE7">
              <w:rPr>
                <w:rFonts w:ascii="Arial" w:eastAsia="Calibri" w:hAnsi="Arial" w:cs="Arial"/>
                <w:bCs/>
                <w:sz w:val="16"/>
                <w:szCs w:val="16"/>
                <w:lang w:val="en-US"/>
              </w:rPr>
              <w:t>77,552</w:t>
            </w:r>
          </w:p>
        </w:tc>
        <w:tc>
          <w:tcPr>
            <w:tcW w:w="0" w:type="auto"/>
            <w:vMerge/>
            <w:tcBorders>
              <w:left w:val="single" w:sz="12" w:space="0" w:color="auto"/>
              <w:right w:val="single" w:sz="12" w:space="0" w:color="auto"/>
            </w:tcBorders>
            <w:shd w:val="clear" w:color="auto" w:fill="92D050"/>
          </w:tcPr>
          <w:p w14:paraId="5CE671FB"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0FAF9004" w14:textId="77777777" w:rsidR="00725E05" w:rsidRPr="007A6DE7" w:rsidRDefault="00725E05" w:rsidP="00725E05">
            <w:pPr>
              <w:widowControl w:val="0"/>
              <w:spacing w:after="0" w:line="240" w:lineRule="auto"/>
              <w:jc w:val="right"/>
              <w:rPr>
                <w:rFonts w:ascii="Arial" w:eastAsia="Calibri" w:hAnsi="Arial" w:cs="Arial"/>
                <w:bCs/>
                <w:sz w:val="16"/>
                <w:szCs w:val="16"/>
                <w:lang w:val="en-US"/>
              </w:rPr>
            </w:pPr>
            <w:r w:rsidRPr="007A6DE7">
              <w:rPr>
                <w:rFonts w:ascii="Arial" w:eastAsia="Calibri" w:hAnsi="Arial" w:cs="Arial"/>
                <w:bCs/>
                <w:sz w:val="16"/>
                <w:szCs w:val="16"/>
                <w:lang w:val="en-US"/>
              </w:rPr>
              <w:t>77,552</w:t>
            </w:r>
          </w:p>
        </w:tc>
        <w:tc>
          <w:tcPr>
            <w:tcW w:w="0" w:type="auto"/>
            <w:vMerge/>
            <w:tcBorders>
              <w:left w:val="single" w:sz="12" w:space="0" w:color="auto"/>
              <w:right w:val="single" w:sz="12" w:space="0" w:color="auto"/>
            </w:tcBorders>
            <w:shd w:val="clear" w:color="auto" w:fill="92D050"/>
          </w:tcPr>
          <w:p w14:paraId="5D349728"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4597D217" w14:textId="77777777" w:rsidR="00725E05" w:rsidRPr="007A6DE7" w:rsidRDefault="00725E05" w:rsidP="00725E05">
            <w:pPr>
              <w:widowControl w:val="0"/>
              <w:spacing w:after="0" w:line="240" w:lineRule="auto"/>
              <w:jc w:val="center"/>
              <w:rPr>
                <w:rFonts w:ascii="Arial" w:eastAsia="Calibri" w:hAnsi="Arial" w:cs="Arial"/>
                <w:bCs/>
                <w:sz w:val="16"/>
                <w:szCs w:val="16"/>
                <w:lang w:val="en-US"/>
              </w:rPr>
            </w:pPr>
            <w:r w:rsidRPr="007A6DE7">
              <w:rPr>
                <w:rFonts w:ascii="Arial" w:eastAsia="Calibri" w:hAnsi="Arial" w:cs="Arial"/>
                <w:bCs/>
                <w:sz w:val="16"/>
                <w:szCs w:val="16"/>
                <w:lang w:val="en-US"/>
              </w:rPr>
              <w:t>77,552</w:t>
            </w:r>
          </w:p>
        </w:tc>
        <w:tc>
          <w:tcPr>
            <w:tcW w:w="185" w:type="dxa"/>
            <w:vMerge w:val="restart"/>
            <w:tcBorders>
              <w:top w:val="single" w:sz="12" w:space="0" w:color="92D050"/>
              <w:left w:val="single" w:sz="12" w:space="0" w:color="auto"/>
              <w:right w:val="single" w:sz="12" w:space="0" w:color="auto"/>
            </w:tcBorders>
            <w:shd w:val="clear" w:color="auto" w:fill="92D050"/>
          </w:tcPr>
          <w:p w14:paraId="6C63A028"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744" w:type="dxa"/>
            <w:tcBorders>
              <w:top w:val="nil"/>
              <w:left w:val="single" w:sz="8" w:space="0" w:color="auto"/>
              <w:bottom w:val="single" w:sz="8" w:space="0" w:color="auto"/>
              <w:right w:val="single" w:sz="8" w:space="0" w:color="auto"/>
            </w:tcBorders>
            <w:shd w:val="clear" w:color="auto" w:fill="auto"/>
            <w:vAlign w:val="center"/>
          </w:tcPr>
          <w:p w14:paraId="45041CA3" w14:textId="77777777" w:rsidR="00725E05" w:rsidRPr="007A6DE7" w:rsidRDefault="00725E05" w:rsidP="00725E05">
            <w:pPr>
              <w:widowControl w:val="0"/>
              <w:spacing w:after="0" w:line="240" w:lineRule="auto"/>
              <w:jc w:val="center"/>
              <w:rPr>
                <w:rFonts w:ascii="Arial" w:eastAsia="Calibri" w:hAnsi="Arial" w:cs="Arial"/>
                <w:bCs/>
                <w:sz w:val="16"/>
                <w:szCs w:val="16"/>
                <w:lang w:val="en-US"/>
              </w:rPr>
            </w:pPr>
            <w:r w:rsidRPr="007A6DE7">
              <w:rPr>
                <w:rFonts w:ascii="Arial" w:eastAsia="Calibri" w:hAnsi="Arial" w:cs="Arial"/>
                <w:bCs/>
                <w:sz w:val="16"/>
                <w:szCs w:val="16"/>
                <w:lang w:val="en-US"/>
              </w:rPr>
              <w:t>77,552</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49CB67AA"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1B54C56B"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1E26597D"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4043CC0E"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03F7FF0B"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5C00072F"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08208D24"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r>
      <w:tr w:rsidR="007A6DE7" w:rsidRPr="007A6DE7" w14:paraId="4E74EEDC" w14:textId="77777777" w:rsidTr="00543395">
        <w:tc>
          <w:tcPr>
            <w:tcW w:w="0" w:type="auto"/>
            <w:tcBorders>
              <w:top w:val="single" w:sz="12" w:space="0" w:color="auto"/>
              <w:left w:val="single" w:sz="12" w:space="0" w:color="auto"/>
              <w:bottom w:val="single" w:sz="12" w:space="0" w:color="auto"/>
              <w:right w:val="single" w:sz="12" w:space="0" w:color="auto"/>
            </w:tcBorders>
            <w:shd w:val="clear" w:color="auto" w:fill="auto"/>
          </w:tcPr>
          <w:p w14:paraId="3AC77EF6" w14:textId="77777777" w:rsidR="00725E05" w:rsidRPr="007A6DE7" w:rsidRDefault="00725E05" w:rsidP="00725E05">
            <w:pPr>
              <w:widowControl w:val="0"/>
              <w:spacing w:before="49" w:after="0" w:line="240" w:lineRule="auto"/>
              <w:rPr>
                <w:rFonts w:ascii="Arial" w:eastAsia="Calibri" w:hAnsi="Arial" w:cs="Arial"/>
                <w:b/>
                <w:sz w:val="16"/>
                <w:szCs w:val="16"/>
                <w:lang w:val="en-US"/>
              </w:rPr>
            </w:pPr>
            <w:r w:rsidRPr="007A6DE7">
              <w:rPr>
                <w:rFonts w:ascii="Arial" w:eastAsia="Calibri" w:hAnsi="Arial" w:cs="Arial"/>
                <w:b/>
                <w:sz w:val="16"/>
                <w:szCs w:val="16"/>
                <w:lang w:val="en-US"/>
              </w:rPr>
              <w:t>L20</w:t>
            </w:r>
          </w:p>
        </w:tc>
        <w:tc>
          <w:tcPr>
            <w:tcW w:w="1222" w:type="dxa"/>
            <w:tcBorders>
              <w:top w:val="nil"/>
              <w:left w:val="single" w:sz="8" w:space="0" w:color="auto"/>
              <w:bottom w:val="single" w:sz="8" w:space="0" w:color="auto"/>
              <w:right w:val="single" w:sz="8" w:space="0" w:color="auto"/>
            </w:tcBorders>
            <w:shd w:val="clear" w:color="auto" w:fill="auto"/>
            <w:vAlign w:val="center"/>
          </w:tcPr>
          <w:p w14:paraId="125E6A41" w14:textId="77777777" w:rsidR="00725E05" w:rsidRPr="007A6DE7" w:rsidRDefault="00725E05" w:rsidP="00725E05">
            <w:pPr>
              <w:widowControl w:val="0"/>
              <w:spacing w:after="0" w:line="240" w:lineRule="auto"/>
              <w:jc w:val="right"/>
              <w:rPr>
                <w:rFonts w:ascii="Arial" w:eastAsia="Calibri" w:hAnsi="Arial" w:cs="Arial"/>
                <w:bCs/>
                <w:sz w:val="16"/>
                <w:szCs w:val="16"/>
                <w:lang w:val="en-US"/>
              </w:rPr>
            </w:pPr>
            <w:r w:rsidRPr="007A6DE7">
              <w:rPr>
                <w:rFonts w:ascii="Arial" w:eastAsia="Calibri" w:hAnsi="Arial" w:cs="Arial"/>
                <w:bCs/>
                <w:sz w:val="16"/>
                <w:szCs w:val="16"/>
                <w:lang w:val="en-US"/>
              </w:rPr>
              <w:t>79,475</w:t>
            </w:r>
          </w:p>
        </w:tc>
        <w:tc>
          <w:tcPr>
            <w:tcW w:w="185" w:type="dxa"/>
            <w:tcBorders>
              <w:top w:val="single" w:sz="12" w:space="0" w:color="FFFFFF"/>
              <w:left w:val="single" w:sz="12" w:space="0" w:color="auto"/>
              <w:bottom w:val="single" w:sz="12" w:space="0" w:color="FFFFFF"/>
              <w:right w:val="single" w:sz="12" w:space="0" w:color="FFFFFF"/>
            </w:tcBorders>
            <w:shd w:val="clear" w:color="auto" w:fill="auto"/>
          </w:tcPr>
          <w:p w14:paraId="4B1EECA5"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7C695625"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auto"/>
            </w:tcBorders>
            <w:shd w:val="clear" w:color="auto" w:fill="FFFFFF"/>
          </w:tcPr>
          <w:p w14:paraId="701AD255"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vMerge/>
            <w:tcBorders>
              <w:left w:val="single" w:sz="12" w:space="0" w:color="auto"/>
              <w:bottom w:val="single" w:sz="12" w:space="0" w:color="auto"/>
              <w:right w:val="single" w:sz="12" w:space="0" w:color="auto"/>
            </w:tcBorders>
            <w:shd w:val="clear" w:color="auto" w:fill="92D050"/>
          </w:tcPr>
          <w:p w14:paraId="500401B0"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44C18BB0" w14:textId="77777777" w:rsidR="00725E05" w:rsidRPr="007A6DE7" w:rsidRDefault="00725E05" w:rsidP="00725E05">
            <w:pPr>
              <w:widowControl w:val="0"/>
              <w:spacing w:after="0" w:line="240" w:lineRule="auto"/>
              <w:jc w:val="right"/>
              <w:rPr>
                <w:rFonts w:ascii="Arial" w:eastAsia="Calibri" w:hAnsi="Arial" w:cs="Arial"/>
                <w:bCs/>
                <w:sz w:val="16"/>
                <w:szCs w:val="16"/>
                <w:lang w:val="en-US"/>
              </w:rPr>
            </w:pPr>
            <w:r w:rsidRPr="007A6DE7">
              <w:rPr>
                <w:rFonts w:ascii="Arial" w:eastAsia="Calibri" w:hAnsi="Arial" w:cs="Arial"/>
                <w:bCs/>
                <w:sz w:val="16"/>
                <w:szCs w:val="16"/>
                <w:lang w:val="en-US"/>
              </w:rPr>
              <w:t>79,475</w:t>
            </w:r>
          </w:p>
        </w:tc>
        <w:tc>
          <w:tcPr>
            <w:tcW w:w="0" w:type="auto"/>
            <w:vMerge/>
            <w:tcBorders>
              <w:left w:val="single" w:sz="12" w:space="0" w:color="auto"/>
              <w:right w:val="single" w:sz="12" w:space="0" w:color="auto"/>
            </w:tcBorders>
            <w:shd w:val="clear" w:color="auto" w:fill="92D050"/>
          </w:tcPr>
          <w:p w14:paraId="5018B51B"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5EE8A24D" w14:textId="77777777" w:rsidR="00725E05" w:rsidRPr="007A6DE7" w:rsidRDefault="00725E05" w:rsidP="00725E05">
            <w:pPr>
              <w:widowControl w:val="0"/>
              <w:spacing w:after="0" w:line="240" w:lineRule="auto"/>
              <w:jc w:val="right"/>
              <w:rPr>
                <w:rFonts w:ascii="Arial" w:eastAsia="Calibri" w:hAnsi="Arial" w:cs="Arial"/>
                <w:bCs/>
                <w:sz w:val="16"/>
                <w:szCs w:val="16"/>
                <w:lang w:val="en-US"/>
              </w:rPr>
            </w:pPr>
            <w:r w:rsidRPr="007A6DE7">
              <w:rPr>
                <w:rFonts w:ascii="Arial" w:eastAsia="Calibri" w:hAnsi="Arial" w:cs="Arial"/>
                <w:bCs/>
                <w:sz w:val="16"/>
                <w:szCs w:val="16"/>
                <w:lang w:val="en-US"/>
              </w:rPr>
              <w:t>79,475</w:t>
            </w:r>
          </w:p>
        </w:tc>
        <w:tc>
          <w:tcPr>
            <w:tcW w:w="0" w:type="auto"/>
            <w:vMerge/>
            <w:tcBorders>
              <w:left w:val="single" w:sz="12" w:space="0" w:color="auto"/>
              <w:right w:val="single" w:sz="12" w:space="0" w:color="auto"/>
            </w:tcBorders>
            <w:shd w:val="clear" w:color="auto" w:fill="92D050"/>
          </w:tcPr>
          <w:p w14:paraId="1DA7477B"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356DF58D" w14:textId="77777777" w:rsidR="00725E05" w:rsidRPr="007A6DE7" w:rsidRDefault="00725E05" w:rsidP="00725E05">
            <w:pPr>
              <w:widowControl w:val="0"/>
              <w:spacing w:after="0" w:line="240" w:lineRule="auto"/>
              <w:jc w:val="center"/>
              <w:rPr>
                <w:rFonts w:ascii="Arial" w:eastAsia="Calibri" w:hAnsi="Arial" w:cs="Arial"/>
                <w:bCs/>
                <w:sz w:val="16"/>
                <w:szCs w:val="16"/>
                <w:lang w:val="en-US"/>
              </w:rPr>
            </w:pPr>
            <w:r w:rsidRPr="007A6DE7">
              <w:rPr>
                <w:rFonts w:ascii="Arial" w:eastAsia="Calibri" w:hAnsi="Arial" w:cs="Arial"/>
                <w:bCs/>
                <w:sz w:val="16"/>
                <w:szCs w:val="16"/>
                <w:lang w:val="en-US"/>
              </w:rPr>
              <w:t>79,475</w:t>
            </w:r>
          </w:p>
        </w:tc>
        <w:tc>
          <w:tcPr>
            <w:tcW w:w="185" w:type="dxa"/>
            <w:vMerge/>
            <w:tcBorders>
              <w:left w:val="single" w:sz="12" w:space="0" w:color="auto"/>
              <w:right w:val="single" w:sz="12" w:space="0" w:color="auto"/>
            </w:tcBorders>
            <w:shd w:val="clear" w:color="auto" w:fill="92D050"/>
          </w:tcPr>
          <w:p w14:paraId="56720115"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744" w:type="dxa"/>
            <w:tcBorders>
              <w:top w:val="nil"/>
              <w:left w:val="single" w:sz="8" w:space="0" w:color="auto"/>
              <w:bottom w:val="single" w:sz="8" w:space="0" w:color="auto"/>
              <w:right w:val="single" w:sz="8" w:space="0" w:color="auto"/>
            </w:tcBorders>
            <w:shd w:val="clear" w:color="auto" w:fill="auto"/>
            <w:vAlign w:val="center"/>
          </w:tcPr>
          <w:p w14:paraId="6EA05AD1" w14:textId="77777777" w:rsidR="00725E05" w:rsidRPr="007A6DE7" w:rsidRDefault="00725E05" w:rsidP="00725E05">
            <w:pPr>
              <w:widowControl w:val="0"/>
              <w:spacing w:after="0" w:line="240" w:lineRule="auto"/>
              <w:jc w:val="center"/>
              <w:rPr>
                <w:rFonts w:ascii="Arial" w:eastAsia="Calibri" w:hAnsi="Arial" w:cs="Arial"/>
                <w:bCs/>
                <w:sz w:val="16"/>
                <w:szCs w:val="16"/>
                <w:lang w:val="en-US"/>
              </w:rPr>
            </w:pPr>
            <w:r w:rsidRPr="007A6DE7">
              <w:rPr>
                <w:rFonts w:ascii="Arial" w:eastAsia="Calibri" w:hAnsi="Arial" w:cs="Arial"/>
                <w:bCs/>
                <w:sz w:val="16"/>
                <w:szCs w:val="16"/>
                <w:lang w:val="en-US"/>
              </w:rPr>
              <w:t>79,475</w:t>
            </w:r>
          </w:p>
        </w:tc>
        <w:tc>
          <w:tcPr>
            <w:tcW w:w="0" w:type="auto"/>
            <w:tcBorders>
              <w:top w:val="single" w:sz="12" w:space="0" w:color="FFFFFF"/>
              <w:left w:val="single" w:sz="12" w:space="0" w:color="auto"/>
              <w:bottom w:val="single" w:sz="12" w:space="0" w:color="auto"/>
              <w:right w:val="single" w:sz="12" w:space="0" w:color="FFFFFF"/>
            </w:tcBorders>
            <w:shd w:val="clear" w:color="auto" w:fill="auto"/>
          </w:tcPr>
          <w:p w14:paraId="18C8FC1D"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auto"/>
              <w:right w:val="single" w:sz="12" w:space="0" w:color="FFFFFF"/>
            </w:tcBorders>
            <w:shd w:val="clear" w:color="auto" w:fill="auto"/>
          </w:tcPr>
          <w:p w14:paraId="717CA57F"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55E5E57B"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6FA192B2"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2485AFE6"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37B9E080"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right w:val="single" w:sz="12" w:space="0" w:color="FFFFFF"/>
            </w:tcBorders>
            <w:shd w:val="clear" w:color="auto" w:fill="auto"/>
          </w:tcPr>
          <w:p w14:paraId="70E64F16"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r>
      <w:tr w:rsidR="007A6DE7" w:rsidRPr="007A6DE7" w14:paraId="36C51FC3" w14:textId="77777777" w:rsidTr="00543395">
        <w:tc>
          <w:tcPr>
            <w:tcW w:w="0" w:type="auto"/>
            <w:tcBorders>
              <w:top w:val="single" w:sz="12" w:space="0" w:color="auto"/>
              <w:left w:val="single" w:sz="12" w:space="0" w:color="auto"/>
              <w:bottom w:val="single" w:sz="12" w:space="0" w:color="auto"/>
              <w:right w:val="single" w:sz="12" w:space="0" w:color="auto"/>
            </w:tcBorders>
            <w:shd w:val="clear" w:color="auto" w:fill="auto"/>
          </w:tcPr>
          <w:p w14:paraId="76FC4F1A" w14:textId="77777777" w:rsidR="00725E05" w:rsidRPr="007A6DE7" w:rsidRDefault="00725E05" w:rsidP="00725E05">
            <w:pPr>
              <w:widowControl w:val="0"/>
              <w:spacing w:before="49" w:after="0" w:line="240" w:lineRule="auto"/>
              <w:rPr>
                <w:rFonts w:ascii="Arial" w:eastAsia="Calibri" w:hAnsi="Arial" w:cs="Arial"/>
                <w:b/>
                <w:sz w:val="16"/>
                <w:szCs w:val="16"/>
                <w:lang w:val="en-US"/>
              </w:rPr>
            </w:pPr>
            <w:r w:rsidRPr="007A6DE7">
              <w:rPr>
                <w:rFonts w:ascii="Arial" w:eastAsia="Calibri" w:hAnsi="Arial" w:cs="Arial"/>
                <w:b/>
                <w:sz w:val="16"/>
                <w:szCs w:val="16"/>
                <w:lang w:val="en-US"/>
              </w:rPr>
              <w:t>L21*</w:t>
            </w:r>
          </w:p>
        </w:tc>
        <w:tc>
          <w:tcPr>
            <w:tcW w:w="1222" w:type="dxa"/>
            <w:tcBorders>
              <w:top w:val="nil"/>
              <w:left w:val="single" w:sz="8" w:space="0" w:color="auto"/>
              <w:bottom w:val="single" w:sz="8" w:space="0" w:color="auto"/>
              <w:right w:val="single" w:sz="8" w:space="0" w:color="auto"/>
            </w:tcBorders>
            <w:shd w:val="clear" w:color="auto" w:fill="auto"/>
            <w:vAlign w:val="center"/>
          </w:tcPr>
          <w:p w14:paraId="487388D6" w14:textId="77777777" w:rsidR="00725E05" w:rsidRPr="007A6DE7" w:rsidRDefault="00725E05" w:rsidP="00725E05">
            <w:pPr>
              <w:widowControl w:val="0"/>
              <w:spacing w:after="0" w:line="240" w:lineRule="auto"/>
              <w:jc w:val="right"/>
              <w:rPr>
                <w:rFonts w:ascii="Arial" w:eastAsia="Calibri" w:hAnsi="Arial" w:cs="Arial"/>
                <w:b/>
                <w:bCs/>
                <w:sz w:val="16"/>
                <w:szCs w:val="16"/>
                <w:lang w:val="en-US"/>
              </w:rPr>
            </w:pPr>
            <w:r w:rsidRPr="007A6DE7">
              <w:rPr>
                <w:rFonts w:ascii="Arial" w:eastAsia="Calibri" w:hAnsi="Arial" w:cs="Arial"/>
                <w:b/>
                <w:bCs/>
                <w:sz w:val="16"/>
                <w:szCs w:val="16"/>
                <w:lang w:val="en-US"/>
              </w:rPr>
              <w:t>80,634</w:t>
            </w:r>
          </w:p>
        </w:tc>
        <w:tc>
          <w:tcPr>
            <w:tcW w:w="185" w:type="dxa"/>
            <w:tcBorders>
              <w:top w:val="single" w:sz="12" w:space="0" w:color="FFFFFF"/>
              <w:left w:val="single" w:sz="12" w:space="0" w:color="auto"/>
              <w:bottom w:val="single" w:sz="12" w:space="0" w:color="FFFFFF"/>
              <w:right w:val="single" w:sz="12" w:space="0" w:color="FFFFFF"/>
            </w:tcBorders>
            <w:shd w:val="clear" w:color="auto" w:fill="auto"/>
          </w:tcPr>
          <w:p w14:paraId="13556544"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4E1AAE48"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auto"/>
            </w:tcBorders>
            <w:shd w:val="clear" w:color="auto" w:fill="FFFFFF"/>
          </w:tcPr>
          <w:p w14:paraId="709CCC0E"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auto"/>
              <w:left w:val="single" w:sz="12" w:space="0" w:color="auto"/>
              <w:bottom w:val="single" w:sz="12" w:space="0" w:color="auto"/>
              <w:right w:val="single" w:sz="12" w:space="0" w:color="auto"/>
            </w:tcBorders>
            <w:shd w:val="clear" w:color="auto" w:fill="92D050"/>
          </w:tcPr>
          <w:p w14:paraId="4A4D355D"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0F05096E" w14:textId="77777777" w:rsidR="00725E05" w:rsidRPr="007A6DE7" w:rsidRDefault="00725E05" w:rsidP="00725E05">
            <w:pPr>
              <w:widowControl w:val="0"/>
              <w:spacing w:after="0" w:line="240" w:lineRule="auto"/>
              <w:jc w:val="right"/>
              <w:rPr>
                <w:rFonts w:ascii="Arial" w:eastAsia="Calibri" w:hAnsi="Arial" w:cs="Arial"/>
                <w:b/>
                <w:bCs/>
                <w:sz w:val="16"/>
                <w:szCs w:val="16"/>
                <w:lang w:val="en-US"/>
              </w:rPr>
            </w:pPr>
            <w:r w:rsidRPr="007A6DE7">
              <w:rPr>
                <w:rFonts w:ascii="Arial" w:eastAsia="Calibri" w:hAnsi="Arial" w:cs="Arial"/>
                <w:b/>
                <w:bCs/>
                <w:sz w:val="16"/>
                <w:szCs w:val="16"/>
                <w:lang w:val="en-US"/>
              </w:rPr>
              <w:t>80,634</w:t>
            </w:r>
          </w:p>
        </w:tc>
        <w:tc>
          <w:tcPr>
            <w:tcW w:w="0" w:type="auto"/>
            <w:vMerge/>
            <w:tcBorders>
              <w:left w:val="single" w:sz="12" w:space="0" w:color="auto"/>
              <w:right w:val="single" w:sz="12" w:space="0" w:color="auto"/>
            </w:tcBorders>
            <w:shd w:val="clear" w:color="auto" w:fill="92D050"/>
          </w:tcPr>
          <w:p w14:paraId="4F476FDE"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029B6641" w14:textId="77777777" w:rsidR="00725E05" w:rsidRPr="007A6DE7" w:rsidRDefault="00725E05" w:rsidP="00725E05">
            <w:pPr>
              <w:widowControl w:val="0"/>
              <w:spacing w:after="0" w:line="240" w:lineRule="auto"/>
              <w:jc w:val="right"/>
              <w:rPr>
                <w:rFonts w:ascii="Arial" w:eastAsia="Calibri" w:hAnsi="Arial" w:cs="Arial"/>
                <w:b/>
                <w:bCs/>
                <w:sz w:val="16"/>
                <w:szCs w:val="16"/>
                <w:lang w:val="en-US"/>
              </w:rPr>
            </w:pPr>
            <w:r w:rsidRPr="007A6DE7">
              <w:rPr>
                <w:rFonts w:ascii="Arial" w:eastAsia="Calibri" w:hAnsi="Arial" w:cs="Arial"/>
                <w:b/>
                <w:bCs/>
                <w:sz w:val="16"/>
                <w:szCs w:val="16"/>
                <w:lang w:val="en-US"/>
              </w:rPr>
              <w:t>-</w:t>
            </w:r>
          </w:p>
        </w:tc>
        <w:tc>
          <w:tcPr>
            <w:tcW w:w="0" w:type="auto"/>
            <w:vMerge/>
            <w:tcBorders>
              <w:left w:val="single" w:sz="12" w:space="0" w:color="auto"/>
              <w:right w:val="single" w:sz="12" w:space="0" w:color="auto"/>
            </w:tcBorders>
            <w:shd w:val="clear" w:color="auto" w:fill="92D050"/>
          </w:tcPr>
          <w:p w14:paraId="1EAE6D7C"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24AAE56C" w14:textId="77777777" w:rsidR="00725E05" w:rsidRPr="007A6DE7" w:rsidRDefault="00725E05" w:rsidP="00725E05">
            <w:pPr>
              <w:widowControl w:val="0"/>
              <w:spacing w:after="0" w:line="240" w:lineRule="auto"/>
              <w:jc w:val="center"/>
              <w:rPr>
                <w:rFonts w:ascii="Arial" w:eastAsia="Calibri" w:hAnsi="Arial" w:cs="Arial"/>
                <w:bCs/>
                <w:sz w:val="16"/>
                <w:szCs w:val="16"/>
                <w:lang w:val="en-US"/>
              </w:rPr>
            </w:pPr>
            <w:r w:rsidRPr="007A6DE7">
              <w:rPr>
                <w:rFonts w:ascii="Arial" w:eastAsia="Calibri" w:hAnsi="Arial" w:cs="Arial"/>
                <w:b/>
                <w:bCs/>
                <w:sz w:val="16"/>
                <w:szCs w:val="16"/>
                <w:lang w:val="en-US"/>
              </w:rPr>
              <w:t>-</w:t>
            </w:r>
          </w:p>
        </w:tc>
        <w:tc>
          <w:tcPr>
            <w:tcW w:w="185" w:type="dxa"/>
            <w:vMerge/>
            <w:tcBorders>
              <w:left w:val="single" w:sz="12" w:space="0" w:color="auto"/>
              <w:right w:val="single" w:sz="12" w:space="0" w:color="auto"/>
            </w:tcBorders>
            <w:shd w:val="clear" w:color="auto" w:fill="92D050"/>
          </w:tcPr>
          <w:p w14:paraId="4B3033A1" w14:textId="77777777" w:rsidR="00725E05" w:rsidRPr="007A6DE7" w:rsidRDefault="00725E05" w:rsidP="00725E05">
            <w:pPr>
              <w:widowControl w:val="0"/>
              <w:spacing w:before="49" w:after="0" w:line="240" w:lineRule="auto"/>
              <w:jc w:val="center"/>
              <w:rPr>
                <w:rFonts w:ascii="Arial" w:eastAsia="Calibri" w:hAnsi="Arial" w:cs="Arial"/>
                <w:sz w:val="16"/>
                <w:szCs w:val="16"/>
                <w:lang w:val="en-US"/>
              </w:rPr>
            </w:pPr>
          </w:p>
        </w:tc>
        <w:tc>
          <w:tcPr>
            <w:tcW w:w="744" w:type="dxa"/>
            <w:tcBorders>
              <w:top w:val="nil"/>
              <w:left w:val="single" w:sz="8" w:space="0" w:color="auto"/>
              <w:bottom w:val="single" w:sz="8" w:space="0" w:color="auto"/>
              <w:right w:val="single" w:sz="8" w:space="0" w:color="auto"/>
            </w:tcBorders>
            <w:shd w:val="clear" w:color="auto" w:fill="auto"/>
            <w:vAlign w:val="center"/>
          </w:tcPr>
          <w:p w14:paraId="133987B3" w14:textId="77777777" w:rsidR="00725E05" w:rsidRPr="007A6DE7" w:rsidRDefault="00725E05" w:rsidP="00725E05">
            <w:pPr>
              <w:widowControl w:val="0"/>
              <w:spacing w:after="0" w:line="240" w:lineRule="auto"/>
              <w:jc w:val="center"/>
              <w:rPr>
                <w:rFonts w:ascii="Arial" w:eastAsia="Calibri" w:hAnsi="Arial" w:cs="Arial"/>
                <w:bCs/>
                <w:sz w:val="16"/>
                <w:szCs w:val="16"/>
                <w:lang w:val="en-US"/>
              </w:rPr>
            </w:pPr>
            <w:r w:rsidRPr="007A6DE7">
              <w:rPr>
                <w:rFonts w:ascii="Arial" w:eastAsia="Calibri" w:hAnsi="Arial" w:cs="Arial"/>
                <w:b/>
                <w:bCs/>
                <w:sz w:val="16"/>
                <w:szCs w:val="16"/>
                <w:lang w:val="en-US"/>
              </w:rPr>
              <w:t>-</w:t>
            </w:r>
          </w:p>
        </w:tc>
        <w:tc>
          <w:tcPr>
            <w:tcW w:w="0" w:type="auto"/>
            <w:gridSpan w:val="2"/>
            <w:tcBorders>
              <w:top w:val="single" w:sz="12" w:space="0" w:color="auto"/>
              <w:left w:val="single" w:sz="12" w:space="0" w:color="auto"/>
              <w:bottom w:val="single" w:sz="12" w:space="0" w:color="auto"/>
              <w:right w:val="single" w:sz="12" w:space="0" w:color="auto"/>
            </w:tcBorders>
            <w:shd w:val="clear" w:color="auto" w:fill="auto"/>
          </w:tcPr>
          <w:p w14:paraId="21179A32"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r w:rsidRPr="007A6DE7">
              <w:rPr>
                <w:rFonts w:ascii="Arial" w:eastAsia="Calibri" w:hAnsi="Arial" w:cs="Arial"/>
                <w:b/>
                <w:sz w:val="16"/>
                <w:szCs w:val="16"/>
                <w:lang w:val="en-US"/>
              </w:rPr>
              <w:t>GROUP 6</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21834489"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43E9037A"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5D3732A4"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299E96D2"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440CB694"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r>
      <w:tr w:rsidR="007A6DE7" w:rsidRPr="007A6DE7" w14:paraId="619CFC21" w14:textId="77777777" w:rsidTr="00543395">
        <w:tc>
          <w:tcPr>
            <w:tcW w:w="0" w:type="auto"/>
            <w:tcBorders>
              <w:top w:val="single" w:sz="12" w:space="0" w:color="auto"/>
              <w:left w:val="single" w:sz="12" w:space="0" w:color="auto"/>
              <w:bottom w:val="single" w:sz="12" w:space="0" w:color="auto"/>
              <w:right w:val="single" w:sz="12" w:space="0" w:color="auto"/>
            </w:tcBorders>
            <w:shd w:val="clear" w:color="auto" w:fill="auto"/>
          </w:tcPr>
          <w:p w14:paraId="43604711" w14:textId="77777777" w:rsidR="00725E05" w:rsidRPr="007A6DE7" w:rsidRDefault="00725E05" w:rsidP="00725E05">
            <w:pPr>
              <w:widowControl w:val="0"/>
              <w:spacing w:before="49" w:after="0" w:line="240" w:lineRule="auto"/>
              <w:rPr>
                <w:rFonts w:ascii="Arial" w:eastAsia="Calibri" w:hAnsi="Arial" w:cs="Arial"/>
                <w:b/>
                <w:sz w:val="16"/>
                <w:szCs w:val="16"/>
                <w:lang w:val="en-US"/>
              </w:rPr>
            </w:pPr>
            <w:r w:rsidRPr="007A6DE7">
              <w:rPr>
                <w:rFonts w:ascii="Arial" w:eastAsia="Calibri" w:hAnsi="Arial" w:cs="Arial"/>
                <w:b/>
                <w:sz w:val="16"/>
                <w:szCs w:val="16"/>
                <w:lang w:val="en-US"/>
              </w:rPr>
              <w:t>L21</w:t>
            </w:r>
          </w:p>
        </w:tc>
        <w:tc>
          <w:tcPr>
            <w:tcW w:w="1222" w:type="dxa"/>
            <w:tcBorders>
              <w:top w:val="nil"/>
              <w:left w:val="single" w:sz="8" w:space="0" w:color="auto"/>
              <w:bottom w:val="single" w:sz="8" w:space="0" w:color="auto"/>
              <w:right w:val="single" w:sz="8" w:space="0" w:color="auto"/>
            </w:tcBorders>
            <w:shd w:val="clear" w:color="auto" w:fill="auto"/>
            <w:vAlign w:val="center"/>
          </w:tcPr>
          <w:p w14:paraId="5F933F1A" w14:textId="77777777" w:rsidR="00725E05" w:rsidRPr="007A6DE7" w:rsidRDefault="00725E05" w:rsidP="00725E05">
            <w:pPr>
              <w:widowControl w:val="0"/>
              <w:spacing w:after="0" w:line="240" w:lineRule="auto"/>
              <w:jc w:val="right"/>
              <w:rPr>
                <w:rFonts w:ascii="Arial" w:eastAsia="Calibri" w:hAnsi="Arial" w:cs="Arial"/>
                <w:bCs/>
                <w:sz w:val="16"/>
                <w:szCs w:val="16"/>
                <w:lang w:val="en-US"/>
              </w:rPr>
            </w:pPr>
            <w:r w:rsidRPr="007A6DE7">
              <w:rPr>
                <w:rFonts w:ascii="Arial" w:eastAsia="Calibri" w:hAnsi="Arial" w:cs="Arial"/>
                <w:bCs/>
                <w:sz w:val="16"/>
                <w:szCs w:val="16"/>
                <w:lang w:val="en-US"/>
              </w:rPr>
              <w:t>81,441</w:t>
            </w:r>
          </w:p>
        </w:tc>
        <w:tc>
          <w:tcPr>
            <w:tcW w:w="185" w:type="dxa"/>
            <w:tcBorders>
              <w:top w:val="single" w:sz="12" w:space="0" w:color="FFFFFF"/>
              <w:left w:val="single" w:sz="12" w:space="0" w:color="auto"/>
              <w:bottom w:val="single" w:sz="12" w:space="0" w:color="FFFFFF"/>
              <w:right w:val="single" w:sz="12" w:space="0" w:color="FFFFFF"/>
            </w:tcBorders>
            <w:shd w:val="clear" w:color="auto" w:fill="auto"/>
          </w:tcPr>
          <w:p w14:paraId="2EE89FD0"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2D47C076"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34AF36CD"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auto"/>
              <w:left w:val="single" w:sz="12" w:space="0" w:color="FFFFFF"/>
              <w:bottom w:val="single" w:sz="12" w:space="0" w:color="FFFFFF"/>
              <w:right w:val="single" w:sz="12" w:space="0" w:color="FFFFFF"/>
            </w:tcBorders>
            <w:shd w:val="clear" w:color="auto" w:fill="auto"/>
          </w:tcPr>
          <w:p w14:paraId="40D61856"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auto"/>
              <w:left w:val="single" w:sz="12" w:space="0" w:color="FFFFFF"/>
              <w:bottom w:val="single" w:sz="12" w:space="0" w:color="FFFFFF"/>
              <w:right w:val="single" w:sz="12" w:space="0" w:color="auto"/>
            </w:tcBorders>
            <w:shd w:val="clear" w:color="auto" w:fill="auto"/>
          </w:tcPr>
          <w:p w14:paraId="7070681E"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vMerge/>
            <w:tcBorders>
              <w:left w:val="single" w:sz="12" w:space="0" w:color="auto"/>
              <w:right w:val="single" w:sz="12" w:space="0" w:color="auto"/>
            </w:tcBorders>
            <w:shd w:val="clear" w:color="auto" w:fill="92D050"/>
          </w:tcPr>
          <w:p w14:paraId="23572EAD"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62A66C5A" w14:textId="77777777" w:rsidR="00725E05" w:rsidRPr="007A6DE7" w:rsidRDefault="00725E05" w:rsidP="00725E05">
            <w:pPr>
              <w:widowControl w:val="0"/>
              <w:spacing w:after="0" w:line="240" w:lineRule="auto"/>
              <w:jc w:val="right"/>
              <w:rPr>
                <w:rFonts w:ascii="Arial" w:eastAsia="Calibri" w:hAnsi="Arial" w:cs="Arial"/>
                <w:bCs/>
                <w:sz w:val="16"/>
                <w:szCs w:val="16"/>
                <w:lang w:val="en-US"/>
              </w:rPr>
            </w:pPr>
            <w:r w:rsidRPr="007A6DE7">
              <w:rPr>
                <w:rFonts w:ascii="Arial" w:eastAsia="Calibri" w:hAnsi="Arial" w:cs="Arial"/>
                <w:bCs/>
                <w:sz w:val="16"/>
                <w:szCs w:val="16"/>
                <w:lang w:val="en-US"/>
              </w:rPr>
              <w:t>81,441</w:t>
            </w:r>
          </w:p>
        </w:tc>
        <w:tc>
          <w:tcPr>
            <w:tcW w:w="0" w:type="auto"/>
            <w:vMerge/>
            <w:tcBorders>
              <w:left w:val="single" w:sz="12" w:space="0" w:color="auto"/>
              <w:right w:val="single" w:sz="12" w:space="0" w:color="auto"/>
            </w:tcBorders>
            <w:shd w:val="clear" w:color="auto" w:fill="92D050"/>
          </w:tcPr>
          <w:p w14:paraId="259799CE"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43F436E6" w14:textId="77777777" w:rsidR="00725E05" w:rsidRPr="007A6DE7" w:rsidRDefault="00725E05" w:rsidP="00725E05">
            <w:pPr>
              <w:widowControl w:val="0"/>
              <w:spacing w:after="0" w:line="240" w:lineRule="auto"/>
              <w:jc w:val="center"/>
              <w:rPr>
                <w:rFonts w:ascii="Arial" w:eastAsia="Calibri" w:hAnsi="Arial" w:cs="Arial"/>
                <w:bCs/>
                <w:sz w:val="16"/>
                <w:szCs w:val="16"/>
                <w:lang w:val="en-US"/>
              </w:rPr>
            </w:pPr>
            <w:r w:rsidRPr="007A6DE7">
              <w:rPr>
                <w:rFonts w:ascii="Arial" w:eastAsia="Calibri" w:hAnsi="Arial" w:cs="Arial"/>
                <w:bCs/>
                <w:sz w:val="16"/>
                <w:szCs w:val="16"/>
                <w:lang w:val="en-US"/>
              </w:rPr>
              <w:t>81,441</w:t>
            </w:r>
          </w:p>
        </w:tc>
        <w:tc>
          <w:tcPr>
            <w:tcW w:w="185" w:type="dxa"/>
            <w:vMerge/>
            <w:tcBorders>
              <w:left w:val="single" w:sz="12" w:space="0" w:color="auto"/>
              <w:right w:val="single" w:sz="12" w:space="0" w:color="auto"/>
            </w:tcBorders>
            <w:shd w:val="clear" w:color="auto" w:fill="92D050"/>
          </w:tcPr>
          <w:p w14:paraId="0AEADED7"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744" w:type="dxa"/>
            <w:tcBorders>
              <w:top w:val="nil"/>
              <w:left w:val="single" w:sz="8" w:space="0" w:color="auto"/>
              <w:bottom w:val="single" w:sz="8" w:space="0" w:color="auto"/>
              <w:right w:val="single" w:sz="8" w:space="0" w:color="auto"/>
            </w:tcBorders>
            <w:shd w:val="clear" w:color="auto" w:fill="auto"/>
            <w:vAlign w:val="center"/>
          </w:tcPr>
          <w:p w14:paraId="6F7383F1" w14:textId="77777777" w:rsidR="00725E05" w:rsidRPr="007A6DE7" w:rsidRDefault="00725E05" w:rsidP="00725E05">
            <w:pPr>
              <w:widowControl w:val="0"/>
              <w:spacing w:after="0" w:line="240" w:lineRule="auto"/>
              <w:jc w:val="center"/>
              <w:rPr>
                <w:rFonts w:ascii="Arial" w:eastAsia="Calibri" w:hAnsi="Arial" w:cs="Arial"/>
                <w:bCs/>
                <w:sz w:val="16"/>
                <w:szCs w:val="16"/>
                <w:lang w:val="en-US"/>
              </w:rPr>
            </w:pPr>
            <w:r w:rsidRPr="007A6DE7">
              <w:rPr>
                <w:rFonts w:ascii="Arial" w:eastAsia="Calibri" w:hAnsi="Arial" w:cs="Arial"/>
                <w:bCs/>
                <w:sz w:val="16"/>
                <w:szCs w:val="16"/>
                <w:lang w:val="en-US"/>
              </w:rPr>
              <w:t>81,441</w:t>
            </w:r>
          </w:p>
        </w:tc>
        <w:tc>
          <w:tcPr>
            <w:tcW w:w="0" w:type="auto"/>
            <w:vMerge w:val="restart"/>
            <w:tcBorders>
              <w:top w:val="single" w:sz="12" w:space="0" w:color="auto"/>
              <w:left w:val="single" w:sz="12" w:space="0" w:color="auto"/>
              <w:right w:val="single" w:sz="12" w:space="0" w:color="auto"/>
            </w:tcBorders>
            <w:shd w:val="clear" w:color="auto" w:fill="92D050"/>
          </w:tcPr>
          <w:p w14:paraId="3D99AA57"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4B2893C3" w14:textId="77777777" w:rsidR="00725E05" w:rsidRPr="007A6DE7" w:rsidRDefault="00725E05" w:rsidP="00725E05">
            <w:pPr>
              <w:widowControl w:val="0"/>
              <w:spacing w:after="0" w:line="240" w:lineRule="auto"/>
              <w:jc w:val="center"/>
              <w:rPr>
                <w:rFonts w:ascii="Arial" w:eastAsia="Calibri" w:hAnsi="Arial" w:cs="Arial"/>
                <w:bCs/>
                <w:sz w:val="16"/>
                <w:szCs w:val="16"/>
                <w:lang w:val="en-US"/>
              </w:rPr>
            </w:pPr>
            <w:r w:rsidRPr="007A6DE7">
              <w:rPr>
                <w:rFonts w:ascii="Arial" w:eastAsia="Calibri" w:hAnsi="Arial" w:cs="Arial"/>
                <w:bCs/>
                <w:sz w:val="16"/>
                <w:szCs w:val="16"/>
                <w:lang w:val="en-US"/>
              </w:rPr>
              <w:t>81,441</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6EB9769B"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5C07FF2F"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39D5970D"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5210938E"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60F99383"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r>
      <w:tr w:rsidR="007A6DE7" w:rsidRPr="007A6DE7" w14:paraId="151D8B77" w14:textId="77777777" w:rsidTr="00543395">
        <w:tc>
          <w:tcPr>
            <w:tcW w:w="0" w:type="auto"/>
            <w:tcBorders>
              <w:top w:val="single" w:sz="12" w:space="0" w:color="auto"/>
              <w:left w:val="single" w:sz="12" w:space="0" w:color="auto"/>
              <w:bottom w:val="single" w:sz="12" w:space="0" w:color="auto"/>
              <w:right w:val="single" w:sz="12" w:space="0" w:color="auto"/>
            </w:tcBorders>
            <w:shd w:val="clear" w:color="auto" w:fill="auto"/>
          </w:tcPr>
          <w:p w14:paraId="5E815B46" w14:textId="77777777" w:rsidR="00725E05" w:rsidRPr="007A6DE7" w:rsidRDefault="00725E05" w:rsidP="00725E05">
            <w:pPr>
              <w:widowControl w:val="0"/>
              <w:spacing w:before="49" w:after="0" w:line="240" w:lineRule="auto"/>
              <w:rPr>
                <w:rFonts w:ascii="Arial" w:eastAsia="Calibri" w:hAnsi="Arial" w:cs="Arial"/>
                <w:b/>
                <w:sz w:val="16"/>
                <w:szCs w:val="16"/>
                <w:lang w:val="en-US"/>
              </w:rPr>
            </w:pPr>
            <w:r w:rsidRPr="007A6DE7">
              <w:rPr>
                <w:rFonts w:ascii="Arial" w:eastAsia="Calibri" w:hAnsi="Arial" w:cs="Arial"/>
                <w:b/>
                <w:sz w:val="16"/>
                <w:szCs w:val="16"/>
                <w:lang w:val="en-US"/>
              </w:rPr>
              <w:t>L22</w:t>
            </w:r>
          </w:p>
        </w:tc>
        <w:tc>
          <w:tcPr>
            <w:tcW w:w="1222" w:type="dxa"/>
            <w:tcBorders>
              <w:top w:val="nil"/>
              <w:left w:val="single" w:sz="8" w:space="0" w:color="auto"/>
              <w:bottom w:val="single" w:sz="8" w:space="0" w:color="auto"/>
              <w:right w:val="single" w:sz="8" w:space="0" w:color="auto"/>
            </w:tcBorders>
            <w:shd w:val="clear" w:color="auto" w:fill="auto"/>
            <w:vAlign w:val="center"/>
          </w:tcPr>
          <w:p w14:paraId="23976BBE" w14:textId="77777777" w:rsidR="00725E05" w:rsidRPr="007A6DE7" w:rsidRDefault="00725E05" w:rsidP="00725E05">
            <w:pPr>
              <w:widowControl w:val="0"/>
              <w:spacing w:after="0" w:line="240" w:lineRule="auto"/>
              <w:jc w:val="right"/>
              <w:rPr>
                <w:rFonts w:ascii="Arial" w:eastAsia="Calibri" w:hAnsi="Arial" w:cs="Arial"/>
                <w:bCs/>
                <w:sz w:val="16"/>
                <w:szCs w:val="16"/>
                <w:lang w:val="en-US"/>
              </w:rPr>
            </w:pPr>
            <w:r w:rsidRPr="007A6DE7">
              <w:rPr>
                <w:rFonts w:ascii="Arial" w:eastAsia="Calibri" w:hAnsi="Arial" w:cs="Arial"/>
                <w:bCs/>
                <w:sz w:val="16"/>
                <w:szCs w:val="16"/>
                <w:lang w:val="en-US"/>
              </w:rPr>
              <w:t>83,464</w:t>
            </w:r>
          </w:p>
        </w:tc>
        <w:tc>
          <w:tcPr>
            <w:tcW w:w="185" w:type="dxa"/>
            <w:tcBorders>
              <w:top w:val="single" w:sz="12" w:space="0" w:color="FFFFFF"/>
              <w:left w:val="single" w:sz="12" w:space="0" w:color="auto"/>
              <w:bottom w:val="single" w:sz="12" w:space="0" w:color="FFFFFF"/>
              <w:right w:val="single" w:sz="12" w:space="0" w:color="FFFFFF"/>
            </w:tcBorders>
            <w:shd w:val="clear" w:color="auto" w:fill="auto"/>
          </w:tcPr>
          <w:p w14:paraId="030D0D4D"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26C3FC12"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47AA01C0"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601210F8"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auto"/>
            </w:tcBorders>
            <w:shd w:val="clear" w:color="auto" w:fill="auto"/>
          </w:tcPr>
          <w:p w14:paraId="3021DB5A"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vMerge/>
            <w:tcBorders>
              <w:left w:val="single" w:sz="12" w:space="0" w:color="auto"/>
              <w:right w:val="single" w:sz="12" w:space="0" w:color="auto"/>
            </w:tcBorders>
            <w:shd w:val="clear" w:color="auto" w:fill="92D050"/>
          </w:tcPr>
          <w:p w14:paraId="1DE8DCB2"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096759B5" w14:textId="77777777" w:rsidR="00725E05" w:rsidRPr="007A6DE7" w:rsidRDefault="00725E05" w:rsidP="00725E05">
            <w:pPr>
              <w:widowControl w:val="0"/>
              <w:spacing w:after="0" w:line="240" w:lineRule="auto"/>
              <w:jc w:val="right"/>
              <w:rPr>
                <w:rFonts w:ascii="Arial" w:eastAsia="Calibri" w:hAnsi="Arial" w:cs="Arial"/>
                <w:bCs/>
                <w:sz w:val="16"/>
                <w:szCs w:val="16"/>
                <w:lang w:val="en-US"/>
              </w:rPr>
            </w:pPr>
            <w:r w:rsidRPr="007A6DE7">
              <w:rPr>
                <w:rFonts w:ascii="Arial" w:eastAsia="Calibri" w:hAnsi="Arial" w:cs="Arial"/>
                <w:bCs/>
                <w:sz w:val="16"/>
                <w:szCs w:val="16"/>
                <w:lang w:val="en-US"/>
              </w:rPr>
              <w:t>83,464</w:t>
            </w:r>
          </w:p>
        </w:tc>
        <w:tc>
          <w:tcPr>
            <w:tcW w:w="0" w:type="auto"/>
            <w:vMerge/>
            <w:tcBorders>
              <w:left w:val="single" w:sz="12" w:space="0" w:color="auto"/>
              <w:right w:val="single" w:sz="12" w:space="0" w:color="auto"/>
            </w:tcBorders>
            <w:shd w:val="clear" w:color="auto" w:fill="92D050"/>
          </w:tcPr>
          <w:p w14:paraId="5CE91B57"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75CAC759" w14:textId="77777777" w:rsidR="00725E05" w:rsidRPr="007A6DE7" w:rsidRDefault="00725E05" w:rsidP="00725E05">
            <w:pPr>
              <w:widowControl w:val="0"/>
              <w:spacing w:after="0" w:line="240" w:lineRule="auto"/>
              <w:jc w:val="center"/>
              <w:rPr>
                <w:rFonts w:ascii="Arial" w:eastAsia="Calibri" w:hAnsi="Arial" w:cs="Arial"/>
                <w:bCs/>
                <w:sz w:val="16"/>
                <w:szCs w:val="16"/>
                <w:lang w:val="en-US"/>
              </w:rPr>
            </w:pPr>
            <w:r w:rsidRPr="007A6DE7">
              <w:rPr>
                <w:rFonts w:ascii="Arial" w:eastAsia="Calibri" w:hAnsi="Arial" w:cs="Arial"/>
                <w:bCs/>
                <w:sz w:val="16"/>
                <w:szCs w:val="16"/>
                <w:lang w:val="en-US"/>
              </w:rPr>
              <w:t>83,464</w:t>
            </w:r>
          </w:p>
        </w:tc>
        <w:tc>
          <w:tcPr>
            <w:tcW w:w="185" w:type="dxa"/>
            <w:vMerge/>
            <w:tcBorders>
              <w:left w:val="single" w:sz="12" w:space="0" w:color="auto"/>
              <w:right w:val="single" w:sz="12" w:space="0" w:color="auto"/>
            </w:tcBorders>
            <w:shd w:val="clear" w:color="auto" w:fill="92D050"/>
          </w:tcPr>
          <w:p w14:paraId="7F4E8D00"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744" w:type="dxa"/>
            <w:tcBorders>
              <w:top w:val="nil"/>
              <w:left w:val="single" w:sz="8" w:space="0" w:color="auto"/>
              <w:bottom w:val="single" w:sz="8" w:space="0" w:color="auto"/>
              <w:right w:val="single" w:sz="8" w:space="0" w:color="auto"/>
            </w:tcBorders>
            <w:shd w:val="clear" w:color="auto" w:fill="auto"/>
            <w:vAlign w:val="center"/>
          </w:tcPr>
          <w:p w14:paraId="038439F5" w14:textId="77777777" w:rsidR="00725E05" w:rsidRPr="007A6DE7" w:rsidRDefault="00725E05" w:rsidP="00725E05">
            <w:pPr>
              <w:widowControl w:val="0"/>
              <w:spacing w:after="0" w:line="240" w:lineRule="auto"/>
              <w:jc w:val="center"/>
              <w:rPr>
                <w:rFonts w:ascii="Arial" w:eastAsia="Calibri" w:hAnsi="Arial" w:cs="Arial"/>
                <w:bCs/>
                <w:sz w:val="16"/>
                <w:szCs w:val="16"/>
                <w:lang w:val="en-US"/>
              </w:rPr>
            </w:pPr>
            <w:r w:rsidRPr="007A6DE7">
              <w:rPr>
                <w:rFonts w:ascii="Arial" w:eastAsia="Calibri" w:hAnsi="Arial" w:cs="Arial"/>
                <w:bCs/>
                <w:sz w:val="16"/>
                <w:szCs w:val="16"/>
                <w:lang w:val="en-US"/>
              </w:rPr>
              <w:t>83,464</w:t>
            </w:r>
          </w:p>
        </w:tc>
        <w:tc>
          <w:tcPr>
            <w:tcW w:w="0" w:type="auto"/>
            <w:vMerge/>
            <w:tcBorders>
              <w:left w:val="single" w:sz="12" w:space="0" w:color="auto"/>
              <w:right w:val="single" w:sz="12" w:space="0" w:color="auto"/>
            </w:tcBorders>
            <w:shd w:val="clear" w:color="auto" w:fill="92D050"/>
          </w:tcPr>
          <w:p w14:paraId="02B01059"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376FDD7B" w14:textId="77777777" w:rsidR="00725E05" w:rsidRPr="007A6DE7" w:rsidRDefault="00725E05" w:rsidP="00725E05">
            <w:pPr>
              <w:widowControl w:val="0"/>
              <w:spacing w:after="0" w:line="240" w:lineRule="auto"/>
              <w:jc w:val="center"/>
              <w:rPr>
                <w:rFonts w:ascii="Arial" w:eastAsia="Calibri" w:hAnsi="Arial" w:cs="Arial"/>
                <w:bCs/>
                <w:sz w:val="16"/>
                <w:szCs w:val="16"/>
                <w:lang w:val="en-US"/>
              </w:rPr>
            </w:pPr>
            <w:r w:rsidRPr="007A6DE7">
              <w:rPr>
                <w:rFonts w:ascii="Arial" w:eastAsia="Calibri" w:hAnsi="Arial" w:cs="Arial"/>
                <w:bCs/>
                <w:sz w:val="16"/>
                <w:szCs w:val="16"/>
                <w:lang w:val="en-US"/>
              </w:rPr>
              <w:t>83,464</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59908589"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185FBF0D"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2C3106E1"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6FE19F35"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3DA59A4F"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r>
      <w:tr w:rsidR="007A6DE7" w:rsidRPr="007A6DE7" w14:paraId="300C59EC" w14:textId="77777777" w:rsidTr="00543395">
        <w:tc>
          <w:tcPr>
            <w:tcW w:w="0" w:type="auto"/>
            <w:tcBorders>
              <w:top w:val="single" w:sz="12" w:space="0" w:color="auto"/>
              <w:left w:val="single" w:sz="12" w:space="0" w:color="auto"/>
              <w:bottom w:val="single" w:sz="12" w:space="0" w:color="auto"/>
              <w:right w:val="single" w:sz="12" w:space="0" w:color="auto"/>
            </w:tcBorders>
            <w:shd w:val="clear" w:color="auto" w:fill="auto"/>
          </w:tcPr>
          <w:p w14:paraId="297C01A4" w14:textId="77777777" w:rsidR="00725E05" w:rsidRPr="007A6DE7" w:rsidRDefault="00725E05" w:rsidP="00725E05">
            <w:pPr>
              <w:widowControl w:val="0"/>
              <w:spacing w:before="49" w:after="0" w:line="240" w:lineRule="auto"/>
              <w:rPr>
                <w:rFonts w:ascii="Arial" w:eastAsia="Calibri" w:hAnsi="Arial" w:cs="Arial"/>
                <w:b/>
                <w:sz w:val="16"/>
                <w:szCs w:val="16"/>
                <w:lang w:val="en-US"/>
              </w:rPr>
            </w:pPr>
            <w:r w:rsidRPr="007A6DE7">
              <w:rPr>
                <w:rFonts w:ascii="Arial" w:eastAsia="Calibri" w:hAnsi="Arial" w:cs="Arial"/>
                <w:b/>
                <w:sz w:val="16"/>
                <w:szCs w:val="16"/>
                <w:lang w:val="en-US"/>
              </w:rPr>
              <w:t>L23</w:t>
            </w:r>
          </w:p>
        </w:tc>
        <w:tc>
          <w:tcPr>
            <w:tcW w:w="1222" w:type="dxa"/>
            <w:tcBorders>
              <w:top w:val="nil"/>
              <w:left w:val="single" w:sz="8" w:space="0" w:color="auto"/>
              <w:bottom w:val="single" w:sz="8" w:space="0" w:color="auto"/>
              <w:right w:val="single" w:sz="8" w:space="0" w:color="auto"/>
            </w:tcBorders>
            <w:shd w:val="clear" w:color="auto" w:fill="auto"/>
            <w:vAlign w:val="center"/>
          </w:tcPr>
          <w:p w14:paraId="1557A6E7" w14:textId="77777777" w:rsidR="00725E05" w:rsidRPr="007A6DE7" w:rsidRDefault="00725E05" w:rsidP="00725E05">
            <w:pPr>
              <w:widowControl w:val="0"/>
              <w:spacing w:after="0" w:line="240" w:lineRule="auto"/>
              <w:jc w:val="right"/>
              <w:rPr>
                <w:rFonts w:ascii="Arial" w:eastAsia="Calibri" w:hAnsi="Arial" w:cs="Arial"/>
                <w:bCs/>
                <w:sz w:val="16"/>
                <w:szCs w:val="16"/>
                <w:lang w:val="en-US"/>
              </w:rPr>
            </w:pPr>
            <w:r w:rsidRPr="007A6DE7">
              <w:rPr>
                <w:rFonts w:ascii="Arial" w:eastAsia="Calibri" w:hAnsi="Arial" w:cs="Arial"/>
                <w:bCs/>
                <w:sz w:val="16"/>
                <w:szCs w:val="16"/>
                <w:lang w:val="en-US"/>
              </w:rPr>
              <w:t>85,529</w:t>
            </w:r>
          </w:p>
        </w:tc>
        <w:tc>
          <w:tcPr>
            <w:tcW w:w="185" w:type="dxa"/>
            <w:tcBorders>
              <w:top w:val="single" w:sz="12" w:space="0" w:color="FFFFFF"/>
              <w:left w:val="single" w:sz="12" w:space="0" w:color="auto"/>
              <w:bottom w:val="single" w:sz="12" w:space="0" w:color="FFFFFF"/>
              <w:right w:val="single" w:sz="12" w:space="0" w:color="FFFFFF"/>
            </w:tcBorders>
            <w:shd w:val="clear" w:color="auto" w:fill="auto"/>
          </w:tcPr>
          <w:p w14:paraId="5EAAB9D8"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56A869B6"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15EC4795"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2482D827"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auto"/>
            </w:tcBorders>
            <w:shd w:val="clear" w:color="auto" w:fill="auto"/>
          </w:tcPr>
          <w:p w14:paraId="4AAB0C69"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vMerge/>
            <w:tcBorders>
              <w:left w:val="single" w:sz="12" w:space="0" w:color="auto"/>
              <w:bottom w:val="single" w:sz="12" w:space="0" w:color="auto"/>
              <w:right w:val="single" w:sz="12" w:space="0" w:color="auto"/>
            </w:tcBorders>
            <w:shd w:val="clear" w:color="auto" w:fill="92D050"/>
          </w:tcPr>
          <w:p w14:paraId="1F07F37C"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0F149FA3" w14:textId="77777777" w:rsidR="00725E05" w:rsidRPr="007A6DE7" w:rsidRDefault="00725E05" w:rsidP="00725E05">
            <w:pPr>
              <w:widowControl w:val="0"/>
              <w:spacing w:after="0" w:line="240" w:lineRule="auto"/>
              <w:jc w:val="right"/>
              <w:rPr>
                <w:rFonts w:ascii="Arial" w:eastAsia="Calibri" w:hAnsi="Arial" w:cs="Arial"/>
                <w:bCs/>
                <w:sz w:val="16"/>
                <w:szCs w:val="16"/>
                <w:lang w:val="en-US"/>
              </w:rPr>
            </w:pPr>
            <w:r w:rsidRPr="007A6DE7">
              <w:rPr>
                <w:rFonts w:ascii="Arial" w:eastAsia="Calibri" w:hAnsi="Arial" w:cs="Arial"/>
                <w:bCs/>
                <w:sz w:val="16"/>
                <w:szCs w:val="16"/>
                <w:lang w:val="en-US"/>
              </w:rPr>
              <w:t>85,529</w:t>
            </w:r>
          </w:p>
        </w:tc>
        <w:tc>
          <w:tcPr>
            <w:tcW w:w="0" w:type="auto"/>
            <w:vMerge/>
            <w:tcBorders>
              <w:left w:val="single" w:sz="12" w:space="0" w:color="auto"/>
              <w:right w:val="single" w:sz="12" w:space="0" w:color="auto"/>
            </w:tcBorders>
            <w:shd w:val="clear" w:color="auto" w:fill="92D050"/>
          </w:tcPr>
          <w:p w14:paraId="253CDD8C"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2B0C1994" w14:textId="77777777" w:rsidR="00725E05" w:rsidRPr="007A6DE7" w:rsidRDefault="00725E05" w:rsidP="00725E05">
            <w:pPr>
              <w:widowControl w:val="0"/>
              <w:spacing w:after="0" w:line="240" w:lineRule="auto"/>
              <w:jc w:val="center"/>
              <w:rPr>
                <w:rFonts w:ascii="Arial" w:eastAsia="Calibri" w:hAnsi="Arial" w:cs="Arial"/>
                <w:bCs/>
                <w:sz w:val="16"/>
                <w:szCs w:val="16"/>
                <w:lang w:val="en-US"/>
              </w:rPr>
            </w:pPr>
            <w:r w:rsidRPr="007A6DE7">
              <w:rPr>
                <w:rFonts w:ascii="Arial" w:eastAsia="Calibri" w:hAnsi="Arial" w:cs="Arial"/>
                <w:bCs/>
                <w:sz w:val="16"/>
                <w:szCs w:val="16"/>
                <w:lang w:val="en-US"/>
              </w:rPr>
              <w:t>85,529</w:t>
            </w:r>
          </w:p>
        </w:tc>
        <w:tc>
          <w:tcPr>
            <w:tcW w:w="185" w:type="dxa"/>
            <w:vMerge/>
            <w:tcBorders>
              <w:left w:val="single" w:sz="12" w:space="0" w:color="auto"/>
              <w:right w:val="single" w:sz="12" w:space="0" w:color="auto"/>
            </w:tcBorders>
            <w:shd w:val="clear" w:color="auto" w:fill="92D050"/>
          </w:tcPr>
          <w:p w14:paraId="0A3E14D1"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744" w:type="dxa"/>
            <w:tcBorders>
              <w:top w:val="nil"/>
              <w:left w:val="single" w:sz="8" w:space="0" w:color="auto"/>
              <w:bottom w:val="single" w:sz="8" w:space="0" w:color="auto"/>
              <w:right w:val="single" w:sz="8" w:space="0" w:color="auto"/>
            </w:tcBorders>
            <w:shd w:val="clear" w:color="auto" w:fill="auto"/>
            <w:vAlign w:val="center"/>
          </w:tcPr>
          <w:p w14:paraId="0AB1456F" w14:textId="77777777" w:rsidR="00725E05" w:rsidRPr="007A6DE7" w:rsidRDefault="00725E05" w:rsidP="00725E05">
            <w:pPr>
              <w:widowControl w:val="0"/>
              <w:spacing w:after="0" w:line="240" w:lineRule="auto"/>
              <w:jc w:val="center"/>
              <w:rPr>
                <w:rFonts w:ascii="Arial" w:eastAsia="Calibri" w:hAnsi="Arial" w:cs="Arial"/>
                <w:bCs/>
                <w:sz w:val="16"/>
                <w:szCs w:val="16"/>
                <w:lang w:val="en-US"/>
              </w:rPr>
            </w:pPr>
            <w:r w:rsidRPr="007A6DE7">
              <w:rPr>
                <w:rFonts w:ascii="Arial" w:eastAsia="Calibri" w:hAnsi="Arial" w:cs="Arial"/>
                <w:bCs/>
                <w:sz w:val="16"/>
                <w:szCs w:val="16"/>
                <w:lang w:val="en-US"/>
              </w:rPr>
              <w:t>85,529</w:t>
            </w:r>
          </w:p>
        </w:tc>
        <w:tc>
          <w:tcPr>
            <w:tcW w:w="0" w:type="auto"/>
            <w:vMerge/>
            <w:tcBorders>
              <w:left w:val="single" w:sz="12" w:space="0" w:color="auto"/>
              <w:right w:val="single" w:sz="12" w:space="0" w:color="auto"/>
            </w:tcBorders>
            <w:shd w:val="clear" w:color="auto" w:fill="92D050"/>
          </w:tcPr>
          <w:p w14:paraId="4DC16CF2"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107D4D8B" w14:textId="77777777" w:rsidR="00725E05" w:rsidRPr="007A6DE7" w:rsidRDefault="00725E05" w:rsidP="00725E05">
            <w:pPr>
              <w:widowControl w:val="0"/>
              <w:spacing w:after="0" w:line="240" w:lineRule="auto"/>
              <w:jc w:val="center"/>
              <w:rPr>
                <w:rFonts w:ascii="Arial" w:eastAsia="Calibri" w:hAnsi="Arial" w:cs="Arial"/>
                <w:bCs/>
                <w:sz w:val="16"/>
                <w:szCs w:val="16"/>
                <w:lang w:val="en-US"/>
              </w:rPr>
            </w:pPr>
            <w:r w:rsidRPr="007A6DE7">
              <w:rPr>
                <w:rFonts w:ascii="Arial" w:eastAsia="Calibri" w:hAnsi="Arial" w:cs="Arial"/>
                <w:bCs/>
                <w:sz w:val="16"/>
                <w:szCs w:val="16"/>
                <w:lang w:val="en-US"/>
              </w:rPr>
              <w:t>85,529</w:t>
            </w:r>
          </w:p>
        </w:tc>
        <w:tc>
          <w:tcPr>
            <w:tcW w:w="0" w:type="auto"/>
            <w:tcBorders>
              <w:top w:val="single" w:sz="12" w:space="0" w:color="FFFFFF"/>
              <w:left w:val="single" w:sz="12" w:space="0" w:color="auto"/>
              <w:bottom w:val="single" w:sz="12" w:space="0" w:color="auto"/>
              <w:right w:val="single" w:sz="12" w:space="0" w:color="FFFFFF"/>
            </w:tcBorders>
            <w:shd w:val="clear" w:color="auto" w:fill="auto"/>
          </w:tcPr>
          <w:p w14:paraId="321487DE"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auto"/>
              <w:right w:val="single" w:sz="12" w:space="0" w:color="FFFFFF"/>
            </w:tcBorders>
            <w:shd w:val="clear" w:color="auto" w:fill="auto"/>
          </w:tcPr>
          <w:p w14:paraId="58AD163B"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033AB353"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7DFE1B1D"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18632EF0"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r>
      <w:tr w:rsidR="007A6DE7" w:rsidRPr="007A6DE7" w14:paraId="2FB131A4" w14:textId="77777777" w:rsidTr="00543395">
        <w:tc>
          <w:tcPr>
            <w:tcW w:w="0" w:type="auto"/>
            <w:tcBorders>
              <w:top w:val="single" w:sz="12" w:space="0" w:color="auto"/>
              <w:left w:val="single" w:sz="12" w:space="0" w:color="auto"/>
              <w:bottom w:val="single" w:sz="12" w:space="0" w:color="auto"/>
              <w:right w:val="single" w:sz="12" w:space="0" w:color="auto"/>
            </w:tcBorders>
            <w:shd w:val="clear" w:color="auto" w:fill="auto"/>
          </w:tcPr>
          <w:p w14:paraId="64E27711" w14:textId="77777777" w:rsidR="00725E05" w:rsidRPr="007A6DE7" w:rsidRDefault="00725E05" w:rsidP="00725E05">
            <w:pPr>
              <w:widowControl w:val="0"/>
              <w:spacing w:before="49" w:after="0" w:line="240" w:lineRule="auto"/>
              <w:rPr>
                <w:rFonts w:ascii="Arial" w:eastAsia="Calibri" w:hAnsi="Arial" w:cs="Arial"/>
                <w:b/>
                <w:sz w:val="16"/>
                <w:szCs w:val="16"/>
                <w:lang w:val="en-US"/>
              </w:rPr>
            </w:pPr>
            <w:r w:rsidRPr="007A6DE7">
              <w:rPr>
                <w:rFonts w:ascii="Arial" w:eastAsia="Calibri" w:hAnsi="Arial" w:cs="Arial"/>
                <w:b/>
                <w:sz w:val="16"/>
                <w:szCs w:val="16"/>
                <w:lang w:val="en-US"/>
              </w:rPr>
              <w:t>L24*</w:t>
            </w:r>
          </w:p>
        </w:tc>
        <w:tc>
          <w:tcPr>
            <w:tcW w:w="1222" w:type="dxa"/>
            <w:tcBorders>
              <w:top w:val="nil"/>
              <w:left w:val="single" w:sz="8" w:space="0" w:color="auto"/>
              <w:bottom w:val="single" w:sz="8" w:space="0" w:color="auto"/>
              <w:right w:val="single" w:sz="8" w:space="0" w:color="auto"/>
            </w:tcBorders>
            <w:shd w:val="clear" w:color="auto" w:fill="auto"/>
            <w:vAlign w:val="center"/>
          </w:tcPr>
          <w:p w14:paraId="5EFEBA30" w14:textId="77777777" w:rsidR="00725E05" w:rsidRPr="007A6DE7" w:rsidRDefault="00725E05" w:rsidP="00725E05">
            <w:pPr>
              <w:widowControl w:val="0"/>
              <w:spacing w:after="0" w:line="240" w:lineRule="auto"/>
              <w:jc w:val="right"/>
              <w:rPr>
                <w:rFonts w:ascii="Arial" w:eastAsia="Calibri" w:hAnsi="Arial" w:cs="Arial"/>
                <w:b/>
                <w:bCs/>
                <w:sz w:val="16"/>
                <w:szCs w:val="16"/>
                <w:lang w:val="en-US"/>
              </w:rPr>
            </w:pPr>
            <w:r w:rsidRPr="007A6DE7">
              <w:rPr>
                <w:rFonts w:ascii="Arial" w:eastAsia="Calibri" w:hAnsi="Arial" w:cs="Arial"/>
                <w:b/>
                <w:bCs/>
                <w:sz w:val="16"/>
                <w:szCs w:val="16"/>
                <w:lang w:val="en-US"/>
              </w:rPr>
              <w:t>86,783</w:t>
            </w:r>
          </w:p>
        </w:tc>
        <w:tc>
          <w:tcPr>
            <w:tcW w:w="185" w:type="dxa"/>
            <w:tcBorders>
              <w:top w:val="single" w:sz="12" w:space="0" w:color="FFFFFF"/>
              <w:left w:val="single" w:sz="12" w:space="0" w:color="auto"/>
              <w:bottom w:val="single" w:sz="12" w:space="0" w:color="FFFFFF"/>
              <w:right w:val="single" w:sz="12" w:space="0" w:color="FFFFFF"/>
            </w:tcBorders>
            <w:shd w:val="clear" w:color="auto" w:fill="auto"/>
          </w:tcPr>
          <w:p w14:paraId="6D39BCAB"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5B07E847"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5966C4E2"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569BEAD1"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auto"/>
            </w:tcBorders>
            <w:shd w:val="clear" w:color="auto" w:fill="auto"/>
          </w:tcPr>
          <w:p w14:paraId="368C302A"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auto"/>
              <w:left w:val="single" w:sz="12" w:space="0" w:color="auto"/>
              <w:bottom w:val="single" w:sz="12" w:space="0" w:color="auto"/>
              <w:right w:val="single" w:sz="12" w:space="0" w:color="auto"/>
            </w:tcBorders>
            <w:shd w:val="clear" w:color="auto" w:fill="92D050"/>
          </w:tcPr>
          <w:p w14:paraId="3B2085BD"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69B76C43" w14:textId="77777777" w:rsidR="00725E05" w:rsidRPr="007A6DE7" w:rsidRDefault="00725E05" w:rsidP="00725E05">
            <w:pPr>
              <w:widowControl w:val="0"/>
              <w:spacing w:after="0" w:line="240" w:lineRule="auto"/>
              <w:jc w:val="right"/>
              <w:rPr>
                <w:rFonts w:ascii="Arial" w:eastAsia="Calibri" w:hAnsi="Arial" w:cs="Arial"/>
                <w:b/>
                <w:bCs/>
                <w:sz w:val="16"/>
                <w:szCs w:val="16"/>
                <w:lang w:val="en-US"/>
              </w:rPr>
            </w:pPr>
            <w:r w:rsidRPr="007A6DE7">
              <w:rPr>
                <w:rFonts w:ascii="Arial" w:eastAsia="Calibri" w:hAnsi="Arial" w:cs="Arial"/>
                <w:b/>
                <w:bCs/>
                <w:sz w:val="16"/>
                <w:szCs w:val="16"/>
                <w:lang w:val="en-US"/>
              </w:rPr>
              <w:t>86,783</w:t>
            </w:r>
          </w:p>
        </w:tc>
        <w:tc>
          <w:tcPr>
            <w:tcW w:w="0" w:type="auto"/>
            <w:vMerge/>
            <w:tcBorders>
              <w:left w:val="single" w:sz="12" w:space="0" w:color="auto"/>
              <w:right w:val="single" w:sz="12" w:space="0" w:color="auto"/>
            </w:tcBorders>
            <w:shd w:val="clear" w:color="auto" w:fill="92D050"/>
          </w:tcPr>
          <w:p w14:paraId="3CC146EB"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5DCA7385" w14:textId="77777777" w:rsidR="00725E05" w:rsidRPr="007A6DE7" w:rsidRDefault="00725E05" w:rsidP="00725E05">
            <w:pPr>
              <w:widowControl w:val="0"/>
              <w:spacing w:after="0" w:line="240" w:lineRule="auto"/>
              <w:jc w:val="center"/>
              <w:rPr>
                <w:rFonts w:ascii="Arial" w:eastAsia="Calibri" w:hAnsi="Arial" w:cs="Arial"/>
                <w:b/>
                <w:bCs/>
                <w:sz w:val="16"/>
                <w:szCs w:val="16"/>
                <w:lang w:val="en-US"/>
              </w:rPr>
            </w:pPr>
            <w:r w:rsidRPr="007A6DE7">
              <w:rPr>
                <w:rFonts w:ascii="Arial" w:eastAsia="Calibri" w:hAnsi="Arial" w:cs="Arial"/>
                <w:b/>
                <w:bCs/>
                <w:sz w:val="16"/>
                <w:szCs w:val="16"/>
                <w:lang w:val="en-US"/>
              </w:rPr>
              <w:t>-</w:t>
            </w:r>
          </w:p>
        </w:tc>
        <w:tc>
          <w:tcPr>
            <w:tcW w:w="185" w:type="dxa"/>
            <w:vMerge/>
            <w:tcBorders>
              <w:left w:val="single" w:sz="12" w:space="0" w:color="auto"/>
              <w:right w:val="single" w:sz="12" w:space="0" w:color="auto"/>
            </w:tcBorders>
            <w:shd w:val="clear" w:color="auto" w:fill="92D050"/>
          </w:tcPr>
          <w:p w14:paraId="3ABEA077"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744" w:type="dxa"/>
            <w:tcBorders>
              <w:top w:val="nil"/>
              <w:left w:val="single" w:sz="8" w:space="0" w:color="auto"/>
              <w:bottom w:val="single" w:sz="8" w:space="0" w:color="auto"/>
              <w:right w:val="single" w:sz="8" w:space="0" w:color="auto"/>
            </w:tcBorders>
            <w:shd w:val="clear" w:color="auto" w:fill="auto"/>
            <w:vAlign w:val="center"/>
          </w:tcPr>
          <w:p w14:paraId="3E1EC554" w14:textId="77777777" w:rsidR="00725E05" w:rsidRPr="007A6DE7" w:rsidRDefault="00725E05" w:rsidP="00725E05">
            <w:pPr>
              <w:widowControl w:val="0"/>
              <w:spacing w:after="0" w:line="240" w:lineRule="auto"/>
              <w:jc w:val="center"/>
              <w:rPr>
                <w:rFonts w:ascii="Arial" w:eastAsia="Calibri" w:hAnsi="Arial" w:cs="Arial"/>
                <w:b/>
                <w:bCs/>
                <w:sz w:val="16"/>
                <w:szCs w:val="16"/>
                <w:lang w:val="en-US"/>
              </w:rPr>
            </w:pPr>
            <w:r w:rsidRPr="007A6DE7">
              <w:rPr>
                <w:rFonts w:ascii="Arial" w:eastAsia="Calibri" w:hAnsi="Arial" w:cs="Arial"/>
                <w:b/>
                <w:bCs/>
                <w:sz w:val="16"/>
                <w:szCs w:val="16"/>
                <w:lang w:val="en-US"/>
              </w:rPr>
              <w:t>-</w:t>
            </w:r>
          </w:p>
        </w:tc>
        <w:tc>
          <w:tcPr>
            <w:tcW w:w="0" w:type="auto"/>
            <w:vMerge/>
            <w:tcBorders>
              <w:left w:val="single" w:sz="12" w:space="0" w:color="auto"/>
              <w:right w:val="single" w:sz="12" w:space="0" w:color="auto"/>
            </w:tcBorders>
            <w:shd w:val="clear" w:color="auto" w:fill="92D050"/>
          </w:tcPr>
          <w:p w14:paraId="3D850806"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3391A639" w14:textId="77777777" w:rsidR="00725E05" w:rsidRPr="007A6DE7" w:rsidRDefault="00725E05" w:rsidP="00725E05">
            <w:pPr>
              <w:widowControl w:val="0"/>
              <w:spacing w:after="0" w:line="240" w:lineRule="auto"/>
              <w:jc w:val="center"/>
              <w:rPr>
                <w:rFonts w:ascii="Arial" w:eastAsia="Calibri" w:hAnsi="Arial" w:cs="Arial"/>
                <w:b/>
                <w:bCs/>
                <w:sz w:val="16"/>
                <w:szCs w:val="16"/>
                <w:lang w:val="en-US"/>
              </w:rPr>
            </w:pPr>
            <w:r w:rsidRPr="007A6DE7">
              <w:rPr>
                <w:rFonts w:ascii="Arial" w:eastAsia="Calibri" w:hAnsi="Arial" w:cs="Arial"/>
                <w:b/>
                <w:bCs/>
                <w:sz w:val="16"/>
                <w:szCs w:val="16"/>
                <w:lang w:val="en-US"/>
              </w:rPr>
              <w:t>-</w:t>
            </w:r>
          </w:p>
        </w:tc>
        <w:tc>
          <w:tcPr>
            <w:tcW w:w="0" w:type="auto"/>
            <w:gridSpan w:val="2"/>
            <w:tcBorders>
              <w:top w:val="single" w:sz="12" w:space="0" w:color="auto"/>
              <w:left w:val="single" w:sz="12" w:space="0" w:color="auto"/>
              <w:bottom w:val="single" w:sz="12" w:space="0" w:color="auto"/>
              <w:right w:val="single" w:sz="12" w:space="0" w:color="auto"/>
            </w:tcBorders>
            <w:shd w:val="clear" w:color="auto" w:fill="auto"/>
          </w:tcPr>
          <w:p w14:paraId="75A29C97"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r w:rsidRPr="007A6DE7">
              <w:rPr>
                <w:rFonts w:ascii="Arial" w:eastAsia="Calibri" w:hAnsi="Arial" w:cs="Arial"/>
                <w:b/>
                <w:sz w:val="16"/>
                <w:szCs w:val="16"/>
                <w:lang w:val="en-US"/>
              </w:rPr>
              <w:t>GROUP 7</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7A5E3C6C"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0C40E6E9"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30E72CDF"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r>
      <w:tr w:rsidR="007A6DE7" w:rsidRPr="007A6DE7" w14:paraId="2ED37379" w14:textId="77777777" w:rsidTr="00543395">
        <w:tc>
          <w:tcPr>
            <w:tcW w:w="0" w:type="auto"/>
            <w:tcBorders>
              <w:top w:val="single" w:sz="12" w:space="0" w:color="auto"/>
              <w:left w:val="single" w:sz="12" w:space="0" w:color="auto"/>
              <w:bottom w:val="single" w:sz="12" w:space="0" w:color="auto"/>
              <w:right w:val="single" w:sz="12" w:space="0" w:color="auto"/>
            </w:tcBorders>
            <w:shd w:val="clear" w:color="auto" w:fill="auto"/>
          </w:tcPr>
          <w:p w14:paraId="3BCA371F" w14:textId="77777777" w:rsidR="00725E05" w:rsidRPr="007A6DE7" w:rsidRDefault="00725E05" w:rsidP="00725E05">
            <w:pPr>
              <w:widowControl w:val="0"/>
              <w:spacing w:before="49" w:after="0" w:line="240" w:lineRule="auto"/>
              <w:rPr>
                <w:rFonts w:ascii="Arial" w:eastAsia="Calibri" w:hAnsi="Arial" w:cs="Arial"/>
                <w:b/>
                <w:sz w:val="16"/>
                <w:szCs w:val="16"/>
                <w:lang w:val="en-US"/>
              </w:rPr>
            </w:pPr>
            <w:r w:rsidRPr="007A6DE7">
              <w:rPr>
                <w:rFonts w:ascii="Arial" w:eastAsia="Calibri" w:hAnsi="Arial" w:cs="Arial"/>
                <w:b/>
                <w:sz w:val="16"/>
                <w:szCs w:val="16"/>
                <w:lang w:val="en-US"/>
              </w:rPr>
              <w:t>L24</w:t>
            </w:r>
          </w:p>
        </w:tc>
        <w:tc>
          <w:tcPr>
            <w:tcW w:w="1222" w:type="dxa"/>
            <w:tcBorders>
              <w:top w:val="nil"/>
              <w:left w:val="single" w:sz="8" w:space="0" w:color="auto"/>
              <w:bottom w:val="single" w:sz="8" w:space="0" w:color="auto"/>
              <w:right w:val="single" w:sz="8" w:space="0" w:color="auto"/>
            </w:tcBorders>
            <w:shd w:val="clear" w:color="auto" w:fill="auto"/>
            <w:vAlign w:val="center"/>
          </w:tcPr>
          <w:p w14:paraId="57B1723B" w14:textId="77777777" w:rsidR="00725E05" w:rsidRPr="007A6DE7" w:rsidRDefault="00725E05" w:rsidP="00725E05">
            <w:pPr>
              <w:widowControl w:val="0"/>
              <w:spacing w:after="0" w:line="240" w:lineRule="auto"/>
              <w:jc w:val="right"/>
              <w:rPr>
                <w:rFonts w:ascii="Arial" w:eastAsia="Calibri" w:hAnsi="Arial" w:cs="Arial"/>
                <w:bCs/>
                <w:sz w:val="16"/>
                <w:szCs w:val="16"/>
                <w:lang w:val="en-US"/>
              </w:rPr>
            </w:pPr>
            <w:r w:rsidRPr="007A6DE7">
              <w:rPr>
                <w:rFonts w:ascii="Arial" w:eastAsia="Calibri" w:hAnsi="Arial" w:cs="Arial"/>
                <w:bCs/>
                <w:sz w:val="16"/>
                <w:szCs w:val="16"/>
                <w:lang w:val="en-US"/>
              </w:rPr>
              <w:t>87,651</w:t>
            </w:r>
          </w:p>
        </w:tc>
        <w:tc>
          <w:tcPr>
            <w:tcW w:w="185" w:type="dxa"/>
            <w:tcBorders>
              <w:top w:val="single" w:sz="12" w:space="0" w:color="FFFFFF"/>
              <w:left w:val="single" w:sz="12" w:space="0" w:color="auto"/>
              <w:bottom w:val="single" w:sz="12" w:space="0" w:color="FFFFFF"/>
              <w:right w:val="single" w:sz="12" w:space="0" w:color="FFFFFF"/>
            </w:tcBorders>
            <w:shd w:val="clear" w:color="auto" w:fill="auto"/>
          </w:tcPr>
          <w:p w14:paraId="4D7836B2"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17D72EC5"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352A08D2"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28A11E2E"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480FA5E6"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auto"/>
              <w:left w:val="single" w:sz="12" w:space="0" w:color="FFFFFF"/>
              <w:bottom w:val="single" w:sz="12" w:space="0" w:color="FFFFFF"/>
              <w:right w:val="single" w:sz="12" w:space="0" w:color="FFFFFF"/>
            </w:tcBorders>
            <w:shd w:val="clear" w:color="auto" w:fill="auto"/>
          </w:tcPr>
          <w:p w14:paraId="1B5C4492"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auto"/>
              <w:left w:val="single" w:sz="12" w:space="0" w:color="FFFFFF"/>
              <w:bottom w:val="single" w:sz="12" w:space="0" w:color="FFFFFF"/>
              <w:right w:val="single" w:sz="12" w:space="0" w:color="auto"/>
            </w:tcBorders>
            <w:shd w:val="clear" w:color="auto" w:fill="auto"/>
          </w:tcPr>
          <w:p w14:paraId="3DBF4A9D"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vMerge/>
            <w:tcBorders>
              <w:left w:val="single" w:sz="12" w:space="0" w:color="auto"/>
              <w:right w:val="single" w:sz="12" w:space="0" w:color="auto"/>
            </w:tcBorders>
            <w:shd w:val="clear" w:color="auto" w:fill="92D050"/>
          </w:tcPr>
          <w:p w14:paraId="6E9E3E00"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47BD8574" w14:textId="77777777" w:rsidR="00725E05" w:rsidRPr="007A6DE7" w:rsidRDefault="00725E05" w:rsidP="00725E05">
            <w:pPr>
              <w:widowControl w:val="0"/>
              <w:spacing w:after="0" w:line="240" w:lineRule="auto"/>
              <w:jc w:val="center"/>
              <w:rPr>
                <w:rFonts w:ascii="Arial" w:eastAsia="Calibri" w:hAnsi="Arial" w:cs="Arial"/>
                <w:bCs/>
                <w:sz w:val="16"/>
                <w:szCs w:val="16"/>
                <w:lang w:val="en-US"/>
              </w:rPr>
            </w:pPr>
            <w:r w:rsidRPr="007A6DE7">
              <w:rPr>
                <w:rFonts w:ascii="Arial" w:eastAsia="Calibri" w:hAnsi="Arial" w:cs="Arial"/>
                <w:bCs/>
                <w:sz w:val="16"/>
                <w:szCs w:val="16"/>
                <w:lang w:val="en-US"/>
              </w:rPr>
              <w:t>87,651</w:t>
            </w:r>
          </w:p>
        </w:tc>
        <w:tc>
          <w:tcPr>
            <w:tcW w:w="185" w:type="dxa"/>
            <w:vMerge/>
            <w:tcBorders>
              <w:left w:val="single" w:sz="12" w:space="0" w:color="auto"/>
              <w:right w:val="single" w:sz="12" w:space="0" w:color="auto"/>
            </w:tcBorders>
            <w:shd w:val="clear" w:color="auto" w:fill="92D050"/>
          </w:tcPr>
          <w:p w14:paraId="4CB58BEE"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744" w:type="dxa"/>
            <w:tcBorders>
              <w:top w:val="nil"/>
              <w:left w:val="single" w:sz="8" w:space="0" w:color="auto"/>
              <w:bottom w:val="single" w:sz="8" w:space="0" w:color="auto"/>
              <w:right w:val="single" w:sz="8" w:space="0" w:color="auto"/>
            </w:tcBorders>
            <w:shd w:val="clear" w:color="auto" w:fill="auto"/>
            <w:vAlign w:val="center"/>
          </w:tcPr>
          <w:p w14:paraId="6BC60CAA" w14:textId="77777777" w:rsidR="00725E05" w:rsidRPr="007A6DE7" w:rsidRDefault="00725E05" w:rsidP="00725E05">
            <w:pPr>
              <w:widowControl w:val="0"/>
              <w:spacing w:after="0" w:line="240" w:lineRule="auto"/>
              <w:jc w:val="center"/>
              <w:rPr>
                <w:rFonts w:ascii="Arial" w:eastAsia="Calibri" w:hAnsi="Arial" w:cs="Arial"/>
                <w:bCs/>
                <w:sz w:val="16"/>
                <w:szCs w:val="16"/>
                <w:lang w:val="en-US"/>
              </w:rPr>
            </w:pPr>
            <w:r w:rsidRPr="007A6DE7">
              <w:rPr>
                <w:rFonts w:ascii="Arial" w:eastAsia="Calibri" w:hAnsi="Arial" w:cs="Arial"/>
                <w:bCs/>
                <w:sz w:val="16"/>
                <w:szCs w:val="16"/>
                <w:lang w:val="en-US"/>
              </w:rPr>
              <w:t>87,651</w:t>
            </w:r>
          </w:p>
        </w:tc>
        <w:tc>
          <w:tcPr>
            <w:tcW w:w="0" w:type="auto"/>
            <w:vMerge/>
            <w:tcBorders>
              <w:left w:val="single" w:sz="12" w:space="0" w:color="auto"/>
              <w:right w:val="single" w:sz="12" w:space="0" w:color="auto"/>
            </w:tcBorders>
            <w:shd w:val="clear" w:color="auto" w:fill="92D050"/>
          </w:tcPr>
          <w:p w14:paraId="27E0C27B"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7491B1BC" w14:textId="77777777" w:rsidR="00725E05" w:rsidRPr="007A6DE7" w:rsidRDefault="00725E05" w:rsidP="00725E05">
            <w:pPr>
              <w:widowControl w:val="0"/>
              <w:spacing w:after="0" w:line="240" w:lineRule="auto"/>
              <w:jc w:val="center"/>
              <w:rPr>
                <w:rFonts w:ascii="Arial" w:eastAsia="Calibri" w:hAnsi="Arial" w:cs="Arial"/>
                <w:bCs/>
                <w:sz w:val="16"/>
                <w:szCs w:val="16"/>
                <w:lang w:val="en-US"/>
              </w:rPr>
            </w:pPr>
            <w:r w:rsidRPr="007A6DE7">
              <w:rPr>
                <w:rFonts w:ascii="Arial" w:eastAsia="Calibri" w:hAnsi="Arial" w:cs="Arial"/>
                <w:bCs/>
                <w:sz w:val="16"/>
                <w:szCs w:val="16"/>
                <w:lang w:val="en-US"/>
              </w:rPr>
              <w:t>87,651</w:t>
            </w:r>
          </w:p>
        </w:tc>
        <w:tc>
          <w:tcPr>
            <w:tcW w:w="0" w:type="auto"/>
            <w:vMerge w:val="restart"/>
            <w:tcBorders>
              <w:top w:val="single" w:sz="12" w:space="0" w:color="auto"/>
              <w:left w:val="single" w:sz="12" w:space="0" w:color="auto"/>
              <w:right w:val="single" w:sz="12" w:space="0" w:color="auto"/>
            </w:tcBorders>
            <w:shd w:val="clear" w:color="auto" w:fill="92D050"/>
          </w:tcPr>
          <w:p w14:paraId="145C7D53"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3B408EBA" w14:textId="77777777" w:rsidR="00725E05" w:rsidRPr="007A6DE7" w:rsidRDefault="00725E05" w:rsidP="00725E05">
            <w:pPr>
              <w:widowControl w:val="0"/>
              <w:spacing w:after="0" w:line="240" w:lineRule="auto"/>
              <w:jc w:val="center"/>
              <w:rPr>
                <w:rFonts w:ascii="Arial" w:eastAsia="Calibri" w:hAnsi="Arial" w:cs="Arial"/>
                <w:bCs/>
                <w:sz w:val="16"/>
                <w:szCs w:val="16"/>
                <w:lang w:val="en-US"/>
              </w:rPr>
            </w:pPr>
            <w:r w:rsidRPr="007A6DE7">
              <w:rPr>
                <w:rFonts w:ascii="Arial" w:eastAsia="Calibri" w:hAnsi="Arial" w:cs="Arial"/>
                <w:bCs/>
                <w:sz w:val="16"/>
                <w:szCs w:val="16"/>
                <w:lang w:val="en-US"/>
              </w:rPr>
              <w:t>87,651</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36B04A8A"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24286939"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3D59886C"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r>
      <w:tr w:rsidR="007A6DE7" w:rsidRPr="007A6DE7" w14:paraId="2980FBE6" w14:textId="77777777" w:rsidTr="00543395">
        <w:tc>
          <w:tcPr>
            <w:tcW w:w="0" w:type="auto"/>
            <w:tcBorders>
              <w:top w:val="single" w:sz="12" w:space="0" w:color="auto"/>
              <w:left w:val="single" w:sz="12" w:space="0" w:color="auto"/>
              <w:bottom w:val="single" w:sz="12" w:space="0" w:color="auto"/>
              <w:right w:val="single" w:sz="12" w:space="0" w:color="auto"/>
            </w:tcBorders>
            <w:shd w:val="clear" w:color="auto" w:fill="auto"/>
          </w:tcPr>
          <w:p w14:paraId="0101B371" w14:textId="77777777" w:rsidR="00725E05" w:rsidRPr="007A6DE7" w:rsidRDefault="00725E05" w:rsidP="00725E05">
            <w:pPr>
              <w:widowControl w:val="0"/>
              <w:spacing w:before="49" w:after="0" w:line="240" w:lineRule="auto"/>
              <w:rPr>
                <w:rFonts w:ascii="Arial" w:eastAsia="Calibri" w:hAnsi="Arial" w:cs="Arial"/>
                <w:b/>
                <w:sz w:val="16"/>
                <w:szCs w:val="16"/>
                <w:lang w:val="en-US"/>
              </w:rPr>
            </w:pPr>
            <w:r w:rsidRPr="007A6DE7">
              <w:rPr>
                <w:rFonts w:ascii="Arial" w:eastAsia="Calibri" w:hAnsi="Arial" w:cs="Arial"/>
                <w:b/>
                <w:sz w:val="16"/>
                <w:szCs w:val="16"/>
                <w:lang w:val="en-US"/>
              </w:rPr>
              <w:t>L25</w:t>
            </w:r>
          </w:p>
        </w:tc>
        <w:tc>
          <w:tcPr>
            <w:tcW w:w="1222" w:type="dxa"/>
            <w:tcBorders>
              <w:top w:val="nil"/>
              <w:left w:val="single" w:sz="8" w:space="0" w:color="auto"/>
              <w:bottom w:val="single" w:sz="8" w:space="0" w:color="auto"/>
              <w:right w:val="single" w:sz="8" w:space="0" w:color="auto"/>
            </w:tcBorders>
            <w:shd w:val="clear" w:color="auto" w:fill="auto"/>
            <w:vAlign w:val="center"/>
          </w:tcPr>
          <w:p w14:paraId="394D984B" w14:textId="77777777" w:rsidR="00725E05" w:rsidRPr="007A6DE7" w:rsidRDefault="00725E05" w:rsidP="00725E05">
            <w:pPr>
              <w:widowControl w:val="0"/>
              <w:spacing w:after="0" w:line="240" w:lineRule="auto"/>
              <w:jc w:val="right"/>
              <w:rPr>
                <w:rFonts w:ascii="Arial" w:eastAsia="Calibri" w:hAnsi="Arial" w:cs="Arial"/>
                <w:bCs/>
                <w:sz w:val="16"/>
                <w:szCs w:val="16"/>
                <w:lang w:val="en-US"/>
              </w:rPr>
            </w:pPr>
            <w:r w:rsidRPr="007A6DE7">
              <w:rPr>
                <w:rFonts w:ascii="Arial" w:eastAsia="Calibri" w:hAnsi="Arial" w:cs="Arial"/>
                <w:bCs/>
                <w:sz w:val="16"/>
                <w:szCs w:val="16"/>
                <w:lang w:val="en-US"/>
              </w:rPr>
              <w:t>89,830</w:t>
            </w:r>
          </w:p>
        </w:tc>
        <w:tc>
          <w:tcPr>
            <w:tcW w:w="185" w:type="dxa"/>
            <w:tcBorders>
              <w:top w:val="single" w:sz="12" w:space="0" w:color="FFFFFF"/>
              <w:left w:val="single" w:sz="12" w:space="0" w:color="auto"/>
              <w:bottom w:val="single" w:sz="12" w:space="0" w:color="FFFFFF"/>
              <w:right w:val="single" w:sz="12" w:space="0" w:color="FFFFFF"/>
            </w:tcBorders>
            <w:shd w:val="clear" w:color="auto" w:fill="auto"/>
          </w:tcPr>
          <w:p w14:paraId="70D84F75"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356D3B7B"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3A8FC0D0"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37E4D151"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603EDD86"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66C55A5C"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auto"/>
            </w:tcBorders>
            <w:shd w:val="clear" w:color="auto" w:fill="auto"/>
          </w:tcPr>
          <w:p w14:paraId="3C285EDA"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vMerge/>
            <w:tcBorders>
              <w:left w:val="single" w:sz="12" w:space="0" w:color="auto"/>
              <w:right w:val="single" w:sz="12" w:space="0" w:color="auto"/>
            </w:tcBorders>
            <w:shd w:val="clear" w:color="auto" w:fill="92D050"/>
          </w:tcPr>
          <w:p w14:paraId="73CBAC75"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67A3E77B" w14:textId="77777777" w:rsidR="00725E05" w:rsidRPr="007A6DE7" w:rsidRDefault="00725E05" w:rsidP="00725E05">
            <w:pPr>
              <w:widowControl w:val="0"/>
              <w:spacing w:after="0" w:line="240" w:lineRule="auto"/>
              <w:jc w:val="center"/>
              <w:rPr>
                <w:rFonts w:ascii="Arial" w:eastAsia="Calibri" w:hAnsi="Arial" w:cs="Arial"/>
                <w:bCs/>
                <w:sz w:val="16"/>
                <w:szCs w:val="16"/>
                <w:lang w:val="en-US"/>
              </w:rPr>
            </w:pPr>
            <w:r w:rsidRPr="007A6DE7">
              <w:rPr>
                <w:rFonts w:ascii="Arial" w:eastAsia="Calibri" w:hAnsi="Arial" w:cs="Arial"/>
                <w:bCs/>
                <w:sz w:val="16"/>
                <w:szCs w:val="16"/>
                <w:lang w:val="en-US"/>
              </w:rPr>
              <w:t>89,830</w:t>
            </w:r>
          </w:p>
        </w:tc>
        <w:tc>
          <w:tcPr>
            <w:tcW w:w="185" w:type="dxa"/>
            <w:vMerge/>
            <w:tcBorders>
              <w:left w:val="single" w:sz="12" w:space="0" w:color="auto"/>
              <w:right w:val="single" w:sz="12" w:space="0" w:color="auto"/>
            </w:tcBorders>
            <w:shd w:val="clear" w:color="auto" w:fill="92D050"/>
          </w:tcPr>
          <w:p w14:paraId="15F457F1"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744" w:type="dxa"/>
            <w:tcBorders>
              <w:top w:val="nil"/>
              <w:left w:val="single" w:sz="8" w:space="0" w:color="auto"/>
              <w:bottom w:val="single" w:sz="8" w:space="0" w:color="auto"/>
              <w:right w:val="single" w:sz="8" w:space="0" w:color="auto"/>
            </w:tcBorders>
            <w:shd w:val="clear" w:color="auto" w:fill="auto"/>
            <w:vAlign w:val="center"/>
          </w:tcPr>
          <w:p w14:paraId="59DE6E7F" w14:textId="77777777" w:rsidR="00725E05" w:rsidRPr="007A6DE7" w:rsidRDefault="00725E05" w:rsidP="00725E05">
            <w:pPr>
              <w:widowControl w:val="0"/>
              <w:spacing w:after="0" w:line="240" w:lineRule="auto"/>
              <w:jc w:val="center"/>
              <w:rPr>
                <w:rFonts w:ascii="Arial" w:eastAsia="Calibri" w:hAnsi="Arial" w:cs="Arial"/>
                <w:bCs/>
                <w:sz w:val="16"/>
                <w:szCs w:val="16"/>
                <w:lang w:val="en-US"/>
              </w:rPr>
            </w:pPr>
            <w:r w:rsidRPr="007A6DE7">
              <w:rPr>
                <w:rFonts w:ascii="Arial" w:eastAsia="Calibri" w:hAnsi="Arial" w:cs="Arial"/>
                <w:bCs/>
                <w:sz w:val="16"/>
                <w:szCs w:val="16"/>
                <w:lang w:val="en-US"/>
              </w:rPr>
              <w:t>89,830</w:t>
            </w:r>
          </w:p>
        </w:tc>
        <w:tc>
          <w:tcPr>
            <w:tcW w:w="0" w:type="auto"/>
            <w:vMerge/>
            <w:tcBorders>
              <w:left w:val="single" w:sz="12" w:space="0" w:color="auto"/>
              <w:right w:val="single" w:sz="12" w:space="0" w:color="auto"/>
            </w:tcBorders>
            <w:shd w:val="clear" w:color="auto" w:fill="92D050"/>
          </w:tcPr>
          <w:p w14:paraId="4541F5F2"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0E852FC4" w14:textId="77777777" w:rsidR="00725E05" w:rsidRPr="007A6DE7" w:rsidRDefault="00725E05" w:rsidP="00725E05">
            <w:pPr>
              <w:widowControl w:val="0"/>
              <w:spacing w:after="0" w:line="240" w:lineRule="auto"/>
              <w:jc w:val="center"/>
              <w:rPr>
                <w:rFonts w:ascii="Arial" w:eastAsia="Calibri" w:hAnsi="Arial" w:cs="Arial"/>
                <w:bCs/>
                <w:sz w:val="16"/>
                <w:szCs w:val="16"/>
                <w:lang w:val="en-US"/>
              </w:rPr>
            </w:pPr>
            <w:r w:rsidRPr="007A6DE7">
              <w:rPr>
                <w:rFonts w:ascii="Arial" w:eastAsia="Calibri" w:hAnsi="Arial" w:cs="Arial"/>
                <w:bCs/>
                <w:sz w:val="16"/>
                <w:szCs w:val="16"/>
                <w:lang w:val="en-US"/>
              </w:rPr>
              <w:t>89,830</w:t>
            </w:r>
          </w:p>
        </w:tc>
        <w:tc>
          <w:tcPr>
            <w:tcW w:w="0" w:type="auto"/>
            <w:vMerge/>
            <w:tcBorders>
              <w:left w:val="single" w:sz="12" w:space="0" w:color="auto"/>
              <w:right w:val="single" w:sz="12" w:space="0" w:color="auto"/>
            </w:tcBorders>
            <w:shd w:val="clear" w:color="auto" w:fill="92D050"/>
          </w:tcPr>
          <w:p w14:paraId="2686266E"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037D1498" w14:textId="77777777" w:rsidR="00725E05" w:rsidRPr="007A6DE7" w:rsidRDefault="00725E05" w:rsidP="00725E05">
            <w:pPr>
              <w:widowControl w:val="0"/>
              <w:spacing w:after="0" w:line="240" w:lineRule="auto"/>
              <w:jc w:val="center"/>
              <w:rPr>
                <w:rFonts w:ascii="Arial" w:eastAsia="Calibri" w:hAnsi="Arial" w:cs="Arial"/>
                <w:bCs/>
                <w:sz w:val="16"/>
                <w:szCs w:val="16"/>
                <w:lang w:val="en-US"/>
              </w:rPr>
            </w:pPr>
            <w:r w:rsidRPr="007A6DE7">
              <w:rPr>
                <w:rFonts w:ascii="Arial" w:eastAsia="Calibri" w:hAnsi="Arial" w:cs="Arial"/>
                <w:bCs/>
                <w:sz w:val="16"/>
                <w:szCs w:val="16"/>
                <w:lang w:val="en-US"/>
              </w:rPr>
              <w:t>89,830</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708BBB65"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3BA10A07"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2C0A7D98"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r>
      <w:tr w:rsidR="007A6DE7" w:rsidRPr="007A6DE7" w14:paraId="25644B70" w14:textId="77777777" w:rsidTr="00543395">
        <w:tc>
          <w:tcPr>
            <w:tcW w:w="0" w:type="auto"/>
            <w:tcBorders>
              <w:top w:val="single" w:sz="12" w:space="0" w:color="auto"/>
              <w:left w:val="single" w:sz="12" w:space="0" w:color="auto"/>
              <w:bottom w:val="single" w:sz="12" w:space="0" w:color="auto"/>
              <w:right w:val="single" w:sz="12" w:space="0" w:color="auto"/>
            </w:tcBorders>
            <w:shd w:val="clear" w:color="auto" w:fill="auto"/>
          </w:tcPr>
          <w:p w14:paraId="544C6B90" w14:textId="77777777" w:rsidR="00725E05" w:rsidRPr="007A6DE7" w:rsidRDefault="00725E05" w:rsidP="00725E05">
            <w:pPr>
              <w:widowControl w:val="0"/>
              <w:spacing w:before="49" w:after="0" w:line="240" w:lineRule="auto"/>
              <w:rPr>
                <w:rFonts w:ascii="Arial" w:eastAsia="Calibri" w:hAnsi="Arial" w:cs="Arial"/>
                <w:b/>
                <w:sz w:val="16"/>
                <w:szCs w:val="16"/>
                <w:lang w:val="en-US"/>
              </w:rPr>
            </w:pPr>
            <w:r w:rsidRPr="007A6DE7">
              <w:rPr>
                <w:rFonts w:ascii="Arial" w:eastAsia="Calibri" w:hAnsi="Arial" w:cs="Arial"/>
                <w:b/>
                <w:sz w:val="16"/>
                <w:szCs w:val="16"/>
                <w:lang w:val="en-US"/>
              </w:rPr>
              <w:t>L26</w:t>
            </w:r>
          </w:p>
        </w:tc>
        <w:tc>
          <w:tcPr>
            <w:tcW w:w="1222" w:type="dxa"/>
            <w:tcBorders>
              <w:top w:val="nil"/>
              <w:left w:val="single" w:sz="8" w:space="0" w:color="auto"/>
              <w:bottom w:val="single" w:sz="8" w:space="0" w:color="auto"/>
              <w:right w:val="single" w:sz="8" w:space="0" w:color="auto"/>
            </w:tcBorders>
            <w:shd w:val="clear" w:color="auto" w:fill="auto"/>
            <w:vAlign w:val="center"/>
          </w:tcPr>
          <w:p w14:paraId="12C75852" w14:textId="77777777" w:rsidR="00725E05" w:rsidRPr="007A6DE7" w:rsidRDefault="00725E05" w:rsidP="00725E05">
            <w:pPr>
              <w:widowControl w:val="0"/>
              <w:spacing w:after="0" w:line="240" w:lineRule="auto"/>
              <w:jc w:val="right"/>
              <w:rPr>
                <w:rFonts w:ascii="Arial" w:eastAsia="Calibri" w:hAnsi="Arial" w:cs="Arial"/>
                <w:bCs/>
                <w:sz w:val="16"/>
                <w:szCs w:val="16"/>
                <w:lang w:val="en-US"/>
              </w:rPr>
            </w:pPr>
            <w:r w:rsidRPr="007A6DE7">
              <w:rPr>
                <w:rFonts w:ascii="Arial" w:eastAsia="Calibri" w:hAnsi="Arial" w:cs="Arial"/>
                <w:bCs/>
                <w:sz w:val="16"/>
                <w:szCs w:val="16"/>
                <w:lang w:val="en-US"/>
              </w:rPr>
              <w:t>92,052</w:t>
            </w:r>
          </w:p>
        </w:tc>
        <w:tc>
          <w:tcPr>
            <w:tcW w:w="185" w:type="dxa"/>
            <w:tcBorders>
              <w:top w:val="single" w:sz="12" w:space="0" w:color="FFFFFF"/>
              <w:left w:val="single" w:sz="12" w:space="0" w:color="auto"/>
              <w:bottom w:val="single" w:sz="12" w:space="0" w:color="FFFFFF"/>
              <w:right w:val="single" w:sz="12" w:space="0" w:color="FFFFFF"/>
            </w:tcBorders>
            <w:shd w:val="clear" w:color="auto" w:fill="auto"/>
          </w:tcPr>
          <w:p w14:paraId="0493EF93"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3A5A8D34"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3EE7E393"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61125684"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178DF72C"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3C501812"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auto"/>
            </w:tcBorders>
            <w:shd w:val="clear" w:color="auto" w:fill="auto"/>
          </w:tcPr>
          <w:p w14:paraId="67B83025"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vMerge/>
            <w:tcBorders>
              <w:left w:val="single" w:sz="12" w:space="0" w:color="auto"/>
              <w:bottom w:val="single" w:sz="12" w:space="0" w:color="auto"/>
              <w:right w:val="single" w:sz="12" w:space="0" w:color="auto"/>
            </w:tcBorders>
            <w:shd w:val="clear" w:color="auto" w:fill="92D050"/>
          </w:tcPr>
          <w:p w14:paraId="201BF1D5"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6B192B8D" w14:textId="77777777" w:rsidR="00725E05" w:rsidRPr="007A6DE7" w:rsidRDefault="00725E05" w:rsidP="00725E05">
            <w:pPr>
              <w:widowControl w:val="0"/>
              <w:spacing w:after="0" w:line="240" w:lineRule="auto"/>
              <w:jc w:val="center"/>
              <w:rPr>
                <w:rFonts w:ascii="Arial" w:eastAsia="Calibri" w:hAnsi="Arial" w:cs="Arial"/>
                <w:bCs/>
                <w:sz w:val="16"/>
                <w:szCs w:val="16"/>
                <w:lang w:val="en-US"/>
              </w:rPr>
            </w:pPr>
            <w:r w:rsidRPr="007A6DE7">
              <w:rPr>
                <w:rFonts w:ascii="Arial" w:eastAsia="Calibri" w:hAnsi="Arial" w:cs="Arial"/>
                <w:bCs/>
                <w:sz w:val="16"/>
                <w:szCs w:val="16"/>
                <w:lang w:val="en-US"/>
              </w:rPr>
              <w:t>92,052</w:t>
            </w:r>
          </w:p>
        </w:tc>
        <w:tc>
          <w:tcPr>
            <w:tcW w:w="185" w:type="dxa"/>
            <w:vMerge/>
            <w:tcBorders>
              <w:left w:val="single" w:sz="12" w:space="0" w:color="auto"/>
              <w:right w:val="single" w:sz="12" w:space="0" w:color="auto"/>
            </w:tcBorders>
            <w:shd w:val="clear" w:color="auto" w:fill="92D050"/>
          </w:tcPr>
          <w:p w14:paraId="3FA8C2C0"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744" w:type="dxa"/>
            <w:tcBorders>
              <w:top w:val="nil"/>
              <w:left w:val="single" w:sz="8" w:space="0" w:color="auto"/>
              <w:bottom w:val="single" w:sz="8" w:space="0" w:color="auto"/>
              <w:right w:val="single" w:sz="8" w:space="0" w:color="auto"/>
            </w:tcBorders>
            <w:shd w:val="clear" w:color="auto" w:fill="auto"/>
            <w:vAlign w:val="center"/>
          </w:tcPr>
          <w:p w14:paraId="48440369" w14:textId="77777777" w:rsidR="00725E05" w:rsidRPr="007A6DE7" w:rsidRDefault="00725E05" w:rsidP="00725E05">
            <w:pPr>
              <w:widowControl w:val="0"/>
              <w:spacing w:after="0" w:line="240" w:lineRule="auto"/>
              <w:jc w:val="center"/>
              <w:rPr>
                <w:rFonts w:ascii="Arial" w:eastAsia="Calibri" w:hAnsi="Arial" w:cs="Arial"/>
                <w:bCs/>
                <w:sz w:val="16"/>
                <w:szCs w:val="16"/>
                <w:lang w:val="en-US"/>
              </w:rPr>
            </w:pPr>
            <w:r w:rsidRPr="007A6DE7">
              <w:rPr>
                <w:rFonts w:ascii="Arial" w:eastAsia="Calibri" w:hAnsi="Arial" w:cs="Arial"/>
                <w:bCs/>
                <w:sz w:val="16"/>
                <w:szCs w:val="16"/>
                <w:lang w:val="en-US"/>
              </w:rPr>
              <w:t>92,052</w:t>
            </w:r>
          </w:p>
        </w:tc>
        <w:tc>
          <w:tcPr>
            <w:tcW w:w="0" w:type="auto"/>
            <w:vMerge/>
            <w:tcBorders>
              <w:left w:val="single" w:sz="12" w:space="0" w:color="auto"/>
              <w:right w:val="single" w:sz="12" w:space="0" w:color="auto"/>
            </w:tcBorders>
            <w:shd w:val="clear" w:color="auto" w:fill="92D050"/>
          </w:tcPr>
          <w:p w14:paraId="7443ADCE"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636FAFCB" w14:textId="77777777" w:rsidR="00725E05" w:rsidRPr="007A6DE7" w:rsidRDefault="00725E05" w:rsidP="00725E05">
            <w:pPr>
              <w:widowControl w:val="0"/>
              <w:spacing w:after="0" w:line="240" w:lineRule="auto"/>
              <w:jc w:val="center"/>
              <w:rPr>
                <w:rFonts w:ascii="Arial" w:eastAsia="Calibri" w:hAnsi="Arial" w:cs="Arial"/>
                <w:bCs/>
                <w:sz w:val="16"/>
                <w:szCs w:val="16"/>
                <w:lang w:val="en-US"/>
              </w:rPr>
            </w:pPr>
            <w:r w:rsidRPr="007A6DE7">
              <w:rPr>
                <w:rFonts w:ascii="Arial" w:eastAsia="Calibri" w:hAnsi="Arial" w:cs="Arial"/>
                <w:bCs/>
                <w:sz w:val="16"/>
                <w:szCs w:val="16"/>
                <w:lang w:val="en-US"/>
              </w:rPr>
              <w:t>92,052</w:t>
            </w:r>
          </w:p>
        </w:tc>
        <w:tc>
          <w:tcPr>
            <w:tcW w:w="0" w:type="auto"/>
            <w:vMerge/>
            <w:tcBorders>
              <w:left w:val="single" w:sz="12" w:space="0" w:color="auto"/>
              <w:right w:val="single" w:sz="12" w:space="0" w:color="auto"/>
            </w:tcBorders>
            <w:shd w:val="clear" w:color="auto" w:fill="92D050"/>
          </w:tcPr>
          <w:p w14:paraId="4EB7F79B"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02A2CEA1" w14:textId="77777777" w:rsidR="00725E05" w:rsidRPr="007A6DE7" w:rsidRDefault="00725E05" w:rsidP="00725E05">
            <w:pPr>
              <w:widowControl w:val="0"/>
              <w:spacing w:after="0" w:line="240" w:lineRule="auto"/>
              <w:jc w:val="center"/>
              <w:rPr>
                <w:rFonts w:ascii="Arial" w:eastAsia="Calibri" w:hAnsi="Arial" w:cs="Arial"/>
                <w:bCs/>
                <w:sz w:val="16"/>
                <w:szCs w:val="16"/>
                <w:lang w:val="en-US"/>
              </w:rPr>
            </w:pPr>
            <w:r w:rsidRPr="007A6DE7">
              <w:rPr>
                <w:rFonts w:ascii="Arial" w:eastAsia="Calibri" w:hAnsi="Arial" w:cs="Arial"/>
                <w:bCs/>
                <w:sz w:val="16"/>
                <w:szCs w:val="16"/>
                <w:lang w:val="en-US"/>
              </w:rPr>
              <w:t>92,052</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3ADD9762"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62055A7A"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026CDCEE"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r>
      <w:tr w:rsidR="007A6DE7" w:rsidRPr="007A6DE7" w14:paraId="77AF7659" w14:textId="77777777" w:rsidTr="00543395">
        <w:tc>
          <w:tcPr>
            <w:tcW w:w="0" w:type="auto"/>
            <w:tcBorders>
              <w:top w:val="single" w:sz="12" w:space="0" w:color="auto"/>
              <w:left w:val="single" w:sz="12" w:space="0" w:color="auto"/>
              <w:bottom w:val="single" w:sz="12" w:space="0" w:color="auto"/>
              <w:right w:val="single" w:sz="12" w:space="0" w:color="auto"/>
            </w:tcBorders>
            <w:shd w:val="clear" w:color="auto" w:fill="auto"/>
          </w:tcPr>
          <w:p w14:paraId="13AECB47" w14:textId="77777777" w:rsidR="00725E05" w:rsidRPr="007A6DE7" w:rsidRDefault="00725E05" w:rsidP="00725E05">
            <w:pPr>
              <w:widowControl w:val="0"/>
              <w:spacing w:before="49" w:after="0" w:line="240" w:lineRule="auto"/>
              <w:rPr>
                <w:rFonts w:ascii="Arial" w:eastAsia="Calibri" w:hAnsi="Arial" w:cs="Arial"/>
                <w:b/>
                <w:sz w:val="16"/>
                <w:szCs w:val="16"/>
                <w:lang w:val="en-US"/>
              </w:rPr>
            </w:pPr>
            <w:r w:rsidRPr="007A6DE7">
              <w:rPr>
                <w:rFonts w:ascii="Arial" w:eastAsia="Calibri" w:hAnsi="Arial" w:cs="Arial"/>
                <w:b/>
                <w:sz w:val="16"/>
                <w:szCs w:val="16"/>
                <w:lang w:val="en-US"/>
              </w:rPr>
              <w:t>L27*</w:t>
            </w:r>
          </w:p>
        </w:tc>
        <w:tc>
          <w:tcPr>
            <w:tcW w:w="1222" w:type="dxa"/>
            <w:tcBorders>
              <w:top w:val="nil"/>
              <w:left w:val="single" w:sz="8" w:space="0" w:color="auto"/>
              <w:bottom w:val="single" w:sz="8" w:space="0" w:color="auto"/>
              <w:right w:val="single" w:sz="8" w:space="0" w:color="auto"/>
            </w:tcBorders>
            <w:shd w:val="clear" w:color="auto" w:fill="auto"/>
            <w:vAlign w:val="center"/>
          </w:tcPr>
          <w:p w14:paraId="33B92721" w14:textId="77777777" w:rsidR="00725E05" w:rsidRPr="007A6DE7" w:rsidRDefault="00725E05" w:rsidP="00725E05">
            <w:pPr>
              <w:widowControl w:val="0"/>
              <w:spacing w:after="0" w:line="240" w:lineRule="auto"/>
              <w:jc w:val="right"/>
              <w:rPr>
                <w:rFonts w:ascii="Arial" w:eastAsia="Calibri" w:hAnsi="Arial" w:cs="Arial"/>
                <w:b/>
                <w:bCs/>
                <w:sz w:val="16"/>
                <w:szCs w:val="16"/>
                <w:lang w:val="en-US"/>
              </w:rPr>
            </w:pPr>
            <w:r w:rsidRPr="007A6DE7">
              <w:rPr>
                <w:rFonts w:ascii="Arial" w:eastAsia="Calibri" w:hAnsi="Arial" w:cs="Arial"/>
                <w:b/>
                <w:bCs/>
                <w:sz w:val="16"/>
                <w:szCs w:val="16"/>
                <w:lang w:val="en-US"/>
              </w:rPr>
              <w:t>93,400</w:t>
            </w:r>
          </w:p>
        </w:tc>
        <w:tc>
          <w:tcPr>
            <w:tcW w:w="185" w:type="dxa"/>
            <w:tcBorders>
              <w:top w:val="single" w:sz="12" w:space="0" w:color="FFFFFF"/>
              <w:left w:val="single" w:sz="12" w:space="0" w:color="auto"/>
              <w:bottom w:val="single" w:sz="12" w:space="0" w:color="FFFFFF"/>
              <w:right w:val="single" w:sz="12" w:space="0" w:color="FFFFFF"/>
            </w:tcBorders>
            <w:shd w:val="clear" w:color="auto" w:fill="auto"/>
          </w:tcPr>
          <w:p w14:paraId="611EE9A3"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79F60B72"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6F221091"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08E28A22"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75D9ECC6"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445D7180"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auto"/>
            </w:tcBorders>
            <w:shd w:val="clear" w:color="auto" w:fill="auto"/>
          </w:tcPr>
          <w:p w14:paraId="4FD801DB"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auto"/>
              <w:left w:val="single" w:sz="12" w:space="0" w:color="auto"/>
              <w:bottom w:val="single" w:sz="12" w:space="0" w:color="auto"/>
              <w:right w:val="single" w:sz="12" w:space="0" w:color="auto"/>
            </w:tcBorders>
            <w:shd w:val="clear" w:color="auto" w:fill="92D050"/>
          </w:tcPr>
          <w:p w14:paraId="2CCC1DE7"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2DA3FD9D" w14:textId="77777777" w:rsidR="00725E05" w:rsidRPr="007A6DE7" w:rsidRDefault="00725E05" w:rsidP="00725E05">
            <w:pPr>
              <w:widowControl w:val="0"/>
              <w:spacing w:after="0" w:line="240" w:lineRule="auto"/>
              <w:jc w:val="center"/>
              <w:rPr>
                <w:rFonts w:ascii="Arial" w:eastAsia="Calibri" w:hAnsi="Arial" w:cs="Arial"/>
                <w:b/>
                <w:bCs/>
                <w:sz w:val="16"/>
                <w:szCs w:val="16"/>
                <w:lang w:val="en-US"/>
              </w:rPr>
            </w:pPr>
            <w:r w:rsidRPr="007A6DE7">
              <w:rPr>
                <w:rFonts w:ascii="Arial" w:eastAsia="Calibri" w:hAnsi="Arial" w:cs="Arial"/>
                <w:b/>
                <w:bCs/>
                <w:sz w:val="16"/>
                <w:szCs w:val="16"/>
                <w:lang w:val="en-US"/>
              </w:rPr>
              <w:t>93,400</w:t>
            </w:r>
          </w:p>
        </w:tc>
        <w:tc>
          <w:tcPr>
            <w:tcW w:w="185" w:type="dxa"/>
            <w:vMerge/>
            <w:tcBorders>
              <w:left w:val="single" w:sz="12" w:space="0" w:color="auto"/>
              <w:right w:val="single" w:sz="12" w:space="0" w:color="auto"/>
            </w:tcBorders>
            <w:shd w:val="clear" w:color="auto" w:fill="92D050"/>
          </w:tcPr>
          <w:p w14:paraId="07452995"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744" w:type="dxa"/>
            <w:tcBorders>
              <w:top w:val="nil"/>
              <w:left w:val="single" w:sz="8" w:space="0" w:color="auto"/>
              <w:bottom w:val="single" w:sz="8" w:space="0" w:color="auto"/>
              <w:right w:val="single" w:sz="8" w:space="0" w:color="auto"/>
            </w:tcBorders>
            <w:shd w:val="clear" w:color="auto" w:fill="auto"/>
            <w:vAlign w:val="center"/>
          </w:tcPr>
          <w:p w14:paraId="0358FFCA" w14:textId="77777777" w:rsidR="00725E05" w:rsidRPr="007A6DE7" w:rsidRDefault="00725E05" w:rsidP="00725E05">
            <w:pPr>
              <w:widowControl w:val="0"/>
              <w:spacing w:after="0" w:line="240" w:lineRule="auto"/>
              <w:jc w:val="center"/>
              <w:rPr>
                <w:rFonts w:ascii="Arial" w:eastAsia="Calibri" w:hAnsi="Arial" w:cs="Arial"/>
                <w:b/>
                <w:bCs/>
                <w:sz w:val="16"/>
                <w:szCs w:val="16"/>
                <w:lang w:val="en-US"/>
              </w:rPr>
            </w:pPr>
            <w:r w:rsidRPr="007A6DE7">
              <w:rPr>
                <w:rFonts w:ascii="Arial" w:eastAsia="Calibri" w:hAnsi="Arial" w:cs="Arial"/>
                <w:b/>
                <w:bCs/>
                <w:sz w:val="16"/>
                <w:szCs w:val="16"/>
                <w:lang w:val="en-US"/>
              </w:rPr>
              <w:t>-</w:t>
            </w:r>
          </w:p>
        </w:tc>
        <w:tc>
          <w:tcPr>
            <w:tcW w:w="0" w:type="auto"/>
            <w:vMerge/>
            <w:tcBorders>
              <w:left w:val="single" w:sz="12" w:space="0" w:color="auto"/>
              <w:right w:val="single" w:sz="12" w:space="0" w:color="auto"/>
            </w:tcBorders>
            <w:shd w:val="clear" w:color="auto" w:fill="92D050"/>
          </w:tcPr>
          <w:p w14:paraId="0859A6E0"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7263A594" w14:textId="77777777" w:rsidR="00725E05" w:rsidRPr="007A6DE7" w:rsidRDefault="00725E05" w:rsidP="00725E05">
            <w:pPr>
              <w:widowControl w:val="0"/>
              <w:spacing w:after="0" w:line="240" w:lineRule="auto"/>
              <w:jc w:val="center"/>
              <w:rPr>
                <w:rFonts w:ascii="Arial" w:eastAsia="Calibri" w:hAnsi="Arial" w:cs="Arial"/>
                <w:b/>
                <w:bCs/>
                <w:sz w:val="16"/>
                <w:szCs w:val="16"/>
                <w:lang w:val="en-US"/>
              </w:rPr>
            </w:pPr>
            <w:r w:rsidRPr="007A6DE7">
              <w:rPr>
                <w:rFonts w:ascii="Arial" w:eastAsia="Calibri" w:hAnsi="Arial" w:cs="Arial"/>
                <w:b/>
                <w:bCs/>
                <w:sz w:val="16"/>
                <w:szCs w:val="16"/>
                <w:lang w:val="en-US"/>
              </w:rPr>
              <w:t>-</w:t>
            </w:r>
          </w:p>
        </w:tc>
        <w:tc>
          <w:tcPr>
            <w:tcW w:w="0" w:type="auto"/>
            <w:vMerge/>
            <w:tcBorders>
              <w:left w:val="single" w:sz="12" w:space="0" w:color="auto"/>
              <w:right w:val="single" w:sz="12" w:space="0" w:color="auto"/>
            </w:tcBorders>
            <w:shd w:val="clear" w:color="auto" w:fill="92D050"/>
          </w:tcPr>
          <w:p w14:paraId="73D42688"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2CD734B5" w14:textId="77777777" w:rsidR="00725E05" w:rsidRPr="007A6DE7" w:rsidRDefault="00725E05" w:rsidP="00725E05">
            <w:pPr>
              <w:widowControl w:val="0"/>
              <w:spacing w:after="0" w:line="240" w:lineRule="auto"/>
              <w:jc w:val="center"/>
              <w:rPr>
                <w:rFonts w:ascii="Arial" w:eastAsia="Calibri" w:hAnsi="Arial" w:cs="Arial"/>
                <w:b/>
                <w:bCs/>
                <w:sz w:val="16"/>
                <w:szCs w:val="16"/>
                <w:lang w:val="en-US"/>
              </w:rPr>
            </w:pPr>
            <w:r w:rsidRPr="007A6DE7">
              <w:rPr>
                <w:rFonts w:ascii="Arial" w:eastAsia="Calibri" w:hAnsi="Arial" w:cs="Arial"/>
                <w:b/>
                <w:bCs/>
                <w:sz w:val="16"/>
                <w:szCs w:val="16"/>
                <w:lang w:val="en-US"/>
              </w:rPr>
              <w:t>-</w:t>
            </w:r>
          </w:p>
        </w:tc>
        <w:tc>
          <w:tcPr>
            <w:tcW w:w="0" w:type="auto"/>
            <w:tcBorders>
              <w:top w:val="single" w:sz="12" w:space="0" w:color="FFFFFF"/>
              <w:left w:val="single" w:sz="12" w:space="0" w:color="auto"/>
              <w:bottom w:val="single" w:sz="12" w:space="0" w:color="auto"/>
              <w:right w:val="single" w:sz="12" w:space="0" w:color="FFFFFF"/>
            </w:tcBorders>
            <w:shd w:val="clear" w:color="auto" w:fill="auto"/>
          </w:tcPr>
          <w:p w14:paraId="570DBCA0"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auto"/>
              <w:right w:val="single" w:sz="12" w:space="0" w:color="FFFFFF"/>
            </w:tcBorders>
            <w:shd w:val="clear" w:color="auto" w:fill="auto"/>
          </w:tcPr>
          <w:p w14:paraId="450A1ACB"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single" w:sz="12" w:space="0" w:color="FFFFFF"/>
              <w:left w:val="single" w:sz="12" w:space="0" w:color="FFFFFF"/>
              <w:right w:val="single" w:sz="12" w:space="0" w:color="FFFFFF"/>
            </w:tcBorders>
            <w:shd w:val="clear" w:color="auto" w:fill="auto"/>
          </w:tcPr>
          <w:p w14:paraId="2FB2C154"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r>
      <w:tr w:rsidR="007A6DE7" w:rsidRPr="007A6DE7" w14:paraId="1D7DDDF8" w14:textId="77777777" w:rsidTr="00543395">
        <w:tc>
          <w:tcPr>
            <w:tcW w:w="0" w:type="auto"/>
            <w:tcBorders>
              <w:top w:val="single" w:sz="12" w:space="0" w:color="auto"/>
              <w:left w:val="single" w:sz="12" w:space="0" w:color="auto"/>
              <w:bottom w:val="single" w:sz="12" w:space="0" w:color="auto"/>
              <w:right w:val="single" w:sz="12" w:space="0" w:color="auto"/>
            </w:tcBorders>
            <w:shd w:val="clear" w:color="auto" w:fill="auto"/>
          </w:tcPr>
          <w:p w14:paraId="215C3570" w14:textId="77777777" w:rsidR="00725E05" w:rsidRPr="007A6DE7" w:rsidRDefault="00725E05" w:rsidP="00725E05">
            <w:pPr>
              <w:widowControl w:val="0"/>
              <w:spacing w:before="49" w:after="0" w:line="240" w:lineRule="auto"/>
              <w:rPr>
                <w:rFonts w:ascii="Arial" w:eastAsia="Calibri" w:hAnsi="Arial" w:cs="Arial"/>
                <w:b/>
                <w:sz w:val="16"/>
                <w:szCs w:val="16"/>
                <w:lang w:val="en-US"/>
              </w:rPr>
            </w:pPr>
            <w:r w:rsidRPr="007A6DE7">
              <w:rPr>
                <w:rFonts w:ascii="Arial" w:eastAsia="Calibri" w:hAnsi="Arial" w:cs="Arial"/>
                <w:b/>
                <w:sz w:val="16"/>
                <w:szCs w:val="16"/>
                <w:lang w:val="en-US"/>
              </w:rPr>
              <w:t>L27</w:t>
            </w:r>
          </w:p>
        </w:tc>
        <w:tc>
          <w:tcPr>
            <w:tcW w:w="1222" w:type="dxa"/>
            <w:tcBorders>
              <w:top w:val="nil"/>
              <w:left w:val="single" w:sz="8" w:space="0" w:color="auto"/>
              <w:bottom w:val="single" w:sz="8" w:space="0" w:color="auto"/>
              <w:right w:val="single" w:sz="8" w:space="0" w:color="auto"/>
            </w:tcBorders>
            <w:shd w:val="clear" w:color="auto" w:fill="auto"/>
            <w:vAlign w:val="center"/>
          </w:tcPr>
          <w:p w14:paraId="697ABBF6" w14:textId="77777777" w:rsidR="00725E05" w:rsidRPr="007A6DE7" w:rsidRDefault="00725E05" w:rsidP="00725E05">
            <w:pPr>
              <w:widowControl w:val="0"/>
              <w:spacing w:after="0" w:line="240" w:lineRule="auto"/>
              <w:jc w:val="right"/>
              <w:rPr>
                <w:rFonts w:ascii="Arial" w:eastAsia="Calibri" w:hAnsi="Arial" w:cs="Arial"/>
                <w:bCs/>
                <w:sz w:val="16"/>
                <w:szCs w:val="16"/>
                <w:lang w:val="en-US"/>
              </w:rPr>
            </w:pPr>
            <w:r w:rsidRPr="007A6DE7">
              <w:rPr>
                <w:rFonts w:ascii="Arial" w:eastAsia="Calibri" w:hAnsi="Arial" w:cs="Arial"/>
                <w:bCs/>
                <w:sz w:val="16"/>
                <w:szCs w:val="16"/>
                <w:lang w:val="en-US"/>
              </w:rPr>
              <w:t>94,332</w:t>
            </w:r>
          </w:p>
        </w:tc>
        <w:tc>
          <w:tcPr>
            <w:tcW w:w="185" w:type="dxa"/>
            <w:tcBorders>
              <w:top w:val="single" w:sz="12" w:space="0" w:color="FFFFFF"/>
              <w:left w:val="single" w:sz="12" w:space="0" w:color="auto"/>
              <w:bottom w:val="single" w:sz="12" w:space="0" w:color="FFFFFF"/>
              <w:right w:val="single" w:sz="12" w:space="0" w:color="FFFFFF"/>
            </w:tcBorders>
            <w:shd w:val="clear" w:color="auto" w:fill="auto"/>
          </w:tcPr>
          <w:p w14:paraId="2489C800"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54CA7699"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7634BA2C"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5FD72E15"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5D0FBE75"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400A7EBF"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6DAD42F8"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auto"/>
              <w:left w:val="single" w:sz="12" w:space="0" w:color="FFFFFF"/>
              <w:bottom w:val="single" w:sz="12" w:space="0" w:color="FFFFFF"/>
              <w:right w:val="single" w:sz="12" w:space="0" w:color="FFFFFF"/>
            </w:tcBorders>
            <w:shd w:val="clear" w:color="auto" w:fill="auto"/>
          </w:tcPr>
          <w:p w14:paraId="2AEF1F47"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auto"/>
              <w:left w:val="single" w:sz="12" w:space="0" w:color="FFFFFF"/>
              <w:bottom w:val="single" w:sz="12" w:space="0" w:color="FFFFFF"/>
              <w:right w:val="single" w:sz="12" w:space="0" w:color="auto"/>
            </w:tcBorders>
            <w:shd w:val="clear" w:color="auto" w:fill="auto"/>
          </w:tcPr>
          <w:p w14:paraId="328FB1F2"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185" w:type="dxa"/>
            <w:vMerge/>
            <w:tcBorders>
              <w:left w:val="single" w:sz="12" w:space="0" w:color="auto"/>
              <w:right w:val="single" w:sz="12" w:space="0" w:color="auto"/>
            </w:tcBorders>
            <w:shd w:val="clear" w:color="auto" w:fill="92D050"/>
          </w:tcPr>
          <w:p w14:paraId="4DAA71DF"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744" w:type="dxa"/>
            <w:tcBorders>
              <w:top w:val="nil"/>
              <w:left w:val="single" w:sz="8" w:space="0" w:color="auto"/>
              <w:bottom w:val="single" w:sz="8" w:space="0" w:color="auto"/>
              <w:right w:val="single" w:sz="8" w:space="0" w:color="auto"/>
            </w:tcBorders>
            <w:shd w:val="clear" w:color="auto" w:fill="auto"/>
            <w:vAlign w:val="center"/>
          </w:tcPr>
          <w:p w14:paraId="1EDF5380" w14:textId="77777777" w:rsidR="00725E05" w:rsidRPr="007A6DE7" w:rsidRDefault="00725E05" w:rsidP="00725E05">
            <w:pPr>
              <w:widowControl w:val="0"/>
              <w:spacing w:after="0" w:line="240" w:lineRule="auto"/>
              <w:jc w:val="center"/>
              <w:rPr>
                <w:rFonts w:ascii="Arial" w:eastAsia="Calibri" w:hAnsi="Arial" w:cs="Arial"/>
                <w:bCs/>
                <w:sz w:val="16"/>
                <w:szCs w:val="16"/>
                <w:lang w:val="en-US"/>
              </w:rPr>
            </w:pPr>
            <w:r w:rsidRPr="007A6DE7">
              <w:rPr>
                <w:rFonts w:ascii="Arial" w:eastAsia="Calibri" w:hAnsi="Arial" w:cs="Arial"/>
                <w:bCs/>
                <w:sz w:val="16"/>
                <w:szCs w:val="16"/>
                <w:lang w:val="en-US"/>
              </w:rPr>
              <w:t>94,332</w:t>
            </w:r>
          </w:p>
        </w:tc>
        <w:tc>
          <w:tcPr>
            <w:tcW w:w="0" w:type="auto"/>
            <w:vMerge/>
            <w:tcBorders>
              <w:left w:val="single" w:sz="12" w:space="0" w:color="auto"/>
              <w:right w:val="single" w:sz="12" w:space="0" w:color="auto"/>
            </w:tcBorders>
            <w:shd w:val="clear" w:color="auto" w:fill="92D050"/>
          </w:tcPr>
          <w:p w14:paraId="78932705"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404CDCA2" w14:textId="77777777" w:rsidR="00725E05" w:rsidRPr="007A6DE7" w:rsidRDefault="00725E05" w:rsidP="00725E05">
            <w:pPr>
              <w:widowControl w:val="0"/>
              <w:spacing w:after="0" w:line="240" w:lineRule="auto"/>
              <w:jc w:val="center"/>
              <w:rPr>
                <w:rFonts w:ascii="Arial" w:eastAsia="Calibri" w:hAnsi="Arial" w:cs="Arial"/>
                <w:bCs/>
                <w:sz w:val="16"/>
                <w:szCs w:val="16"/>
                <w:lang w:val="en-US"/>
              </w:rPr>
            </w:pPr>
            <w:r w:rsidRPr="007A6DE7">
              <w:rPr>
                <w:rFonts w:ascii="Arial" w:eastAsia="Calibri" w:hAnsi="Arial" w:cs="Arial"/>
                <w:bCs/>
                <w:sz w:val="16"/>
                <w:szCs w:val="16"/>
                <w:lang w:val="en-US"/>
              </w:rPr>
              <w:t>94,332</w:t>
            </w:r>
          </w:p>
        </w:tc>
        <w:tc>
          <w:tcPr>
            <w:tcW w:w="0" w:type="auto"/>
            <w:vMerge/>
            <w:tcBorders>
              <w:left w:val="single" w:sz="12" w:space="0" w:color="auto"/>
              <w:right w:val="single" w:sz="12" w:space="0" w:color="auto"/>
            </w:tcBorders>
            <w:shd w:val="clear" w:color="auto" w:fill="92D050"/>
          </w:tcPr>
          <w:p w14:paraId="5FB90964"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58AA39A9" w14:textId="77777777" w:rsidR="00725E05" w:rsidRPr="007A6DE7" w:rsidRDefault="00725E05" w:rsidP="00725E05">
            <w:pPr>
              <w:widowControl w:val="0"/>
              <w:spacing w:after="0" w:line="240" w:lineRule="auto"/>
              <w:jc w:val="center"/>
              <w:rPr>
                <w:rFonts w:ascii="Arial" w:eastAsia="Calibri" w:hAnsi="Arial" w:cs="Arial"/>
                <w:bCs/>
                <w:sz w:val="16"/>
                <w:szCs w:val="16"/>
                <w:lang w:val="en-US"/>
              </w:rPr>
            </w:pPr>
            <w:r w:rsidRPr="007A6DE7">
              <w:rPr>
                <w:rFonts w:ascii="Arial" w:eastAsia="Calibri" w:hAnsi="Arial" w:cs="Arial"/>
                <w:bCs/>
                <w:sz w:val="16"/>
                <w:szCs w:val="16"/>
                <w:lang w:val="en-US"/>
              </w:rPr>
              <w:t>94,332</w:t>
            </w:r>
          </w:p>
        </w:tc>
        <w:tc>
          <w:tcPr>
            <w:tcW w:w="0" w:type="auto"/>
            <w:gridSpan w:val="2"/>
            <w:tcBorders>
              <w:left w:val="single" w:sz="12" w:space="0" w:color="auto"/>
              <w:bottom w:val="single" w:sz="12" w:space="0" w:color="auto"/>
            </w:tcBorders>
            <w:shd w:val="clear" w:color="auto" w:fill="auto"/>
          </w:tcPr>
          <w:p w14:paraId="1572FDA9"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r w:rsidRPr="007A6DE7">
              <w:rPr>
                <w:rFonts w:ascii="Arial" w:eastAsia="Calibri" w:hAnsi="Arial" w:cs="Arial"/>
                <w:b/>
                <w:sz w:val="16"/>
                <w:szCs w:val="16"/>
                <w:lang w:val="en-US"/>
              </w:rPr>
              <w:t>GROUP 8</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7779FA22"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r>
      <w:tr w:rsidR="007A6DE7" w:rsidRPr="007A6DE7" w14:paraId="10B7C234" w14:textId="77777777" w:rsidTr="00543395">
        <w:tc>
          <w:tcPr>
            <w:tcW w:w="0" w:type="auto"/>
            <w:tcBorders>
              <w:top w:val="single" w:sz="12" w:space="0" w:color="auto"/>
              <w:left w:val="single" w:sz="12" w:space="0" w:color="auto"/>
              <w:bottom w:val="single" w:sz="12" w:space="0" w:color="auto"/>
              <w:right w:val="single" w:sz="12" w:space="0" w:color="auto"/>
            </w:tcBorders>
            <w:shd w:val="clear" w:color="auto" w:fill="auto"/>
          </w:tcPr>
          <w:p w14:paraId="00B93110" w14:textId="77777777" w:rsidR="00725E05" w:rsidRPr="007A6DE7" w:rsidRDefault="00725E05" w:rsidP="00725E05">
            <w:pPr>
              <w:widowControl w:val="0"/>
              <w:spacing w:before="49" w:after="0" w:line="240" w:lineRule="auto"/>
              <w:rPr>
                <w:rFonts w:ascii="Arial" w:eastAsia="Calibri" w:hAnsi="Arial" w:cs="Arial"/>
                <w:b/>
                <w:sz w:val="16"/>
                <w:szCs w:val="16"/>
                <w:lang w:val="en-US"/>
              </w:rPr>
            </w:pPr>
            <w:r w:rsidRPr="007A6DE7">
              <w:rPr>
                <w:rFonts w:ascii="Arial" w:eastAsia="Calibri" w:hAnsi="Arial" w:cs="Arial"/>
                <w:b/>
                <w:sz w:val="16"/>
                <w:szCs w:val="16"/>
                <w:lang w:val="en-US"/>
              </w:rPr>
              <w:t>L28</w:t>
            </w:r>
          </w:p>
        </w:tc>
        <w:tc>
          <w:tcPr>
            <w:tcW w:w="1222" w:type="dxa"/>
            <w:tcBorders>
              <w:top w:val="nil"/>
              <w:left w:val="single" w:sz="8" w:space="0" w:color="auto"/>
              <w:bottom w:val="single" w:sz="8" w:space="0" w:color="auto"/>
              <w:right w:val="single" w:sz="8" w:space="0" w:color="auto"/>
            </w:tcBorders>
            <w:shd w:val="clear" w:color="auto" w:fill="auto"/>
            <w:vAlign w:val="center"/>
          </w:tcPr>
          <w:p w14:paraId="5B9BEE9B" w14:textId="77777777" w:rsidR="00725E05" w:rsidRPr="007A6DE7" w:rsidRDefault="00725E05" w:rsidP="00725E05">
            <w:pPr>
              <w:widowControl w:val="0"/>
              <w:spacing w:after="0" w:line="240" w:lineRule="auto"/>
              <w:jc w:val="right"/>
              <w:rPr>
                <w:rFonts w:ascii="Arial" w:eastAsia="Calibri" w:hAnsi="Arial" w:cs="Arial"/>
                <w:bCs/>
                <w:sz w:val="16"/>
                <w:szCs w:val="16"/>
                <w:lang w:val="en-US"/>
              </w:rPr>
            </w:pPr>
            <w:r w:rsidRPr="007A6DE7">
              <w:rPr>
                <w:rFonts w:ascii="Arial" w:eastAsia="Calibri" w:hAnsi="Arial" w:cs="Arial"/>
                <w:bCs/>
                <w:sz w:val="16"/>
                <w:szCs w:val="16"/>
                <w:lang w:val="en-US"/>
              </w:rPr>
              <w:t>96,673</w:t>
            </w:r>
          </w:p>
        </w:tc>
        <w:tc>
          <w:tcPr>
            <w:tcW w:w="185" w:type="dxa"/>
            <w:tcBorders>
              <w:top w:val="single" w:sz="12" w:space="0" w:color="FFFFFF"/>
              <w:left w:val="single" w:sz="12" w:space="0" w:color="auto"/>
              <w:bottom w:val="single" w:sz="12" w:space="0" w:color="FFFFFF"/>
              <w:right w:val="single" w:sz="12" w:space="0" w:color="FFFFFF"/>
            </w:tcBorders>
            <w:shd w:val="clear" w:color="auto" w:fill="auto"/>
          </w:tcPr>
          <w:p w14:paraId="081D8834"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6FFEF44D"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22EF1DC5"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4A55C257"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570D7126"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39BAAE13"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49B4DEA0"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3ACD8428"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auto"/>
            </w:tcBorders>
            <w:shd w:val="clear" w:color="auto" w:fill="auto"/>
          </w:tcPr>
          <w:p w14:paraId="7953B8D0"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185" w:type="dxa"/>
            <w:vMerge/>
            <w:tcBorders>
              <w:left w:val="single" w:sz="12" w:space="0" w:color="auto"/>
              <w:right w:val="single" w:sz="12" w:space="0" w:color="auto"/>
            </w:tcBorders>
            <w:shd w:val="clear" w:color="auto" w:fill="92D050"/>
          </w:tcPr>
          <w:p w14:paraId="1BE5EBF1"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744" w:type="dxa"/>
            <w:tcBorders>
              <w:top w:val="nil"/>
              <w:left w:val="single" w:sz="8" w:space="0" w:color="auto"/>
              <w:bottom w:val="single" w:sz="8" w:space="0" w:color="auto"/>
              <w:right w:val="single" w:sz="8" w:space="0" w:color="auto"/>
            </w:tcBorders>
            <w:shd w:val="clear" w:color="auto" w:fill="auto"/>
            <w:vAlign w:val="center"/>
          </w:tcPr>
          <w:p w14:paraId="5E993113" w14:textId="77777777" w:rsidR="00725E05" w:rsidRPr="007A6DE7" w:rsidRDefault="00725E05" w:rsidP="00725E05">
            <w:pPr>
              <w:widowControl w:val="0"/>
              <w:spacing w:after="0" w:line="240" w:lineRule="auto"/>
              <w:jc w:val="center"/>
              <w:rPr>
                <w:rFonts w:ascii="Arial" w:eastAsia="Calibri" w:hAnsi="Arial" w:cs="Arial"/>
                <w:bCs/>
                <w:sz w:val="16"/>
                <w:szCs w:val="16"/>
                <w:lang w:val="en-US"/>
              </w:rPr>
            </w:pPr>
            <w:r w:rsidRPr="007A6DE7">
              <w:rPr>
                <w:rFonts w:ascii="Arial" w:eastAsia="Calibri" w:hAnsi="Arial" w:cs="Arial"/>
                <w:bCs/>
                <w:sz w:val="16"/>
                <w:szCs w:val="16"/>
                <w:lang w:val="en-US"/>
              </w:rPr>
              <w:t>96,673</w:t>
            </w:r>
          </w:p>
        </w:tc>
        <w:tc>
          <w:tcPr>
            <w:tcW w:w="0" w:type="auto"/>
            <w:vMerge/>
            <w:tcBorders>
              <w:left w:val="single" w:sz="12" w:space="0" w:color="auto"/>
              <w:right w:val="single" w:sz="12" w:space="0" w:color="auto"/>
            </w:tcBorders>
            <w:shd w:val="clear" w:color="auto" w:fill="92D050"/>
          </w:tcPr>
          <w:p w14:paraId="35FC8C68"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34A337D7" w14:textId="77777777" w:rsidR="00725E05" w:rsidRPr="007A6DE7" w:rsidRDefault="00725E05" w:rsidP="00725E05">
            <w:pPr>
              <w:widowControl w:val="0"/>
              <w:spacing w:after="0" w:line="240" w:lineRule="auto"/>
              <w:jc w:val="center"/>
              <w:rPr>
                <w:rFonts w:ascii="Arial" w:eastAsia="Calibri" w:hAnsi="Arial" w:cs="Arial"/>
                <w:bCs/>
                <w:sz w:val="16"/>
                <w:szCs w:val="16"/>
                <w:lang w:val="en-US"/>
              </w:rPr>
            </w:pPr>
            <w:r w:rsidRPr="007A6DE7">
              <w:rPr>
                <w:rFonts w:ascii="Arial" w:eastAsia="Calibri" w:hAnsi="Arial" w:cs="Arial"/>
                <w:bCs/>
                <w:sz w:val="16"/>
                <w:szCs w:val="16"/>
                <w:lang w:val="en-US"/>
              </w:rPr>
              <w:t>96,673</w:t>
            </w:r>
          </w:p>
        </w:tc>
        <w:tc>
          <w:tcPr>
            <w:tcW w:w="0" w:type="auto"/>
            <w:vMerge/>
            <w:tcBorders>
              <w:left w:val="single" w:sz="12" w:space="0" w:color="auto"/>
              <w:right w:val="single" w:sz="12" w:space="0" w:color="auto"/>
            </w:tcBorders>
            <w:shd w:val="clear" w:color="auto" w:fill="92D050"/>
          </w:tcPr>
          <w:p w14:paraId="74A20693"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06E31C95" w14:textId="77777777" w:rsidR="00725E05" w:rsidRPr="007A6DE7" w:rsidRDefault="00725E05" w:rsidP="00725E05">
            <w:pPr>
              <w:widowControl w:val="0"/>
              <w:spacing w:after="0" w:line="240" w:lineRule="auto"/>
              <w:jc w:val="center"/>
              <w:rPr>
                <w:rFonts w:ascii="Arial" w:eastAsia="Calibri" w:hAnsi="Arial" w:cs="Arial"/>
                <w:bCs/>
                <w:sz w:val="16"/>
                <w:szCs w:val="16"/>
                <w:lang w:val="en-US"/>
              </w:rPr>
            </w:pPr>
            <w:r w:rsidRPr="007A6DE7">
              <w:rPr>
                <w:rFonts w:ascii="Arial" w:eastAsia="Calibri" w:hAnsi="Arial" w:cs="Arial"/>
                <w:bCs/>
                <w:sz w:val="16"/>
                <w:szCs w:val="16"/>
                <w:lang w:val="en-US"/>
              </w:rPr>
              <w:t>96,673</w:t>
            </w:r>
          </w:p>
        </w:tc>
        <w:tc>
          <w:tcPr>
            <w:tcW w:w="0" w:type="auto"/>
            <w:vMerge w:val="restart"/>
            <w:tcBorders>
              <w:top w:val="single" w:sz="12" w:space="0" w:color="auto"/>
              <w:left w:val="single" w:sz="12" w:space="0" w:color="auto"/>
            </w:tcBorders>
            <w:shd w:val="clear" w:color="auto" w:fill="92D050"/>
          </w:tcPr>
          <w:p w14:paraId="51CC3840"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2296CAF7" w14:textId="77777777" w:rsidR="00725E05" w:rsidRPr="007A6DE7" w:rsidRDefault="00725E05" w:rsidP="00725E05">
            <w:pPr>
              <w:widowControl w:val="0"/>
              <w:spacing w:after="0" w:line="240" w:lineRule="auto"/>
              <w:jc w:val="center"/>
              <w:rPr>
                <w:rFonts w:ascii="Arial" w:eastAsia="Calibri" w:hAnsi="Arial" w:cs="Arial"/>
                <w:bCs/>
                <w:sz w:val="16"/>
                <w:szCs w:val="16"/>
                <w:lang w:val="en-US"/>
              </w:rPr>
            </w:pPr>
            <w:r w:rsidRPr="007A6DE7">
              <w:rPr>
                <w:rFonts w:ascii="Arial" w:eastAsia="Calibri" w:hAnsi="Arial" w:cs="Arial"/>
                <w:bCs/>
                <w:sz w:val="16"/>
                <w:szCs w:val="16"/>
                <w:lang w:val="en-US"/>
              </w:rPr>
              <w:t>96,673</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0DF525CC"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r>
      <w:tr w:rsidR="007A6DE7" w:rsidRPr="007A6DE7" w14:paraId="37DEC31A" w14:textId="77777777" w:rsidTr="00543395">
        <w:tc>
          <w:tcPr>
            <w:tcW w:w="0" w:type="auto"/>
            <w:tcBorders>
              <w:top w:val="single" w:sz="12" w:space="0" w:color="auto"/>
              <w:left w:val="single" w:sz="12" w:space="0" w:color="auto"/>
              <w:bottom w:val="single" w:sz="12" w:space="0" w:color="auto"/>
              <w:right w:val="single" w:sz="12" w:space="0" w:color="auto"/>
            </w:tcBorders>
            <w:shd w:val="clear" w:color="auto" w:fill="auto"/>
          </w:tcPr>
          <w:p w14:paraId="74A1F61E" w14:textId="77777777" w:rsidR="00725E05" w:rsidRPr="007A6DE7" w:rsidRDefault="00725E05" w:rsidP="00725E05">
            <w:pPr>
              <w:widowControl w:val="0"/>
              <w:spacing w:before="49" w:after="0" w:line="240" w:lineRule="auto"/>
              <w:rPr>
                <w:rFonts w:ascii="Arial" w:eastAsia="Calibri" w:hAnsi="Arial" w:cs="Arial"/>
                <w:b/>
                <w:sz w:val="16"/>
                <w:szCs w:val="16"/>
                <w:lang w:val="en-US"/>
              </w:rPr>
            </w:pPr>
            <w:r w:rsidRPr="007A6DE7">
              <w:rPr>
                <w:rFonts w:ascii="Arial" w:eastAsia="Calibri" w:hAnsi="Arial" w:cs="Arial"/>
                <w:b/>
                <w:sz w:val="16"/>
                <w:szCs w:val="16"/>
                <w:lang w:val="en-US"/>
              </w:rPr>
              <w:t>L29</w:t>
            </w:r>
          </w:p>
        </w:tc>
        <w:tc>
          <w:tcPr>
            <w:tcW w:w="1222" w:type="dxa"/>
            <w:tcBorders>
              <w:top w:val="nil"/>
              <w:left w:val="single" w:sz="8" w:space="0" w:color="auto"/>
              <w:bottom w:val="single" w:sz="8" w:space="0" w:color="auto"/>
              <w:right w:val="single" w:sz="8" w:space="0" w:color="auto"/>
            </w:tcBorders>
            <w:shd w:val="clear" w:color="auto" w:fill="auto"/>
            <w:vAlign w:val="center"/>
          </w:tcPr>
          <w:p w14:paraId="046BC3B4" w14:textId="77777777" w:rsidR="00725E05" w:rsidRPr="007A6DE7" w:rsidRDefault="00725E05" w:rsidP="00725E05">
            <w:pPr>
              <w:widowControl w:val="0"/>
              <w:spacing w:after="0" w:line="240" w:lineRule="auto"/>
              <w:jc w:val="right"/>
              <w:rPr>
                <w:rFonts w:ascii="Arial" w:eastAsia="Calibri" w:hAnsi="Arial" w:cs="Arial"/>
                <w:bCs/>
                <w:sz w:val="16"/>
                <w:szCs w:val="16"/>
                <w:lang w:val="en-US"/>
              </w:rPr>
            </w:pPr>
            <w:r w:rsidRPr="007A6DE7">
              <w:rPr>
                <w:rFonts w:ascii="Arial" w:eastAsia="Calibri" w:hAnsi="Arial" w:cs="Arial"/>
                <w:bCs/>
                <w:sz w:val="16"/>
                <w:szCs w:val="16"/>
                <w:lang w:val="en-US"/>
              </w:rPr>
              <w:t>99,067</w:t>
            </w:r>
          </w:p>
        </w:tc>
        <w:tc>
          <w:tcPr>
            <w:tcW w:w="185" w:type="dxa"/>
            <w:tcBorders>
              <w:top w:val="single" w:sz="12" w:space="0" w:color="FFFFFF"/>
              <w:left w:val="single" w:sz="12" w:space="0" w:color="auto"/>
              <w:bottom w:val="single" w:sz="12" w:space="0" w:color="FFFFFF"/>
              <w:right w:val="single" w:sz="12" w:space="0" w:color="FFFFFF"/>
            </w:tcBorders>
            <w:shd w:val="clear" w:color="auto" w:fill="auto"/>
          </w:tcPr>
          <w:p w14:paraId="353F8BF6"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61E91F5A"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4764A85F"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7B9C14D5"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2DD824CB"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58084B7F"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5145397A"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67BADE33"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auto"/>
            </w:tcBorders>
            <w:shd w:val="clear" w:color="auto" w:fill="auto"/>
          </w:tcPr>
          <w:p w14:paraId="06EB456A"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185" w:type="dxa"/>
            <w:vMerge/>
            <w:tcBorders>
              <w:left w:val="single" w:sz="12" w:space="0" w:color="auto"/>
              <w:right w:val="single" w:sz="12" w:space="0" w:color="auto"/>
            </w:tcBorders>
            <w:shd w:val="clear" w:color="auto" w:fill="92D050"/>
          </w:tcPr>
          <w:p w14:paraId="0AD2A2CB"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744" w:type="dxa"/>
            <w:tcBorders>
              <w:top w:val="nil"/>
              <w:left w:val="single" w:sz="8" w:space="0" w:color="auto"/>
              <w:bottom w:val="single" w:sz="8" w:space="0" w:color="auto"/>
              <w:right w:val="single" w:sz="8" w:space="0" w:color="auto"/>
            </w:tcBorders>
            <w:shd w:val="clear" w:color="auto" w:fill="auto"/>
            <w:vAlign w:val="center"/>
          </w:tcPr>
          <w:p w14:paraId="4DBBEA76" w14:textId="77777777" w:rsidR="00725E05" w:rsidRPr="007A6DE7" w:rsidRDefault="00725E05" w:rsidP="00725E05">
            <w:pPr>
              <w:widowControl w:val="0"/>
              <w:spacing w:after="0" w:line="240" w:lineRule="auto"/>
              <w:jc w:val="center"/>
              <w:rPr>
                <w:rFonts w:ascii="Arial" w:eastAsia="Calibri" w:hAnsi="Arial" w:cs="Arial"/>
                <w:bCs/>
                <w:sz w:val="16"/>
                <w:szCs w:val="16"/>
                <w:lang w:val="en-US"/>
              </w:rPr>
            </w:pPr>
            <w:r w:rsidRPr="007A6DE7">
              <w:rPr>
                <w:rFonts w:ascii="Arial" w:eastAsia="Calibri" w:hAnsi="Arial" w:cs="Arial"/>
                <w:bCs/>
                <w:sz w:val="16"/>
                <w:szCs w:val="16"/>
                <w:lang w:val="en-US"/>
              </w:rPr>
              <w:t>99,067</w:t>
            </w:r>
          </w:p>
        </w:tc>
        <w:tc>
          <w:tcPr>
            <w:tcW w:w="0" w:type="auto"/>
            <w:vMerge/>
            <w:tcBorders>
              <w:left w:val="single" w:sz="12" w:space="0" w:color="auto"/>
              <w:right w:val="single" w:sz="12" w:space="0" w:color="auto"/>
            </w:tcBorders>
            <w:shd w:val="clear" w:color="auto" w:fill="92D050"/>
          </w:tcPr>
          <w:p w14:paraId="3D1E8ADB"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57C1D32A" w14:textId="77777777" w:rsidR="00725E05" w:rsidRPr="007A6DE7" w:rsidRDefault="00725E05" w:rsidP="00725E05">
            <w:pPr>
              <w:widowControl w:val="0"/>
              <w:spacing w:after="0" w:line="240" w:lineRule="auto"/>
              <w:jc w:val="center"/>
              <w:rPr>
                <w:rFonts w:ascii="Arial" w:eastAsia="Calibri" w:hAnsi="Arial" w:cs="Arial"/>
                <w:bCs/>
                <w:sz w:val="16"/>
                <w:szCs w:val="16"/>
                <w:lang w:val="en-US"/>
              </w:rPr>
            </w:pPr>
            <w:r w:rsidRPr="007A6DE7">
              <w:rPr>
                <w:rFonts w:ascii="Arial" w:eastAsia="Calibri" w:hAnsi="Arial" w:cs="Arial"/>
                <w:bCs/>
                <w:sz w:val="16"/>
                <w:szCs w:val="16"/>
                <w:lang w:val="en-US"/>
              </w:rPr>
              <w:t>99,067</w:t>
            </w:r>
          </w:p>
        </w:tc>
        <w:tc>
          <w:tcPr>
            <w:tcW w:w="0" w:type="auto"/>
            <w:vMerge/>
            <w:tcBorders>
              <w:left w:val="single" w:sz="12" w:space="0" w:color="auto"/>
              <w:right w:val="single" w:sz="12" w:space="0" w:color="auto"/>
            </w:tcBorders>
            <w:shd w:val="clear" w:color="auto" w:fill="92D050"/>
          </w:tcPr>
          <w:p w14:paraId="41CEE9C5"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39EAF98B" w14:textId="77777777" w:rsidR="00725E05" w:rsidRPr="007A6DE7" w:rsidRDefault="00725E05" w:rsidP="00725E05">
            <w:pPr>
              <w:widowControl w:val="0"/>
              <w:spacing w:after="0" w:line="240" w:lineRule="auto"/>
              <w:jc w:val="center"/>
              <w:rPr>
                <w:rFonts w:ascii="Arial" w:eastAsia="Calibri" w:hAnsi="Arial" w:cs="Arial"/>
                <w:bCs/>
                <w:sz w:val="16"/>
                <w:szCs w:val="16"/>
                <w:lang w:val="en-US"/>
              </w:rPr>
            </w:pPr>
            <w:r w:rsidRPr="007A6DE7">
              <w:rPr>
                <w:rFonts w:ascii="Arial" w:eastAsia="Calibri" w:hAnsi="Arial" w:cs="Arial"/>
                <w:bCs/>
                <w:sz w:val="16"/>
                <w:szCs w:val="16"/>
                <w:lang w:val="en-US"/>
              </w:rPr>
              <w:t>99,067</w:t>
            </w:r>
          </w:p>
        </w:tc>
        <w:tc>
          <w:tcPr>
            <w:tcW w:w="0" w:type="auto"/>
            <w:vMerge/>
            <w:tcBorders>
              <w:left w:val="single" w:sz="12" w:space="0" w:color="auto"/>
            </w:tcBorders>
            <w:shd w:val="clear" w:color="auto" w:fill="92D050"/>
          </w:tcPr>
          <w:p w14:paraId="06740E36"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2D51D063" w14:textId="77777777" w:rsidR="00725E05" w:rsidRPr="007A6DE7" w:rsidRDefault="00725E05" w:rsidP="00725E05">
            <w:pPr>
              <w:widowControl w:val="0"/>
              <w:spacing w:after="0" w:line="240" w:lineRule="auto"/>
              <w:jc w:val="center"/>
              <w:rPr>
                <w:rFonts w:ascii="Arial" w:eastAsia="Calibri" w:hAnsi="Arial" w:cs="Arial"/>
                <w:bCs/>
                <w:sz w:val="16"/>
                <w:szCs w:val="16"/>
                <w:lang w:val="en-US"/>
              </w:rPr>
            </w:pPr>
            <w:r w:rsidRPr="007A6DE7">
              <w:rPr>
                <w:rFonts w:ascii="Arial" w:eastAsia="Calibri" w:hAnsi="Arial" w:cs="Arial"/>
                <w:bCs/>
                <w:sz w:val="16"/>
                <w:szCs w:val="16"/>
                <w:lang w:val="en-US"/>
              </w:rPr>
              <w:t>99,067</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36B4243B"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r>
      <w:tr w:rsidR="007A6DE7" w:rsidRPr="007A6DE7" w14:paraId="46E729E6" w14:textId="77777777" w:rsidTr="00543395">
        <w:tc>
          <w:tcPr>
            <w:tcW w:w="0" w:type="auto"/>
            <w:tcBorders>
              <w:top w:val="single" w:sz="12" w:space="0" w:color="auto"/>
              <w:left w:val="single" w:sz="12" w:space="0" w:color="auto"/>
              <w:bottom w:val="single" w:sz="12" w:space="0" w:color="auto"/>
              <w:right w:val="single" w:sz="12" w:space="0" w:color="auto"/>
            </w:tcBorders>
            <w:shd w:val="clear" w:color="auto" w:fill="auto"/>
          </w:tcPr>
          <w:p w14:paraId="77EF83D9" w14:textId="77777777" w:rsidR="00725E05" w:rsidRPr="007A6DE7" w:rsidRDefault="00725E05" w:rsidP="00725E05">
            <w:pPr>
              <w:widowControl w:val="0"/>
              <w:spacing w:before="49" w:after="0" w:line="240" w:lineRule="auto"/>
              <w:rPr>
                <w:rFonts w:ascii="Arial" w:eastAsia="Calibri" w:hAnsi="Arial" w:cs="Arial"/>
                <w:b/>
                <w:sz w:val="16"/>
                <w:szCs w:val="16"/>
                <w:lang w:val="en-US"/>
              </w:rPr>
            </w:pPr>
            <w:r w:rsidRPr="007A6DE7">
              <w:rPr>
                <w:rFonts w:ascii="Arial" w:eastAsia="Calibri" w:hAnsi="Arial" w:cs="Arial"/>
                <w:b/>
                <w:sz w:val="16"/>
                <w:szCs w:val="16"/>
                <w:lang w:val="en-US"/>
              </w:rPr>
              <w:t>L30</w:t>
            </w:r>
          </w:p>
        </w:tc>
        <w:tc>
          <w:tcPr>
            <w:tcW w:w="1222" w:type="dxa"/>
            <w:tcBorders>
              <w:top w:val="nil"/>
              <w:left w:val="single" w:sz="8" w:space="0" w:color="auto"/>
              <w:bottom w:val="single" w:sz="8" w:space="0" w:color="auto"/>
              <w:right w:val="single" w:sz="8" w:space="0" w:color="auto"/>
            </w:tcBorders>
            <w:shd w:val="clear" w:color="auto" w:fill="auto"/>
            <w:vAlign w:val="center"/>
          </w:tcPr>
          <w:p w14:paraId="3AA22002" w14:textId="77777777" w:rsidR="00725E05" w:rsidRPr="007A6DE7" w:rsidRDefault="00725E05" w:rsidP="00725E05">
            <w:pPr>
              <w:widowControl w:val="0"/>
              <w:spacing w:after="0" w:line="240" w:lineRule="auto"/>
              <w:jc w:val="right"/>
              <w:rPr>
                <w:rFonts w:ascii="Arial" w:eastAsia="Calibri" w:hAnsi="Arial" w:cs="Arial"/>
                <w:bCs/>
                <w:sz w:val="16"/>
                <w:szCs w:val="16"/>
                <w:lang w:val="en-US"/>
              </w:rPr>
            </w:pPr>
            <w:r w:rsidRPr="007A6DE7">
              <w:rPr>
                <w:rFonts w:ascii="Arial" w:eastAsia="Calibri" w:hAnsi="Arial" w:cs="Arial"/>
                <w:bCs/>
                <w:sz w:val="16"/>
                <w:szCs w:val="16"/>
                <w:lang w:val="en-US"/>
              </w:rPr>
              <w:t>101,533</w:t>
            </w:r>
          </w:p>
        </w:tc>
        <w:tc>
          <w:tcPr>
            <w:tcW w:w="185" w:type="dxa"/>
            <w:tcBorders>
              <w:top w:val="single" w:sz="12" w:space="0" w:color="FFFFFF"/>
              <w:left w:val="single" w:sz="12" w:space="0" w:color="auto"/>
              <w:bottom w:val="single" w:sz="12" w:space="0" w:color="FFFFFF"/>
              <w:right w:val="single" w:sz="12" w:space="0" w:color="FFFFFF"/>
            </w:tcBorders>
            <w:shd w:val="clear" w:color="auto" w:fill="auto"/>
          </w:tcPr>
          <w:p w14:paraId="78B2B015"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7A1A2124"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57766AAC"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74E7276A"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62E01307"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4946E7C2"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4035CCC0"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6AFCC255"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auto"/>
            </w:tcBorders>
            <w:shd w:val="clear" w:color="auto" w:fill="auto"/>
          </w:tcPr>
          <w:p w14:paraId="7DB815E2"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185" w:type="dxa"/>
            <w:vMerge/>
            <w:tcBorders>
              <w:left w:val="single" w:sz="12" w:space="0" w:color="auto"/>
              <w:bottom w:val="single" w:sz="12" w:space="0" w:color="auto"/>
              <w:right w:val="single" w:sz="12" w:space="0" w:color="auto"/>
            </w:tcBorders>
            <w:shd w:val="clear" w:color="auto" w:fill="92D050"/>
          </w:tcPr>
          <w:p w14:paraId="1A2C8B98"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744" w:type="dxa"/>
            <w:tcBorders>
              <w:top w:val="nil"/>
              <w:left w:val="single" w:sz="8" w:space="0" w:color="auto"/>
              <w:bottom w:val="single" w:sz="8" w:space="0" w:color="auto"/>
              <w:right w:val="single" w:sz="8" w:space="0" w:color="auto"/>
            </w:tcBorders>
            <w:shd w:val="clear" w:color="auto" w:fill="auto"/>
            <w:vAlign w:val="center"/>
          </w:tcPr>
          <w:p w14:paraId="39F40FE0" w14:textId="77777777" w:rsidR="00725E05" w:rsidRPr="007A6DE7" w:rsidRDefault="00725E05" w:rsidP="00725E05">
            <w:pPr>
              <w:widowControl w:val="0"/>
              <w:spacing w:after="0" w:line="240" w:lineRule="auto"/>
              <w:jc w:val="center"/>
              <w:rPr>
                <w:rFonts w:ascii="Arial" w:eastAsia="Calibri" w:hAnsi="Arial" w:cs="Arial"/>
                <w:bCs/>
                <w:sz w:val="16"/>
                <w:szCs w:val="16"/>
                <w:lang w:val="en-US"/>
              </w:rPr>
            </w:pPr>
            <w:r w:rsidRPr="007A6DE7">
              <w:rPr>
                <w:rFonts w:ascii="Arial" w:eastAsia="Calibri" w:hAnsi="Arial" w:cs="Arial"/>
                <w:bCs/>
                <w:sz w:val="16"/>
                <w:szCs w:val="16"/>
                <w:lang w:val="en-US"/>
              </w:rPr>
              <w:t>101,533</w:t>
            </w:r>
          </w:p>
        </w:tc>
        <w:tc>
          <w:tcPr>
            <w:tcW w:w="0" w:type="auto"/>
            <w:vMerge/>
            <w:tcBorders>
              <w:left w:val="single" w:sz="12" w:space="0" w:color="auto"/>
              <w:right w:val="single" w:sz="12" w:space="0" w:color="auto"/>
            </w:tcBorders>
            <w:shd w:val="clear" w:color="auto" w:fill="92D050"/>
          </w:tcPr>
          <w:p w14:paraId="6311CD0E"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3CF47345" w14:textId="77777777" w:rsidR="00725E05" w:rsidRPr="007A6DE7" w:rsidRDefault="00725E05" w:rsidP="00725E05">
            <w:pPr>
              <w:widowControl w:val="0"/>
              <w:spacing w:after="0" w:line="240" w:lineRule="auto"/>
              <w:jc w:val="center"/>
              <w:rPr>
                <w:rFonts w:ascii="Arial" w:eastAsia="Calibri" w:hAnsi="Arial" w:cs="Arial"/>
                <w:bCs/>
                <w:sz w:val="16"/>
                <w:szCs w:val="16"/>
                <w:lang w:val="en-US"/>
              </w:rPr>
            </w:pPr>
            <w:r w:rsidRPr="007A6DE7">
              <w:rPr>
                <w:rFonts w:ascii="Arial" w:eastAsia="Calibri" w:hAnsi="Arial" w:cs="Arial"/>
                <w:bCs/>
                <w:sz w:val="16"/>
                <w:szCs w:val="16"/>
                <w:lang w:val="en-US"/>
              </w:rPr>
              <w:t>101,533</w:t>
            </w:r>
          </w:p>
        </w:tc>
        <w:tc>
          <w:tcPr>
            <w:tcW w:w="0" w:type="auto"/>
            <w:vMerge/>
            <w:tcBorders>
              <w:left w:val="single" w:sz="12" w:space="0" w:color="auto"/>
              <w:right w:val="single" w:sz="12" w:space="0" w:color="auto"/>
            </w:tcBorders>
            <w:shd w:val="clear" w:color="auto" w:fill="92D050"/>
          </w:tcPr>
          <w:p w14:paraId="08F6E819"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0332CC3F" w14:textId="77777777" w:rsidR="00725E05" w:rsidRPr="007A6DE7" w:rsidRDefault="00725E05" w:rsidP="00725E05">
            <w:pPr>
              <w:widowControl w:val="0"/>
              <w:spacing w:after="0" w:line="240" w:lineRule="auto"/>
              <w:jc w:val="center"/>
              <w:rPr>
                <w:rFonts w:ascii="Arial" w:eastAsia="Calibri" w:hAnsi="Arial" w:cs="Arial"/>
                <w:bCs/>
                <w:sz w:val="16"/>
                <w:szCs w:val="16"/>
                <w:lang w:val="en-US"/>
              </w:rPr>
            </w:pPr>
            <w:r w:rsidRPr="007A6DE7">
              <w:rPr>
                <w:rFonts w:ascii="Arial" w:eastAsia="Calibri" w:hAnsi="Arial" w:cs="Arial"/>
                <w:bCs/>
                <w:sz w:val="16"/>
                <w:szCs w:val="16"/>
                <w:lang w:val="en-US"/>
              </w:rPr>
              <w:t>101.533</w:t>
            </w:r>
          </w:p>
        </w:tc>
        <w:tc>
          <w:tcPr>
            <w:tcW w:w="0" w:type="auto"/>
            <w:vMerge/>
            <w:tcBorders>
              <w:left w:val="single" w:sz="12" w:space="0" w:color="auto"/>
            </w:tcBorders>
            <w:shd w:val="clear" w:color="auto" w:fill="92D050"/>
          </w:tcPr>
          <w:p w14:paraId="4ED23319"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70FF3859" w14:textId="77777777" w:rsidR="00725E05" w:rsidRPr="007A6DE7" w:rsidRDefault="00725E05" w:rsidP="00725E05">
            <w:pPr>
              <w:widowControl w:val="0"/>
              <w:spacing w:after="0" w:line="240" w:lineRule="auto"/>
              <w:jc w:val="center"/>
              <w:rPr>
                <w:rFonts w:ascii="Arial" w:eastAsia="Calibri" w:hAnsi="Arial" w:cs="Arial"/>
                <w:bCs/>
                <w:sz w:val="16"/>
                <w:szCs w:val="16"/>
                <w:lang w:val="en-US"/>
              </w:rPr>
            </w:pPr>
            <w:r w:rsidRPr="007A6DE7">
              <w:rPr>
                <w:rFonts w:ascii="Arial" w:eastAsia="Calibri" w:hAnsi="Arial" w:cs="Arial"/>
                <w:bCs/>
                <w:sz w:val="16"/>
                <w:szCs w:val="16"/>
                <w:lang w:val="en-US"/>
              </w:rPr>
              <w:t>101,533</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0A219F41"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r>
      <w:tr w:rsidR="007A6DE7" w:rsidRPr="007A6DE7" w14:paraId="1986E3E0" w14:textId="77777777" w:rsidTr="00543395">
        <w:tc>
          <w:tcPr>
            <w:tcW w:w="0" w:type="auto"/>
            <w:tcBorders>
              <w:top w:val="single" w:sz="12" w:space="0" w:color="auto"/>
              <w:left w:val="single" w:sz="12" w:space="0" w:color="auto"/>
              <w:bottom w:val="single" w:sz="12" w:space="0" w:color="auto"/>
              <w:right w:val="single" w:sz="12" w:space="0" w:color="auto"/>
            </w:tcBorders>
            <w:shd w:val="clear" w:color="auto" w:fill="auto"/>
          </w:tcPr>
          <w:p w14:paraId="2D3F399E" w14:textId="77777777" w:rsidR="00725E05" w:rsidRPr="007A6DE7" w:rsidRDefault="00725E05" w:rsidP="00725E05">
            <w:pPr>
              <w:widowControl w:val="0"/>
              <w:spacing w:before="49" w:after="0" w:line="240" w:lineRule="auto"/>
              <w:rPr>
                <w:rFonts w:ascii="Arial" w:eastAsia="Calibri" w:hAnsi="Arial" w:cs="Arial"/>
                <w:b/>
                <w:sz w:val="16"/>
                <w:szCs w:val="16"/>
                <w:lang w:val="en-US"/>
              </w:rPr>
            </w:pPr>
            <w:r w:rsidRPr="007A6DE7">
              <w:rPr>
                <w:rFonts w:ascii="Arial" w:eastAsia="Calibri" w:hAnsi="Arial" w:cs="Arial"/>
                <w:b/>
                <w:sz w:val="16"/>
                <w:szCs w:val="16"/>
                <w:lang w:val="en-US"/>
              </w:rPr>
              <w:t>L31*</w:t>
            </w:r>
          </w:p>
        </w:tc>
        <w:tc>
          <w:tcPr>
            <w:tcW w:w="1222" w:type="dxa"/>
            <w:tcBorders>
              <w:top w:val="nil"/>
              <w:left w:val="single" w:sz="8" w:space="0" w:color="auto"/>
              <w:bottom w:val="single" w:sz="8" w:space="0" w:color="auto"/>
              <w:right w:val="single" w:sz="8" w:space="0" w:color="auto"/>
            </w:tcBorders>
            <w:shd w:val="clear" w:color="auto" w:fill="auto"/>
            <w:vAlign w:val="center"/>
          </w:tcPr>
          <w:p w14:paraId="6D922CCD" w14:textId="77777777" w:rsidR="00725E05" w:rsidRPr="007A6DE7" w:rsidRDefault="00725E05" w:rsidP="00725E05">
            <w:pPr>
              <w:widowControl w:val="0"/>
              <w:spacing w:after="0" w:line="240" w:lineRule="auto"/>
              <w:jc w:val="right"/>
              <w:rPr>
                <w:rFonts w:ascii="Arial" w:eastAsia="Calibri" w:hAnsi="Arial" w:cs="Arial"/>
                <w:b/>
                <w:bCs/>
                <w:sz w:val="16"/>
                <w:szCs w:val="16"/>
                <w:lang w:val="en-US"/>
              </w:rPr>
            </w:pPr>
            <w:r w:rsidRPr="007A6DE7">
              <w:rPr>
                <w:rFonts w:ascii="Arial" w:eastAsia="Calibri" w:hAnsi="Arial" w:cs="Arial"/>
                <w:b/>
                <w:bCs/>
                <w:sz w:val="16"/>
                <w:szCs w:val="16"/>
                <w:lang w:val="en-US"/>
              </w:rPr>
              <w:t>103,010</w:t>
            </w:r>
          </w:p>
        </w:tc>
        <w:tc>
          <w:tcPr>
            <w:tcW w:w="185" w:type="dxa"/>
            <w:tcBorders>
              <w:top w:val="single" w:sz="12" w:space="0" w:color="FFFFFF"/>
              <w:left w:val="single" w:sz="12" w:space="0" w:color="auto"/>
              <w:bottom w:val="single" w:sz="12" w:space="0" w:color="FFFFFF"/>
              <w:right w:val="single" w:sz="12" w:space="0" w:color="FFFFFF"/>
            </w:tcBorders>
            <w:shd w:val="clear" w:color="auto" w:fill="auto"/>
          </w:tcPr>
          <w:p w14:paraId="1BCD9C7A"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39F8AC4B"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13F68706"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73A6B97C"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5E26AEC0"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0D0ADA63"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7468CB3F"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734A346F"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auto"/>
            </w:tcBorders>
            <w:shd w:val="clear" w:color="auto" w:fill="auto"/>
          </w:tcPr>
          <w:p w14:paraId="00CA6C9B"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185" w:type="dxa"/>
            <w:tcBorders>
              <w:top w:val="single" w:sz="12" w:space="0" w:color="auto"/>
              <w:left w:val="single" w:sz="12" w:space="0" w:color="auto"/>
              <w:bottom w:val="single" w:sz="12" w:space="0" w:color="auto"/>
              <w:right w:val="single" w:sz="12" w:space="0" w:color="auto"/>
            </w:tcBorders>
            <w:shd w:val="clear" w:color="auto" w:fill="92D050"/>
          </w:tcPr>
          <w:p w14:paraId="70B52789"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744" w:type="dxa"/>
            <w:tcBorders>
              <w:top w:val="nil"/>
              <w:left w:val="single" w:sz="8" w:space="0" w:color="auto"/>
              <w:bottom w:val="single" w:sz="8" w:space="0" w:color="auto"/>
              <w:right w:val="single" w:sz="8" w:space="0" w:color="auto"/>
            </w:tcBorders>
            <w:shd w:val="clear" w:color="auto" w:fill="auto"/>
            <w:vAlign w:val="center"/>
          </w:tcPr>
          <w:p w14:paraId="70BA9992" w14:textId="77777777" w:rsidR="00725E05" w:rsidRPr="007A6DE7" w:rsidRDefault="00725E05" w:rsidP="00725E05">
            <w:pPr>
              <w:widowControl w:val="0"/>
              <w:spacing w:after="0" w:line="240" w:lineRule="auto"/>
              <w:jc w:val="center"/>
              <w:rPr>
                <w:rFonts w:ascii="Arial" w:eastAsia="Calibri" w:hAnsi="Arial" w:cs="Arial"/>
                <w:b/>
                <w:bCs/>
                <w:sz w:val="16"/>
                <w:szCs w:val="16"/>
                <w:lang w:val="en-US"/>
              </w:rPr>
            </w:pPr>
            <w:r w:rsidRPr="007A6DE7">
              <w:rPr>
                <w:rFonts w:ascii="Arial" w:eastAsia="Calibri" w:hAnsi="Arial" w:cs="Arial"/>
                <w:b/>
                <w:bCs/>
                <w:sz w:val="16"/>
                <w:szCs w:val="16"/>
                <w:lang w:val="en-US"/>
              </w:rPr>
              <w:t>103,010</w:t>
            </w:r>
          </w:p>
        </w:tc>
        <w:tc>
          <w:tcPr>
            <w:tcW w:w="0" w:type="auto"/>
            <w:vMerge/>
            <w:tcBorders>
              <w:left w:val="single" w:sz="12" w:space="0" w:color="auto"/>
              <w:right w:val="single" w:sz="12" w:space="0" w:color="auto"/>
            </w:tcBorders>
            <w:shd w:val="clear" w:color="auto" w:fill="92D050"/>
          </w:tcPr>
          <w:p w14:paraId="41A26382"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0DD05A9B" w14:textId="77777777" w:rsidR="00725E05" w:rsidRPr="007A6DE7" w:rsidRDefault="00725E05" w:rsidP="00725E05">
            <w:pPr>
              <w:widowControl w:val="0"/>
              <w:spacing w:after="0" w:line="240" w:lineRule="auto"/>
              <w:jc w:val="center"/>
              <w:rPr>
                <w:rFonts w:ascii="Arial" w:eastAsia="Calibri" w:hAnsi="Arial" w:cs="Arial"/>
                <w:b/>
                <w:bCs/>
                <w:sz w:val="16"/>
                <w:szCs w:val="16"/>
                <w:lang w:val="en-US"/>
              </w:rPr>
            </w:pPr>
            <w:r w:rsidRPr="007A6DE7">
              <w:rPr>
                <w:rFonts w:ascii="Arial" w:eastAsia="Calibri" w:hAnsi="Arial" w:cs="Arial"/>
                <w:b/>
                <w:bCs/>
                <w:sz w:val="16"/>
                <w:szCs w:val="16"/>
                <w:lang w:val="en-US"/>
              </w:rPr>
              <w:t>-</w:t>
            </w:r>
          </w:p>
        </w:tc>
        <w:tc>
          <w:tcPr>
            <w:tcW w:w="0" w:type="auto"/>
            <w:vMerge/>
            <w:tcBorders>
              <w:left w:val="single" w:sz="12" w:space="0" w:color="auto"/>
              <w:right w:val="single" w:sz="12" w:space="0" w:color="auto"/>
            </w:tcBorders>
            <w:shd w:val="clear" w:color="auto" w:fill="92D050"/>
          </w:tcPr>
          <w:p w14:paraId="0D30A0C3"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1D941203" w14:textId="77777777" w:rsidR="00725E05" w:rsidRPr="007A6DE7" w:rsidRDefault="00725E05" w:rsidP="00725E05">
            <w:pPr>
              <w:widowControl w:val="0"/>
              <w:spacing w:after="0" w:line="240" w:lineRule="auto"/>
              <w:jc w:val="center"/>
              <w:rPr>
                <w:rFonts w:ascii="Arial" w:eastAsia="Calibri" w:hAnsi="Arial" w:cs="Arial"/>
                <w:b/>
                <w:bCs/>
                <w:sz w:val="16"/>
                <w:szCs w:val="16"/>
                <w:lang w:val="en-US"/>
              </w:rPr>
            </w:pPr>
            <w:r w:rsidRPr="007A6DE7">
              <w:rPr>
                <w:rFonts w:ascii="Arial" w:eastAsia="Calibri" w:hAnsi="Arial" w:cs="Arial"/>
                <w:b/>
                <w:bCs/>
                <w:sz w:val="16"/>
                <w:szCs w:val="16"/>
                <w:lang w:val="en-US"/>
              </w:rPr>
              <w:t>-</w:t>
            </w:r>
          </w:p>
        </w:tc>
        <w:tc>
          <w:tcPr>
            <w:tcW w:w="0" w:type="auto"/>
            <w:vMerge/>
            <w:tcBorders>
              <w:left w:val="single" w:sz="12" w:space="0" w:color="auto"/>
            </w:tcBorders>
            <w:shd w:val="clear" w:color="auto" w:fill="92D050"/>
          </w:tcPr>
          <w:p w14:paraId="5483C745"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5E807529" w14:textId="77777777" w:rsidR="00725E05" w:rsidRPr="007A6DE7" w:rsidRDefault="00725E05" w:rsidP="00725E05">
            <w:pPr>
              <w:widowControl w:val="0"/>
              <w:spacing w:after="0" w:line="240" w:lineRule="auto"/>
              <w:jc w:val="center"/>
              <w:rPr>
                <w:rFonts w:ascii="Arial" w:eastAsia="Calibri" w:hAnsi="Arial" w:cs="Arial"/>
                <w:b/>
                <w:bCs/>
                <w:sz w:val="16"/>
                <w:szCs w:val="16"/>
                <w:lang w:val="en-US"/>
              </w:rPr>
            </w:pPr>
            <w:r w:rsidRPr="007A6DE7">
              <w:rPr>
                <w:rFonts w:ascii="Arial" w:eastAsia="Calibri" w:hAnsi="Arial" w:cs="Arial"/>
                <w:b/>
                <w:bCs/>
                <w:sz w:val="16"/>
                <w:szCs w:val="16"/>
                <w:lang w:val="en-US"/>
              </w:rPr>
              <w:t>-</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011B9099"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r>
      <w:tr w:rsidR="007A6DE7" w:rsidRPr="007A6DE7" w14:paraId="2F09038D" w14:textId="77777777" w:rsidTr="00543395">
        <w:tc>
          <w:tcPr>
            <w:tcW w:w="0" w:type="auto"/>
            <w:tcBorders>
              <w:top w:val="single" w:sz="12" w:space="0" w:color="auto"/>
              <w:left w:val="single" w:sz="12" w:space="0" w:color="auto"/>
              <w:bottom w:val="single" w:sz="12" w:space="0" w:color="auto"/>
              <w:right w:val="single" w:sz="12" w:space="0" w:color="auto"/>
            </w:tcBorders>
            <w:shd w:val="clear" w:color="auto" w:fill="auto"/>
          </w:tcPr>
          <w:p w14:paraId="66E0B4E2" w14:textId="77777777" w:rsidR="00725E05" w:rsidRPr="007A6DE7" w:rsidRDefault="00725E05" w:rsidP="00725E05">
            <w:pPr>
              <w:widowControl w:val="0"/>
              <w:spacing w:before="49" w:after="0" w:line="240" w:lineRule="auto"/>
              <w:rPr>
                <w:rFonts w:ascii="Arial" w:eastAsia="Calibri" w:hAnsi="Arial" w:cs="Arial"/>
                <w:b/>
                <w:sz w:val="16"/>
                <w:szCs w:val="16"/>
                <w:lang w:val="en-US"/>
              </w:rPr>
            </w:pPr>
            <w:r w:rsidRPr="007A6DE7">
              <w:rPr>
                <w:rFonts w:ascii="Arial" w:eastAsia="Calibri" w:hAnsi="Arial" w:cs="Arial"/>
                <w:b/>
                <w:sz w:val="16"/>
                <w:szCs w:val="16"/>
                <w:lang w:val="en-US"/>
              </w:rPr>
              <w:t>L31</w:t>
            </w:r>
          </w:p>
        </w:tc>
        <w:tc>
          <w:tcPr>
            <w:tcW w:w="1222" w:type="dxa"/>
            <w:tcBorders>
              <w:top w:val="nil"/>
              <w:left w:val="single" w:sz="8" w:space="0" w:color="auto"/>
              <w:bottom w:val="single" w:sz="8" w:space="0" w:color="auto"/>
              <w:right w:val="single" w:sz="8" w:space="0" w:color="auto"/>
            </w:tcBorders>
            <w:shd w:val="clear" w:color="auto" w:fill="auto"/>
            <w:vAlign w:val="center"/>
          </w:tcPr>
          <w:p w14:paraId="55882365" w14:textId="77777777" w:rsidR="00725E05" w:rsidRPr="007A6DE7" w:rsidRDefault="00725E05" w:rsidP="00725E05">
            <w:pPr>
              <w:widowControl w:val="0"/>
              <w:spacing w:after="0" w:line="240" w:lineRule="auto"/>
              <w:jc w:val="right"/>
              <w:rPr>
                <w:rFonts w:ascii="Arial" w:eastAsia="Calibri" w:hAnsi="Arial" w:cs="Arial"/>
                <w:bCs/>
                <w:sz w:val="16"/>
                <w:szCs w:val="16"/>
                <w:lang w:val="en-US"/>
              </w:rPr>
            </w:pPr>
            <w:r w:rsidRPr="007A6DE7">
              <w:rPr>
                <w:rFonts w:ascii="Arial" w:eastAsia="Calibri" w:hAnsi="Arial" w:cs="Arial"/>
                <w:bCs/>
                <w:sz w:val="16"/>
                <w:szCs w:val="16"/>
                <w:lang w:val="en-US"/>
              </w:rPr>
              <w:t>104,040</w:t>
            </w:r>
          </w:p>
        </w:tc>
        <w:tc>
          <w:tcPr>
            <w:tcW w:w="185" w:type="dxa"/>
            <w:tcBorders>
              <w:top w:val="single" w:sz="12" w:space="0" w:color="FFFFFF"/>
              <w:left w:val="single" w:sz="12" w:space="0" w:color="auto"/>
              <w:bottom w:val="single" w:sz="12" w:space="0" w:color="FFFFFF"/>
              <w:right w:val="single" w:sz="12" w:space="0" w:color="FFFFFF"/>
            </w:tcBorders>
            <w:shd w:val="clear" w:color="auto" w:fill="auto"/>
          </w:tcPr>
          <w:p w14:paraId="62C2C164"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64820227"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6A99706D"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1B7AF2C5"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56C03BFE"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27CA639B"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1A5BED1B"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53A3D656"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4F627D8E"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185" w:type="dxa"/>
            <w:tcBorders>
              <w:top w:val="single" w:sz="12" w:space="0" w:color="auto"/>
              <w:left w:val="single" w:sz="12" w:space="0" w:color="FFFFFF"/>
              <w:bottom w:val="single" w:sz="12" w:space="0" w:color="FFFFFF"/>
              <w:right w:val="single" w:sz="12" w:space="0" w:color="FFFFFF"/>
            </w:tcBorders>
            <w:shd w:val="clear" w:color="auto" w:fill="auto"/>
          </w:tcPr>
          <w:p w14:paraId="10778209"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744" w:type="dxa"/>
            <w:tcBorders>
              <w:top w:val="single" w:sz="12" w:space="0" w:color="auto"/>
              <w:left w:val="single" w:sz="12" w:space="0" w:color="FFFFFF"/>
              <w:bottom w:val="single" w:sz="12" w:space="0" w:color="FFFFFF"/>
              <w:right w:val="single" w:sz="12" w:space="0" w:color="auto"/>
            </w:tcBorders>
            <w:shd w:val="clear" w:color="auto" w:fill="auto"/>
          </w:tcPr>
          <w:p w14:paraId="53C457C1"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vMerge/>
            <w:tcBorders>
              <w:left w:val="single" w:sz="12" w:space="0" w:color="auto"/>
              <w:right w:val="single" w:sz="12" w:space="0" w:color="auto"/>
            </w:tcBorders>
            <w:shd w:val="clear" w:color="auto" w:fill="92D050"/>
          </w:tcPr>
          <w:p w14:paraId="2E6761B4"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4F1C0105" w14:textId="77777777" w:rsidR="00725E05" w:rsidRPr="007A6DE7" w:rsidRDefault="00725E05" w:rsidP="00725E05">
            <w:pPr>
              <w:widowControl w:val="0"/>
              <w:spacing w:after="0" w:line="240" w:lineRule="auto"/>
              <w:jc w:val="center"/>
              <w:rPr>
                <w:rFonts w:ascii="Arial" w:eastAsia="Calibri" w:hAnsi="Arial" w:cs="Arial"/>
                <w:bCs/>
                <w:sz w:val="16"/>
                <w:szCs w:val="16"/>
                <w:lang w:val="en-US"/>
              </w:rPr>
            </w:pPr>
            <w:r w:rsidRPr="007A6DE7">
              <w:rPr>
                <w:rFonts w:ascii="Arial" w:eastAsia="Calibri" w:hAnsi="Arial" w:cs="Arial"/>
                <w:bCs/>
                <w:sz w:val="16"/>
                <w:szCs w:val="16"/>
                <w:lang w:val="en-US"/>
              </w:rPr>
              <w:t>104,040</w:t>
            </w:r>
          </w:p>
        </w:tc>
        <w:tc>
          <w:tcPr>
            <w:tcW w:w="0" w:type="auto"/>
            <w:vMerge/>
            <w:tcBorders>
              <w:left w:val="single" w:sz="12" w:space="0" w:color="auto"/>
              <w:right w:val="single" w:sz="12" w:space="0" w:color="auto"/>
            </w:tcBorders>
            <w:shd w:val="clear" w:color="auto" w:fill="92D050"/>
          </w:tcPr>
          <w:p w14:paraId="005FF35D"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7C07E264" w14:textId="77777777" w:rsidR="00725E05" w:rsidRPr="007A6DE7" w:rsidRDefault="00725E05" w:rsidP="00725E05">
            <w:pPr>
              <w:widowControl w:val="0"/>
              <w:spacing w:after="0" w:line="240" w:lineRule="auto"/>
              <w:jc w:val="center"/>
              <w:rPr>
                <w:rFonts w:ascii="Arial" w:eastAsia="Calibri" w:hAnsi="Arial" w:cs="Arial"/>
                <w:bCs/>
                <w:sz w:val="16"/>
                <w:szCs w:val="16"/>
                <w:lang w:val="en-US"/>
              </w:rPr>
            </w:pPr>
            <w:r w:rsidRPr="007A6DE7">
              <w:rPr>
                <w:rFonts w:ascii="Arial" w:eastAsia="Calibri" w:hAnsi="Arial" w:cs="Arial"/>
                <w:bCs/>
                <w:sz w:val="16"/>
                <w:szCs w:val="16"/>
                <w:lang w:val="en-US"/>
              </w:rPr>
              <w:t>104,040</w:t>
            </w:r>
          </w:p>
        </w:tc>
        <w:tc>
          <w:tcPr>
            <w:tcW w:w="0" w:type="auto"/>
            <w:vMerge/>
            <w:tcBorders>
              <w:left w:val="single" w:sz="12" w:space="0" w:color="auto"/>
            </w:tcBorders>
            <w:shd w:val="clear" w:color="auto" w:fill="92D050"/>
          </w:tcPr>
          <w:p w14:paraId="55850B97"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6C1A926B" w14:textId="77777777" w:rsidR="00725E05" w:rsidRPr="007A6DE7" w:rsidRDefault="00725E05" w:rsidP="00725E05">
            <w:pPr>
              <w:widowControl w:val="0"/>
              <w:spacing w:after="0" w:line="240" w:lineRule="auto"/>
              <w:jc w:val="center"/>
              <w:rPr>
                <w:rFonts w:ascii="Arial" w:eastAsia="Calibri" w:hAnsi="Arial" w:cs="Arial"/>
                <w:bCs/>
                <w:sz w:val="16"/>
                <w:szCs w:val="16"/>
                <w:lang w:val="en-US"/>
              </w:rPr>
            </w:pPr>
            <w:r w:rsidRPr="007A6DE7">
              <w:rPr>
                <w:rFonts w:ascii="Arial" w:eastAsia="Calibri" w:hAnsi="Arial" w:cs="Arial"/>
                <w:bCs/>
                <w:sz w:val="16"/>
                <w:szCs w:val="16"/>
                <w:lang w:val="en-US"/>
              </w:rPr>
              <w:t>104,040</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527008A8"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r>
      <w:tr w:rsidR="007A6DE7" w:rsidRPr="007A6DE7" w14:paraId="459D94EB" w14:textId="77777777" w:rsidTr="00543395">
        <w:tc>
          <w:tcPr>
            <w:tcW w:w="0" w:type="auto"/>
            <w:tcBorders>
              <w:top w:val="single" w:sz="12" w:space="0" w:color="auto"/>
              <w:left w:val="single" w:sz="12" w:space="0" w:color="auto"/>
              <w:bottom w:val="single" w:sz="12" w:space="0" w:color="auto"/>
              <w:right w:val="single" w:sz="12" w:space="0" w:color="auto"/>
            </w:tcBorders>
            <w:shd w:val="clear" w:color="auto" w:fill="auto"/>
          </w:tcPr>
          <w:p w14:paraId="07DA0EFE" w14:textId="77777777" w:rsidR="00725E05" w:rsidRPr="007A6DE7" w:rsidRDefault="00725E05" w:rsidP="00725E05">
            <w:pPr>
              <w:widowControl w:val="0"/>
              <w:spacing w:before="49" w:after="0" w:line="240" w:lineRule="auto"/>
              <w:rPr>
                <w:rFonts w:ascii="Arial" w:eastAsia="Calibri" w:hAnsi="Arial" w:cs="Arial"/>
                <w:b/>
                <w:sz w:val="16"/>
                <w:szCs w:val="16"/>
                <w:lang w:val="en-US"/>
              </w:rPr>
            </w:pPr>
            <w:r w:rsidRPr="007A6DE7">
              <w:rPr>
                <w:rFonts w:ascii="Arial" w:eastAsia="Calibri" w:hAnsi="Arial" w:cs="Arial"/>
                <w:b/>
                <w:sz w:val="16"/>
                <w:szCs w:val="16"/>
                <w:lang w:val="en-US"/>
              </w:rPr>
              <w:t>L32</w:t>
            </w:r>
          </w:p>
        </w:tc>
        <w:tc>
          <w:tcPr>
            <w:tcW w:w="1222" w:type="dxa"/>
            <w:tcBorders>
              <w:top w:val="nil"/>
              <w:left w:val="single" w:sz="8" w:space="0" w:color="auto"/>
              <w:bottom w:val="single" w:sz="8" w:space="0" w:color="auto"/>
              <w:right w:val="single" w:sz="8" w:space="0" w:color="auto"/>
            </w:tcBorders>
            <w:shd w:val="clear" w:color="auto" w:fill="auto"/>
            <w:vAlign w:val="center"/>
          </w:tcPr>
          <w:p w14:paraId="537DE6C9" w14:textId="77777777" w:rsidR="00725E05" w:rsidRPr="007A6DE7" w:rsidRDefault="00725E05" w:rsidP="00725E05">
            <w:pPr>
              <w:widowControl w:val="0"/>
              <w:spacing w:after="0" w:line="240" w:lineRule="auto"/>
              <w:jc w:val="right"/>
              <w:rPr>
                <w:rFonts w:ascii="Arial" w:eastAsia="Calibri" w:hAnsi="Arial" w:cs="Arial"/>
                <w:bCs/>
                <w:sz w:val="16"/>
                <w:szCs w:val="16"/>
                <w:lang w:val="en-US"/>
              </w:rPr>
            </w:pPr>
            <w:r w:rsidRPr="007A6DE7">
              <w:rPr>
                <w:rFonts w:ascii="Arial" w:eastAsia="Calibri" w:hAnsi="Arial" w:cs="Arial"/>
                <w:bCs/>
                <w:sz w:val="16"/>
                <w:szCs w:val="16"/>
                <w:lang w:val="en-US"/>
              </w:rPr>
              <w:t>106,626</w:t>
            </w:r>
          </w:p>
        </w:tc>
        <w:tc>
          <w:tcPr>
            <w:tcW w:w="185" w:type="dxa"/>
            <w:tcBorders>
              <w:top w:val="single" w:sz="12" w:space="0" w:color="FFFFFF"/>
              <w:left w:val="single" w:sz="12" w:space="0" w:color="auto"/>
              <w:bottom w:val="single" w:sz="12" w:space="0" w:color="FFFFFF"/>
              <w:right w:val="single" w:sz="12" w:space="0" w:color="FFFFFF"/>
            </w:tcBorders>
            <w:shd w:val="clear" w:color="auto" w:fill="auto"/>
          </w:tcPr>
          <w:p w14:paraId="200B95EC"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77833D99"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00DEFFA3"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0601B6CF"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0ACEC539"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3970C626"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366E8158"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4864DB58"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603F98A8"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185" w:type="dxa"/>
            <w:tcBorders>
              <w:top w:val="single" w:sz="12" w:space="0" w:color="FFFFFF"/>
              <w:left w:val="single" w:sz="12" w:space="0" w:color="FFFFFF"/>
              <w:bottom w:val="single" w:sz="12" w:space="0" w:color="FFFFFF"/>
              <w:right w:val="single" w:sz="12" w:space="0" w:color="FFFFFF"/>
            </w:tcBorders>
            <w:shd w:val="clear" w:color="auto" w:fill="auto"/>
          </w:tcPr>
          <w:p w14:paraId="02D04F22"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744" w:type="dxa"/>
            <w:tcBorders>
              <w:top w:val="single" w:sz="12" w:space="0" w:color="FFFFFF"/>
              <w:left w:val="single" w:sz="12" w:space="0" w:color="FFFFFF"/>
              <w:bottom w:val="single" w:sz="12" w:space="0" w:color="FFFFFF"/>
              <w:right w:val="single" w:sz="12" w:space="0" w:color="auto"/>
            </w:tcBorders>
            <w:shd w:val="clear" w:color="auto" w:fill="auto"/>
          </w:tcPr>
          <w:p w14:paraId="0C7886A0"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vMerge/>
            <w:tcBorders>
              <w:left w:val="single" w:sz="12" w:space="0" w:color="auto"/>
              <w:right w:val="single" w:sz="12" w:space="0" w:color="auto"/>
            </w:tcBorders>
            <w:shd w:val="clear" w:color="auto" w:fill="92D050"/>
          </w:tcPr>
          <w:p w14:paraId="06D14F3E"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26D9C0F4" w14:textId="77777777" w:rsidR="00725E05" w:rsidRPr="007A6DE7" w:rsidRDefault="00725E05" w:rsidP="00725E05">
            <w:pPr>
              <w:widowControl w:val="0"/>
              <w:spacing w:after="0" w:line="240" w:lineRule="auto"/>
              <w:jc w:val="center"/>
              <w:rPr>
                <w:rFonts w:ascii="Arial" w:eastAsia="Calibri" w:hAnsi="Arial" w:cs="Arial"/>
                <w:bCs/>
                <w:sz w:val="16"/>
                <w:szCs w:val="16"/>
                <w:lang w:val="en-US"/>
              </w:rPr>
            </w:pPr>
            <w:r w:rsidRPr="007A6DE7">
              <w:rPr>
                <w:rFonts w:ascii="Arial" w:eastAsia="Calibri" w:hAnsi="Arial" w:cs="Arial"/>
                <w:bCs/>
                <w:sz w:val="16"/>
                <w:szCs w:val="16"/>
                <w:lang w:val="en-US"/>
              </w:rPr>
              <w:t>106,626</w:t>
            </w:r>
          </w:p>
        </w:tc>
        <w:tc>
          <w:tcPr>
            <w:tcW w:w="0" w:type="auto"/>
            <w:vMerge/>
            <w:tcBorders>
              <w:left w:val="single" w:sz="12" w:space="0" w:color="auto"/>
              <w:right w:val="single" w:sz="12" w:space="0" w:color="auto"/>
            </w:tcBorders>
            <w:shd w:val="clear" w:color="auto" w:fill="92D050"/>
          </w:tcPr>
          <w:p w14:paraId="0ACC0725"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503AD35C" w14:textId="77777777" w:rsidR="00725E05" w:rsidRPr="007A6DE7" w:rsidRDefault="00725E05" w:rsidP="00725E05">
            <w:pPr>
              <w:widowControl w:val="0"/>
              <w:spacing w:after="0" w:line="240" w:lineRule="auto"/>
              <w:jc w:val="center"/>
              <w:rPr>
                <w:rFonts w:ascii="Arial" w:eastAsia="Calibri" w:hAnsi="Arial" w:cs="Arial"/>
                <w:bCs/>
                <w:sz w:val="16"/>
                <w:szCs w:val="16"/>
                <w:lang w:val="en-US"/>
              </w:rPr>
            </w:pPr>
            <w:r w:rsidRPr="007A6DE7">
              <w:rPr>
                <w:rFonts w:ascii="Arial" w:eastAsia="Calibri" w:hAnsi="Arial" w:cs="Arial"/>
                <w:bCs/>
                <w:sz w:val="16"/>
                <w:szCs w:val="16"/>
                <w:lang w:val="en-US"/>
              </w:rPr>
              <w:t>106,626</w:t>
            </w:r>
          </w:p>
        </w:tc>
        <w:tc>
          <w:tcPr>
            <w:tcW w:w="0" w:type="auto"/>
            <w:vMerge/>
            <w:tcBorders>
              <w:left w:val="single" w:sz="12" w:space="0" w:color="auto"/>
            </w:tcBorders>
            <w:shd w:val="clear" w:color="auto" w:fill="92D050"/>
          </w:tcPr>
          <w:p w14:paraId="7BCB3DBF"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3F0CB39C" w14:textId="77777777" w:rsidR="00725E05" w:rsidRPr="007A6DE7" w:rsidRDefault="00725E05" w:rsidP="00725E05">
            <w:pPr>
              <w:widowControl w:val="0"/>
              <w:spacing w:after="0" w:line="240" w:lineRule="auto"/>
              <w:jc w:val="center"/>
              <w:rPr>
                <w:rFonts w:ascii="Arial" w:eastAsia="Calibri" w:hAnsi="Arial" w:cs="Arial"/>
                <w:bCs/>
                <w:sz w:val="16"/>
                <w:szCs w:val="16"/>
                <w:lang w:val="en-US"/>
              </w:rPr>
            </w:pPr>
            <w:r w:rsidRPr="007A6DE7">
              <w:rPr>
                <w:rFonts w:ascii="Arial" w:eastAsia="Calibri" w:hAnsi="Arial" w:cs="Arial"/>
                <w:bCs/>
                <w:sz w:val="16"/>
                <w:szCs w:val="16"/>
                <w:lang w:val="en-US"/>
              </w:rPr>
              <w:t>106,626</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65533ED0"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r>
      <w:tr w:rsidR="007A6DE7" w:rsidRPr="007A6DE7" w14:paraId="5491BDC4" w14:textId="77777777" w:rsidTr="00543395">
        <w:tc>
          <w:tcPr>
            <w:tcW w:w="0" w:type="auto"/>
            <w:tcBorders>
              <w:top w:val="single" w:sz="12" w:space="0" w:color="auto"/>
              <w:left w:val="single" w:sz="12" w:space="0" w:color="auto"/>
              <w:bottom w:val="single" w:sz="12" w:space="0" w:color="auto"/>
              <w:right w:val="single" w:sz="12" w:space="0" w:color="auto"/>
            </w:tcBorders>
            <w:shd w:val="clear" w:color="auto" w:fill="auto"/>
          </w:tcPr>
          <w:p w14:paraId="4966CFAA" w14:textId="77777777" w:rsidR="00725E05" w:rsidRPr="007A6DE7" w:rsidRDefault="00725E05" w:rsidP="00725E05">
            <w:pPr>
              <w:widowControl w:val="0"/>
              <w:spacing w:before="49" w:after="0" w:line="240" w:lineRule="auto"/>
              <w:rPr>
                <w:rFonts w:ascii="Arial" w:eastAsia="Calibri" w:hAnsi="Arial" w:cs="Arial"/>
                <w:b/>
                <w:sz w:val="16"/>
                <w:szCs w:val="16"/>
                <w:lang w:val="en-US"/>
              </w:rPr>
            </w:pPr>
            <w:r w:rsidRPr="007A6DE7">
              <w:rPr>
                <w:rFonts w:ascii="Arial" w:eastAsia="Calibri" w:hAnsi="Arial" w:cs="Arial"/>
                <w:b/>
                <w:sz w:val="16"/>
                <w:szCs w:val="16"/>
                <w:lang w:val="en-US"/>
              </w:rPr>
              <w:t>L33</w:t>
            </w:r>
          </w:p>
        </w:tc>
        <w:tc>
          <w:tcPr>
            <w:tcW w:w="1222" w:type="dxa"/>
            <w:tcBorders>
              <w:top w:val="nil"/>
              <w:left w:val="single" w:sz="8" w:space="0" w:color="auto"/>
              <w:bottom w:val="single" w:sz="8" w:space="0" w:color="auto"/>
              <w:right w:val="single" w:sz="8" w:space="0" w:color="auto"/>
            </w:tcBorders>
            <w:shd w:val="clear" w:color="auto" w:fill="auto"/>
            <w:vAlign w:val="center"/>
          </w:tcPr>
          <w:p w14:paraId="083993DD" w14:textId="77777777" w:rsidR="00725E05" w:rsidRPr="007A6DE7" w:rsidRDefault="00725E05" w:rsidP="00725E05">
            <w:pPr>
              <w:widowControl w:val="0"/>
              <w:spacing w:after="0" w:line="240" w:lineRule="auto"/>
              <w:jc w:val="right"/>
              <w:rPr>
                <w:rFonts w:ascii="Arial" w:eastAsia="Calibri" w:hAnsi="Arial" w:cs="Arial"/>
                <w:bCs/>
                <w:sz w:val="16"/>
                <w:szCs w:val="16"/>
                <w:lang w:val="en-US"/>
              </w:rPr>
            </w:pPr>
            <w:r w:rsidRPr="007A6DE7">
              <w:rPr>
                <w:rFonts w:ascii="Arial" w:eastAsia="Calibri" w:hAnsi="Arial" w:cs="Arial"/>
                <w:bCs/>
                <w:sz w:val="16"/>
                <w:szCs w:val="16"/>
                <w:lang w:val="en-US"/>
              </w:rPr>
              <w:t>109,275</w:t>
            </w:r>
          </w:p>
        </w:tc>
        <w:tc>
          <w:tcPr>
            <w:tcW w:w="185" w:type="dxa"/>
            <w:tcBorders>
              <w:top w:val="single" w:sz="12" w:space="0" w:color="FFFFFF"/>
              <w:left w:val="single" w:sz="12" w:space="0" w:color="auto"/>
              <w:bottom w:val="single" w:sz="12" w:space="0" w:color="FFFFFF"/>
              <w:right w:val="single" w:sz="12" w:space="0" w:color="FFFFFF"/>
            </w:tcBorders>
            <w:shd w:val="clear" w:color="auto" w:fill="auto"/>
          </w:tcPr>
          <w:p w14:paraId="23EA365D"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6B3466A6"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5452D87A"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0947A900"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1D2B0EF6"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17E9C26B"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7DD44E8C"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54D63C3B"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39D18883"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185" w:type="dxa"/>
            <w:tcBorders>
              <w:top w:val="single" w:sz="12" w:space="0" w:color="FFFFFF"/>
              <w:left w:val="single" w:sz="12" w:space="0" w:color="FFFFFF"/>
              <w:bottom w:val="single" w:sz="12" w:space="0" w:color="FFFFFF"/>
              <w:right w:val="single" w:sz="12" w:space="0" w:color="FFFFFF"/>
            </w:tcBorders>
            <w:shd w:val="clear" w:color="auto" w:fill="auto"/>
          </w:tcPr>
          <w:p w14:paraId="366EE4B4"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744" w:type="dxa"/>
            <w:tcBorders>
              <w:top w:val="single" w:sz="12" w:space="0" w:color="FFFFFF"/>
              <w:left w:val="single" w:sz="12" w:space="0" w:color="FFFFFF"/>
              <w:bottom w:val="single" w:sz="12" w:space="0" w:color="FFFFFF"/>
              <w:right w:val="single" w:sz="12" w:space="0" w:color="auto"/>
            </w:tcBorders>
            <w:shd w:val="clear" w:color="auto" w:fill="auto"/>
          </w:tcPr>
          <w:p w14:paraId="5748A26F"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vMerge/>
            <w:tcBorders>
              <w:left w:val="single" w:sz="12" w:space="0" w:color="auto"/>
              <w:right w:val="single" w:sz="12" w:space="0" w:color="auto"/>
            </w:tcBorders>
            <w:shd w:val="clear" w:color="auto" w:fill="92D050"/>
          </w:tcPr>
          <w:p w14:paraId="188C5C63"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5BC0F032" w14:textId="77777777" w:rsidR="00725E05" w:rsidRPr="007A6DE7" w:rsidRDefault="00725E05" w:rsidP="00725E05">
            <w:pPr>
              <w:widowControl w:val="0"/>
              <w:spacing w:after="0" w:line="240" w:lineRule="auto"/>
              <w:jc w:val="center"/>
              <w:rPr>
                <w:rFonts w:ascii="Arial" w:eastAsia="Calibri" w:hAnsi="Arial" w:cs="Arial"/>
                <w:bCs/>
                <w:sz w:val="16"/>
                <w:szCs w:val="16"/>
                <w:lang w:val="en-US"/>
              </w:rPr>
            </w:pPr>
            <w:r w:rsidRPr="007A6DE7">
              <w:rPr>
                <w:rFonts w:ascii="Arial" w:eastAsia="Calibri" w:hAnsi="Arial" w:cs="Arial"/>
                <w:bCs/>
                <w:sz w:val="16"/>
                <w:szCs w:val="16"/>
                <w:lang w:val="en-US"/>
              </w:rPr>
              <w:t>109,275</w:t>
            </w:r>
          </w:p>
        </w:tc>
        <w:tc>
          <w:tcPr>
            <w:tcW w:w="0" w:type="auto"/>
            <w:vMerge/>
            <w:tcBorders>
              <w:left w:val="single" w:sz="12" w:space="0" w:color="auto"/>
              <w:right w:val="single" w:sz="12" w:space="0" w:color="auto"/>
            </w:tcBorders>
            <w:shd w:val="clear" w:color="auto" w:fill="92D050"/>
          </w:tcPr>
          <w:p w14:paraId="13CB8AC7"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0297BB41" w14:textId="77777777" w:rsidR="00725E05" w:rsidRPr="007A6DE7" w:rsidRDefault="00725E05" w:rsidP="00725E05">
            <w:pPr>
              <w:widowControl w:val="0"/>
              <w:spacing w:after="0" w:line="240" w:lineRule="auto"/>
              <w:jc w:val="center"/>
              <w:rPr>
                <w:rFonts w:ascii="Arial" w:eastAsia="Calibri" w:hAnsi="Arial" w:cs="Arial"/>
                <w:bCs/>
                <w:sz w:val="16"/>
                <w:szCs w:val="16"/>
                <w:lang w:val="en-US"/>
              </w:rPr>
            </w:pPr>
            <w:r w:rsidRPr="007A6DE7">
              <w:rPr>
                <w:rFonts w:ascii="Arial" w:eastAsia="Calibri" w:hAnsi="Arial" w:cs="Arial"/>
                <w:bCs/>
                <w:sz w:val="16"/>
                <w:szCs w:val="16"/>
                <w:lang w:val="en-US"/>
              </w:rPr>
              <w:t>109,275</w:t>
            </w:r>
          </w:p>
        </w:tc>
        <w:tc>
          <w:tcPr>
            <w:tcW w:w="0" w:type="auto"/>
            <w:vMerge/>
            <w:tcBorders>
              <w:left w:val="single" w:sz="12" w:space="0" w:color="auto"/>
            </w:tcBorders>
            <w:shd w:val="clear" w:color="auto" w:fill="92D050"/>
          </w:tcPr>
          <w:p w14:paraId="11F7609E"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5A424320" w14:textId="77777777" w:rsidR="00725E05" w:rsidRPr="007A6DE7" w:rsidRDefault="00725E05" w:rsidP="00725E05">
            <w:pPr>
              <w:widowControl w:val="0"/>
              <w:spacing w:after="0" w:line="240" w:lineRule="auto"/>
              <w:jc w:val="center"/>
              <w:rPr>
                <w:rFonts w:ascii="Arial" w:eastAsia="Calibri" w:hAnsi="Arial" w:cs="Arial"/>
                <w:bCs/>
                <w:sz w:val="16"/>
                <w:szCs w:val="16"/>
                <w:lang w:val="en-US"/>
              </w:rPr>
            </w:pPr>
            <w:r w:rsidRPr="007A6DE7">
              <w:rPr>
                <w:rFonts w:ascii="Arial" w:eastAsia="Calibri" w:hAnsi="Arial" w:cs="Arial"/>
                <w:bCs/>
                <w:sz w:val="16"/>
                <w:szCs w:val="16"/>
                <w:lang w:val="en-US"/>
              </w:rPr>
              <w:t>109,275</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3B15F62C"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r>
      <w:tr w:rsidR="007A6DE7" w:rsidRPr="007A6DE7" w14:paraId="397B4C5F" w14:textId="77777777" w:rsidTr="00543395">
        <w:tc>
          <w:tcPr>
            <w:tcW w:w="0" w:type="auto"/>
            <w:tcBorders>
              <w:top w:val="single" w:sz="12" w:space="0" w:color="auto"/>
              <w:left w:val="single" w:sz="12" w:space="0" w:color="auto"/>
              <w:bottom w:val="single" w:sz="12" w:space="0" w:color="auto"/>
              <w:right w:val="single" w:sz="12" w:space="0" w:color="auto"/>
            </w:tcBorders>
            <w:shd w:val="clear" w:color="auto" w:fill="auto"/>
          </w:tcPr>
          <w:p w14:paraId="7629E27D" w14:textId="77777777" w:rsidR="00725E05" w:rsidRPr="007A6DE7" w:rsidRDefault="00725E05" w:rsidP="00725E05">
            <w:pPr>
              <w:widowControl w:val="0"/>
              <w:spacing w:before="49" w:after="0" w:line="240" w:lineRule="auto"/>
              <w:rPr>
                <w:rFonts w:ascii="Arial" w:eastAsia="Calibri" w:hAnsi="Arial" w:cs="Arial"/>
                <w:b/>
                <w:sz w:val="16"/>
                <w:szCs w:val="16"/>
                <w:lang w:val="en-US"/>
              </w:rPr>
            </w:pPr>
            <w:r w:rsidRPr="007A6DE7">
              <w:rPr>
                <w:rFonts w:ascii="Arial" w:eastAsia="Calibri" w:hAnsi="Arial" w:cs="Arial"/>
                <w:b/>
                <w:sz w:val="16"/>
                <w:szCs w:val="16"/>
                <w:lang w:val="en-US"/>
              </w:rPr>
              <w:t>L34</w:t>
            </w:r>
          </w:p>
        </w:tc>
        <w:tc>
          <w:tcPr>
            <w:tcW w:w="1222" w:type="dxa"/>
            <w:tcBorders>
              <w:top w:val="nil"/>
              <w:left w:val="single" w:sz="8" w:space="0" w:color="auto"/>
              <w:bottom w:val="single" w:sz="8" w:space="0" w:color="auto"/>
              <w:right w:val="single" w:sz="8" w:space="0" w:color="auto"/>
            </w:tcBorders>
            <w:shd w:val="clear" w:color="auto" w:fill="auto"/>
            <w:vAlign w:val="center"/>
          </w:tcPr>
          <w:p w14:paraId="3FE2D0E4" w14:textId="77777777" w:rsidR="00725E05" w:rsidRPr="007A6DE7" w:rsidRDefault="00725E05" w:rsidP="00725E05">
            <w:pPr>
              <w:widowControl w:val="0"/>
              <w:spacing w:after="0" w:line="240" w:lineRule="auto"/>
              <w:jc w:val="right"/>
              <w:rPr>
                <w:rFonts w:ascii="Arial" w:eastAsia="Calibri" w:hAnsi="Arial" w:cs="Arial"/>
                <w:bCs/>
                <w:sz w:val="16"/>
                <w:szCs w:val="16"/>
                <w:lang w:val="en-US"/>
              </w:rPr>
            </w:pPr>
            <w:r w:rsidRPr="007A6DE7">
              <w:rPr>
                <w:rFonts w:ascii="Arial" w:eastAsia="Calibri" w:hAnsi="Arial" w:cs="Arial"/>
                <w:bCs/>
                <w:sz w:val="16"/>
                <w:szCs w:val="16"/>
                <w:lang w:val="en-US"/>
              </w:rPr>
              <w:t>111,976</w:t>
            </w:r>
          </w:p>
        </w:tc>
        <w:tc>
          <w:tcPr>
            <w:tcW w:w="185" w:type="dxa"/>
            <w:tcBorders>
              <w:top w:val="single" w:sz="12" w:space="0" w:color="FFFFFF"/>
              <w:left w:val="single" w:sz="12" w:space="0" w:color="auto"/>
              <w:bottom w:val="single" w:sz="12" w:space="0" w:color="FFFFFF"/>
              <w:right w:val="single" w:sz="12" w:space="0" w:color="FFFFFF"/>
            </w:tcBorders>
            <w:shd w:val="clear" w:color="auto" w:fill="auto"/>
          </w:tcPr>
          <w:p w14:paraId="7B74A1DA"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44721F08"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691D530A"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left w:val="single" w:sz="12" w:space="0" w:color="FFFFFF"/>
              <w:bottom w:val="single" w:sz="12" w:space="0" w:color="FFFFFF"/>
              <w:right w:val="single" w:sz="12" w:space="0" w:color="FFFFFF"/>
            </w:tcBorders>
            <w:shd w:val="clear" w:color="auto" w:fill="auto"/>
          </w:tcPr>
          <w:p w14:paraId="25079E5F"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left w:val="single" w:sz="12" w:space="0" w:color="FFFFFF"/>
              <w:bottom w:val="single" w:sz="12" w:space="0" w:color="FFFFFF"/>
              <w:right w:val="single" w:sz="12" w:space="0" w:color="FFFFFF"/>
            </w:tcBorders>
            <w:shd w:val="clear" w:color="auto" w:fill="auto"/>
          </w:tcPr>
          <w:p w14:paraId="30536007"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left w:val="single" w:sz="12" w:space="0" w:color="FFFFFF"/>
              <w:bottom w:val="single" w:sz="12" w:space="0" w:color="FFFFFF"/>
              <w:right w:val="single" w:sz="12" w:space="0" w:color="FFFFFF"/>
            </w:tcBorders>
            <w:shd w:val="clear" w:color="auto" w:fill="auto"/>
          </w:tcPr>
          <w:p w14:paraId="0997CB42"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left w:val="single" w:sz="12" w:space="0" w:color="FFFFFF"/>
              <w:bottom w:val="single" w:sz="12" w:space="0" w:color="FFFFFF"/>
              <w:right w:val="single" w:sz="12" w:space="0" w:color="FFFFFF"/>
            </w:tcBorders>
            <w:shd w:val="clear" w:color="auto" w:fill="auto"/>
          </w:tcPr>
          <w:p w14:paraId="1F5D46DF"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left w:val="single" w:sz="12" w:space="0" w:color="FFFFFF"/>
              <w:bottom w:val="single" w:sz="12" w:space="0" w:color="FFFFFF"/>
              <w:right w:val="single" w:sz="12" w:space="0" w:color="FFFFFF"/>
            </w:tcBorders>
            <w:shd w:val="clear" w:color="auto" w:fill="auto"/>
          </w:tcPr>
          <w:p w14:paraId="58748CB6"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left w:val="single" w:sz="12" w:space="0" w:color="FFFFFF"/>
              <w:bottom w:val="single" w:sz="12" w:space="0" w:color="FFFFFF"/>
              <w:right w:val="single" w:sz="12" w:space="0" w:color="FFFFFF"/>
            </w:tcBorders>
            <w:shd w:val="clear" w:color="auto" w:fill="auto"/>
          </w:tcPr>
          <w:p w14:paraId="0A4708B3"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185" w:type="dxa"/>
            <w:tcBorders>
              <w:left w:val="single" w:sz="12" w:space="0" w:color="FFFFFF"/>
              <w:bottom w:val="single" w:sz="12" w:space="0" w:color="FFFFFF"/>
              <w:right w:val="single" w:sz="12" w:space="0" w:color="FFFFFF"/>
            </w:tcBorders>
            <w:shd w:val="clear" w:color="auto" w:fill="auto"/>
          </w:tcPr>
          <w:p w14:paraId="622561B0"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744" w:type="dxa"/>
            <w:tcBorders>
              <w:left w:val="single" w:sz="12" w:space="0" w:color="FFFFFF"/>
              <w:bottom w:val="single" w:sz="12" w:space="0" w:color="FFFFFF"/>
              <w:right w:val="single" w:sz="12" w:space="0" w:color="auto"/>
            </w:tcBorders>
            <w:shd w:val="clear" w:color="auto" w:fill="auto"/>
          </w:tcPr>
          <w:p w14:paraId="4F2192A6"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vMerge/>
            <w:tcBorders>
              <w:left w:val="single" w:sz="12" w:space="0" w:color="auto"/>
              <w:bottom w:val="single" w:sz="12" w:space="0" w:color="000000"/>
              <w:right w:val="single" w:sz="12" w:space="0" w:color="auto"/>
            </w:tcBorders>
            <w:shd w:val="clear" w:color="auto" w:fill="92D050"/>
          </w:tcPr>
          <w:p w14:paraId="5603D1DB"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6B969972" w14:textId="77777777" w:rsidR="00725E05" w:rsidRPr="007A6DE7" w:rsidRDefault="00725E05" w:rsidP="00725E05">
            <w:pPr>
              <w:widowControl w:val="0"/>
              <w:spacing w:after="0" w:line="240" w:lineRule="auto"/>
              <w:jc w:val="center"/>
              <w:rPr>
                <w:rFonts w:ascii="Arial" w:eastAsia="Calibri" w:hAnsi="Arial" w:cs="Arial"/>
                <w:bCs/>
                <w:sz w:val="16"/>
                <w:szCs w:val="16"/>
                <w:lang w:val="en-US"/>
              </w:rPr>
            </w:pPr>
            <w:r w:rsidRPr="007A6DE7">
              <w:rPr>
                <w:rFonts w:ascii="Arial" w:eastAsia="Calibri" w:hAnsi="Arial" w:cs="Arial"/>
                <w:bCs/>
                <w:sz w:val="16"/>
                <w:szCs w:val="16"/>
                <w:lang w:val="en-US"/>
              </w:rPr>
              <w:t>111,976</w:t>
            </w:r>
          </w:p>
        </w:tc>
        <w:tc>
          <w:tcPr>
            <w:tcW w:w="0" w:type="auto"/>
            <w:vMerge/>
            <w:tcBorders>
              <w:left w:val="single" w:sz="12" w:space="0" w:color="auto"/>
              <w:right w:val="single" w:sz="12" w:space="0" w:color="auto"/>
            </w:tcBorders>
            <w:shd w:val="clear" w:color="auto" w:fill="92D050"/>
          </w:tcPr>
          <w:p w14:paraId="0B8990EB"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37894D6E" w14:textId="77777777" w:rsidR="00725E05" w:rsidRPr="007A6DE7" w:rsidRDefault="00725E05" w:rsidP="00725E05">
            <w:pPr>
              <w:widowControl w:val="0"/>
              <w:spacing w:after="0" w:line="240" w:lineRule="auto"/>
              <w:jc w:val="center"/>
              <w:rPr>
                <w:rFonts w:ascii="Arial" w:eastAsia="Calibri" w:hAnsi="Arial" w:cs="Arial"/>
                <w:bCs/>
                <w:sz w:val="16"/>
                <w:szCs w:val="16"/>
                <w:lang w:val="en-US"/>
              </w:rPr>
            </w:pPr>
            <w:r w:rsidRPr="007A6DE7">
              <w:rPr>
                <w:rFonts w:ascii="Arial" w:eastAsia="Calibri" w:hAnsi="Arial" w:cs="Arial"/>
                <w:bCs/>
                <w:sz w:val="16"/>
                <w:szCs w:val="16"/>
                <w:lang w:val="en-US"/>
              </w:rPr>
              <w:t>111,976</w:t>
            </w:r>
          </w:p>
        </w:tc>
        <w:tc>
          <w:tcPr>
            <w:tcW w:w="0" w:type="auto"/>
            <w:vMerge/>
            <w:tcBorders>
              <w:left w:val="single" w:sz="12" w:space="0" w:color="auto"/>
            </w:tcBorders>
            <w:shd w:val="clear" w:color="auto" w:fill="92D050"/>
          </w:tcPr>
          <w:p w14:paraId="296C486F"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3A238B23" w14:textId="77777777" w:rsidR="00725E05" w:rsidRPr="007A6DE7" w:rsidRDefault="00725E05" w:rsidP="00725E05">
            <w:pPr>
              <w:widowControl w:val="0"/>
              <w:spacing w:after="0" w:line="240" w:lineRule="auto"/>
              <w:jc w:val="center"/>
              <w:rPr>
                <w:rFonts w:ascii="Arial" w:eastAsia="Calibri" w:hAnsi="Arial" w:cs="Arial"/>
                <w:bCs/>
                <w:sz w:val="16"/>
                <w:szCs w:val="16"/>
                <w:lang w:val="en-US"/>
              </w:rPr>
            </w:pPr>
            <w:r w:rsidRPr="007A6DE7">
              <w:rPr>
                <w:rFonts w:ascii="Arial" w:eastAsia="Calibri" w:hAnsi="Arial" w:cs="Arial"/>
                <w:bCs/>
                <w:sz w:val="16"/>
                <w:szCs w:val="16"/>
                <w:lang w:val="en-US"/>
              </w:rPr>
              <w:t>111,976</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009D9C21"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r>
      <w:tr w:rsidR="007A6DE7" w:rsidRPr="007A6DE7" w14:paraId="40C5A460" w14:textId="77777777" w:rsidTr="00543395">
        <w:tc>
          <w:tcPr>
            <w:tcW w:w="0" w:type="auto"/>
            <w:tcBorders>
              <w:top w:val="single" w:sz="12" w:space="0" w:color="auto"/>
              <w:left w:val="single" w:sz="12" w:space="0" w:color="auto"/>
              <w:bottom w:val="single" w:sz="12" w:space="0" w:color="auto"/>
              <w:right w:val="single" w:sz="12" w:space="0" w:color="auto"/>
            </w:tcBorders>
            <w:shd w:val="clear" w:color="auto" w:fill="auto"/>
          </w:tcPr>
          <w:p w14:paraId="4A2D9CB3" w14:textId="77777777" w:rsidR="00725E05" w:rsidRPr="007A6DE7" w:rsidRDefault="00725E05" w:rsidP="00725E05">
            <w:pPr>
              <w:widowControl w:val="0"/>
              <w:spacing w:before="49" w:after="0" w:line="240" w:lineRule="auto"/>
              <w:rPr>
                <w:rFonts w:ascii="Arial" w:eastAsia="Calibri" w:hAnsi="Arial" w:cs="Arial"/>
                <w:b/>
                <w:sz w:val="16"/>
                <w:szCs w:val="16"/>
                <w:lang w:val="en-US"/>
              </w:rPr>
            </w:pPr>
            <w:r w:rsidRPr="007A6DE7">
              <w:rPr>
                <w:rFonts w:ascii="Arial" w:eastAsia="Calibri" w:hAnsi="Arial" w:cs="Arial"/>
                <w:b/>
                <w:sz w:val="16"/>
                <w:szCs w:val="16"/>
                <w:lang w:val="en-US"/>
              </w:rPr>
              <w:t>L35*</w:t>
            </w:r>
          </w:p>
        </w:tc>
        <w:tc>
          <w:tcPr>
            <w:tcW w:w="1222" w:type="dxa"/>
            <w:tcBorders>
              <w:top w:val="nil"/>
              <w:left w:val="single" w:sz="8" w:space="0" w:color="auto"/>
              <w:bottom w:val="single" w:sz="8" w:space="0" w:color="auto"/>
              <w:right w:val="single" w:sz="8" w:space="0" w:color="auto"/>
            </w:tcBorders>
            <w:shd w:val="clear" w:color="auto" w:fill="auto"/>
            <w:vAlign w:val="center"/>
          </w:tcPr>
          <w:p w14:paraId="52E14935" w14:textId="77777777" w:rsidR="00725E05" w:rsidRPr="007A6DE7" w:rsidRDefault="00725E05" w:rsidP="00725E05">
            <w:pPr>
              <w:widowControl w:val="0"/>
              <w:spacing w:after="0" w:line="240" w:lineRule="auto"/>
              <w:jc w:val="right"/>
              <w:rPr>
                <w:rFonts w:ascii="Arial" w:eastAsia="Calibri" w:hAnsi="Arial" w:cs="Arial"/>
                <w:b/>
                <w:bCs/>
                <w:sz w:val="16"/>
                <w:szCs w:val="16"/>
                <w:lang w:val="en-US"/>
              </w:rPr>
            </w:pPr>
            <w:r w:rsidRPr="007A6DE7">
              <w:rPr>
                <w:rFonts w:ascii="Arial" w:eastAsia="Calibri" w:hAnsi="Arial" w:cs="Arial"/>
                <w:b/>
                <w:bCs/>
                <w:sz w:val="16"/>
                <w:szCs w:val="16"/>
                <w:lang w:val="en-US"/>
              </w:rPr>
              <w:t>113,624</w:t>
            </w:r>
          </w:p>
        </w:tc>
        <w:tc>
          <w:tcPr>
            <w:tcW w:w="185" w:type="dxa"/>
            <w:tcBorders>
              <w:top w:val="single" w:sz="12" w:space="0" w:color="FFFFFF"/>
              <w:left w:val="single" w:sz="12" w:space="0" w:color="auto"/>
              <w:bottom w:val="single" w:sz="12" w:space="0" w:color="FFFFFF"/>
              <w:right w:val="single" w:sz="12" w:space="0" w:color="FFFFFF"/>
            </w:tcBorders>
            <w:shd w:val="clear" w:color="auto" w:fill="auto"/>
          </w:tcPr>
          <w:p w14:paraId="27C2495A"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6384C607"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77ADED8E"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667F59D1"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3EA5A33B"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7373F562"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4299A078"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1AADFCC7"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1FC72853"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185" w:type="dxa"/>
            <w:tcBorders>
              <w:top w:val="single" w:sz="12" w:space="0" w:color="FFFFFF"/>
              <w:left w:val="single" w:sz="12" w:space="0" w:color="FFFFFF"/>
              <w:bottom w:val="single" w:sz="12" w:space="0" w:color="FFFFFF"/>
              <w:right w:val="single" w:sz="12" w:space="0" w:color="FFFFFF"/>
            </w:tcBorders>
            <w:shd w:val="clear" w:color="auto" w:fill="auto"/>
          </w:tcPr>
          <w:p w14:paraId="3662BD50"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744" w:type="dxa"/>
            <w:tcBorders>
              <w:top w:val="single" w:sz="12" w:space="0" w:color="FFFFFF"/>
              <w:left w:val="single" w:sz="12" w:space="0" w:color="FFFFFF"/>
              <w:bottom w:val="single" w:sz="12" w:space="0" w:color="FFFFFF"/>
              <w:right w:val="single" w:sz="12" w:space="0" w:color="auto"/>
            </w:tcBorders>
            <w:shd w:val="clear" w:color="auto" w:fill="auto"/>
          </w:tcPr>
          <w:p w14:paraId="050572A5"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single" w:sz="12" w:space="0" w:color="000000"/>
              <w:left w:val="single" w:sz="12" w:space="0" w:color="auto"/>
              <w:bottom w:val="single" w:sz="12" w:space="0" w:color="auto"/>
              <w:right w:val="single" w:sz="12" w:space="0" w:color="auto"/>
            </w:tcBorders>
            <w:shd w:val="clear" w:color="auto" w:fill="92D050"/>
          </w:tcPr>
          <w:p w14:paraId="3D0BC97B"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083D4D9A" w14:textId="77777777" w:rsidR="00725E05" w:rsidRPr="007A6DE7" w:rsidRDefault="00725E05" w:rsidP="00725E05">
            <w:pPr>
              <w:widowControl w:val="0"/>
              <w:spacing w:after="0" w:line="240" w:lineRule="auto"/>
              <w:jc w:val="center"/>
              <w:rPr>
                <w:rFonts w:ascii="Arial" w:eastAsia="Calibri" w:hAnsi="Arial" w:cs="Arial"/>
                <w:b/>
                <w:bCs/>
                <w:sz w:val="16"/>
                <w:szCs w:val="16"/>
                <w:lang w:val="en-US"/>
              </w:rPr>
            </w:pPr>
            <w:r w:rsidRPr="007A6DE7">
              <w:rPr>
                <w:rFonts w:ascii="Arial" w:eastAsia="Calibri" w:hAnsi="Arial" w:cs="Arial"/>
                <w:b/>
                <w:bCs/>
                <w:sz w:val="16"/>
                <w:szCs w:val="16"/>
                <w:lang w:val="en-US"/>
              </w:rPr>
              <w:t>113,624</w:t>
            </w:r>
          </w:p>
        </w:tc>
        <w:tc>
          <w:tcPr>
            <w:tcW w:w="0" w:type="auto"/>
            <w:vMerge/>
            <w:tcBorders>
              <w:left w:val="single" w:sz="12" w:space="0" w:color="auto"/>
              <w:bottom w:val="single" w:sz="12" w:space="0" w:color="92D050"/>
              <w:right w:val="single" w:sz="12" w:space="0" w:color="auto"/>
            </w:tcBorders>
            <w:shd w:val="clear" w:color="auto" w:fill="92D050"/>
          </w:tcPr>
          <w:p w14:paraId="32D6BF39"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7372C2F9" w14:textId="77777777" w:rsidR="00725E05" w:rsidRPr="007A6DE7" w:rsidRDefault="00725E05" w:rsidP="00725E05">
            <w:pPr>
              <w:widowControl w:val="0"/>
              <w:spacing w:after="0" w:line="240" w:lineRule="auto"/>
              <w:jc w:val="center"/>
              <w:rPr>
                <w:rFonts w:ascii="Arial" w:eastAsia="Calibri" w:hAnsi="Arial" w:cs="Arial"/>
                <w:b/>
                <w:bCs/>
                <w:sz w:val="16"/>
                <w:szCs w:val="16"/>
                <w:lang w:val="en-US"/>
              </w:rPr>
            </w:pPr>
            <w:r w:rsidRPr="007A6DE7">
              <w:rPr>
                <w:rFonts w:ascii="Arial" w:eastAsia="Calibri" w:hAnsi="Arial" w:cs="Arial"/>
                <w:b/>
                <w:bCs/>
                <w:sz w:val="16"/>
                <w:szCs w:val="16"/>
                <w:lang w:val="en-US"/>
              </w:rPr>
              <w:t>-</w:t>
            </w:r>
          </w:p>
        </w:tc>
        <w:tc>
          <w:tcPr>
            <w:tcW w:w="0" w:type="auto"/>
            <w:vMerge/>
            <w:tcBorders>
              <w:left w:val="single" w:sz="12" w:space="0" w:color="auto"/>
              <w:bottom w:val="single" w:sz="12" w:space="0" w:color="92D050"/>
            </w:tcBorders>
            <w:shd w:val="clear" w:color="auto" w:fill="92D050"/>
          </w:tcPr>
          <w:p w14:paraId="14AEBF6C"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0EF25A8B" w14:textId="77777777" w:rsidR="00725E05" w:rsidRPr="007A6DE7" w:rsidRDefault="00725E05" w:rsidP="00725E05">
            <w:pPr>
              <w:widowControl w:val="0"/>
              <w:spacing w:after="0" w:line="240" w:lineRule="auto"/>
              <w:jc w:val="center"/>
              <w:rPr>
                <w:rFonts w:ascii="Arial" w:eastAsia="Calibri" w:hAnsi="Arial" w:cs="Arial"/>
                <w:b/>
                <w:bCs/>
                <w:sz w:val="16"/>
                <w:szCs w:val="16"/>
                <w:lang w:val="en-US"/>
              </w:rPr>
            </w:pPr>
            <w:r w:rsidRPr="007A6DE7">
              <w:rPr>
                <w:rFonts w:ascii="Arial" w:eastAsia="Calibri" w:hAnsi="Arial" w:cs="Arial"/>
                <w:b/>
                <w:bCs/>
                <w:sz w:val="16"/>
                <w:szCs w:val="16"/>
                <w:lang w:val="en-US"/>
              </w:rPr>
              <w:t>-</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028844D7"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r>
      <w:tr w:rsidR="007A6DE7" w:rsidRPr="007A6DE7" w14:paraId="3D45EC7B" w14:textId="77777777" w:rsidTr="00543395">
        <w:tc>
          <w:tcPr>
            <w:tcW w:w="0" w:type="auto"/>
            <w:tcBorders>
              <w:top w:val="single" w:sz="12" w:space="0" w:color="auto"/>
              <w:left w:val="single" w:sz="12" w:space="0" w:color="auto"/>
              <w:bottom w:val="single" w:sz="12" w:space="0" w:color="auto"/>
              <w:right w:val="single" w:sz="12" w:space="0" w:color="auto"/>
            </w:tcBorders>
            <w:shd w:val="clear" w:color="auto" w:fill="auto"/>
          </w:tcPr>
          <w:p w14:paraId="793FE086" w14:textId="77777777" w:rsidR="00725E05" w:rsidRPr="007A6DE7" w:rsidRDefault="00725E05" w:rsidP="00725E05">
            <w:pPr>
              <w:widowControl w:val="0"/>
              <w:spacing w:before="49" w:after="0" w:line="240" w:lineRule="auto"/>
              <w:rPr>
                <w:rFonts w:ascii="Arial" w:eastAsia="Calibri" w:hAnsi="Arial" w:cs="Arial"/>
                <w:b/>
                <w:sz w:val="16"/>
                <w:szCs w:val="16"/>
                <w:lang w:val="en-US"/>
              </w:rPr>
            </w:pPr>
            <w:r w:rsidRPr="007A6DE7">
              <w:rPr>
                <w:rFonts w:ascii="Arial" w:eastAsia="Calibri" w:hAnsi="Arial" w:cs="Arial"/>
                <w:b/>
                <w:sz w:val="16"/>
                <w:szCs w:val="16"/>
                <w:lang w:val="en-US"/>
              </w:rPr>
              <w:t>L35</w:t>
            </w:r>
          </w:p>
        </w:tc>
        <w:tc>
          <w:tcPr>
            <w:tcW w:w="1222" w:type="dxa"/>
            <w:tcBorders>
              <w:top w:val="nil"/>
              <w:left w:val="single" w:sz="8" w:space="0" w:color="auto"/>
              <w:bottom w:val="single" w:sz="8" w:space="0" w:color="auto"/>
              <w:right w:val="single" w:sz="8" w:space="0" w:color="auto"/>
            </w:tcBorders>
            <w:shd w:val="clear" w:color="auto" w:fill="auto"/>
            <w:vAlign w:val="center"/>
          </w:tcPr>
          <w:p w14:paraId="229569DF" w14:textId="77777777" w:rsidR="00725E05" w:rsidRPr="007A6DE7" w:rsidRDefault="00725E05" w:rsidP="00725E05">
            <w:pPr>
              <w:widowControl w:val="0"/>
              <w:spacing w:after="0" w:line="240" w:lineRule="auto"/>
              <w:jc w:val="right"/>
              <w:rPr>
                <w:rFonts w:ascii="Arial" w:eastAsia="Calibri" w:hAnsi="Arial" w:cs="Arial"/>
                <w:bCs/>
                <w:sz w:val="16"/>
                <w:szCs w:val="16"/>
                <w:lang w:val="en-US"/>
              </w:rPr>
            </w:pPr>
            <w:r w:rsidRPr="007A6DE7">
              <w:rPr>
                <w:rFonts w:ascii="Arial" w:eastAsia="Calibri" w:hAnsi="Arial" w:cs="Arial"/>
                <w:bCs/>
                <w:sz w:val="16"/>
                <w:szCs w:val="16"/>
                <w:lang w:val="en-US"/>
              </w:rPr>
              <w:t>114,759</w:t>
            </w:r>
          </w:p>
        </w:tc>
        <w:tc>
          <w:tcPr>
            <w:tcW w:w="185" w:type="dxa"/>
            <w:tcBorders>
              <w:top w:val="single" w:sz="12" w:space="0" w:color="FFFFFF"/>
              <w:left w:val="single" w:sz="12" w:space="0" w:color="auto"/>
              <w:bottom w:val="single" w:sz="12" w:space="0" w:color="FFFFFF"/>
              <w:right w:val="single" w:sz="12" w:space="0" w:color="FFFFFF"/>
            </w:tcBorders>
            <w:shd w:val="clear" w:color="auto" w:fill="auto"/>
          </w:tcPr>
          <w:p w14:paraId="590B46C8"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20A75E65"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4FDD0635"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6D43FDF6"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6472B6FC"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1FE2BBB0"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5847161E"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3A286C2B"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3BCA7D58"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185" w:type="dxa"/>
            <w:tcBorders>
              <w:top w:val="single" w:sz="12" w:space="0" w:color="FFFFFF"/>
              <w:left w:val="single" w:sz="12" w:space="0" w:color="FFFFFF"/>
              <w:bottom w:val="single" w:sz="12" w:space="0" w:color="FFFFFF"/>
              <w:right w:val="single" w:sz="12" w:space="0" w:color="FFFFFF"/>
            </w:tcBorders>
            <w:shd w:val="clear" w:color="auto" w:fill="auto"/>
          </w:tcPr>
          <w:p w14:paraId="62377CFF"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744" w:type="dxa"/>
            <w:tcBorders>
              <w:top w:val="single" w:sz="12" w:space="0" w:color="FFFFFF"/>
              <w:left w:val="single" w:sz="12" w:space="0" w:color="FFFFFF"/>
              <w:bottom w:val="single" w:sz="12" w:space="0" w:color="FFFFFF"/>
              <w:right w:val="single" w:sz="12" w:space="0" w:color="FFFFFF"/>
            </w:tcBorders>
            <w:shd w:val="clear" w:color="auto" w:fill="auto"/>
          </w:tcPr>
          <w:p w14:paraId="05C32F49"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auto"/>
              <w:left w:val="single" w:sz="12" w:space="0" w:color="FFFFFF"/>
              <w:bottom w:val="single" w:sz="12" w:space="0" w:color="FFFFFF"/>
              <w:right w:val="single" w:sz="12" w:space="0" w:color="FFFFFF"/>
            </w:tcBorders>
            <w:shd w:val="clear" w:color="auto" w:fill="auto"/>
          </w:tcPr>
          <w:p w14:paraId="2BF9C588"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auto"/>
              <w:left w:val="single" w:sz="12" w:space="0" w:color="FFFFFF"/>
              <w:bottom w:val="single" w:sz="12" w:space="0" w:color="FFFFFF"/>
              <w:right w:val="single" w:sz="12" w:space="0" w:color="auto"/>
            </w:tcBorders>
            <w:shd w:val="clear" w:color="auto" w:fill="auto"/>
          </w:tcPr>
          <w:p w14:paraId="281BCD39"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vMerge w:val="restart"/>
            <w:tcBorders>
              <w:top w:val="single" w:sz="12" w:space="0" w:color="92D050"/>
              <w:left w:val="single" w:sz="12" w:space="0" w:color="auto"/>
              <w:right w:val="single" w:sz="12" w:space="0" w:color="auto"/>
            </w:tcBorders>
            <w:shd w:val="clear" w:color="auto" w:fill="92D050"/>
          </w:tcPr>
          <w:p w14:paraId="4D9CBCE0"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1106CDEC" w14:textId="77777777" w:rsidR="00725E05" w:rsidRPr="007A6DE7" w:rsidRDefault="00725E05" w:rsidP="00725E05">
            <w:pPr>
              <w:widowControl w:val="0"/>
              <w:spacing w:after="0" w:line="240" w:lineRule="auto"/>
              <w:jc w:val="center"/>
              <w:rPr>
                <w:rFonts w:ascii="Arial" w:eastAsia="Calibri" w:hAnsi="Arial" w:cs="Arial"/>
                <w:bCs/>
                <w:sz w:val="16"/>
                <w:szCs w:val="16"/>
                <w:lang w:val="en-US"/>
              </w:rPr>
            </w:pPr>
            <w:r w:rsidRPr="007A6DE7">
              <w:rPr>
                <w:rFonts w:ascii="Arial" w:eastAsia="Calibri" w:hAnsi="Arial" w:cs="Arial"/>
                <w:bCs/>
                <w:sz w:val="16"/>
                <w:szCs w:val="16"/>
                <w:lang w:val="en-US"/>
              </w:rPr>
              <w:t>114,759</w:t>
            </w:r>
          </w:p>
        </w:tc>
        <w:tc>
          <w:tcPr>
            <w:tcW w:w="0" w:type="auto"/>
            <w:vMerge w:val="restart"/>
            <w:tcBorders>
              <w:top w:val="single" w:sz="12" w:space="0" w:color="92D050"/>
              <w:left w:val="single" w:sz="12" w:space="0" w:color="auto"/>
            </w:tcBorders>
            <w:shd w:val="clear" w:color="auto" w:fill="92D050"/>
          </w:tcPr>
          <w:p w14:paraId="4D168377"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73BE56ED" w14:textId="77777777" w:rsidR="00725E05" w:rsidRPr="007A6DE7" w:rsidRDefault="00725E05" w:rsidP="00725E05">
            <w:pPr>
              <w:widowControl w:val="0"/>
              <w:spacing w:after="0" w:line="240" w:lineRule="auto"/>
              <w:jc w:val="center"/>
              <w:rPr>
                <w:rFonts w:ascii="Arial" w:eastAsia="Calibri" w:hAnsi="Arial" w:cs="Arial"/>
                <w:bCs/>
                <w:sz w:val="16"/>
                <w:szCs w:val="16"/>
                <w:lang w:val="en-US"/>
              </w:rPr>
            </w:pPr>
            <w:r w:rsidRPr="007A6DE7">
              <w:rPr>
                <w:rFonts w:ascii="Arial" w:eastAsia="Calibri" w:hAnsi="Arial" w:cs="Arial"/>
                <w:bCs/>
                <w:sz w:val="16"/>
                <w:szCs w:val="16"/>
                <w:lang w:val="en-US"/>
              </w:rPr>
              <w:t>114,759</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6819B51C"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r>
      <w:tr w:rsidR="007A6DE7" w:rsidRPr="007A6DE7" w14:paraId="70D01607" w14:textId="77777777" w:rsidTr="00543395">
        <w:tc>
          <w:tcPr>
            <w:tcW w:w="0" w:type="auto"/>
            <w:tcBorders>
              <w:top w:val="single" w:sz="12" w:space="0" w:color="auto"/>
              <w:left w:val="single" w:sz="12" w:space="0" w:color="auto"/>
              <w:bottom w:val="single" w:sz="12" w:space="0" w:color="auto"/>
              <w:right w:val="single" w:sz="12" w:space="0" w:color="auto"/>
            </w:tcBorders>
            <w:shd w:val="clear" w:color="auto" w:fill="auto"/>
          </w:tcPr>
          <w:p w14:paraId="3E8E0772" w14:textId="77777777" w:rsidR="00725E05" w:rsidRPr="007A6DE7" w:rsidRDefault="00725E05" w:rsidP="00725E05">
            <w:pPr>
              <w:widowControl w:val="0"/>
              <w:spacing w:before="49" w:after="0" w:line="240" w:lineRule="auto"/>
              <w:rPr>
                <w:rFonts w:ascii="Arial" w:eastAsia="Calibri" w:hAnsi="Arial" w:cs="Arial"/>
                <w:b/>
                <w:sz w:val="16"/>
                <w:szCs w:val="16"/>
                <w:lang w:val="en-US"/>
              </w:rPr>
            </w:pPr>
            <w:r w:rsidRPr="007A6DE7">
              <w:rPr>
                <w:rFonts w:ascii="Arial" w:eastAsia="Calibri" w:hAnsi="Arial" w:cs="Arial"/>
                <w:b/>
                <w:sz w:val="16"/>
                <w:szCs w:val="16"/>
                <w:lang w:val="en-US"/>
              </w:rPr>
              <w:t>L36</w:t>
            </w:r>
          </w:p>
        </w:tc>
        <w:tc>
          <w:tcPr>
            <w:tcW w:w="1222" w:type="dxa"/>
            <w:tcBorders>
              <w:top w:val="nil"/>
              <w:left w:val="single" w:sz="8" w:space="0" w:color="auto"/>
              <w:bottom w:val="single" w:sz="8" w:space="0" w:color="auto"/>
              <w:right w:val="single" w:sz="8" w:space="0" w:color="auto"/>
            </w:tcBorders>
            <w:shd w:val="clear" w:color="auto" w:fill="auto"/>
            <w:vAlign w:val="center"/>
          </w:tcPr>
          <w:p w14:paraId="69C0754E" w14:textId="77777777" w:rsidR="00725E05" w:rsidRPr="007A6DE7" w:rsidRDefault="00725E05" w:rsidP="00725E05">
            <w:pPr>
              <w:widowControl w:val="0"/>
              <w:spacing w:after="0" w:line="240" w:lineRule="auto"/>
              <w:jc w:val="right"/>
              <w:rPr>
                <w:rFonts w:ascii="Arial" w:eastAsia="Calibri" w:hAnsi="Arial" w:cs="Arial"/>
                <w:bCs/>
                <w:sz w:val="16"/>
                <w:szCs w:val="16"/>
                <w:lang w:val="en-US"/>
              </w:rPr>
            </w:pPr>
            <w:r w:rsidRPr="007A6DE7">
              <w:rPr>
                <w:rFonts w:ascii="Arial" w:eastAsia="Calibri" w:hAnsi="Arial" w:cs="Arial"/>
                <w:bCs/>
                <w:sz w:val="16"/>
                <w:szCs w:val="16"/>
                <w:lang w:val="en-US"/>
              </w:rPr>
              <w:t>117,601</w:t>
            </w:r>
          </w:p>
        </w:tc>
        <w:tc>
          <w:tcPr>
            <w:tcW w:w="185" w:type="dxa"/>
            <w:tcBorders>
              <w:top w:val="single" w:sz="12" w:space="0" w:color="FFFFFF"/>
              <w:left w:val="single" w:sz="12" w:space="0" w:color="auto"/>
              <w:bottom w:val="single" w:sz="12" w:space="0" w:color="FFFFFF"/>
              <w:right w:val="single" w:sz="12" w:space="0" w:color="FFFFFF"/>
            </w:tcBorders>
            <w:shd w:val="clear" w:color="auto" w:fill="auto"/>
          </w:tcPr>
          <w:p w14:paraId="176129D3"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058E3A21"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left w:val="single" w:sz="12" w:space="0" w:color="FFFFFF"/>
              <w:bottom w:val="single" w:sz="12" w:space="0" w:color="FFFFFF"/>
              <w:right w:val="single" w:sz="12" w:space="0" w:color="FFFFFF"/>
            </w:tcBorders>
            <w:shd w:val="clear" w:color="auto" w:fill="FFFFFF"/>
          </w:tcPr>
          <w:p w14:paraId="3C58B97D"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left w:val="single" w:sz="12" w:space="0" w:color="FFFFFF"/>
              <w:bottom w:val="single" w:sz="12" w:space="0" w:color="FFFFFF"/>
              <w:right w:val="single" w:sz="12" w:space="0" w:color="FFFFFF"/>
            </w:tcBorders>
            <w:shd w:val="clear" w:color="auto" w:fill="auto"/>
          </w:tcPr>
          <w:p w14:paraId="32D0BE69"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left w:val="single" w:sz="12" w:space="0" w:color="FFFFFF"/>
              <w:bottom w:val="single" w:sz="12" w:space="0" w:color="FFFFFF"/>
              <w:right w:val="single" w:sz="12" w:space="0" w:color="FFFFFF"/>
            </w:tcBorders>
            <w:shd w:val="clear" w:color="auto" w:fill="auto"/>
          </w:tcPr>
          <w:p w14:paraId="0D259F5C"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left w:val="single" w:sz="12" w:space="0" w:color="FFFFFF"/>
              <w:bottom w:val="single" w:sz="12" w:space="0" w:color="FFFFFF"/>
              <w:right w:val="single" w:sz="12" w:space="0" w:color="FFFFFF"/>
            </w:tcBorders>
            <w:shd w:val="clear" w:color="auto" w:fill="auto"/>
          </w:tcPr>
          <w:p w14:paraId="775F3E65"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left w:val="single" w:sz="12" w:space="0" w:color="FFFFFF"/>
              <w:bottom w:val="single" w:sz="12" w:space="0" w:color="FFFFFF"/>
              <w:right w:val="single" w:sz="12" w:space="0" w:color="FFFFFF"/>
            </w:tcBorders>
            <w:shd w:val="clear" w:color="auto" w:fill="auto"/>
          </w:tcPr>
          <w:p w14:paraId="1BE9AED1"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left w:val="single" w:sz="12" w:space="0" w:color="FFFFFF"/>
              <w:bottom w:val="single" w:sz="12" w:space="0" w:color="FFFFFF"/>
              <w:right w:val="single" w:sz="12" w:space="0" w:color="FFFFFF"/>
            </w:tcBorders>
            <w:shd w:val="clear" w:color="auto" w:fill="auto"/>
          </w:tcPr>
          <w:p w14:paraId="6EE440CB"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left w:val="single" w:sz="12" w:space="0" w:color="FFFFFF"/>
              <w:bottom w:val="single" w:sz="12" w:space="0" w:color="FFFFFF"/>
              <w:right w:val="single" w:sz="12" w:space="0" w:color="FFFFFF"/>
            </w:tcBorders>
            <w:shd w:val="clear" w:color="auto" w:fill="auto"/>
          </w:tcPr>
          <w:p w14:paraId="4596A6C7"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185" w:type="dxa"/>
            <w:tcBorders>
              <w:left w:val="single" w:sz="12" w:space="0" w:color="FFFFFF"/>
              <w:bottom w:val="single" w:sz="12" w:space="0" w:color="FFFFFF"/>
              <w:right w:val="single" w:sz="12" w:space="0" w:color="FFFFFF"/>
            </w:tcBorders>
            <w:shd w:val="clear" w:color="auto" w:fill="auto"/>
          </w:tcPr>
          <w:p w14:paraId="3F890406"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744" w:type="dxa"/>
            <w:tcBorders>
              <w:left w:val="single" w:sz="12" w:space="0" w:color="FFFFFF"/>
              <w:bottom w:val="single" w:sz="12" w:space="0" w:color="FFFFFF"/>
              <w:right w:val="single" w:sz="12" w:space="0" w:color="FFFFFF"/>
            </w:tcBorders>
            <w:shd w:val="clear" w:color="auto" w:fill="auto"/>
          </w:tcPr>
          <w:p w14:paraId="066C2AF5"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left w:val="single" w:sz="12" w:space="0" w:color="FFFFFF"/>
              <w:bottom w:val="single" w:sz="12" w:space="0" w:color="FFFFFF"/>
              <w:right w:val="single" w:sz="12" w:space="0" w:color="FFFFFF"/>
            </w:tcBorders>
            <w:shd w:val="clear" w:color="auto" w:fill="auto"/>
          </w:tcPr>
          <w:p w14:paraId="7EB8A522"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left w:val="single" w:sz="12" w:space="0" w:color="FFFFFF"/>
              <w:bottom w:val="single" w:sz="12" w:space="0" w:color="FFFFFF"/>
              <w:right w:val="single" w:sz="12" w:space="0" w:color="auto"/>
            </w:tcBorders>
            <w:shd w:val="clear" w:color="auto" w:fill="auto"/>
          </w:tcPr>
          <w:p w14:paraId="0CA40908"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vMerge/>
            <w:tcBorders>
              <w:left w:val="single" w:sz="12" w:space="0" w:color="auto"/>
              <w:right w:val="single" w:sz="12" w:space="0" w:color="auto"/>
            </w:tcBorders>
            <w:shd w:val="clear" w:color="auto" w:fill="92D050"/>
          </w:tcPr>
          <w:p w14:paraId="0BFB3F2B"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40B2FE22" w14:textId="77777777" w:rsidR="00725E05" w:rsidRPr="007A6DE7" w:rsidRDefault="00725E05" w:rsidP="00725E05">
            <w:pPr>
              <w:widowControl w:val="0"/>
              <w:spacing w:after="0" w:line="240" w:lineRule="auto"/>
              <w:jc w:val="center"/>
              <w:rPr>
                <w:rFonts w:ascii="Arial" w:eastAsia="Calibri" w:hAnsi="Arial" w:cs="Arial"/>
                <w:bCs/>
                <w:sz w:val="16"/>
                <w:szCs w:val="16"/>
                <w:lang w:val="en-US"/>
              </w:rPr>
            </w:pPr>
            <w:r w:rsidRPr="007A6DE7">
              <w:rPr>
                <w:rFonts w:ascii="Arial" w:eastAsia="Calibri" w:hAnsi="Arial" w:cs="Arial"/>
                <w:bCs/>
                <w:sz w:val="16"/>
                <w:szCs w:val="16"/>
                <w:lang w:val="en-US"/>
              </w:rPr>
              <w:t>117,601</w:t>
            </w:r>
          </w:p>
        </w:tc>
        <w:tc>
          <w:tcPr>
            <w:tcW w:w="0" w:type="auto"/>
            <w:vMerge/>
            <w:tcBorders>
              <w:left w:val="single" w:sz="12" w:space="0" w:color="auto"/>
            </w:tcBorders>
            <w:shd w:val="clear" w:color="auto" w:fill="92D050"/>
          </w:tcPr>
          <w:p w14:paraId="2DCC29F5"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0C725A0C" w14:textId="77777777" w:rsidR="00725E05" w:rsidRPr="007A6DE7" w:rsidRDefault="00725E05" w:rsidP="00725E05">
            <w:pPr>
              <w:widowControl w:val="0"/>
              <w:spacing w:after="0" w:line="240" w:lineRule="auto"/>
              <w:jc w:val="center"/>
              <w:rPr>
                <w:rFonts w:ascii="Arial" w:eastAsia="Calibri" w:hAnsi="Arial" w:cs="Arial"/>
                <w:bCs/>
                <w:sz w:val="16"/>
                <w:szCs w:val="16"/>
                <w:lang w:val="en-US"/>
              </w:rPr>
            </w:pPr>
            <w:r w:rsidRPr="007A6DE7">
              <w:rPr>
                <w:rFonts w:ascii="Arial" w:eastAsia="Calibri" w:hAnsi="Arial" w:cs="Arial"/>
                <w:bCs/>
                <w:sz w:val="16"/>
                <w:szCs w:val="16"/>
                <w:lang w:val="en-US"/>
              </w:rPr>
              <w:t>117,601</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19F54120"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r>
      <w:tr w:rsidR="007A6DE7" w:rsidRPr="007A6DE7" w14:paraId="002DE80D" w14:textId="77777777" w:rsidTr="00543395">
        <w:tc>
          <w:tcPr>
            <w:tcW w:w="0" w:type="auto"/>
            <w:tcBorders>
              <w:top w:val="single" w:sz="12" w:space="0" w:color="auto"/>
              <w:left w:val="single" w:sz="12" w:space="0" w:color="auto"/>
              <w:bottom w:val="single" w:sz="12" w:space="0" w:color="auto"/>
              <w:right w:val="single" w:sz="12" w:space="0" w:color="auto"/>
            </w:tcBorders>
            <w:shd w:val="clear" w:color="auto" w:fill="auto"/>
          </w:tcPr>
          <w:p w14:paraId="79EA0D97" w14:textId="77777777" w:rsidR="00725E05" w:rsidRPr="007A6DE7" w:rsidRDefault="00725E05" w:rsidP="00725E05">
            <w:pPr>
              <w:widowControl w:val="0"/>
              <w:spacing w:before="49" w:after="0" w:line="240" w:lineRule="auto"/>
              <w:rPr>
                <w:rFonts w:ascii="Arial" w:eastAsia="Calibri" w:hAnsi="Arial" w:cs="Arial"/>
                <w:b/>
                <w:sz w:val="16"/>
                <w:szCs w:val="16"/>
                <w:lang w:val="en-US"/>
              </w:rPr>
            </w:pPr>
            <w:r w:rsidRPr="007A6DE7">
              <w:rPr>
                <w:rFonts w:ascii="Arial" w:eastAsia="Calibri" w:hAnsi="Arial" w:cs="Arial"/>
                <w:b/>
                <w:sz w:val="16"/>
                <w:szCs w:val="16"/>
                <w:lang w:val="en-US"/>
              </w:rPr>
              <w:t>L37</w:t>
            </w:r>
          </w:p>
        </w:tc>
        <w:tc>
          <w:tcPr>
            <w:tcW w:w="1222" w:type="dxa"/>
            <w:tcBorders>
              <w:top w:val="nil"/>
              <w:left w:val="single" w:sz="8" w:space="0" w:color="auto"/>
              <w:bottom w:val="single" w:sz="8" w:space="0" w:color="auto"/>
              <w:right w:val="single" w:sz="8" w:space="0" w:color="auto"/>
            </w:tcBorders>
            <w:shd w:val="clear" w:color="auto" w:fill="auto"/>
            <w:vAlign w:val="center"/>
          </w:tcPr>
          <w:p w14:paraId="23184E39" w14:textId="77777777" w:rsidR="00725E05" w:rsidRPr="007A6DE7" w:rsidRDefault="00725E05" w:rsidP="00725E05">
            <w:pPr>
              <w:widowControl w:val="0"/>
              <w:spacing w:after="0" w:line="240" w:lineRule="auto"/>
              <w:jc w:val="right"/>
              <w:rPr>
                <w:rFonts w:ascii="Arial" w:eastAsia="Calibri" w:hAnsi="Arial" w:cs="Arial"/>
                <w:bCs/>
                <w:sz w:val="16"/>
                <w:szCs w:val="16"/>
                <w:lang w:val="en-US"/>
              </w:rPr>
            </w:pPr>
            <w:r w:rsidRPr="007A6DE7">
              <w:rPr>
                <w:rFonts w:ascii="Arial" w:eastAsia="Calibri" w:hAnsi="Arial" w:cs="Arial"/>
                <w:bCs/>
                <w:sz w:val="16"/>
                <w:szCs w:val="16"/>
                <w:lang w:val="en-US"/>
              </w:rPr>
              <w:t>120,524</w:t>
            </w:r>
          </w:p>
        </w:tc>
        <w:tc>
          <w:tcPr>
            <w:tcW w:w="185" w:type="dxa"/>
            <w:tcBorders>
              <w:top w:val="single" w:sz="12" w:space="0" w:color="FFFFFF"/>
              <w:left w:val="single" w:sz="12" w:space="0" w:color="auto"/>
              <w:bottom w:val="single" w:sz="12" w:space="0" w:color="FFFFFF"/>
              <w:right w:val="single" w:sz="12" w:space="0" w:color="FFFFFF"/>
            </w:tcBorders>
            <w:shd w:val="clear" w:color="auto" w:fill="auto"/>
          </w:tcPr>
          <w:p w14:paraId="767D97A0"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4B2EDACC"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5F8C9FBF"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30D941D9"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19BFE50C"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71C2AE36"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54A237F1"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6E48E8CC"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7E17C88D"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185" w:type="dxa"/>
            <w:tcBorders>
              <w:top w:val="single" w:sz="12" w:space="0" w:color="FFFFFF"/>
              <w:left w:val="single" w:sz="12" w:space="0" w:color="FFFFFF"/>
              <w:bottom w:val="single" w:sz="12" w:space="0" w:color="FFFFFF"/>
              <w:right w:val="single" w:sz="12" w:space="0" w:color="FFFFFF"/>
            </w:tcBorders>
            <w:shd w:val="clear" w:color="auto" w:fill="auto"/>
          </w:tcPr>
          <w:p w14:paraId="7175BF88"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744" w:type="dxa"/>
            <w:tcBorders>
              <w:top w:val="single" w:sz="12" w:space="0" w:color="FFFFFF"/>
              <w:left w:val="single" w:sz="12" w:space="0" w:color="FFFFFF"/>
              <w:bottom w:val="single" w:sz="12" w:space="0" w:color="FFFFFF"/>
              <w:right w:val="single" w:sz="12" w:space="0" w:color="FFFFFF"/>
            </w:tcBorders>
            <w:shd w:val="clear" w:color="auto" w:fill="auto"/>
          </w:tcPr>
          <w:p w14:paraId="4D41BD6A"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6E0C72D5"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auto"/>
            </w:tcBorders>
            <w:shd w:val="clear" w:color="auto" w:fill="auto"/>
          </w:tcPr>
          <w:p w14:paraId="6E9E41B9"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vMerge/>
            <w:tcBorders>
              <w:left w:val="single" w:sz="12" w:space="0" w:color="auto"/>
              <w:right w:val="single" w:sz="12" w:space="0" w:color="auto"/>
            </w:tcBorders>
            <w:shd w:val="clear" w:color="auto" w:fill="92D050"/>
          </w:tcPr>
          <w:p w14:paraId="484C4939"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31A1E2A7" w14:textId="77777777" w:rsidR="00725E05" w:rsidRPr="007A6DE7" w:rsidRDefault="00725E05" w:rsidP="00725E05">
            <w:pPr>
              <w:widowControl w:val="0"/>
              <w:spacing w:after="0" w:line="240" w:lineRule="auto"/>
              <w:jc w:val="center"/>
              <w:rPr>
                <w:rFonts w:ascii="Arial" w:eastAsia="Calibri" w:hAnsi="Arial" w:cs="Arial"/>
                <w:bCs/>
                <w:sz w:val="16"/>
                <w:szCs w:val="16"/>
                <w:lang w:val="en-US"/>
              </w:rPr>
            </w:pPr>
            <w:r w:rsidRPr="007A6DE7">
              <w:rPr>
                <w:rFonts w:ascii="Arial" w:eastAsia="Calibri" w:hAnsi="Arial" w:cs="Arial"/>
                <w:bCs/>
                <w:sz w:val="16"/>
                <w:szCs w:val="16"/>
                <w:lang w:val="en-US"/>
              </w:rPr>
              <w:t>120,524</w:t>
            </w:r>
          </w:p>
        </w:tc>
        <w:tc>
          <w:tcPr>
            <w:tcW w:w="0" w:type="auto"/>
            <w:vMerge/>
            <w:tcBorders>
              <w:left w:val="single" w:sz="12" w:space="0" w:color="auto"/>
            </w:tcBorders>
            <w:shd w:val="clear" w:color="auto" w:fill="92D050"/>
          </w:tcPr>
          <w:p w14:paraId="2A80FD6E"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318739DB" w14:textId="77777777" w:rsidR="00725E05" w:rsidRPr="007A6DE7" w:rsidRDefault="00725E05" w:rsidP="00725E05">
            <w:pPr>
              <w:widowControl w:val="0"/>
              <w:spacing w:after="0" w:line="240" w:lineRule="auto"/>
              <w:jc w:val="center"/>
              <w:rPr>
                <w:rFonts w:ascii="Arial" w:eastAsia="Calibri" w:hAnsi="Arial" w:cs="Arial"/>
                <w:bCs/>
                <w:sz w:val="16"/>
                <w:szCs w:val="16"/>
                <w:lang w:val="en-US"/>
              </w:rPr>
            </w:pPr>
            <w:r w:rsidRPr="007A6DE7">
              <w:rPr>
                <w:rFonts w:ascii="Arial" w:eastAsia="Calibri" w:hAnsi="Arial" w:cs="Arial"/>
                <w:bCs/>
                <w:sz w:val="16"/>
                <w:szCs w:val="16"/>
                <w:lang w:val="en-US"/>
              </w:rPr>
              <w:t>120,524</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2BC358AE"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r>
      <w:tr w:rsidR="007A6DE7" w:rsidRPr="007A6DE7" w14:paraId="7BBFD7A6" w14:textId="77777777" w:rsidTr="00543395">
        <w:tc>
          <w:tcPr>
            <w:tcW w:w="0" w:type="auto"/>
            <w:tcBorders>
              <w:top w:val="single" w:sz="12" w:space="0" w:color="auto"/>
              <w:left w:val="single" w:sz="12" w:space="0" w:color="auto"/>
              <w:bottom w:val="single" w:sz="12" w:space="0" w:color="auto"/>
              <w:right w:val="single" w:sz="12" w:space="0" w:color="auto"/>
            </w:tcBorders>
            <w:shd w:val="clear" w:color="auto" w:fill="auto"/>
          </w:tcPr>
          <w:p w14:paraId="7C2BF038" w14:textId="77777777" w:rsidR="00725E05" w:rsidRPr="007A6DE7" w:rsidRDefault="00725E05" w:rsidP="00725E05">
            <w:pPr>
              <w:widowControl w:val="0"/>
              <w:spacing w:before="49" w:after="0" w:line="240" w:lineRule="auto"/>
              <w:rPr>
                <w:rFonts w:ascii="Arial" w:eastAsia="Calibri" w:hAnsi="Arial" w:cs="Arial"/>
                <w:b/>
                <w:sz w:val="16"/>
                <w:szCs w:val="16"/>
                <w:lang w:val="en-US"/>
              </w:rPr>
            </w:pPr>
            <w:r w:rsidRPr="007A6DE7">
              <w:rPr>
                <w:rFonts w:ascii="Arial" w:eastAsia="Calibri" w:hAnsi="Arial" w:cs="Arial"/>
                <w:b/>
                <w:sz w:val="16"/>
                <w:szCs w:val="16"/>
                <w:lang w:val="en-US"/>
              </w:rPr>
              <w:t>L38</w:t>
            </w:r>
          </w:p>
        </w:tc>
        <w:tc>
          <w:tcPr>
            <w:tcW w:w="1222" w:type="dxa"/>
            <w:tcBorders>
              <w:top w:val="nil"/>
              <w:left w:val="single" w:sz="8" w:space="0" w:color="auto"/>
              <w:bottom w:val="single" w:sz="8" w:space="0" w:color="auto"/>
              <w:right w:val="single" w:sz="8" w:space="0" w:color="auto"/>
            </w:tcBorders>
            <w:shd w:val="clear" w:color="auto" w:fill="auto"/>
            <w:vAlign w:val="center"/>
          </w:tcPr>
          <w:p w14:paraId="3CAB88B6" w14:textId="77777777" w:rsidR="00725E05" w:rsidRPr="007A6DE7" w:rsidRDefault="00725E05" w:rsidP="00725E05">
            <w:pPr>
              <w:widowControl w:val="0"/>
              <w:spacing w:after="0" w:line="240" w:lineRule="auto"/>
              <w:jc w:val="right"/>
              <w:rPr>
                <w:rFonts w:ascii="Arial" w:eastAsia="Calibri" w:hAnsi="Arial" w:cs="Arial"/>
                <w:bCs/>
                <w:sz w:val="16"/>
                <w:szCs w:val="16"/>
                <w:lang w:val="en-US"/>
              </w:rPr>
            </w:pPr>
            <w:r w:rsidRPr="007A6DE7">
              <w:rPr>
                <w:rFonts w:ascii="Arial" w:eastAsia="Calibri" w:hAnsi="Arial" w:cs="Arial"/>
                <w:bCs/>
                <w:sz w:val="16"/>
                <w:szCs w:val="16"/>
                <w:lang w:val="en-US"/>
              </w:rPr>
              <w:t>123,506</w:t>
            </w:r>
          </w:p>
        </w:tc>
        <w:tc>
          <w:tcPr>
            <w:tcW w:w="185" w:type="dxa"/>
            <w:tcBorders>
              <w:top w:val="single" w:sz="12" w:space="0" w:color="FFFFFF"/>
              <w:left w:val="single" w:sz="12" w:space="0" w:color="auto"/>
              <w:bottom w:val="single" w:sz="12" w:space="0" w:color="FFFFFF"/>
              <w:right w:val="single" w:sz="12" w:space="0" w:color="FFFFFF"/>
            </w:tcBorders>
            <w:shd w:val="clear" w:color="auto" w:fill="auto"/>
          </w:tcPr>
          <w:p w14:paraId="1BA8736E"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2860F71D"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2AF4D732"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0DF073D5"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5C985D9C"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5C4C2274"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6FD2B4D9"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0170DA94"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617E090D"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185" w:type="dxa"/>
            <w:tcBorders>
              <w:top w:val="single" w:sz="12" w:space="0" w:color="FFFFFF"/>
              <w:left w:val="single" w:sz="12" w:space="0" w:color="FFFFFF"/>
              <w:bottom w:val="single" w:sz="12" w:space="0" w:color="FFFFFF"/>
              <w:right w:val="single" w:sz="12" w:space="0" w:color="FFFFFF"/>
            </w:tcBorders>
            <w:shd w:val="clear" w:color="auto" w:fill="auto"/>
          </w:tcPr>
          <w:p w14:paraId="3B2E14C9"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744" w:type="dxa"/>
            <w:tcBorders>
              <w:top w:val="single" w:sz="12" w:space="0" w:color="FFFFFF"/>
              <w:left w:val="single" w:sz="12" w:space="0" w:color="FFFFFF"/>
              <w:bottom w:val="single" w:sz="12" w:space="0" w:color="FFFFFF"/>
              <w:right w:val="single" w:sz="12" w:space="0" w:color="FFFFFF"/>
            </w:tcBorders>
            <w:shd w:val="clear" w:color="auto" w:fill="auto"/>
          </w:tcPr>
          <w:p w14:paraId="71E038E2"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41F33C73"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auto"/>
            </w:tcBorders>
            <w:shd w:val="clear" w:color="auto" w:fill="auto"/>
          </w:tcPr>
          <w:p w14:paraId="2B62D57B"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vMerge/>
            <w:tcBorders>
              <w:left w:val="single" w:sz="12" w:space="0" w:color="auto"/>
              <w:bottom w:val="single" w:sz="12" w:space="0" w:color="auto"/>
              <w:right w:val="single" w:sz="12" w:space="0" w:color="auto"/>
            </w:tcBorders>
            <w:shd w:val="clear" w:color="auto" w:fill="92D050"/>
          </w:tcPr>
          <w:p w14:paraId="09A49106"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095C55A5" w14:textId="77777777" w:rsidR="00725E05" w:rsidRPr="007A6DE7" w:rsidRDefault="00725E05" w:rsidP="00725E05">
            <w:pPr>
              <w:widowControl w:val="0"/>
              <w:spacing w:after="0" w:line="240" w:lineRule="auto"/>
              <w:jc w:val="center"/>
              <w:rPr>
                <w:rFonts w:ascii="Arial" w:eastAsia="Calibri" w:hAnsi="Arial" w:cs="Arial"/>
                <w:bCs/>
                <w:sz w:val="16"/>
                <w:szCs w:val="16"/>
                <w:lang w:val="en-US"/>
              </w:rPr>
            </w:pPr>
            <w:r w:rsidRPr="007A6DE7">
              <w:rPr>
                <w:rFonts w:ascii="Arial" w:eastAsia="Calibri" w:hAnsi="Arial" w:cs="Arial"/>
                <w:bCs/>
                <w:sz w:val="16"/>
                <w:szCs w:val="16"/>
                <w:lang w:val="en-US"/>
              </w:rPr>
              <w:t>123,506</w:t>
            </w:r>
          </w:p>
        </w:tc>
        <w:tc>
          <w:tcPr>
            <w:tcW w:w="0" w:type="auto"/>
            <w:vMerge/>
            <w:tcBorders>
              <w:left w:val="single" w:sz="12" w:space="0" w:color="auto"/>
            </w:tcBorders>
            <w:shd w:val="clear" w:color="auto" w:fill="92D050"/>
          </w:tcPr>
          <w:p w14:paraId="364E52D7"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75CCC8E9" w14:textId="77777777" w:rsidR="00725E05" w:rsidRPr="007A6DE7" w:rsidRDefault="00725E05" w:rsidP="00725E05">
            <w:pPr>
              <w:widowControl w:val="0"/>
              <w:spacing w:after="0" w:line="240" w:lineRule="auto"/>
              <w:jc w:val="center"/>
              <w:rPr>
                <w:rFonts w:ascii="Arial" w:eastAsia="Calibri" w:hAnsi="Arial" w:cs="Arial"/>
                <w:bCs/>
                <w:sz w:val="16"/>
                <w:szCs w:val="16"/>
                <w:lang w:val="en-US"/>
              </w:rPr>
            </w:pPr>
            <w:r w:rsidRPr="007A6DE7">
              <w:rPr>
                <w:rFonts w:ascii="Arial" w:eastAsia="Calibri" w:hAnsi="Arial" w:cs="Arial"/>
                <w:bCs/>
                <w:sz w:val="16"/>
                <w:szCs w:val="16"/>
                <w:lang w:val="en-US"/>
              </w:rPr>
              <w:t>123,506</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4C44856F"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r>
      <w:tr w:rsidR="007A6DE7" w:rsidRPr="007A6DE7" w14:paraId="622D1E5B" w14:textId="77777777" w:rsidTr="00543395">
        <w:tc>
          <w:tcPr>
            <w:tcW w:w="0" w:type="auto"/>
            <w:tcBorders>
              <w:top w:val="single" w:sz="12" w:space="0" w:color="auto"/>
              <w:left w:val="single" w:sz="12" w:space="0" w:color="auto"/>
              <w:bottom w:val="single" w:sz="12" w:space="0" w:color="auto"/>
              <w:right w:val="single" w:sz="12" w:space="0" w:color="auto"/>
            </w:tcBorders>
            <w:shd w:val="clear" w:color="auto" w:fill="auto"/>
          </w:tcPr>
          <w:p w14:paraId="09C103D4" w14:textId="77777777" w:rsidR="00725E05" w:rsidRPr="007A6DE7" w:rsidRDefault="00725E05" w:rsidP="00725E05">
            <w:pPr>
              <w:widowControl w:val="0"/>
              <w:spacing w:before="49" w:after="0" w:line="240" w:lineRule="auto"/>
              <w:rPr>
                <w:rFonts w:ascii="Arial" w:eastAsia="Calibri" w:hAnsi="Arial" w:cs="Arial"/>
                <w:b/>
                <w:sz w:val="16"/>
                <w:szCs w:val="16"/>
                <w:lang w:val="en-US"/>
              </w:rPr>
            </w:pPr>
            <w:r w:rsidRPr="007A6DE7">
              <w:rPr>
                <w:rFonts w:ascii="Arial" w:eastAsia="Calibri" w:hAnsi="Arial" w:cs="Arial"/>
                <w:b/>
                <w:sz w:val="16"/>
                <w:szCs w:val="16"/>
                <w:lang w:val="en-US"/>
              </w:rPr>
              <w:t>L39*</w:t>
            </w:r>
          </w:p>
        </w:tc>
        <w:tc>
          <w:tcPr>
            <w:tcW w:w="1222" w:type="dxa"/>
            <w:tcBorders>
              <w:top w:val="nil"/>
              <w:left w:val="single" w:sz="8" w:space="0" w:color="auto"/>
              <w:bottom w:val="single" w:sz="8" w:space="0" w:color="auto"/>
              <w:right w:val="single" w:sz="8" w:space="0" w:color="auto"/>
            </w:tcBorders>
            <w:shd w:val="clear" w:color="auto" w:fill="auto"/>
            <w:vAlign w:val="center"/>
          </w:tcPr>
          <w:p w14:paraId="4CBC8DB1" w14:textId="77777777" w:rsidR="00725E05" w:rsidRPr="007A6DE7" w:rsidRDefault="00725E05" w:rsidP="00725E05">
            <w:pPr>
              <w:widowControl w:val="0"/>
              <w:spacing w:after="0" w:line="240" w:lineRule="auto"/>
              <w:jc w:val="right"/>
              <w:rPr>
                <w:rFonts w:ascii="Arial" w:eastAsia="Calibri" w:hAnsi="Arial" w:cs="Arial"/>
                <w:b/>
                <w:bCs/>
                <w:sz w:val="16"/>
                <w:szCs w:val="16"/>
                <w:lang w:val="en-US"/>
              </w:rPr>
            </w:pPr>
            <w:r w:rsidRPr="007A6DE7">
              <w:rPr>
                <w:rFonts w:ascii="Arial" w:eastAsia="Calibri" w:hAnsi="Arial" w:cs="Arial"/>
                <w:b/>
                <w:bCs/>
                <w:sz w:val="16"/>
                <w:szCs w:val="16"/>
                <w:lang w:val="en-US"/>
              </w:rPr>
              <w:t>125,263</w:t>
            </w:r>
          </w:p>
        </w:tc>
        <w:tc>
          <w:tcPr>
            <w:tcW w:w="185" w:type="dxa"/>
            <w:tcBorders>
              <w:top w:val="single" w:sz="12" w:space="0" w:color="FFFFFF"/>
              <w:left w:val="single" w:sz="12" w:space="0" w:color="auto"/>
              <w:bottom w:val="single" w:sz="12" w:space="0" w:color="FFFFFF"/>
              <w:right w:val="single" w:sz="12" w:space="0" w:color="FFFFFF"/>
            </w:tcBorders>
            <w:shd w:val="clear" w:color="auto" w:fill="auto"/>
          </w:tcPr>
          <w:p w14:paraId="7894A98C"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7A394F6D"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left w:val="single" w:sz="12" w:space="0" w:color="FFFFFF"/>
              <w:bottom w:val="single" w:sz="12" w:space="0" w:color="FFFFFF"/>
              <w:right w:val="single" w:sz="12" w:space="0" w:color="FFFFFF"/>
            </w:tcBorders>
            <w:shd w:val="clear" w:color="auto" w:fill="FFFFFF"/>
          </w:tcPr>
          <w:p w14:paraId="03A8F446"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left w:val="single" w:sz="12" w:space="0" w:color="FFFFFF"/>
              <w:bottom w:val="single" w:sz="12" w:space="0" w:color="FFFFFF"/>
              <w:right w:val="single" w:sz="12" w:space="0" w:color="FFFFFF"/>
            </w:tcBorders>
            <w:shd w:val="clear" w:color="auto" w:fill="auto"/>
          </w:tcPr>
          <w:p w14:paraId="03AFD5A9"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left w:val="single" w:sz="12" w:space="0" w:color="FFFFFF"/>
              <w:bottom w:val="single" w:sz="12" w:space="0" w:color="FFFFFF"/>
              <w:right w:val="single" w:sz="12" w:space="0" w:color="FFFFFF"/>
            </w:tcBorders>
            <w:shd w:val="clear" w:color="auto" w:fill="auto"/>
          </w:tcPr>
          <w:p w14:paraId="0BA458AA"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left w:val="single" w:sz="12" w:space="0" w:color="FFFFFF"/>
              <w:bottom w:val="single" w:sz="12" w:space="0" w:color="FFFFFF"/>
              <w:right w:val="single" w:sz="12" w:space="0" w:color="FFFFFF"/>
            </w:tcBorders>
            <w:shd w:val="clear" w:color="auto" w:fill="auto"/>
          </w:tcPr>
          <w:p w14:paraId="3AEA21F0"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left w:val="single" w:sz="12" w:space="0" w:color="FFFFFF"/>
              <w:bottom w:val="single" w:sz="12" w:space="0" w:color="FFFFFF"/>
              <w:right w:val="single" w:sz="12" w:space="0" w:color="FFFFFF"/>
            </w:tcBorders>
            <w:shd w:val="clear" w:color="auto" w:fill="auto"/>
          </w:tcPr>
          <w:p w14:paraId="4324C629"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left w:val="single" w:sz="12" w:space="0" w:color="FFFFFF"/>
              <w:bottom w:val="single" w:sz="12" w:space="0" w:color="FFFFFF"/>
              <w:right w:val="single" w:sz="12" w:space="0" w:color="FFFFFF"/>
            </w:tcBorders>
            <w:shd w:val="clear" w:color="auto" w:fill="auto"/>
          </w:tcPr>
          <w:p w14:paraId="74D2E1CB"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left w:val="single" w:sz="12" w:space="0" w:color="FFFFFF"/>
              <w:bottom w:val="single" w:sz="12" w:space="0" w:color="FFFFFF"/>
              <w:right w:val="single" w:sz="12" w:space="0" w:color="FFFFFF"/>
            </w:tcBorders>
            <w:shd w:val="clear" w:color="auto" w:fill="auto"/>
          </w:tcPr>
          <w:p w14:paraId="592D0CD9"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185" w:type="dxa"/>
            <w:tcBorders>
              <w:left w:val="single" w:sz="12" w:space="0" w:color="FFFFFF"/>
              <w:bottom w:val="single" w:sz="12" w:space="0" w:color="FFFFFF"/>
              <w:right w:val="single" w:sz="12" w:space="0" w:color="FFFFFF"/>
            </w:tcBorders>
            <w:shd w:val="clear" w:color="auto" w:fill="auto"/>
          </w:tcPr>
          <w:p w14:paraId="3052D473"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744" w:type="dxa"/>
            <w:tcBorders>
              <w:left w:val="single" w:sz="12" w:space="0" w:color="FFFFFF"/>
              <w:bottom w:val="single" w:sz="12" w:space="0" w:color="FFFFFF"/>
              <w:right w:val="single" w:sz="12" w:space="0" w:color="FFFFFF"/>
            </w:tcBorders>
            <w:shd w:val="clear" w:color="auto" w:fill="auto"/>
          </w:tcPr>
          <w:p w14:paraId="74ACFDAA"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left w:val="single" w:sz="12" w:space="0" w:color="FFFFFF"/>
              <w:bottom w:val="single" w:sz="12" w:space="0" w:color="FFFFFF"/>
              <w:right w:val="single" w:sz="12" w:space="0" w:color="FFFFFF"/>
            </w:tcBorders>
            <w:shd w:val="clear" w:color="auto" w:fill="auto"/>
          </w:tcPr>
          <w:p w14:paraId="2B8C644F"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left w:val="single" w:sz="12" w:space="0" w:color="FFFFFF"/>
              <w:bottom w:val="single" w:sz="12" w:space="0" w:color="FFFFFF"/>
              <w:right w:val="single" w:sz="12" w:space="0" w:color="auto"/>
            </w:tcBorders>
            <w:shd w:val="clear" w:color="auto" w:fill="auto"/>
          </w:tcPr>
          <w:p w14:paraId="43F106C9"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single" w:sz="12" w:space="0" w:color="auto"/>
              <w:left w:val="single" w:sz="12" w:space="0" w:color="auto"/>
              <w:bottom w:val="single" w:sz="12" w:space="0" w:color="auto"/>
              <w:right w:val="single" w:sz="12" w:space="0" w:color="auto"/>
            </w:tcBorders>
            <w:shd w:val="clear" w:color="auto" w:fill="92D050"/>
          </w:tcPr>
          <w:p w14:paraId="109E2FEE"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1FA167F3" w14:textId="77777777" w:rsidR="00725E05" w:rsidRPr="007A6DE7" w:rsidRDefault="00725E05" w:rsidP="00725E05">
            <w:pPr>
              <w:widowControl w:val="0"/>
              <w:spacing w:after="0" w:line="240" w:lineRule="auto"/>
              <w:jc w:val="center"/>
              <w:rPr>
                <w:rFonts w:ascii="Arial" w:eastAsia="Calibri" w:hAnsi="Arial" w:cs="Arial"/>
                <w:b/>
                <w:bCs/>
                <w:sz w:val="16"/>
                <w:szCs w:val="16"/>
                <w:lang w:val="en-US"/>
              </w:rPr>
            </w:pPr>
            <w:r w:rsidRPr="007A6DE7">
              <w:rPr>
                <w:rFonts w:ascii="Arial" w:eastAsia="Calibri" w:hAnsi="Arial" w:cs="Arial"/>
                <w:b/>
                <w:bCs/>
                <w:sz w:val="16"/>
                <w:szCs w:val="16"/>
                <w:lang w:val="en-US"/>
              </w:rPr>
              <w:t>125,263</w:t>
            </w:r>
          </w:p>
        </w:tc>
        <w:tc>
          <w:tcPr>
            <w:tcW w:w="0" w:type="auto"/>
            <w:vMerge/>
            <w:tcBorders>
              <w:left w:val="single" w:sz="12" w:space="0" w:color="auto"/>
            </w:tcBorders>
            <w:shd w:val="clear" w:color="auto" w:fill="92D050"/>
          </w:tcPr>
          <w:p w14:paraId="0E1D8862"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1E05C66F" w14:textId="77777777" w:rsidR="00725E05" w:rsidRPr="007A6DE7" w:rsidRDefault="00725E05" w:rsidP="00725E05">
            <w:pPr>
              <w:widowControl w:val="0"/>
              <w:spacing w:after="0" w:line="240" w:lineRule="auto"/>
              <w:jc w:val="center"/>
              <w:rPr>
                <w:rFonts w:ascii="Arial" w:eastAsia="Calibri" w:hAnsi="Arial" w:cs="Arial"/>
                <w:b/>
                <w:bCs/>
                <w:sz w:val="16"/>
                <w:szCs w:val="16"/>
                <w:lang w:val="en-US"/>
              </w:rPr>
            </w:pPr>
            <w:r w:rsidRPr="007A6DE7">
              <w:rPr>
                <w:rFonts w:ascii="Arial" w:eastAsia="Calibri" w:hAnsi="Arial" w:cs="Arial"/>
                <w:b/>
                <w:bCs/>
                <w:sz w:val="16"/>
                <w:szCs w:val="16"/>
                <w:lang w:val="en-US"/>
              </w:rPr>
              <w:t>-</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5E9A57F4"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r>
      <w:tr w:rsidR="007A6DE7" w:rsidRPr="007A6DE7" w14:paraId="03F349F7" w14:textId="77777777" w:rsidTr="00543395">
        <w:tc>
          <w:tcPr>
            <w:tcW w:w="0" w:type="auto"/>
            <w:tcBorders>
              <w:top w:val="single" w:sz="12" w:space="0" w:color="auto"/>
              <w:left w:val="single" w:sz="12" w:space="0" w:color="auto"/>
              <w:bottom w:val="single" w:sz="12" w:space="0" w:color="auto"/>
              <w:right w:val="single" w:sz="12" w:space="0" w:color="auto"/>
            </w:tcBorders>
            <w:shd w:val="clear" w:color="auto" w:fill="auto"/>
          </w:tcPr>
          <w:p w14:paraId="77F2666B" w14:textId="77777777" w:rsidR="00725E05" w:rsidRPr="007A6DE7" w:rsidRDefault="00725E05" w:rsidP="00725E05">
            <w:pPr>
              <w:widowControl w:val="0"/>
              <w:spacing w:before="49" w:after="0" w:line="240" w:lineRule="auto"/>
              <w:rPr>
                <w:rFonts w:ascii="Arial" w:eastAsia="Calibri" w:hAnsi="Arial" w:cs="Arial"/>
                <w:b/>
                <w:sz w:val="16"/>
                <w:szCs w:val="16"/>
                <w:lang w:val="en-US"/>
              </w:rPr>
            </w:pPr>
            <w:r w:rsidRPr="007A6DE7">
              <w:rPr>
                <w:rFonts w:ascii="Arial" w:eastAsia="Calibri" w:hAnsi="Arial" w:cs="Arial"/>
                <w:b/>
                <w:sz w:val="16"/>
                <w:szCs w:val="16"/>
                <w:lang w:val="en-US"/>
              </w:rPr>
              <w:t>L39</w:t>
            </w:r>
          </w:p>
        </w:tc>
        <w:tc>
          <w:tcPr>
            <w:tcW w:w="1222" w:type="dxa"/>
            <w:tcBorders>
              <w:top w:val="nil"/>
              <w:left w:val="single" w:sz="8" w:space="0" w:color="auto"/>
              <w:bottom w:val="single" w:sz="8" w:space="0" w:color="auto"/>
              <w:right w:val="single" w:sz="8" w:space="0" w:color="auto"/>
            </w:tcBorders>
            <w:shd w:val="clear" w:color="auto" w:fill="auto"/>
            <w:vAlign w:val="center"/>
          </w:tcPr>
          <w:p w14:paraId="294FFD26" w14:textId="77777777" w:rsidR="00725E05" w:rsidRPr="007A6DE7" w:rsidRDefault="00725E05" w:rsidP="00725E05">
            <w:pPr>
              <w:widowControl w:val="0"/>
              <w:spacing w:after="0" w:line="240" w:lineRule="auto"/>
              <w:jc w:val="right"/>
              <w:rPr>
                <w:rFonts w:ascii="Arial" w:eastAsia="Calibri" w:hAnsi="Arial" w:cs="Arial"/>
                <w:bCs/>
                <w:sz w:val="16"/>
                <w:szCs w:val="16"/>
                <w:lang w:val="en-US"/>
              </w:rPr>
            </w:pPr>
            <w:r w:rsidRPr="007A6DE7">
              <w:rPr>
                <w:rFonts w:ascii="Arial" w:eastAsia="Calibri" w:hAnsi="Arial" w:cs="Arial"/>
                <w:bCs/>
                <w:sz w:val="16"/>
                <w:szCs w:val="16"/>
                <w:lang w:val="en-US"/>
              </w:rPr>
              <w:t>126,517</w:t>
            </w:r>
          </w:p>
        </w:tc>
        <w:tc>
          <w:tcPr>
            <w:tcW w:w="185" w:type="dxa"/>
            <w:tcBorders>
              <w:top w:val="single" w:sz="12" w:space="0" w:color="FFFFFF"/>
              <w:left w:val="single" w:sz="12" w:space="0" w:color="auto"/>
              <w:bottom w:val="single" w:sz="12" w:space="0" w:color="FFFFFF"/>
              <w:right w:val="single" w:sz="12" w:space="0" w:color="FFFFFF"/>
            </w:tcBorders>
            <w:shd w:val="clear" w:color="auto" w:fill="auto"/>
          </w:tcPr>
          <w:p w14:paraId="7CAF7264"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71C4737E"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left w:val="single" w:sz="12" w:space="0" w:color="FFFFFF"/>
              <w:bottom w:val="single" w:sz="12" w:space="0" w:color="FFFFFF"/>
              <w:right w:val="single" w:sz="12" w:space="0" w:color="FFFFFF"/>
            </w:tcBorders>
            <w:shd w:val="clear" w:color="auto" w:fill="FFFFFF"/>
          </w:tcPr>
          <w:p w14:paraId="188F8AB5"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left w:val="single" w:sz="12" w:space="0" w:color="FFFFFF"/>
              <w:bottom w:val="single" w:sz="12" w:space="0" w:color="FFFFFF"/>
              <w:right w:val="single" w:sz="12" w:space="0" w:color="FFFFFF"/>
            </w:tcBorders>
            <w:shd w:val="clear" w:color="auto" w:fill="auto"/>
          </w:tcPr>
          <w:p w14:paraId="55C904D0"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left w:val="single" w:sz="12" w:space="0" w:color="FFFFFF"/>
              <w:bottom w:val="single" w:sz="12" w:space="0" w:color="FFFFFF"/>
              <w:right w:val="single" w:sz="12" w:space="0" w:color="FFFFFF"/>
            </w:tcBorders>
            <w:shd w:val="clear" w:color="auto" w:fill="auto"/>
          </w:tcPr>
          <w:p w14:paraId="1BCA8F35"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left w:val="single" w:sz="12" w:space="0" w:color="FFFFFF"/>
              <w:bottom w:val="single" w:sz="12" w:space="0" w:color="FFFFFF"/>
              <w:right w:val="single" w:sz="12" w:space="0" w:color="FFFFFF"/>
            </w:tcBorders>
            <w:shd w:val="clear" w:color="auto" w:fill="auto"/>
          </w:tcPr>
          <w:p w14:paraId="44E4B075"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left w:val="single" w:sz="12" w:space="0" w:color="FFFFFF"/>
              <w:bottom w:val="single" w:sz="12" w:space="0" w:color="FFFFFF"/>
              <w:right w:val="single" w:sz="12" w:space="0" w:color="FFFFFF"/>
            </w:tcBorders>
            <w:shd w:val="clear" w:color="auto" w:fill="auto"/>
          </w:tcPr>
          <w:p w14:paraId="145247EE"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339E3D9E"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left w:val="single" w:sz="12" w:space="0" w:color="FFFFFF"/>
              <w:bottom w:val="single" w:sz="12" w:space="0" w:color="FFFFFF"/>
              <w:right w:val="single" w:sz="12" w:space="0" w:color="FFFFFF"/>
            </w:tcBorders>
            <w:shd w:val="clear" w:color="auto" w:fill="auto"/>
          </w:tcPr>
          <w:p w14:paraId="58AEAD2A"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185" w:type="dxa"/>
            <w:tcBorders>
              <w:left w:val="single" w:sz="12" w:space="0" w:color="FFFFFF"/>
              <w:bottom w:val="single" w:sz="12" w:space="0" w:color="FFFFFF"/>
              <w:right w:val="single" w:sz="12" w:space="0" w:color="FFFFFF"/>
            </w:tcBorders>
            <w:shd w:val="clear" w:color="auto" w:fill="auto"/>
          </w:tcPr>
          <w:p w14:paraId="40360B22"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744" w:type="dxa"/>
            <w:tcBorders>
              <w:left w:val="single" w:sz="12" w:space="0" w:color="FFFFFF"/>
              <w:bottom w:val="single" w:sz="12" w:space="0" w:color="FFFFFF"/>
              <w:right w:val="single" w:sz="12" w:space="0" w:color="FFFFFF"/>
            </w:tcBorders>
            <w:shd w:val="clear" w:color="auto" w:fill="auto"/>
          </w:tcPr>
          <w:p w14:paraId="74560040"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left w:val="single" w:sz="12" w:space="0" w:color="FFFFFF"/>
              <w:bottom w:val="single" w:sz="12" w:space="0" w:color="FFFFFF"/>
              <w:right w:val="single" w:sz="12" w:space="0" w:color="FFFFFF"/>
            </w:tcBorders>
            <w:shd w:val="clear" w:color="auto" w:fill="auto"/>
          </w:tcPr>
          <w:p w14:paraId="22547C7B"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left w:val="single" w:sz="12" w:space="0" w:color="FFFFFF"/>
              <w:bottom w:val="single" w:sz="12" w:space="0" w:color="FFFFFF"/>
              <w:right w:val="single" w:sz="12" w:space="0" w:color="FFFFFF"/>
            </w:tcBorders>
            <w:shd w:val="clear" w:color="auto" w:fill="auto"/>
          </w:tcPr>
          <w:p w14:paraId="1E383D72"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single" w:sz="12" w:space="0" w:color="auto"/>
              <w:left w:val="single" w:sz="12" w:space="0" w:color="FFFFFF"/>
              <w:bottom w:val="single" w:sz="12" w:space="0" w:color="FFFFFF"/>
              <w:right w:val="single" w:sz="12" w:space="0" w:color="FFFFFF"/>
            </w:tcBorders>
            <w:shd w:val="clear" w:color="auto" w:fill="auto"/>
          </w:tcPr>
          <w:p w14:paraId="6E9A122E"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single" w:sz="12" w:space="0" w:color="auto"/>
              <w:left w:val="single" w:sz="12" w:space="0" w:color="FFFFFF"/>
              <w:bottom w:val="single" w:sz="12" w:space="0" w:color="FFFFFF"/>
              <w:right w:val="single" w:sz="12" w:space="0" w:color="auto"/>
            </w:tcBorders>
            <w:shd w:val="clear" w:color="auto" w:fill="auto"/>
          </w:tcPr>
          <w:p w14:paraId="27B871C3"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vMerge/>
            <w:tcBorders>
              <w:left w:val="single" w:sz="12" w:space="0" w:color="auto"/>
            </w:tcBorders>
            <w:shd w:val="clear" w:color="auto" w:fill="92D050"/>
          </w:tcPr>
          <w:p w14:paraId="69F113D7"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6092FC51" w14:textId="77777777" w:rsidR="00725E05" w:rsidRPr="007A6DE7" w:rsidRDefault="00725E05" w:rsidP="00725E05">
            <w:pPr>
              <w:widowControl w:val="0"/>
              <w:spacing w:after="0" w:line="240" w:lineRule="auto"/>
              <w:jc w:val="center"/>
              <w:rPr>
                <w:rFonts w:ascii="Arial" w:eastAsia="Calibri" w:hAnsi="Arial" w:cs="Arial"/>
                <w:bCs/>
                <w:sz w:val="16"/>
                <w:szCs w:val="16"/>
                <w:lang w:val="en-US"/>
              </w:rPr>
            </w:pPr>
            <w:r w:rsidRPr="007A6DE7">
              <w:rPr>
                <w:rFonts w:ascii="Arial" w:eastAsia="Calibri" w:hAnsi="Arial" w:cs="Arial"/>
                <w:bCs/>
                <w:sz w:val="16"/>
                <w:szCs w:val="16"/>
                <w:lang w:val="en-US"/>
              </w:rPr>
              <w:t>126,517</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01E687C5"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r>
      <w:tr w:rsidR="007A6DE7" w:rsidRPr="007A6DE7" w14:paraId="4A1C6E6A" w14:textId="77777777" w:rsidTr="00543395">
        <w:tc>
          <w:tcPr>
            <w:tcW w:w="0" w:type="auto"/>
            <w:tcBorders>
              <w:top w:val="single" w:sz="12" w:space="0" w:color="auto"/>
              <w:left w:val="single" w:sz="12" w:space="0" w:color="auto"/>
              <w:bottom w:val="single" w:sz="12" w:space="0" w:color="auto"/>
              <w:right w:val="single" w:sz="12" w:space="0" w:color="auto"/>
            </w:tcBorders>
            <w:shd w:val="clear" w:color="auto" w:fill="auto"/>
          </w:tcPr>
          <w:p w14:paraId="27694175" w14:textId="77777777" w:rsidR="00725E05" w:rsidRPr="007A6DE7" w:rsidRDefault="00725E05" w:rsidP="00725E05">
            <w:pPr>
              <w:widowControl w:val="0"/>
              <w:spacing w:before="49" w:after="0" w:line="240" w:lineRule="auto"/>
              <w:rPr>
                <w:rFonts w:ascii="Arial" w:eastAsia="Calibri" w:hAnsi="Arial" w:cs="Arial"/>
                <w:b/>
                <w:sz w:val="16"/>
                <w:szCs w:val="16"/>
                <w:lang w:val="en-US"/>
              </w:rPr>
            </w:pPr>
            <w:r w:rsidRPr="007A6DE7">
              <w:rPr>
                <w:rFonts w:ascii="Arial" w:eastAsia="Calibri" w:hAnsi="Arial" w:cs="Arial"/>
                <w:b/>
                <w:sz w:val="16"/>
                <w:szCs w:val="16"/>
                <w:lang w:val="en-US"/>
              </w:rPr>
              <w:t>L40</w:t>
            </w:r>
          </w:p>
        </w:tc>
        <w:tc>
          <w:tcPr>
            <w:tcW w:w="1222" w:type="dxa"/>
            <w:tcBorders>
              <w:top w:val="nil"/>
              <w:left w:val="single" w:sz="8" w:space="0" w:color="auto"/>
              <w:bottom w:val="single" w:sz="8" w:space="0" w:color="auto"/>
              <w:right w:val="single" w:sz="8" w:space="0" w:color="auto"/>
            </w:tcBorders>
            <w:shd w:val="clear" w:color="auto" w:fill="auto"/>
            <w:vAlign w:val="center"/>
          </w:tcPr>
          <w:p w14:paraId="0C00DCDF" w14:textId="77777777" w:rsidR="00725E05" w:rsidRPr="007A6DE7" w:rsidRDefault="00725E05" w:rsidP="00725E05">
            <w:pPr>
              <w:widowControl w:val="0"/>
              <w:spacing w:after="0" w:line="240" w:lineRule="auto"/>
              <w:jc w:val="right"/>
              <w:rPr>
                <w:rFonts w:ascii="Arial" w:eastAsia="Calibri" w:hAnsi="Arial" w:cs="Arial"/>
                <w:bCs/>
                <w:sz w:val="16"/>
                <w:szCs w:val="16"/>
                <w:lang w:val="en-US"/>
              </w:rPr>
            </w:pPr>
            <w:r w:rsidRPr="007A6DE7">
              <w:rPr>
                <w:rFonts w:ascii="Arial" w:eastAsia="Calibri" w:hAnsi="Arial" w:cs="Arial"/>
                <w:bCs/>
                <w:sz w:val="16"/>
                <w:szCs w:val="16"/>
                <w:lang w:val="en-US"/>
              </w:rPr>
              <w:t>129,673</w:t>
            </w:r>
          </w:p>
        </w:tc>
        <w:tc>
          <w:tcPr>
            <w:tcW w:w="185" w:type="dxa"/>
            <w:tcBorders>
              <w:top w:val="single" w:sz="12" w:space="0" w:color="FFFFFF"/>
              <w:left w:val="single" w:sz="12" w:space="0" w:color="auto"/>
              <w:bottom w:val="single" w:sz="12" w:space="0" w:color="FFFFFF"/>
              <w:right w:val="single" w:sz="12" w:space="0" w:color="FFFFFF"/>
            </w:tcBorders>
            <w:shd w:val="clear" w:color="auto" w:fill="auto"/>
          </w:tcPr>
          <w:p w14:paraId="18260429"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057A4A04"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left w:val="single" w:sz="12" w:space="0" w:color="FFFFFF"/>
              <w:bottom w:val="single" w:sz="12" w:space="0" w:color="FFFFFF"/>
              <w:right w:val="single" w:sz="12" w:space="0" w:color="FFFFFF"/>
            </w:tcBorders>
            <w:shd w:val="clear" w:color="auto" w:fill="FFFFFF"/>
          </w:tcPr>
          <w:p w14:paraId="3F761E42"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left w:val="single" w:sz="12" w:space="0" w:color="FFFFFF"/>
              <w:bottom w:val="single" w:sz="12" w:space="0" w:color="FFFFFF"/>
              <w:right w:val="single" w:sz="12" w:space="0" w:color="FFFFFF"/>
            </w:tcBorders>
            <w:shd w:val="clear" w:color="auto" w:fill="auto"/>
          </w:tcPr>
          <w:p w14:paraId="31739EE9"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left w:val="single" w:sz="12" w:space="0" w:color="FFFFFF"/>
              <w:bottom w:val="single" w:sz="12" w:space="0" w:color="FFFFFF"/>
              <w:right w:val="single" w:sz="12" w:space="0" w:color="FFFFFF"/>
            </w:tcBorders>
            <w:shd w:val="clear" w:color="auto" w:fill="auto"/>
          </w:tcPr>
          <w:p w14:paraId="3BA41308"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left w:val="single" w:sz="12" w:space="0" w:color="FFFFFF"/>
              <w:bottom w:val="single" w:sz="12" w:space="0" w:color="FFFFFF"/>
              <w:right w:val="single" w:sz="12" w:space="0" w:color="FFFFFF"/>
            </w:tcBorders>
            <w:shd w:val="clear" w:color="auto" w:fill="auto"/>
          </w:tcPr>
          <w:p w14:paraId="207AF133"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left w:val="single" w:sz="12" w:space="0" w:color="FFFFFF"/>
              <w:bottom w:val="single" w:sz="12" w:space="0" w:color="FFFFFF"/>
              <w:right w:val="single" w:sz="12" w:space="0" w:color="FFFFFF"/>
            </w:tcBorders>
            <w:shd w:val="clear" w:color="auto" w:fill="auto"/>
          </w:tcPr>
          <w:p w14:paraId="2783FC75"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left w:val="single" w:sz="12" w:space="0" w:color="FFFFFF"/>
              <w:bottom w:val="single" w:sz="12" w:space="0" w:color="FFFFFF"/>
              <w:right w:val="single" w:sz="12" w:space="0" w:color="FFFFFF"/>
            </w:tcBorders>
            <w:shd w:val="clear" w:color="auto" w:fill="auto"/>
          </w:tcPr>
          <w:p w14:paraId="0D78E08F"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left w:val="single" w:sz="12" w:space="0" w:color="FFFFFF"/>
              <w:bottom w:val="single" w:sz="12" w:space="0" w:color="FFFFFF"/>
              <w:right w:val="single" w:sz="12" w:space="0" w:color="FFFFFF"/>
            </w:tcBorders>
            <w:shd w:val="clear" w:color="auto" w:fill="auto"/>
          </w:tcPr>
          <w:p w14:paraId="714B8F6F"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185" w:type="dxa"/>
            <w:tcBorders>
              <w:left w:val="single" w:sz="12" w:space="0" w:color="FFFFFF"/>
              <w:bottom w:val="single" w:sz="12" w:space="0" w:color="FFFFFF"/>
              <w:right w:val="single" w:sz="12" w:space="0" w:color="FFFFFF"/>
            </w:tcBorders>
            <w:shd w:val="clear" w:color="auto" w:fill="auto"/>
          </w:tcPr>
          <w:p w14:paraId="7ACA8C15"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744" w:type="dxa"/>
            <w:tcBorders>
              <w:left w:val="single" w:sz="12" w:space="0" w:color="FFFFFF"/>
              <w:bottom w:val="single" w:sz="12" w:space="0" w:color="FFFFFF"/>
              <w:right w:val="single" w:sz="12" w:space="0" w:color="FFFFFF"/>
            </w:tcBorders>
            <w:shd w:val="clear" w:color="auto" w:fill="auto"/>
          </w:tcPr>
          <w:p w14:paraId="476CFE16"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3B5C6098"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left w:val="single" w:sz="12" w:space="0" w:color="FFFFFF"/>
              <w:bottom w:val="single" w:sz="12" w:space="0" w:color="FFFFFF"/>
              <w:right w:val="single" w:sz="12" w:space="0" w:color="FFFFFF"/>
            </w:tcBorders>
            <w:shd w:val="clear" w:color="auto" w:fill="auto"/>
          </w:tcPr>
          <w:p w14:paraId="61F26F73"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left w:val="single" w:sz="12" w:space="0" w:color="FFFFFF"/>
              <w:bottom w:val="single" w:sz="12" w:space="0" w:color="FFFFFF"/>
              <w:right w:val="single" w:sz="12" w:space="0" w:color="FFFFFF"/>
            </w:tcBorders>
            <w:shd w:val="clear" w:color="auto" w:fill="auto"/>
          </w:tcPr>
          <w:p w14:paraId="2CAA6C84"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left w:val="single" w:sz="12" w:space="0" w:color="FFFFFF"/>
              <w:bottom w:val="single" w:sz="12" w:space="0" w:color="FFFFFF"/>
              <w:right w:val="single" w:sz="12" w:space="0" w:color="auto"/>
            </w:tcBorders>
            <w:shd w:val="clear" w:color="auto" w:fill="auto"/>
          </w:tcPr>
          <w:p w14:paraId="2111C059"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vMerge/>
            <w:tcBorders>
              <w:left w:val="single" w:sz="12" w:space="0" w:color="auto"/>
            </w:tcBorders>
            <w:shd w:val="clear" w:color="auto" w:fill="92D050"/>
          </w:tcPr>
          <w:p w14:paraId="410CD93E"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24F7013B" w14:textId="77777777" w:rsidR="00725E05" w:rsidRPr="007A6DE7" w:rsidRDefault="00725E05" w:rsidP="00725E05">
            <w:pPr>
              <w:widowControl w:val="0"/>
              <w:spacing w:after="0" w:line="240" w:lineRule="auto"/>
              <w:jc w:val="center"/>
              <w:rPr>
                <w:rFonts w:ascii="Arial" w:eastAsia="Calibri" w:hAnsi="Arial" w:cs="Arial"/>
                <w:bCs/>
                <w:sz w:val="16"/>
                <w:szCs w:val="16"/>
                <w:lang w:val="en-US"/>
              </w:rPr>
            </w:pPr>
            <w:r w:rsidRPr="007A6DE7">
              <w:rPr>
                <w:rFonts w:ascii="Arial" w:eastAsia="Calibri" w:hAnsi="Arial" w:cs="Arial"/>
                <w:bCs/>
                <w:sz w:val="16"/>
                <w:szCs w:val="16"/>
                <w:lang w:val="en-US"/>
              </w:rPr>
              <w:t>129,673</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32F708E1"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r>
      <w:tr w:rsidR="007A6DE7" w:rsidRPr="007A6DE7" w14:paraId="7063E611" w14:textId="77777777" w:rsidTr="00543395">
        <w:tc>
          <w:tcPr>
            <w:tcW w:w="0" w:type="auto"/>
            <w:tcBorders>
              <w:top w:val="single" w:sz="12" w:space="0" w:color="auto"/>
              <w:left w:val="single" w:sz="12" w:space="0" w:color="auto"/>
              <w:bottom w:val="single" w:sz="12" w:space="0" w:color="auto"/>
              <w:right w:val="single" w:sz="12" w:space="0" w:color="auto"/>
            </w:tcBorders>
            <w:shd w:val="clear" w:color="auto" w:fill="auto"/>
          </w:tcPr>
          <w:p w14:paraId="3FC4A7B5" w14:textId="77777777" w:rsidR="00725E05" w:rsidRPr="007A6DE7" w:rsidRDefault="00725E05" w:rsidP="00725E05">
            <w:pPr>
              <w:widowControl w:val="0"/>
              <w:spacing w:before="49" w:after="0" w:line="240" w:lineRule="auto"/>
              <w:rPr>
                <w:rFonts w:ascii="Arial" w:eastAsia="Calibri" w:hAnsi="Arial" w:cs="Arial"/>
                <w:b/>
                <w:sz w:val="16"/>
                <w:szCs w:val="16"/>
                <w:lang w:val="en-US"/>
              </w:rPr>
            </w:pPr>
            <w:r w:rsidRPr="007A6DE7">
              <w:rPr>
                <w:rFonts w:ascii="Arial" w:eastAsia="Calibri" w:hAnsi="Arial" w:cs="Arial"/>
                <w:b/>
                <w:sz w:val="16"/>
                <w:szCs w:val="16"/>
                <w:lang w:val="en-US"/>
              </w:rPr>
              <w:t>L41</w:t>
            </w:r>
          </w:p>
        </w:tc>
        <w:tc>
          <w:tcPr>
            <w:tcW w:w="1222" w:type="dxa"/>
            <w:tcBorders>
              <w:top w:val="nil"/>
              <w:left w:val="single" w:sz="8" w:space="0" w:color="auto"/>
              <w:bottom w:val="single" w:sz="8" w:space="0" w:color="auto"/>
              <w:right w:val="single" w:sz="8" w:space="0" w:color="auto"/>
            </w:tcBorders>
            <w:shd w:val="clear" w:color="auto" w:fill="auto"/>
            <w:vAlign w:val="center"/>
          </w:tcPr>
          <w:p w14:paraId="7662A45D" w14:textId="77777777" w:rsidR="00725E05" w:rsidRPr="007A6DE7" w:rsidRDefault="00725E05" w:rsidP="00725E05">
            <w:pPr>
              <w:widowControl w:val="0"/>
              <w:spacing w:after="0" w:line="240" w:lineRule="auto"/>
              <w:jc w:val="right"/>
              <w:rPr>
                <w:rFonts w:ascii="Arial" w:eastAsia="Calibri" w:hAnsi="Arial" w:cs="Arial"/>
                <w:bCs/>
                <w:sz w:val="16"/>
                <w:szCs w:val="16"/>
                <w:lang w:val="en-US"/>
              </w:rPr>
            </w:pPr>
            <w:r w:rsidRPr="007A6DE7">
              <w:rPr>
                <w:rFonts w:ascii="Arial" w:eastAsia="Calibri" w:hAnsi="Arial" w:cs="Arial"/>
                <w:bCs/>
                <w:sz w:val="16"/>
                <w:szCs w:val="16"/>
                <w:lang w:val="en-US"/>
              </w:rPr>
              <w:t>132,913</w:t>
            </w:r>
          </w:p>
        </w:tc>
        <w:tc>
          <w:tcPr>
            <w:tcW w:w="185" w:type="dxa"/>
            <w:tcBorders>
              <w:top w:val="single" w:sz="12" w:space="0" w:color="FFFFFF"/>
              <w:left w:val="single" w:sz="12" w:space="0" w:color="auto"/>
              <w:bottom w:val="single" w:sz="12" w:space="0" w:color="FFFFFF"/>
              <w:right w:val="single" w:sz="12" w:space="0" w:color="FFFFFF"/>
            </w:tcBorders>
            <w:shd w:val="clear" w:color="auto" w:fill="auto"/>
          </w:tcPr>
          <w:p w14:paraId="41488D47"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1760C2A0"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761721D4"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7079BA93"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08F77D49"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198E11F1"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7A531BC5"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615D50DF"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53F4620A"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185" w:type="dxa"/>
            <w:tcBorders>
              <w:top w:val="single" w:sz="12" w:space="0" w:color="FFFFFF"/>
              <w:left w:val="single" w:sz="12" w:space="0" w:color="FFFFFF"/>
              <w:bottom w:val="single" w:sz="12" w:space="0" w:color="FFFFFF"/>
              <w:right w:val="single" w:sz="12" w:space="0" w:color="FFFFFF"/>
            </w:tcBorders>
            <w:shd w:val="clear" w:color="auto" w:fill="auto"/>
          </w:tcPr>
          <w:p w14:paraId="6161EA1B"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744" w:type="dxa"/>
            <w:tcBorders>
              <w:top w:val="single" w:sz="12" w:space="0" w:color="FFFFFF"/>
              <w:left w:val="single" w:sz="12" w:space="0" w:color="FFFFFF"/>
              <w:bottom w:val="single" w:sz="12" w:space="0" w:color="FFFFFF"/>
              <w:right w:val="single" w:sz="12" w:space="0" w:color="FFFFFF"/>
            </w:tcBorders>
            <w:shd w:val="clear" w:color="auto" w:fill="auto"/>
          </w:tcPr>
          <w:p w14:paraId="045EEACC"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4862578B"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7FC55B9D"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51589A5C"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auto"/>
            </w:tcBorders>
            <w:shd w:val="clear" w:color="auto" w:fill="auto"/>
          </w:tcPr>
          <w:p w14:paraId="4F268CDE"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vMerge/>
            <w:tcBorders>
              <w:left w:val="single" w:sz="12" w:space="0" w:color="auto"/>
            </w:tcBorders>
            <w:shd w:val="clear" w:color="auto" w:fill="92D050"/>
          </w:tcPr>
          <w:p w14:paraId="14F70B80"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6480E1B9" w14:textId="77777777" w:rsidR="00725E05" w:rsidRPr="007A6DE7" w:rsidRDefault="00725E05" w:rsidP="00725E05">
            <w:pPr>
              <w:widowControl w:val="0"/>
              <w:spacing w:after="0" w:line="240" w:lineRule="auto"/>
              <w:jc w:val="center"/>
              <w:rPr>
                <w:rFonts w:ascii="Arial" w:eastAsia="Calibri" w:hAnsi="Arial" w:cs="Arial"/>
                <w:bCs/>
                <w:sz w:val="16"/>
                <w:szCs w:val="16"/>
                <w:lang w:val="en-US"/>
              </w:rPr>
            </w:pPr>
            <w:r w:rsidRPr="007A6DE7">
              <w:rPr>
                <w:rFonts w:ascii="Arial" w:eastAsia="Calibri" w:hAnsi="Arial" w:cs="Arial"/>
                <w:bCs/>
                <w:sz w:val="16"/>
                <w:szCs w:val="16"/>
                <w:lang w:val="en-US"/>
              </w:rPr>
              <w:t>132,913</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3F606733"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r>
      <w:tr w:rsidR="007A6DE7" w:rsidRPr="007A6DE7" w14:paraId="76A31C6A" w14:textId="77777777" w:rsidTr="00543395">
        <w:tc>
          <w:tcPr>
            <w:tcW w:w="0" w:type="auto"/>
            <w:tcBorders>
              <w:top w:val="single" w:sz="12" w:space="0" w:color="auto"/>
              <w:left w:val="single" w:sz="12" w:space="0" w:color="auto"/>
              <w:bottom w:val="single" w:sz="12" w:space="0" w:color="auto"/>
              <w:right w:val="single" w:sz="12" w:space="0" w:color="auto"/>
            </w:tcBorders>
            <w:shd w:val="clear" w:color="auto" w:fill="auto"/>
          </w:tcPr>
          <w:p w14:paraId="437E1283" w14:textId="77777777" w:rsidR="00725E05" w:rsidRPr="007A6DE7" w:rsidRDefault="00725E05" w:rsidP="00725E05">
            <w:pPr>
              <w:widowControl w:val="0"/>
              <w:spacing w:before="49" w:after="0" w:line="240" w:lineRule="auto"/>
              <w:rPr>
                <w:rFonts w:ascii="Arial" w:eastAsia="Calibri" w:hAnsi="Arial" w:cs="Arial"/>
                <w:b/>
                <w:sz w:val="16"/>
                <w:szCs w:val="16"/>
                <w:lang w:val="en-US"/>
              </w:rPr>
            </w:pPr>
            <w:r w:rsidRPr="007A6DE7">
              <w:rPr>
                <w:rFonts w:ascii="Arial" w:eastAsia="Calibri" w:hAnsi="Arial" w:cs="Arial"/>
                <w:b/>
                <w:sz w:val="16"/>
                <w:szCs w:val="16"/>
                <w:lang w:val="en-US"/>
              </w:rPr>
              <w:t>L42</w:t>
            </w:r>
          </w:p>
        </w:tc>
        <w:tc>
          <w:tcPr>
            <w:tcW w:w="1222" w:type="dxa"/>
            <w:tcBorders>
              <w:top w:val="nil"/>
              <w:left w:val="single" w:sz="8" w:space="0" w:color="auto"/>
              <w:bottom w:val="single" w:sz="8" w:space="0" w:color="auto"/>
              <w:right w:val="single" w:sz="8" w:space="0" w:color="auto"/>
            </w:tcBorders>
            <w:shd w:val="clear" w:color="auto" w:fill="auto"/>
            <w:vAlign w:val="center"/>
          </w:tcPr>
          <w:p w14:paraId="5698FAA3" w14:textId="77777777" w:rsidR="00725E05" w:rsidRPr="007A6DE7" w:rsidRDefault="00725E05" w:rsidP="00725E05">
            <w:pPr>
              <w:widowControl w:val="0"/>
              <w:spacing w:after="0" w:line="240" w:lineRule="auto"/>
              <w:jc w:val="right"/>
              <w:rPr>
                <w:rFonts w:ascii="Arial" w:eastAsia="Calibri" w:hAnsi="Arial" w:cs="Arial"/>
                <w:bCs/>
                <w:sz w:val="16"/>
                <w:szCs w:val="16"/>
                <w:lang w:val="en-US"/>
              </w:rPr>
            </w:pPr>
            <w:r w:rsidRPr="007A6DE7">
              <w:rPr>
                <w:rFonts w:ascii="Arial" w:eastAsia="Calibri" w:hAnsi="Arial" w:cs="Arial"/>
                <w:bCs/>
                <w:sz w:val="16"/>
                <w:szCs w:val="16"/>
                <w:lang w:val="en-US"/>
              </w:rPr>
              <w:t>136,243</w:t>
            </w:r>
          </w:p>
        </w:tc>
        <w:tc>
          <w:tcPr>
            <w:tcW w:w="185" w:type="dxa"/>
            <w:tcBorders>
              <w:top w:val="single" w:sz="12" w:space="0" w:color="FFFFFF"/>
              <w:left w:val="single" w:sz="12" w:space="0" w:color="auto"/>
              <w:bottom w:val="single" w:sz="12" w:space="0" w:color="FFFFFF"/>
              <w:right w:val="single" w:sz="12" w:space="0" w:color="FFFFFF"/>
            </w:tcBorders>
            <w:shd w:val="clear" w:color="auto" w:fill="auto"/>
          </w:tcPr>
          <w:p w14:paraId="45D43141"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787275FB"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5A25298D"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5EB7DA5E"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4E412150"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33A7D9BF"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49594C81"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01D8BBB9"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72A646ED"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185" w:type="dxa"/>
            <w:tcBorders>
              <w:top w:val="single" w:sz="12" w:space="0" w:color="FFFFFF"/>
              <w:left w:val="single" w:sz="12" w:space="0" w:color="FFFFFF"/>
              <w:bottom w:val="single" w:sz="12" w:space="0" w:color="FFFFFF"/>
              <w:right w:val="single" w:sz="12" w:space="0" w:color="FFFFFF"/>
            </w:tcBorders>
            <w:shd w:val="clear" w:color="auto" w:fill="auto"/>
          </w:tcPr>
          <w:p w14:paraId="6FFBDE12"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744" w:type="dxa"/>
            <w:tcBorders>
              <w:top w:val="single" w:sz="12" w:space="0" w:color="FFFFFF"/>
              <w:left w:val="single" w:sz="12" w:space="0" w:color="FFFFFF"/>
              <w:bottom w:val="single" w:sz="12" w:space="0" w:color="FFFFFF"/>
              <w:right w:val="single" w:sz="12" w:space="0" w:color="FFFFFF"/>
            </w:tcBorders>
            <w:shd w:val="clear" w:color="auto" w:fill="auto"/>
          </w:tcPr>
          <w:p w14:paraId="2C833F91"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422A6E39"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70D364A9"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78C98D12"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auto"/>
            </w:tcBorders>
            <w:shd w:val="clear" w:color="auto" w:fill="auto"/>
          </w:tcPr>
          <w:p w14:paraId="6735D81C"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vMerge/>
            <w:tcBorders>
              <w:left w:val="single" w:sz="12" w:space="0" w:color="auto"/>
              <w:bottom w:val="single" w:sz="12" w:space="0" w:color="auto"/>
            </w:tcBorders>
            <w:shd w:val="clear" w:color="auto" w:fill="92D050"/>
          </w:tcPr>
          <w:p w14:paraId="17B08BA8"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6AEA6B91" w14:textId="77777777" w:rsidR="00725E05" w:rsidRPr="007A6DE7" w:rsidRDefault="00725E05" w:rsidP="00725E05">
            <w:pPr>
              <w:widowControl w:val="0"/>
              <w:spacing w:after="0" w:line="240" w:lineRule="auto"/>
              <w:jc w:val="center"/>
              <w:rPr>
                <w:rFonts w:ascii="Arial" w:eastAsia="Calibri" w:hAnsi="Arial" w:cs="Arial"/>
                <w:bCs/>
                <w:sz w:val="16"/>
                <w:szCs w:val="16"/>
                <w:lang w:val="en-US"/>
              </w:rPr>
            </w:pPr>
            <w:r w:rsidRPr="007A6DE7">
              <w:rPr>
                <w:rFonts w:ascii="Arial" w:eastAsia="Calibri" w:hAnsi="Arial" w:cs="Arial"/>
                <w:bCs/>
                <w:sz w:val="16"/>
                <w:szCs w:val="16"/>
                <w:lang w:val="en-US"/>
              </w:rPr>
              <w:t>136,243</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3E2D9B14"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r>
      <w:tr w:rsidR="007A6DE7" w:rsidRPr="007A6DE7" w14:paraId="7C9579D3" w14:textId="77777777" w:rsidTr="00543395">
        <w:tc>
          <w:tcPr>
            <w:tcW w:w="0" w:type="auto"/>
            <w:tcBorders>
              <w:top w:val="single" w:sz="12" w:space="0" w:color="auto"/>
              <w:left w:val="single" w:sz="12" w:space="0" w:color="auto"/>
              <w:bottom w:val="single" w:sz="12" w:space="0" w:color="auto"/>
              <w:right w:val="single" w:sz="12" w:space="0" w:color="auto"/>
            </w:tcBorders>
            <w:shd w:val="clear" w:color="auto" w:fill="auto"/>
          </w:tcPr>
          <w:p w14:paraId="6A85F9A7" w14:textId="77777777" w:rsidR="00725E05" w:rsidRPr="007A6DE7" w:rsidRDefault="00725E05" w:rsidP="00725E05">
            <w:pPr>
              <w:widowControl w:val="0"/>
              <w:spacing w:before="49" w:after="0" w:line="240" w:lineRule="auto"/>
              <w:rPr>
                <w:rFonts w:ascii="Arial" w:eastAsia="Calibri" w:hAnsi="Arial" w:cs="Arial"/>
                <w:b/>
                <w:sz w:val="16"/>
                <w:szCs w:val="16"/>
                <w:lang w:val="en-US"/>
              </w:rPr>
            </w:pPr>
            <w:r w:rsidRPr="007A6DE7">
              <w:rPr>
                <w:rFonts w:ascii="Arial" w:eastAsia="Calibri" w:hAnsi="Arial" w:cs="Arial"/>
                <w:b/>
                <w:sz w:val="16"/>
                <w:szCs w:val="16"/>
                <w:lang w:val="en-US"/>
              </w:rPr>
              <w:t>L43</w:t>
            </w:r>
          </w:p>
        </w:tc>
        <w:tc>
          <w:tcPr>
            <w:tcW w:w="1222" w:type="dxa"/>
            <w:tcBorders>
              <w:top w:val="nil"/>
              <w:left w:val="single" w:sz="8" w:space="0" w:color="auto"/>
              <w:bottom w:val="single" w:sz="8" w:space="0" w:color="auto"/>
              <w:right w:val="single" w:sz="8" w:space="0" w:color="auto"/>
            </w:tcBorders>
            <w:shd w:val="clear" w:color="auto" w:fill="auto"/>
            <w:vAlign w:val="center"/>
          </w:tcPr>
          <w:p w14:paraId="30C77248" w14:textId="77777777" w:rsidR="00725E05" w:rsidRPr="007A6DE7" w:rsidRDefault="00725E05" w:rsidP="00725E05">
            <w:pPr>
              <w:widowControl w:val="0"/>
              <w:spacing w:after="0" w:line="240" w:lineRule="auto"/>
              <w:jc w:val="right"/>
              <w:rPr>
                <w:rFonts w:ascii="Arial" w:eastAsia="Calibri" w:hAnsi="Arial" w:cs="Arial"/>
                <w:b/>
                <w:bCs/>
                <w:sz w:val="16"/>
                <w:szCs w:val="16"/>
                <w:lang w:val="en-US"/>
              </w:rPr>
            </w:pPr>
            <w:r w:rsidRPr="007A6DE7">
              <w:rPr>
                <w:rFonts w:ascii="Arial" w:eastAsia="Calibri" w:hAnsi="Arial" w:cs="Arial"/>
                <w:b/>
                <w:bCs/>
                <w:sz w:val="16"/>
                <w:szCs w:val="16"/>
                <w:lang w:val="en-US"/>
              </w:rPr>
              <w:t>138,265</w:t>
            </w:r>
          </w:p>
        </w:tc>
        <w:tc>
          <w:tcPr>
            <w:tcW w:w="185" w:type="dxa"/>
            <w:tcBorders>
              <w:top w:val="single" w:sz="12" w:space="0" w:color="FFFFFF"/>
              <w:left w:val="single" w:sz="12" w:space="0" w:color="auto"/>
              <w:bottom w:val="single" w:sz="12" w:space="0" w:color="FFFFFF"/>
              <w:right w:val="single" w:sz="12" w:space="0" w:color="FFFFFF"/>
            </w:tcBorders>
            <w:shd w:val="clear" w:color="auto" w:fill="auto"/>
          </w:tcPr>
          <w:p w14:paraId="6E77FC3C"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0C147FF6"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left w:val="single" w:sz="12" w:space="0" w:color="FFFFFF"/>
              <w:bottom w:val="single" w:sz="12" w:space="0" w:color="FFFFFF"/>
              <w:right w:val="single" w:sz="12" w:space="0" w:color="FFFFFF"/>
            </w:tcBorders>
            <w:shd w:val="clear" w:color="auto" w:fill="FFFFFF"/>
          </w:tcPr>
          <w:p w14:paraId="097DC515"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left w:val="single" w:sz="12" w:space="0" w:color="FFFFFF"/>
              <w:bottom w:val="single" w:sz="12" w:space="0" w:color="FFFFFF"/>
              <w:right w:val="single" w:sz="12" w:space="0" w:color="FFFFFF"/>
            </w:tcBorders>
            <w:shd w:val="clear" w:color="auto" w:fill="auto"/>
          </w:tcPr>
          <w:p w14:paraId="38FE5965"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left w:val="single" w:sz="12" w:space="0" w:color="FFFFFF"/>
              <w:bottom w:val="single" w:sz="12" w:space="0" w:color="FFFFFF"/>
              <w:right w:val="single" w:sz="12" w:space="0" w:color="FFFFFF"/>
            </w:tcBorders>
            <w:shd w:val="clear" w:color="auto" w:fill="auto"/>
          </w:tcPr>
          <w:p w14:paraId="10B85C53"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left w:val="single" w:sz="12" w:space="0" w:color="FFFFFF"/>
              <w:bottom w:val="single" w:sz="12" w:space="0" w:color="FFFFFF"/>
              <w:right w:val="single" w:sz="12" w:space="0" w:color="FFFFFF"/>
            </w:tcBorders>
            <w:shd w:val="clear" w:color="auto" w:fill="auto"/>
          </w:tcPr>
          <w:p w14:paraId="0BBA8D75"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left w:val="single" w:sz="12" w:space="0" w:color="FFFFFF"/>
              <w:bottom w:val="single" w:sz="12" w:space="0" w:color="FFFFFF"/>
              <w:right w:val="single" w:sz="12" w:space="0" w:color="FFFFFF"/>
            </w:tcBorders>
            <w:shd w:val="clear" w:color="auto" w:fill="auto"/>
          </w:tcPr>
          <w:p w14:paraId="0ED188EA"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left w:val="single" w:sz="12" w:space="0" w:color="FFFFFF"/>
              <w:bottom w:val="single" w:sz="12" w:space="0" w:color="FFFFFF"/>
              <w:right w:val="single" w:sz="12" w:space="0" w:color="FFFFFF"/>
            </w:tcBorders>
            <w:shd w:val="clear" w:color="auto" w:fill="auto"/>
          </w:tcPr>
          <w:p w14:paraId="177E3075"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left w:val="single" w:sz="12" w:space="0" w:color="FFFFFF"/>
              <w:bottom w:val="single" w:sz="12" w:space="0" w:color="FFFFFF"/>
              <w:right w:val="single" w:sz="12" w:space="0" w:color="FFFFFF"/>
            </w:tcBorders>
            <w:shd w:val="clear" w:color="auto" w:fill="auto"/>
          </w:tcPr>
          <w:p w14:paraId="5F15BBDD"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185" w:type="dxa"/>
            <w:tcBorders>
              <w:left w:val="single" w:sz="12" w:space="0" w:color="FFFFFF"/>
              <w:bottom w:val="single" w:sz="12" w:space="0" w:color="FFFFFF"/>
              <w:right w:val="single" w:sz="12" w:space="0" w:color="FFFFFF"/>
            </w:tcBorders>
            <w:shd w:val="clear" w:color="auto" w:fill="auto"/>
          </w:tcPr>
          <w:p w14:paraId="5FD4F270"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744" w:type="dxa"/>
            <w:tcBorders>
              <w:left w:val="single" w:sz="12" w:space="0" w:color="FFFFFF"/>
              <w:bottom w:val="single" w:sz="12" w:space="0" w:color="FFFFFF"/>
              <w:right w:val="single" w:sz="12" w:space="0" w:color="FFFFFF"/>
            </w:tcBorders>
            <w:shd w:val="clear" w:color="auto" w:fill="auto"/>
          </w:tcPr>
          <w:p w14:paraId="076594C6"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left w:val="single" w:sz="12" w:space="0" w:color="FFFFFF"/>
              <w:bottom w:val="single" w:sz="12" w:space="0" w:color="FFFFFF"/>
              <w:right w:val="single" w:sz="12" w:space="0" w:color="FFFFFF"/>
            </w:tcBorders>
            <w:shd w:val="clear" w:color="auto" w:fill="auto"/>
          </w:tcPr>
          <w:p w14:paraId="5F091A7D"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c>
          <w:tcPr>
            <w:tcW w:w="0" w:type="auto"/>
            <w:tcBorders>
              <w:left w:val="single" w:sz="12" w:space="0" w:color="FFFFFF"/>
              <w:bottom w:val="single" w:sz="12" w:space="0" w:color="FFFFFF"/>
              <w:right w:val="single" w:sz="12" w:space="0" w:color="FFFFFF"/>
            </w:tcBorders>
            <w:shd w:val="clear" w:color="auto" w:fill="auto"/>
          </w:tcPr>
          <w:p w14:paraId="7B4A0DD7"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left w:val="single" w:sz="12" w:space="0" w:color="FFFFFF"/>
              <w:bottom w:val="single" w:sz="12" w:space="0" w:color="FFFFFF"/>
              <w:right w:val="single" w:sz="12" w:space="0" w:color="FFFFFF"/>
            </w:tcBorders>
            <w:shd w:val="clear" w:color="auto" w:fill="auto"/>
          </w:tcPr>
          <w:p w14:paraId="6301E88A"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left w:val="single" w:sz="12" w:space="0" w:color="FFFFFF"/>
              <w:bottom w:val="single" w:sz="12" w:space="0" w:color="FFFFFF"/>
              <w:right w:val="single" w:sz="12" w:space="0" w:color="auto"/>
            </w:tcBorders>
            <w:shd w:val="clear" w:color="auto" w:fill="auto"/>
          </w:tcPr>
          <w:p w14:paraId="5B42E4A7"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single" w:sz="12" w:space="0" w:color="auto"/>
              <w:left w:val="single" w:sz="12" w:space="0" w:color="auto"/>
              <w:bottom w:val="single" w:sz="12" w:space="0" w:color="auto"/>
            </w:tcBorders>
            <w:shd w:val="clear" w:color="auto" w:fill="92D050"/>
          </w:tcPr>
          <w:p w14:paraId="304AB170" w14:textId="77777777" w:rsidR="00725E05" w:rsidRPr="007A6DE7" w:rsidRDefault="00725E05" w:rsidP="00725E05">
            <w:pPr>
              <w:widowControl w:val="0"/>
              <w:spacing w:before="49" w:after="0" w:line="240" w:lineRule="auto"/>
              <w:jc w:val="center"/>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3C85D634" w14:textId="77777777" w:rsidR="00725E05" w:rsidRPr="007A6DE7" w:rsidRDefault="00725E05" w:rsidP="00725E05">
            <w:pPr>
              <w:widowControl w:val="0"/>
              <w:spacing w:after="0" w:line="240" w:lineRule="auto"/>
              <w:jc w:val="center"/>
              <w:rPr>
                <w:rFonts w:ascii="Arial" w:eastAsia="Calibri" w:hAnsi="Arial" w:cs="Arial"/>
                <w:b/>
                <w:bCs/>
                <w:sz w:val="16"/>
                <w:szCs w:val="16"/>
                <w:lang w:val="en-US"/>
              </w:rPr>
            </w:pPr>
            <w:r w:rsidRPr="007A6DE7">
              <w:rPr>
                <w:rFonts w:ascii="Arial" w:eastAsia="Calibri" w:hAnsi="Arial" w:cs="Arial"/>
                <w:b/>
                <w:bCs/>
                <w:sz w:val="16"/>
                <w:szCs w:val="16"/>
                <w:lang w:val="en-US"/>
              </w:rPr>
              <w:t>138,265</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75774B6D" w14:textId="77777777" w:rsidR="00725E05" w:rsidRPr="007A6DE7" w:rsidRDefault="00725E05" w:rsidP="00725E05">
            <w:pPr>
              <w:widowControl w:val="0"/>
              <w:spacing w:before="49" w:after="0" w:line="240" w:lineRule="auto"/>
              <w:rPr>
                <w:rFonts w:ascii="Arial" w:eastAsia="Calibri" w:hAnsi="Arial" w:cs="Arial"/>
                <w:b/>
                <w:sz w:val="16"/>
                <w:szCs w:val="16"/>
                <w:lang w:val="en-US"/>
              </w:rPr>
            </w:pPr>
          </w:p>
        </w:tc>
      </w:tr>
    </w:tbl>
    <w:p w14:paraId="0CE513C2" w14:textId="50009B37" w:rsidR="00725E05" w:rsidRPr="007A6DE7" w:rsidRDefault="00543395" w:rsidP="00543395">
      <w:pPr>
        <w:tabs>
          <w:tab w:val="left" w:pos="8222"/>
        </w:tabs>
        <w:spacing w:before="120"/>
        <w:jc w:val="both"/>
        <w:rPr>
          <w:rFonts w:cs="Calibri"/>
          <w:b/>
          <w:bCs/>
          <w:sz w:val="28"/>
          <w:szCs w:val="28"/>
        </w:rPr>
      </w:pPr>
      <w:r w:rsidRPr="007A6DE7">
        <w:rPr>
          <w:rFonts w:ascii="Arial" w:hAnsi="Arial" w:cs="Arial"/>
          <w:bCs/>
          <w:sz w:val="16"/>
          <w:szCs w:val="16"/>
        </w:rPr>
        <w:t xml:space="preserve">Note: Leadership points L18*; L21*, L24*, L27*, L31* L35*, L39* and L43 represent the maximum salary that can be paid to a head teacher paid at the maximum of the school group. Points* </w:t>
      </w:r>
      <w:r w:rsidRPr="007A6DE7">
        <w:rPr>
          <w:rFonts w:ascii="Arial" w:eastAsia="Times New Roman" w:hAnsi="Arial" w:cs="Times New Roman"/>
          <w:bCs/>
          <w:sz w:val="16"/>
          <w:szCs w:val="16"/>
          <w:lang w:eastAsia="en-GB"/>
        </w:rPr>
        <w:t xml:space="preserve">are legacy from 2015 STPCD which provided no uplift for HT paid on max of HT group. </w:t>
      </w:r>
      <w:r w:rsidR="00725E05" w:rsidRPr="007A6DE7">
        <w:rPr>
          <w:rFonts w:cs="Calibri"/>
          <w:b/>
          <w:bCs/>
          <w:sz w:val="28"/>
          <w:szCs w:val="28"/>
        </w:rPr>
        <w:br w:type="page"/>
      </w:r>
    </w:p>
    <w:p w14:paraId="037229D5" w14:textId="1B08A98B" w:rsidR="005B1414" w:rsidRPr="007A6DE7" w:rsidRDefault="005B1414" w:rsidP="00725E05">
      <w:pPr>
        <w:rPr>
          <w:rFonts w:ascii="Arial" w:eastAsia="Times New Roman" w:hAnsi="Arial" w:cs="Times New Roman"/>
          <w:bCs/>
          <w:sz w:val="16"/>
          <w:szCs w:val="16"/>
          <w:lang w:eastAsia="en-GB"/>
        </w:rPr>
        <w:sectPr w:rsidR="005B1414" w:rsidRPr="007A6DE7" w:rsidSect="002C687C">
          <w:pgSz w:w="11906" w:h="16838" w:code="9"/>
          <w:pgMar w:top="-426" w:right="1440" w:bottom="0" w:left="709" w:header="510" w:footer="113" w:gutter="0"/>
          <w:cols w:space="720"/>
          <w:titlePg/>
          <w:docGrid w:linePitch="326"/>
        </w:sectPr>
      </w:pPr>
    </w:p>
    <w:p w14:paraId="60B59E08" w14:textId="76D94BDF" w:rsidR="00725E05" w:rsidRPr="007A6DE7" w:rsidRDefault="00222D1D">
      <w:pPr>
        <w:rPr>
          <w:rFonts w:ascii="Arial" w:eastAsia="Times New Roman" w:hAnsi="Arial" w:cs="Times New Roman"/>
          <w:b/>
          <w:sz w:val="24"/>
          <w:szCs w:val="20"/>
          <w:lang w:eastAsia="en-GB"/>
        </w:rPr>
      </w:pPr>
      <w:r w:rsidRPr="007A6DE7">
        <w:rPr>
          <w:rFonts w:ascii="Arial" w:eastAsia="Times New Roman" w:hAnsi="Arial" w:cs="Arial"/>
          <w:b/>
          <w:noProof/>
          <w:sz w:val="24"/>
          <w:szCs w:val="24"/>
          <w:lang w:eastAsia="en-GB"/>
        </w:rPr>
        <w:lastRenderedPageBreak/>
        <w:drawing>
          <wp:anchor distT="0" distB="0" distL="114300" distR="114300" simplePos="0" relativeHeight="251682816" behindDoc="1" locked="0" layoutInCell="1" allowOverlap="1" wp14:anchorId="2578DF2B" wp14:editId="53E27426">
            <wp:simplePos x="0" y="0"/>
            <wp:positionH relativeFrom="page">
              <wp:posOffset>8115300</wp:posOffset>
            </wp:positionH>
            <wp:positionV relativeFrom="paragraph">
              <wp:posOffset>-2540</wp:posOffset>
            </wp:positionV>
            <wp:extent cx="2249170" cy="342900"/>
            <wp:effectExtent l="0" t="0" r="0" b="0"/>
            <wp:wrapNone/>
            <wp:docPr id="3045" name="Picture 3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249170" cy="342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BB9370" w14:textId="660F5FC1" w:rsidR="005B1414" w:rsidRPr="007A6DE7" w:rsidRDefault="005B1414" w:rsidP="005B1414">
      <w:pPr>
        <w:spacing w:after="0" w:line="240" w:lineRule="auto"/>
        <w:rPr>
          <w:rFonts w:ascii="Arial" w:eastAsia="Times New Roman" w:hAnsi="Arial" w:cs="Times New Roman"/>
          <w:b/>
          <w:sz w:val="24"/>
          <w:szCs w:val="20"/>
          <w:lang w:eastAsia="en-GB"/>
        </w:rPr>
      </w:pPr>
      <w:r w:rsidRPr="007A6DE7">
        <w:rPr>
          <w:rFonts w:ascii="Arial" w:eastAsia="Times New Roman" w:hAnsi="Arial" w:cs="Times New Roman"/>
          <w:b/>
          <w:sz w:val="24"/>
          <w:szCs w:val="20"/>
          <w:lang w:eastAsia="en-GB"/>
        </w:rPr>
        <w:t xml:space="preserve">Appendix 5 – Annual Statement of Pay </w:t>
      </w:r>
      <w:r w:rsidR="00D72076" w:rsidRPr="007A6DE7">
        <w:rPr>
          <w:rFonts w:ascii="Arial" w:eastAsia="Times New Roman" w:hAnsi="Arial" w:cs="Times New Roman"/>
          <w:b/>
          <w:sz w:val="24"/>
          <w:szCs w:val="20"/>
          <w:lang w:eastAsia="en-GB"/>
        </w:rPr>
        <w:t xml:space="preserve">(name of) </w:t>
      </w:r>
      <w:r w:rsidRPr="007A6DE7">
        <w:rPr>
          <w:rFonts w:ascii="Arial" w:eastAsia="Times New Roman" w:hAnsi="Arial" w:cs="Times New Roman"/>
          <w:b/>
          <w:sz w:val="24"/>
          <w:szCs w:val="20"/>
          <w:lang w:eastAsia="en-GB"/>
        </w:rPr>
        <w:t xml:space="preserve">School </w:t>
      </w:r>
      <w:r w:rsidRPr="007A6DE7">
        <w:rPr>
          <w:rFonts w:ascii="Arial" w:eastAsia="Times New Roman" w:hAnsi="Arial" w:cs="Times New Roman"/>
          <w:b/>
          <w:sz w:val="24"/>
          <w:szCs w:val="20"/>
          <w:lang w:eastAsia="en-GB"/>
        </w:rPr>
        <w:tab/>
      </w:r>
      <w:r w:rsidRPr="007A6DE7">
        <w:rPr>
          <w:rFonts w:ascii="Arial" w:eastAsia="Times New Roman" w:hAnsi="Arial" w:cs="Times New Roman"/>
          <w:b/>
          <w:sz w:val="24"/>
          <w:szCs w:val="20"/>
          <w:lang w:eastAsia="en-GB"/>
        </w:rPr>
        <w:tab/>
      </w:r>
      <w:r w:rsidRPr="007A6DE7">
        <w:rPr>
          <w:rFonts w:ascii="Arial" w:eastAsia="Times New Roman" w:hAnsi="Arial" w:cs="Times New Roman"/>
          <w:b/>
          <w:sz w:val="24"/>
          <w:szCs w:val="20"/>
          <w:lang w:eastAsia="en-GB"/>
        </w:rPr>
        <w:tab/>
      </w:r>
      <w:r w:rsidRPr="007A6DE7">
        <w:rPr>
          <w:rFonts w:ascii="Arial" w:eastAsia="Times New Roman" w:hAnsi="Arial" w:cs="Times New Roman"/>
          <w:b/>
          <w:sz w:val="24"/>
          <w:szCs w:val="20"/>
          <w:lang w:eastAsia="en-GB"/>
        </w:rPr>
        <w:tab/>
      </w:r>
      <w:r w:rsidRPr="007A6DE7">
        <w:rPr>
          <w:rFonts w:ascii="Arial" w:eastAsia="Times New Roman" w:hAnsi="Arial" w:cs="Times New Roman"/>
          <w:b/>
          <w:sz w:val="24"/>
          <w:szCs w:val="20"/>
          <w:lang w:eastAsia="en-GB"/>
        </w:rPr>
        <w:tab/>
      </w:r>
      <w:r w:rsidRPr="007A6DE7">
        <w:rPr>
          <w:rFonts w:ascii="Arial" w:eastAsia="Times New Roman" w:hAnsi="Arial" w:cs="Times New Roman"/>
          <w:b/>
          <w:sz w:val="24"/>
          <w:szCs w:val="20"/>
          <w:lang w:eastAsia="en-GB"/>
        </w:rPr>
        <w:tab/>
        <w:t xml:space="preserve">Date of Statement </w:t>
      </w:r>
    </w:p>
    <w:p w14:paraId="30141F55" w14:textId="77777777" w:rsidR="005B1414" w:rsidRPr="007A6DE7" w:rsidRDefault="005B1414" w:rsidP="005B1414">
      <w:pPr>
        <w:spacing w:after="0" w:line="240" w:lineRule="auto"/>
        <w:rPr>
          <w:rFonts w:ascii="Arial" w:eastAsia="Times New Roman" w:hAnsi="Arial" w:cs="Times New Roman"/>
          <w:b/>
          <w:sz w:val="24"/>
          <w:szCs w:val="20"/>
          <w:lang w:eastAsia="en-GB"/>
        </w:rPr>
      </w:pPr>
    </w:p>
    <w:p w14:paraId="0F02CC16" w14:textId="77777777" w:rsidR="005B1414" w:rsidRPr="007A6DE7" w:rsidRDefault="005B1414" w:rsidP="005B1414">
      <w:pPr>
        <w:spacing w:after="0" w:line="240" w:lineRule="auto"/>
        <w:rPr>
          <w:rFonts w:ascii="Arial" w:eastAsia="Times New Roman" w:hAnsi="Arial" w:cs="Times New Roman"/>
          <w:b/>
          <w:sz w:val="24"/>
          <w:szCs w:val="20"/>
          <w:lang w:eastAsia="en-GB"/>
        </w:rPr>
      </w:pPr>
      <w:r w:rsidRPr="007A6DE7">
        <w:rPr>
          <w:rFonts w:ascii="Arial" w:eastAsia="Times New Roman" w:hAnsi="Arial" w:cs="Times New Roman"/>
          <w:b/>
          <w:sz w:val="24"/>
          <w:szCs w:val="20"/>
          <w:lang w:eastAsia="en-GB"/>
        </w:rPr>
        <w:t xml:space="preserve">Name of Teacher </w:t>
      </w:r>
      <w:r w:rsidRPr="007A6DE7">
        <w:rPr>
          <w:rFonts w:ascii="Arial" w:eastAsia="Times New Roman" w:hAnsi="Arial" w:cs="Times New Roman"/>
          <w:b/>
          <w:sz w:val="24"/>
          <w:szCs w:val="20"/>
          <w:lang w:eastAsia="en-GB"/>
        </w:rPr>
        <w:tab/>
      </w:r>
      <w:r w:rsidRPr="007A6DE7">
        <w:rPr>
          <w:rFonts w:ascii="Arial" w:eastAsia="Times New Roman" w:hAnsi="Arial" w:cs="Times New Roman"/>
          <w:b/>
          <w:sz w:val="24"/>
          <w:szCs w:val="20"/>
          <w:lang w:eastAsia="en-GB"/>
        </w:rPr>
        <w:tab/>
      </w:r>
      <w:r w:rsidRPr="007A6DE7">
        <w:rPr>
          <w:rFonts w:ascii="Arial" w:eastAsia="Times New Roman" w:hAnsi="Arial" w:cs="Times New Roman"/>
          <w:b/>
          <w:sz w:val="24"/>
          <w:szCs w:val="20"/>
          <w:lang w:eastAsia="en-GB"/>
        </w:rPr>
        <w:tab/>
      </w:r>
      <w:r w:rsidRPr="007A6DE7">
        <w:rPr>
          <w:rFonts w:ascii="Arial" w:eastAsia="Times New Roman" w:hAnsi="Arial" w:cs="Times New Roman"/>
          <w:b/>
          <w:sz w:val="24"/>
          <w:szCs w:val="20"/>
          <w:lang w:eastAsia="en-GB"/>
        </w:rPr>
        <w:tab/>
      </w:r>
      <w:r w:rsidRPr="007A6DE7">
        <w:rPr>
          <w:rFonts w:ascii="Arial" w:eastAsia="Times New Roman" w:hAnsi="Arial" w:cs="Times New Roman"/>
          <w:b/>
          <w:sz w:val="24"/>
          <w:szCs w:val="20"/>
          <w:lang w:eastAsia="en-GB"/>
        </w:rPr>
        <w:tab/>
        <w:t xml:space="preserve">Post </w:t>
      </w:r>
      <w:r w:rsidRPr="007A6DE7">
        <w:rPr>
          <w:rFonts w:ascii="Arial" w:eastAsia="Times New Roman" w:hAnsi="Arial" w:cs="Times New Roman"/>
          <w:b/>
          <w:sz w:val="24"/>
          <w:szCs w:val="20"/>
          <w:lang w:eastAsia="en-GB"/>
        </w:rPr>
        <w:tab/>
      </w:r>
      <w:r w:rsidRPr="007A6DE7">
        <w:rPr>
          <w:rFonts w:ascii="Arial" w:eastAsia="Times New Roman" w:hAnsi="Arial" w:cs="Times New Roman"/>
          <w:b/>
          <w:sz w:val="24"/>
          <w:szCs w:val="20"/>
          <w:lang w:eastAsia="en-GB"/>
        </w:rPr>
        <w:tab/>
      </w:r>
      <w:r w:rsidRPr="007A6DE7">
        <w:rPr>
          <w:rFonts w:ascii="Arial" w:eastAsia="Times New Roman" w:hAnsi="Arial" w:cs="Times New Roman"/>
          <w:b/>
          <w:sz w:val="24"/>
          <w:szCs w:val="20"/>
          <w:lang w:eastAsia="en-GB"/>
        </w:rPr>
        <w:tab/>
      </w:r>
      <w:r w:rsidRPr="007A6DE7">
        <w:rPr>
          <w:rFonts w:ascii="Arial" w:eastAsia="Times New Roman" w:hAnsi="Arial" w:cs="Times New Roman"/>
          <w:b/>
          <w:sz w:val="24"/>
          <w:szCs w:val="20"/>
          <w:lang w:eastAsia="en-GB"/>
        </w:rPr>
        <w:tab/>
      </w:r>
      <w:r w:rsidRPr="007A6DE7">
        <w:rPr>
          <w:rFonts w:ascii="Arial" w:eastAsia="Times New Roman" w:hAnsi="Arial" w:cs="Times New Roman"/>
          <w:b/>
          <w:sz w:val="24"/>
          <w:szCs w:val="20"/>
          <w:lang w:eastAsia="en-GB"/>
        </w:rPr>
        <w:tab/>
      </w:r>
      <w:r w:rsidRPr="007A6DE7">
        <w:rPr>
          <w:rFonts w:ascii="Arial" w:eastAsia="Times New Roman" w:hAnsi="Arial" w:cs="Times New Roman"/>
          <w:b/>
          <w:sz w:val="24"/>
          <w:szCs w:val="20"/>
          <w:lang w:eastAsia="en-GB"/>
        </w:rPr>
        <w:tab/>
      </w:r>
      <w:r w:rsidRPr="007A6DE7">
        <w:rPr>
          <w:rFonts w:ascii="Arial" w:eastAsia="Times New Roman" w:hAnsi="Arial" w:cs="Times New Roman"/>
          <w:b/>
          <w:sz w:val="24"/>
          <w:szCs w:val="20"/>
          <w:lang w:eastAsia="en-GB"/>
        </w:rPr>
        <w:tab/>
      </w:r>
      <w:r w:rsidRPr="007A6DE7">
        <w:rPr>
          <w:rFonts w:ascii="Arial" w:eastAsia="Times New Roman" w:hAnsi="Arial" w:cs="Times New Roman"/>
          <w:b/>
          <w:sz w:val="24"/>
          <w:szCs w:val="20"/>
          <w:lang w:eastAsia="en-GB"/>
        </w:rPr>
        <w:tab/>
        <w:t xml:space="preserve"> </w:t>
      </w:r>
    </w:p>
    <w:p w14:paraId="795C110D" w14:textId="77777777" w:rsidR="005B1414" w:rsidRPr="007A6DE7" w:rsidRDefault="005B1414" w:rsidP="005B1414">
      <w:pPr>
        <w:spacing w:after="0" w:line="240" w:lineRule="auto"/>
        <w:rPr>
          <w:rFonts w:ascii="Arial" w:eastAsia="Times New Roman" w:hAnsi="Arial" w:cs="Times New Roman"/>
          <w:sz w:val="20"/>
          <w:szCs w:val="20"/>
          <w:lang w:eastAsia="en-GB"/>
        </w:rPr>
      </w:pPr>
    </w:p>
    <w:p w14:paraId="5C070E3E" w14:textId="0B4A9386" w:rsidR="005B1414" w:rsidRPr="007A6DE7" w:rsidRDefault="005B1414" w:rsidP="005B1414">
      <w:pPr>
        <w:spacing w:after="0" w:line="240" w:lineRule="auto"/>
        <w:rPr>
          <w:rFonts w:ascii="Arial" w:eastAsia="Times New Roman" w:hAnsi="Arial" w:cs="Times New Roman"/>
          <w:sz w:val="20"/>
          <w:szCs w:val="20"/>
          <w:lang w:eastAsia="en-GB"/>
        </w:rPr>
      </w:pPr>
      <w:r w:rsidRPr="007A6DE7">
        <w:rPr>
          <w:rFonts w:ascii="Arial" w:eastAsia="Times New Roman" w:hAnsi="Arial" w:cs="Times New Roman"/>
          <w:sz w:val="20"/>
          <w:szCs w:val="20"/>
          <w:lang w:eastAsia="en-GB"/>
        </w:rPr>
        <w:t xml:space="preserve">The STPCD </w:t>
      </w:r>
      <w:r w:rsidR="00AF476D" w:rsidRPr="007A6DE7">
        <w:rPr>
          <w:rFonts w:ascii="Arial" w:eastAsia="Times New Roman" w:hAnsi="Arial" w:cs="Times New Roman"/>
          <w:sz w:val="20"/>
          <w:szCs w:val="20"/>
          <w:lang w:eastAsia="en-GB"/>
        </w:rPr>
        <w:t xml:space="preserve">and the Appraisal Regulations 2012 </w:t>
      </w:r>
      <w:r w:rsidRPr="007A6DE7">
        <w:rPr>
          <w:rFonts w:ascii="Arial" w:eastAsia="Times New Roman" w:hAnsi="Arial" w:cs="Times New Roman"/>
          <w:sz w:val="20"/>
          <w:szCs w:val="20"/>
          <w:lang w:eastAsia="en-GB"/>
        </w:rPr>
        <w:t xml:space="preserve">require the relevant body to set out the pay determination in the relevant range </w:t>
      </w:r>
      <w:r w:rsidR="00AF476D" w:rsidRPr="007A6DE7">
        <w:rPr>
          <w:rFonts w:ascii="Arial" w:eastAsia="Times New Roman" w:hAnsi="Arial" w:cs="Times New Roman"/>
          <w:sz w:val="20"/>
          <w:szCs w:val="20"/>
          <w:lang w:eastAsia="en-GB"/>
        </w:rPr>
        <w:t>at the end of the Appraisal cycle</w:t>
      </w:r>
      <w:r w:rsidRPr="007A6DE7">
        <w:rPr>
          <w:rFonts w:ascii="Arial" w:eastAsia="Times New Roman" w:hAnsi="Arial" w:cs="Times New Roman"/>
          <w:sz w:val="20"/>
          <w:szCs w:val="20"/>
          <w:lang w:eastAsia="en-GB"/>
        </w:rPr>
        <w:t xml:space="preserve"> </w:t>
      </w: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5"/>
        <w:gridCol w:w="835"/>
        <w:gridCol w:w="709"/>
        <w:gridCol w:w="851"/>
        <w:gridCol w:w="708"/>
        <w:gridCol w:w="596"/>
        <w:gridCol w:w="538"/>
        <w:gridCol w:w="426"/>
        <w:gridCol w:w="708"/>
        <w:gridCol w:w="29"/>
        <w:gridCol w:w="1170"/>
        <w:gridCol w:w="77"/>
        <w:gridCol w:w="284"/>
        <w:gridCol w:w="24"/>
        <w:gridCol w:w="1564"/>
        <w:gridCol w:w="567"/>
        <w:gridCol w:w="1417"/>
        <w:gridCol w:w="113"/>
        <w:gridCol w:w="851"/>
        <w:gridCol w:w="170"/>
        <w:gridCol w:w="680"/>
        <w:gridCol w:w="454"/>
        <w:gridCol w:w="1276"/>
      </w:tblGrid>
      <w:tr w:rsidR="007A6DE7" w:rsidRPr="007A6DE7" w14:paraId="73D7B8DC" w14:textId="77777777" w:rsidTr="002F6E86">
        <w:tc>
          <w:tcPr>
            <w:tcW w:w="1526" w:type="dxa"/>
          </w:tcPr>
          <w:p w14:paraId="15BA375E" w14:textId="77777777" w:rsidR="005B1414" w:rsidRPr="007A6DE7" w:rsidRDefault="005B1414" w:rsidP="005B1414">
            <w:pPr>
              <w:spacing w:after="0" w:line="240" w:lineRule="auto"/>
              <w:jc w:val="center"/>
              <w:rPr>
                <w:rFonts w:ascii="Arial" w:eastAsia="Times New Roman" w:hAnsi="Arial" w:cs="Times New Roman"/>
                <w:sz w:val="24"/>
                <w:szCs w:val="20"/>
                <w:lang w:eastAsia="en-GB"/>
              </w:rPr>
            </w:pPr>
          </w:p>
        </w:tc>
        <w:tc>
          <w:tcPr>
            <w:tcW w:w="6662" w:type="dxa"/>
            <w:gridSpan w:val="12"/>
            <w:shd w:val="clear" w:color="auto" w:fill="auto"/>
          </w:tcPr>
          <w:p w14:paraId="23EAD8A2" w14:textId="77777777" w:rsidR="005B1414" w:rsidRPr="007A6DE7" w:rsidRDefault="005B1414" w:rsidP="005B1414">
            <w:pPr>
              <w:spacing w:after="0" w:line="240" w:lineRule="auto"/>
              <w:jc w:val="center"/>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Substantive Post </w:t>
            </w:r>
          </w:p>
        </w:tc>
        <w:tc>
          <w:tcPr>
            <w:tcW w:w="284" w:type="dxa"/>
            <w:vMerge w:val="restart"/>
            <w:shd w:val="clear" w:color="auto" w:fill="auto"/>
          </w:tcPr>
          <w:p w14:paraId="03857D45" w14:textId="77777777" w:rsidR="005B1414" w:rsidRPr="007A6DE7" w:rsidRDefault="005B1414" w:rsidP="005B1414">
            <w:pPr>
              <w:spacing w:after="0" w:line="240" w:lineRule="auto"/>
              <w:jc w:val="center"/>
              <w:rPr>
                <w:rFonts w:ascii="Arial" w:eastAsia="Times New Roman" w:hAnsi="Arial" w:cs="Times New Roman"/>
                <w:sz w:val="24"/>
                <w:szCs w:val="20"/>
                <w:lang w:eastAsia="en-GB"/>
              </w:rPr>
            </w:pPr>
          </w:p>
        </w:tc>
        <w:tc>
          <w:tcPr>
            <w:tcW w:w="7116" w:type="dxa"/>
            <w:gridSpan w:val="10"/>
            <w:shd w:val="clear" w:color="auto" w:fill="auto"/>
          </w:tcPr>
          <w:p w14:paraId="33237F4F" w14:textId="77777777" w:rsidR="005B1414" w:rsidRPr="007A6DE7" w:rsidRDefault="005B1414" w:rsidP="005B1414">
            <w:pPr>
              <w:spacing w:after="0" w:line="240" w:lineRule="auto"/>
              <w:jc w:val="center"/>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Acting up / Temporary Post </w:t>
            </w:r>
          </w:p>
        </w:tc>
      </w:tr>
      <w:tr w:rsidR="007A6DE7" w:rsidRPr="007A6DE7" w14:paraId="54842FF1" w14:textId="77777777" w:rsidTr="002F6E86">
        <w:tc>
          <w:tcPr>
            <w:tcW w:w="1526" w:type="dxa"/>
            <w:shd w:val="clear" w:color="auto" w:fill="auto"/>
          </w:tcPr>
          <w:p w14:paraId="35DBD4D8" w14:textId="77777777" w:rsidR="005B1414" w:rsidRPr="007A6DE7" w:rsidRDefault="005B1414" w:rsidP="005B1414">
            <w:pPr>
              <w:spacing w:after="0" w:line="240" w:lineRule="auto"/>
              <w:jc w:val="center"/>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Substantive Pay Range</w:t>
            </w:r>
          </w:p>
        </w:tc>
        <w:tc>
          <w:tcPr>
            <w:tcW w:w="850" w:type="dxa"/>
            <w:gridSpan w:val="2"/>
            <w:shd w:val="clear" w:color="auto" w:fill="auto"/>
          </w:tcPr>
          <w:p w14:paraId="4D81454C" w14:textId="77777777" w:rsidR="005B1414" w:rsidRPr="007A6DE7" w:rsidRDefault="005B1414" w:rsidP="005B1414">
            <w:pPr>
              <w:spacing w:after="0" w:line="240" w:lineRule="auto"/>
              <w:jc w:val="center"/>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Scale</w:t>
            </w:r>
          </w:p>
        </w:tc>
        <w:tc>
          <w:tcPr>
            <w:tcW w:w="709" w:type="dxa"/>
            <w:shd w:val="clear" w:color="auto" w:fill="auto"/>
          </w:tcPr>
          <w:p w14:paraId="734C64D9" w14:textId="77777777" w:rsidR="005B1414" w:rsidRPr="007A6DE7" w:rsidRDefault="005B1414" w:rsidP="005B1414">
            <w:pPr>
              <w:spacing w:after="0" w:line="240" w:lineRule="auto"/>
              <w:jc w:val="center"/>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Tick</w:t>
            </w:r>
          </w:p>
        </w:tc>
        <w:tc>
          <w:tcPr>
            <w:tcW w:w="851" w:type="dxa"/>
            <w:shd w:val="clear" w:color="auto" w:fill="auto"/>
          </w:tcPr>
          <w:p w14:paraId="54C5DCC8" w14:textId="77777777" w:rsidR="005B1414" w:rsidRPr="007A6DE7" w:rsidRDefault="005B1414" w:rsidP="005B1414">
            <w:pPr>
              <w:spacing w:after="0" w:line="240" w:lineRule="auto"/>
              <w:jc w:val="center"/>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Perm or Temp</w:t>
            </w:r>
          </w:p>
        </w:tc>
        <w:tc>
          <w:tcPr>
            <w:tcW w:w="1304" w:type="dxa"/>
            <w:gridSpan w:val="2"/>
            <w:shd w:val="clear" w:color="auto" w:fill="auto"/>
          </w:tcPr>
          <w:p w14:paraId="45B3B98D" w14:textId="77777777" w:rsidR="005B1414" w:rsidRPr="007A6DE7" w:rsidRDefault="005B1414" w:rsidP="005B1414">
            <w:pPr>
              <w:spacing w:after="0" w:line="240" w:lineRule="auto"/>
              <w:jc w:val="center"/>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Range</w:t>
            </w:r>
          </w:p>
        </w:tc>
        <w:tc>
          <w:tcPr>
            <w:tcW w:w="538" w:type="dxa"/>
          </w:tcPr>
          <w:p w14:paraId="1AE22859" w14:textId="77777777" w:rsidR="005B1414" w:rsidRPr="007A6DE7" w:rsidRDefault="005B1414" w:rsidP="005B1414">
            <w:pPr>
              <w:spacing w:after="0" w:line="240" w:lineRule="auto"/>
              <w:jc w:val="center"/>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FT</w:t>
            </w:r>
          </w:p>
          <w:p w14:paraId="713294CD" w14:textId="77777777" w:rsidR="005B1414" w:rsidRPr="007A6DE7" w:rsidRDefault="005B1414" w:rsidP="005B1414">
            <w:pPr>
              <w:spacing w:after="0" w:line="240" w:lineRule="auto"/>
              <w:jc w:val="center"/>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w:t>
            </w:r>
          </w:p>
          <w:p w14:paraId="3C837EB3" w14:textId="77777777" w:rsidR="005B1414" w:rsidRPr="007A6DE7" w:rsidRDefault="005B1414" w:rsidP="005B1414">
            <w:pPr>
              <w:spacing w:after="0" w:line="240" w:lineRule="auto"/>
              <w:jc w:val="center"/>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PT</w:t>
            </w:r>
          </w:p>
        </w:tc>
        <w:tc>
          <w:tcPr>
            <w:tcW w:w="1134" w:type="dxa"/>
            <w:gridSpan w:val="2"/>
            <w:shd w:val="clear" w:color="auto" w:fill="auto"/>
          </w:tcPr>
          <w:p w14:paraId="1BA0672E" w14:textId="77777777" w:rsidR="005B1414" w:rsidRPr="007A6DE7" w:rsidRDefault="005B1414" w:rsidP="005B1414">
            <w:pPr>
              <w:spacing w:after="0" w:line="240" w:lineRule="auto"/>
              <w:jc w:val="center"/>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Current Salary</w:t>
            </w:r>
          </w:p>
          <w:p w14:paraId="73A3147E" w14:textId="77777777" w:rsidR="005B1414" w:rsidRPr="007A6DE7" w:rsidRDefault="005B1414" w:rsidP="005B1414">
            <w:pPr>
              <w:spacing w:after="0" w:line="240" w:lineRule="auto"/>
              <w:jc w:val="center"/>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1.9.****</w:t>
            </w:r>
          </w:p>
        </w:tc>
        <w:tc>
          <w:tcPr>
            <w:tcW w:w="1276" w:type="dxa"/>
            <w:gridSpan w:val="3"/>
            <w:shd w:val="clear" w:color="auto" w:fill="auto"/>
          </w:tcPr>
          <w:p w14:paraId="52561C3C" w14:textId="77777777" w:rsidR="005B1414" w:rsidRPr="007A6DE7" w:rsidRDefault="005B1414" w:rsidP="005B1414">
            <w:pPr>
              <w:spacing w:after="0" w:line="240" w:lineRule="auto"/>
              <w:jc w:val="center"/>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Revised Salary</w:t>
            </w:r>
          </w:p>
          <w:p w14:paraId="4C860A61" w14:textId="77777777" w:rsidR="005B1414" w:rsidRPr="007A6DE7" w:rsidRDefault="005B1414" w:rsidP="005B1414">
            <w:pPr>
              <w:spacing w:after="0" w:line="240" w:lineRule="auto"/>
              <w:jc w:val="center"/>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1.9.****</w:t>
            </w:r>
          </w:p>
        </w:tc>
        <w:tc>
          <w:tcPr>
            <w:tcW w:w="284" w:type="dxa"/>
            <w:vMerge/>
            <w:shd w:val="clear" w:color="auto" w:fill="auto"/>
          </w:tcPr>
          <w:p w14:paraId="4D490A3F" w14:textId="77777777" w:rsidR="005B1414" w:rsidRPr="007A6DE7" w:rsidRDefault="005B1414" w:rsidP="005B1414">
            <w:pPr>
              <w:spacing w:after="0" w:line="240" w:lineRule="auto"/>
              <w:jc w:val="center"/>
              <w:rPr>
                <w:rFonts w:ascii="Arial" w:eastAsia="Times New Roman" w:hAnsi="Arial" w:cs="Times New Roman"/>
                <w:sz w:val="24"/>
                <w:szCs w:val="20"/>
                <w:lang w:eastAsia="en-GB"/>
              </w:rPr>
            </w:pPr>
          </w:p>
        </w:tc>
        <w:tc>
          <w:tcPr>
            <w:tcW w:w="2155" w:type="dxa"/>
            <w:gridSpan w:val="3"/>
            <w:shd w:val="clear" w:color="auto" w:fill="auto"/>
          </w:tcPr>
          <w:p w14:paraId="061AF905" w14:textId="77777777" w:rsidR="005B1414" w:rsidRPr="007A6DE7" w:rsidRDefault="005B1414" w:rsidP="005B1414">
            <w:pPr>
              <w:spacing w:after="0" w:line="240" w:lineRule="auto"/>
              <w:jc w:val="center"/>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Temporary Scale </w:t>
            </w:r>
          </w:p>
        </w:tc>
        <w:tc>
          <w:tcPr>
            <w:tcW w:w="1417" w:type="dxa"/>
            <w:shd w:val="clear" w:color="auto" w:fill="auto"/>
          </w:tcPr>
          <w:p w14:paraId="53CFD808" w14:textId="77777777" w:rsidR="005B1414" w:rsidRPr="007A6DE7" w:rsidRDefault="005B1414" w:rsidP="005B1414">
            <w:pPr>
              <w:spacing w:after="0" w:line="240" w:lineRule="auto"/>
              <w:jc w:val="center"/>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Date From </w:t>
            </w:r>
          </w:p>
        </w:tc>
        <w:tc>
          <w:tcPr>
            <w:tcW w:w="1134" w:type="dxa"/>
            <w:gridSpan w:val="3"/>
            <w:shd w:val="clear" w:color="auto" w:fill="auto"/>
          </w:tcPr>
          <w:p w14:paraId="679F92FB" w14:textId="77777777" w:rsidR="005B1414" w:rsidRPr="007A6DE7" w:rsidRDefault="005B1414" w:rsidP="005B1414">
            <w:pPr>
              <w:spacing w:after="0" w:line="240" w:lineRule="auto"/>
              <w:jc w:val="center"/>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Date to </w:t>
            </w:r>
          </w:p>
        </w:tc>
        <w:tc>
          <w:tcPr>
            <w:tcW w:w="1134" w:type="dxa"/>
            <w:gridSpan w:val="2"/>
            <w:shd w:val="clear" w:color="auto" w:fill="auto"/>
          </w:tcPr>
          <w:p w14:paraId="6FD68C7C" w14:textId="77777777" w:rsidR="005B1414" w:rsidRPr="007A6DE7" w:rsidRDefault="005B1414" w:rsidP="005B1414">
            <w:pPr>
              <w:spacing w:after="0" w:line="240" w:lineRule="auto"/>
              <w:jc w:val="center"/>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Current Salary </w:t>
            </w:r>
          </w:p>
          <w:p w14:paraId="14D86111" w14:textId="77777777" w:rsidR="005B1414" w:rsidRPr="007A6DE7" w:rsidRDefault="005B1414" w:rsidP="005B1414">
            <w:pPr>
              <w:spacing w:after="0" w:line="240" w:lineRule="auto"/>
              <w:jc w:val="center"/>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1.9.****</w:t>
            </w:r>
          </w:p>
        </w:tc>
        <w:tc>
          <w:tcPr>
            <w:tcW w:w="1276" w:type="dxa"/>
            <w:shd w:val="clear" w:color="auto" w:fill="auto"/>
          </w:tcPr>
          <w:p w14:paraId="4C1091EE" w14:textId="77777777" w:rsidR="005B1414" w:rsidRPr="007A6DE7" w:rsidRDefault="005B1414" w:rsidP="005B1414">
            <w:pPr>
              <w:spacing w:after="0" w:line="240" w:lineRule="auto"/>
              <w:jc w:val="center"/>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Revised Salary </w:t>
            </w:r>
          </w:p>
          <w:p w14:paraId="32BB3F9D" w14:textId="77777777" w:rsidR="005B1414" w:rsidRPr="007A6DE7" w:rsidRDefault="005B1414" w:rsidP="005B1414">
            <w:pPr>
              <w:spacing w:after="0" w:line="240" w:lineRule="auto"/>
              <w:jc w:val="center"/>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1.9.****</w:t>
            </w:r>
          </w:p>
        </w:tc>
      </w:tr>
      <w:tr w:rsidR="007A6DE7" w:rsidRPr="007A6DE7" w14:paraId="39DF714B" w14:textId="77777777" w:rsidTr="002F6E86">
        <w:tc>
          <w:tcPr>
            <w:tcW w:w="1526" w:type="dxa"/>
            <w:shd w:val="clear" w:color="auto" w:fill="auto"/>
          </w:tcPr>
          <w:p w14:paraId="6E301C72" w14:textId="77777777" w:rsidR="005B1414" w:rsidRPr="007A6DE7" w:rsidRDefault="005B1414" w:rsidP="005B1414">
            <w:pPr>
              <w:spacing w:after="0" w:line="240" w:lineRule="auto"/>
              <w:jc w:val="center"/>
              <w:rPr>
                <w:rFonts w:ascii="Arial" w:eastAsia="Times New Roman" w:hAnsi="Arial" w:cs="Times New Roman"/>
                <w:sz w:val="18"/>
                <w:szCs w:val="18"/>
                <w:lang w:eastAsia="en-GB"/>
              </w:rPr>
            </w:pPr>
            <w:r w:rsidRPr="007A6DE7">
              <w:rPr>
                <w:rFonts w:ascii="Arial" w:eastAsia="Times New Roman" w:hAnsi="Arial" w:cs="Times New Roman"/>
                <w:sz w:val="18"/>
                <w:szCs w:val="18"/>
                <w:lang w:eastAsia="en-GB"/>
              </w:rPr>
              <w:t>Main Pay Range</w:t>
            </w:r>
          </w:p>
        </w:tc>
        <w:tc>
          <w:tcPr>
            <w:tcW w:w="850" w:type="dxa"/>
            <w:gridSpan w:val="2"/>
            <w:shd w:val="clear" w:color="auto" w:fill="auto"/>
          </w:tcPr>
          <w:p w14:paraId="46C030D5" w14:textId="77777777" w:rsidR="005B1414" w:rsidRPr="007A6DE7" w:rsidRDefault="005B1414" w:rsidP="005B1414">
            <w:pPr>
              <w:spacing w:after="0" w:line="240" w:lineRule="auto"/>
              <w:jc w:val="center"/>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MPR</w:t>
            </w:r>
          </w:p>
        </w:tc>
        <w:tc>
          <w:tcPr>
            <w:tcW w:w="709" w:type="dxa"/>
            <w:shd w:val="clear" w:color="auto" w:fill="auto"/>
          </w:tcPr>
          <w:p w14:paraId="561E391D" w14:textId="77777777" w:rsidR="005B1414" w:rsidRPr="007A6DE7" w:rsidRDefault="005B1414" w:rsidP="005B1414">
            <w:pPr>
              <w:spacing w:after="0" w:line="240" w:lineRule="auto"/>
              <w:rPr>
                <w:rFonts w:ascii="Arial" w:eastAsia="Times New Roman" w:hAnsi="Arial" w:cs="Times New Roman"/>
                <w:sz w:val="24"/>
                <w:szCs w:val="20"/>
                <w:lang w:eastAsia="en-GB"/>
              </w:rPr>
            </w:pPr>
          </w:p>
        </w:tc>
        <w:tc>
          <w:tcPr>
            <w:tcW w:w="851" w:type="dxa"/>
            <w:shd w:val="clear" w:color="auto" w:fill="auto"/>
          </w:tcPr>
          <w:p w14:paraId="6081F04A" w14:textId="77777777" w:rsidR="005B1414" w:rsidRPr="007A6DE7" w:rsidRDefault="005B1414" w:rsidP="005B1414">
            <w:pPr>
              <w:spacing w:after="0" w:line="240" w:lineRule="auto"/>
              <w:jc w:val="center"/>
              <w:rPr>
                <w:rFonts w:ascii="Arial" w:eastAsia="Times New Roman" w:hAnsi="Arial" w:cs="Times New Roman"/>
                <w:sz w:val="24"/>
                <w:szCs w:val="20"/>
                <w:lang w:eastAsia="en-GB"/>
              </w:rPr>
            </w:pPr>
          </w:p>
        </w:tc>
        <w:tc>
          <w:tcPr>
            <w:tcW w:w="1304" w:type="dxa"/>
            <w:gridSpan w:val="2"/>
            <w:shd w:val="clear" w:color="auto" w:fill="auto"/>
          </w:tcPr>
          <w:p w14:paraId="73EC3027" w14:textId="77777777" w:rsidR="005B1414" w:rsidRPr="007A6DE7" w:rsidRDefault="005B1414" w:rsidP="005B1414">
            <w:pPr>
              <w:spacing w:after="0" w:line="240" w:lineRule="auto"/>
              <w:jc w:val="center"/>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1-</w:t>
            </w:r>
            <w:r w:rsidR="00AE09FF" w:rsidRPr="007A6DE7">
              <w:rPr>
                <w:rFonts w:ascii="Arial" w:eastAsia="Times New Roman" w:hAnsi="Arial" w:cs="Times New Roman"/>
                <w:sz w:val="24"/>
                <w:szCs w:val="20"/>
                <w:lang w:eastAsia="en-GB"/>
              </w:rPr>
              <w:t>6</w:t>
            </w:r>
          </w:p>
        </w:tc>
        <w:tc>
          <w:tcPr>
            <w:tcW w:w="538" w:type="dxa"/>
          </w:tcPr>
          <w:p w14:paraId="4700503D" w14:textId="77777777" w:rsidR="005B1414" w:rsidRPr="007A6DE7" w:rsidRDefault="005B1414" w:rsidP="005B1414">
            <w:pPr>
              <w:spacing w:after="0" w:line="240" w:lineRule="auto"/>
              <w:rPr>
                <w:rFonts w:ascii="Arial" w:eastAsia="Times New Roman" w:hAnsi="Arial" w:cs="Times New Roman"/>
                <w:sz w:val="24"/>
                <w:szCs w:val="20"/>
                <w:lang w:eastAsia="en-GB"/>
              </w:rPr>
            </w:pPr>
          </w:p>
        </w:tc>
        <w:tc>
          <w:tcPr>
            <w:tcW w:w="1134" w:type="dxa"/>
            <w:gridSpan w:val="2"/>
            <w:shd w:val="clear" w:color="auto" w:fill="auto"/>
          </w:tcPr>
          <w:p w14:paraId="7213089A" w14:textId="77777777" w:rsidR="005B1414" w:rsidRPr="007A6DE7" w:rsidRDefault="005B1414" w:rsidP="005B1414">
            <w:pPr>
              <w:spacing w:after="0" w:line="240" w:lineRule="auto"/>
              <w:rPr>
                <w:rFonts w:ascii="Arial" w:eastAsia="Times New Roman" w:hAnsi="Arial" w:cs="Times New Roman"/>
                <w:sz w:val="24"/>
                <w:szCs w:val="20"/>
                <w:lang w:eastAsia="en-GB"/>
              </w:rPr>
            </w:pPr>
          </w:p>
        </w:tc>
        <w:tc>
          <w:tcPr>
            <w:tcW w:w="1276" w:type="dxa"/>
            <w:gridSpan w:val="3"/>
            <w:shd w:val="clear" w:color="auto" w:fill="auto"/>
          </w:tcPr>
          <w:p w14:paraId="5F3DF0FB" w14:textId="77777777" w:rsidR="005B1414" w:rsidRPr="007A6DE7" w:rsidRDefault="005B1414" w:rsidP="005B1414">
            <w:pPr>
              <w:spacing w:after="0" w:line="240" w:lineRule="auto"/>
              <w:rPr>
                <w:rFonts w:ascii="Arial" w:eastAsia="Times New Roman" w:hAnsi="Arial" w:cs="Times New Roman"/>
                <w:sz w:val="24"/>
                <w:szCs w:val="20"/>
                <w:lang w:eastAsia="en-GB"/>
              </w:rPr>
            </w:pPr>
          </w:p>
        </w:tc>
        <w:tc>
          <w:tcPr>
            <w:tcW w:w="284" w:type="dxa"/>
            <w:vMerge/>
            <w:shd w:val="clear" w:color="auto" w:fill="auto"/>
          </w:tcPr>
          <w:p w14:paraId="6652C2E5" w14:textId="77777777" w:rsidR="005B1414" w:rsidRPr="007A6DE7" w:rsidRDefault="005B1414" w:rsidP="005B1414">
            <w:pPr>
              <w:spacing w:after="0" w:line="240" w:lineRule="auto"/>
              <w:rPr>
                <w:rFonts w:ascii="Arial" w:eastAsia="Times New Roman" w:hAnsi="Arial" w:cs="Times New Roman"/>
                <w:sz w:val="24"/>
                <w:szCs w:val="20"/>
                <w:lang w:eastAsia="en-GB"/>
              </w:rPr>
            </w:pPr>
          </w:p>
        </w:tc>
        <w:tc>
          <w:tcPr>
            <w:tcW w:w="2155" w:type="dxa"/>
            <w:gridSpan w:val="3"/>
            <w:shd w:val="clear" w:color="auto" w:fill="auto"/>
          </w:tcPr>
          <w:p w14:paraId="100BB2BF" w14:textId="77777777" w:rsidR="005B1414" w:rsidRPr="007A6DE7" w:rsidRDefault="005B1414" w:rsidP="005B1414">
            <w:pPr>
              <w:spacing w:after="0" w:line="240" w:lineRule="auto"/>
              <w:jc w:val="center"/>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MPR</w:t>
            </w:r>
          </w:p>
        </w:tc>
        <w:tc>
          <w:tcPr>
            <w:tcW w:w="1417" w:type="dxa"/>
            <w:shd w:val="clear" w:color="auto" w:fill="auto"/>
          </w:tcPr>
          <w:p w14:paraId="2BD4FDEA" w14:textId="77777777" w:rsidR="005B1414" w:rsidRPr="007A6DE7" w:rsidRDefault="005B1414" w:rsidP="005B1414">
            <w:pPr>
              <w:spacing w:after="0" w:line="240" w:lineRule="auto"/>
              <w:rPr>
                <w:rFonts w:ascii="Arial" w:eastAsia="Times New Roman" w:hAnsi="Arial" w:cs="Times New Roman"/>
                <w:sz w:val="24"/>
                <w:szCs w:val="20"/>
                <w:lang w:eastAsia="en-GB"/>
              </w:rPr>
            </w:pPr>
          </w:p>
        </w:tc>
        <w:tc>
          <w:tcPr>
            <w:tcW w:w="1134" w:type="dxa"/>
            <w:gridSpan w:val="3"/>
            <w:shd w:val="clear" w:color="auto" w:fill="auto"/>
          </w:tcPr>
          <w:p w14:paraId="251DBA26" w14:textId="77777777" w:rsidR="005B1414" w:rsidRPr="007A6DE7" w:rsidRDefault="005B1414" w:rsidP="005B1414">
            <w:pPr>
              <w:spacing w:after="0" w:line="240" w:lineRule="auto"/>
              <w:rPr>
                <w:rFonts w:ascii="Arial" w:eastAsia="Times New Roman" w:hAnsi="Arial" w:cs="Times New Roman"/>
                <w:sz w:val="24"/>
                <w:szCs w:val="20"/>
                <w:lang w:eastAsia="en-GB"/>
              </w:rPr>
            </w:pPr>
          </w:p>
        </w:tc>
        <w:tc>
          <w:tcPr>
            <w:tcW w:w="1134" w:type="dxa"/>
            <w:gridSpan w:val="2"/>
            <w:shd w:val="clear" w:color="auto" w:fill="auto"/>
          </w:tcPr>
          <w:p w14:paraId="007B09DE" w14:textId="77777777" w:rsidR="005B1414" w:rsidRPr="007A6DE7" w:rsidRDefault="005B1414" w:rsidP="005B1414">
            <w:pPr>
              <w:spacing w:after="0" w:line="240" w:lineRule="auto"/>
              <w:rPr>
                <w:rFonts w:ascii="Arial" w:eastAsia="Times New Roman" w:hAnsi="Arial" w:cs="Times New Roman"/>
                <w:sz w:val="24"/>
                <w:szCs w:val="20"/>
                <w:lang w:eastAsia="en-GB"/>
              </w:rPr>
            </w:pPr>
          </w:p>
        </w:tc>
        <w:tc>
          <w:tcPr>
            <w:tcW w:w="1276" w:type="dxa"/>
            <w:shd w:val="clear" w:color="auto" w:fill="auto"/>
          </w:tcPr>
          <w:p w14:paraId="0B3636C2" w14:textId="77777777" w:rsidR="005B1414" w:rsidRPr="007A6DE7" w:rsidRDefault="005B1414" w:rsidP="005B1414">
            <w:pPr>
              <w:spacing w:after="0" w:line="240" w:lineRule="auto"/>
              <w:rPr>
                <w:rFonts w:ascii="Arial" w:eastAsia="Times New Roman" w:hAnsi="Arial" w:cs="Times New Roman"/>
                <w:sz w:val="24"/>
                <w:szCs w:val="20"/>
                <w:lang w:eastAsia="en-GB"/>
              </w:rPr>
            </w:pPr>
          </w:p>
        </w:tc>
      </w:tr>
      <w:tr w:rsidR="007A6DE7" w:rsidRPr="007A6DE7" w14:paraId="7E8497E9" w14:textId="77777777" w:rsidTr="002F6E86">
        <w:tc>
          <w:tcPr>
            <w:tcW w:w="1526" w:type="dxa"/>
            <w:shd w:val="clear" w:color="auto" w:fill="auto"/>
          </w:tcPr>
          <w:p w14:paraId="4C0A0DCB" w14:textId="77777777" w:rsidR="005B1414" w:rsidRPr="007A6DE7" w:rsidRDefault="005B1414" w:rsidP="005B1414">
            <w:pPr>
              <w:spacing w:after="0" w:line="240" w:lineRule="auto"/>
              <w:jc w:val="center"/>
              <w:rPr>
                <w:rFonts w:ascii="Arial" w:eastAsia="Times New Roman" w:hAnsi="Arial" w:cs="Times New Roman"/>
                <w:sz w:val="18"/>
                <w:szCs w:val="18"/>
                <w:lang w:eastAsia="en-GB"/>
              </w:rPr>
            </w:pPr>
            <w:r w:rsidRPr="007A6DE7">
              <w:rPr>
                <w:rFonts w:ascii="Arial" w:eastAsia="Times New Roman" w:hAnsi="Arial" w:cs="Times New Roman"/>
                <w:sz w:val="18"/>
                <w:szCs w:val="18"/>
                <w:lang w:eastAsia="en-GB"/>
              </w:rPr>
              <w:t>Upper Pay Range</w:t>
            </w:r>
          </w:p>
        </w:tc>
        <w:tc>
          <w:tcPr>
            <w:tcW w:w="850" w:type="dxa"/>
            <w:gridSpan w:val="2"/>
            <w:shd w:val="clear" w:color="auto" w:fill="auto"/>
          </w:tcPr>
          <w:p w14:paraId="38C0081A" w14:textId="77777777" w:rsidR="005B1414" w:rsidRPr="007A6DE7" w:rsidRDefault="005B1414" w:rsidP="005B1414">
            <w:pPr>
              <w:spacing w:after="0" w:line="240" w:lineRule="auto"/>
              <w:jc w:val="center"/>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UPR</w:t>
            </w:r>
          </w:p>
        </w:tc>
        <w:tc>
          <w:tcPr>
            <w:tcW w:w="709" w:type="dxa"/>
            <w:shd w:val="clear" w:color="auto" w:fill="auto"/>
          </w:tcPr>
          <w:p w14:paraId="3A03A1BE" w14:textId="77777777" w:rsidR="005B1414" w:rsidRPr="007A6DE7" w:rsidRDefault="005B1414" w:rsidP="005B1414">
            <w:pPr>
              <w:spacing w:after="0" w:line="240" w:lineRule="auto"/>
              <w:rPr>
                <w:rFonts w:ascii="Arial" w:eastAsia="Times New Roman" w:hAnsi="Arial" w:cs="Times New Roman"/>
                <w:sz w:val="24"/>
                <w:szCs w:val="20"/>
                <w:lang w:eastAsia="en-GB"/>
              </w:rPr>
            </w:pPr>
          </w:p>
        </w:tc>
        <w:tc>
          <w:tcPr>
            <w:tcW w:w="851" w:type="dxa"/>
            <w:shd w:val="clear" w:color="auto" w:fill="auto"/>
          </w:tcPr>
          <w:p w14:paraId="3860B6C3" w14:textId="77777777" w:rsidR="005B1414" w:rsidRPr="007A6DE7" w:rsidRDefault="005B1414" w:rsidP="005B1414">
            <w:pPr>
              <w:spacing w:after="0" w:line="240" w:lineRule="auto"/>
              <w:jc w:val="center"/>
              <w:rPr>
                <w:rFonts w:ascii="Arial" w:eastAsia="Times New Roman" w:hAnsi="Arial" w:cs="Times New Roman"/>
                <w:sz w:val="24"/>
                <w:szCs w:val="20"/>
                <w:lang w:eastAsia="en-GB"/>
              </w:rPr>
            </w:pPr>
          </w:p>
        </w:tc>
        <w:tc>
          <w:tcPr>
            <w:tcW w:w="1304" w:type="dxa"/>
            <w:gridSpan w:val="2"/>
            <w:shd w:val="clear" w:color="auto" w:fill="auto"/>
          </w:tcPr>
          <w:p w14:paraId="71502E47" w14:textId="77777777" w:rsidR="005B1414" w:rsidRPr="007A6DE7" w:rsidRDefault="00AE09FF" w:rsidP="005B1414">
            <w:pPr>
              <w:spacing w:after="0" w:line="240" w:lineRule="auto"/>
              <w:jc w:val="center"/>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1-3</w:t>
            </w:r>
          </w:p>
        </w:tc>
        <w:tc>
          <w:tcPr>
            <w:tcW w:w="538" w:type="dxa"/>
          </w:tcPr>
          <w:p w14:paraId="2C0C5906" w14:textId="77777777" w:rsidR="005B1414" w:rsidRPr="007A6DE7" w:rsidRDefault="005B1414" w:rsidP="005B1414">
            <w:pPr>
              <w:spacing w:after="0" w:line="240" w:lineRule="auto"/>
              <w:rPr>
                <w:rFonts w:ascii="Arial" w:eastAsia="Times New Roman" w:hAnsi="Arial" w:cs="Times New Roman"/>
                <w:sz w:val="24"/>
                <w:szCs w:val="20"/>
                <w:lang w:eastAsia="en-GB"/>
              </w:rPr>
            </w:pPr>
          </w:p>
        </w:tc>
        <w:tc>
          <w:tcPr>
            <w:tcW w:w="1134" w:type="dxa"/>
            <w:gridSpan w:val="2"/>
            <w:shd w:val="clear" w:color="auto" w:fill="auto"/>
          </w:tcPr>
          <w:p w14:paraId="70BFFF23" w14:textId="77777777" w:rsidR="005B1414" w:rsidRPr="007A6DE7" w:rsidRDefault="005B1414" w:rsidP="005B1414">
            <w:pPr>
              <w:spacing w:after="0" w:line="240" w:lineRule="auto"/>
              <w:rPr>
                <w:rFonts w:ascii="Arial" w:eastAsia="Times New Roman" w:hAnsi="Arial" w:cs="Times New Roman"/>
                <w:sz w:val="24"/>
                <w:szCs w:val="20"/>
                <w:lang w:eastAsia="en-GB"/>
              </w:rPr>
            </w:pPr>
          </w:p>
        </w:tc>
        <w:tc>
          <w:tcPr>
            <w:tcW w:w="1276" w:type="dxa"/>
            <w:gridSpan w:val="3"/>
            <w:shd w:val="clear" w:color="auto" w:fill="auto"/>
          </w:tcPr>
          <w:p w14:paraId="10ABD841" w14:textId="77777777" w:rsidR="005B1414" w:rsidRPr="007A6DE7" w:rsidRDefault="005B1414" w:rsidP="005B1414">
            <w:pPr>
              <w:spacing w:after="0" w:line="240" w:lineRule="auto"/>
              <w:rPr>
                <w:rFonts w:ascii="Arial" w:eastAsia="Times New Roman" w:hAnsi="Arial" w:cs="Times New Roman"/>
                <w:sz w:val="24"/>
                <w:szCs w:val="20"/>
                <w:lang w:eastAsia="en-GB"/>
              </w:rPr>
            </w:pPr>
          </w:p>
        </w:tc>
        <w:tc>
          <w:tcPr>
            <w:tcW w:w="284" w:type="dxa"/>
            <w:vMerge/>
            <w:shd w:val="clear" w:color="auto" w:fill="auto"/>
          </w:tcPr>
          <w:p w14:paraId="2B93F6E1" w14:textId="77777777" w:rsidR="005B1414" w:rsidRPr="007A6DE7" w:rsidRDefault="005B1414" w:rsidP="005B1414">
            <w:pPr>
              <w:spacing w:after="0" w:line="240" w:lineRule="auto"/>
              <w:rPr>
                <w:rFonts w:ascii="Arial" w:eastAsia="Times New Roman" w:hAnsi="Arial" w:cs="Times New Roman"/>
                <w:sz w:val="24"/>
                <w:szCs w:val="20"/>
                <w:lang w:eastAsia="en-GB"/>
              </w:rPr>
            </w:pPr>
          </w:p>
        </w:tc>
        <w:tc>
          <w:tcPr>
            <w:tcW w:w="2155" w:type="dxa"/>
            <w:gridSpan w:val="3"/>
            <w:shd w:val="clear" w:color="auto" w:fill="auto"/>
          </w:tcPr>
          <w:p w14:paraId="6672D13B" w14:textId="77777777" w:rsidR="005B1414" w:rsidRPr="007A6DE7" w:rsidRDefault="005B1414" w:rsidP="005B1414">
            <w:pPr>
              <w:spacing w:after="0" w:line="240" w:lineRule="auto"/>
              <w:jc w:val="center"/>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UPR</w:t>
            </w:r>
          </w:p>
        </w:tc>
        <w:tc>
          <w:tcPr>
            <w:tcW w:w="1417" w:type="dxa"/>
            <w:shd w:val="clear" w:color="auto" w:fill="auto"/>
          </w:tcPr>
          <w:p w14:paraId="5DD1A6D0" w14:textId="77777777" w:rsidR="005B1414" w:rsidRPr="007A6DE7" w:rsidRDefault="005B1414" w:rsidP="005B1414">
            <w:pPr>
              <w:spacing w:after="0" w:line="240" w:lineRule="auto"/>
              <w:rPr>
                <w:rFonts w:ascii="Arial" w:eastAsia="Times New Roman" w:hAnsi="Arial" w:cs="Times New Roman"/>
                <w:sz w:val="24"/>
                <w:szCs w:val="20"/>
                <w:lang w:eastAsia="en-GB"/>
              </w:rPr>
            </w:pPr>
          </w:p>
        </w:tc>
        <w:tc>
          <w:tcPr>
            <w:tcW w:w="1134" w:type="dxa"/>
            <w:gridSpan w:val="3"/>
            <w:shd w:val="clear" w:color="auto" w:fill="auto"/>
          </w:tcPr>
          <w:p w14:paraId="4EF9665C" w14:textId="77777777" w:rsidR="005B1414" w:rsidRPr="007A6DE7" w:rsidRDefault="005B1414" w:rsidP="005B1414">
            <w:pPr>
              <w:spacing w:after="0" w:line="240" w:lineRule="auto"/>
              <w:rPr>
                <w:rFonts w:ascii="Arial" w:eastAsia="Times New Roman" w:hAnsi="Arial" w:cs="Times New Roman"/>
                <w:sz w:val="24"/>
                <w:szCs w:val="20"/>
                <w:lang w:eastAsia="en-GB"/>
              </w:rPr>
            </w:pPr>
          </w:p>
        </w:tc>
        <w:tc>
          <w:tcPr>
            <w:tcW w:w="1134" w:type="dxa"/>
            <w:gridSpan w:val="2"/>
            <w:shd w:val="clear" w:color="auto" w:fill="auto"/>
          </w:tcPr>
          <w:p w14:paraId="50D8A75F" w14:textId="77777777" w:rsidR="005B1414" w:rsidRPr="007A6DE7" w:rsidRDefault="005B1414" w:rsidP="005B1414">
            <w:pPr>
              <w:spacing w:after="0" w:line="240" w:lineRule="auto"/>
              <w:rPr>
                <w:rFonts w:ascii="Arial" w:eastAsia="Times New Roman" w:hAnsi="Arial" w:cs="Times New Roman"/>
                <w:sz w:val="24"/>
                <w:szCs w:val="20"/>
                <w:lang w:eastAsia="en-GB"/>
              </w:rPr>
            </w:pPr>
          </w:p>
        </w:tc>
        <w:tc>
          <w:tcPr>
            <w:tcW w:w="1276" w:type="dxa"/>
            <w:shd w:val="clear" w:color="auto" w:fill="auto"/>
          </w:tcPr>
          <w:p w14:paraId="2299BA16" w14:textId="77777777" w:rsidR="005B1414" w:rsidRPr="007A6DE7" w:rsidRDefault="005B1414" w:rsidP="005B1414">
            <w:pPr>
              <w:spacing w:after="0" w:line="240" w:lineRule="auto"/>
              <w:rPr>
                <w:rFonts w:ascii="Arial" w:eastAsia="Times New Roman" w:hAnsi="Arial" w:cs="Times New Roman"/>
                <w:sz w:val="24"/>
                <w:szCs w:val="20"/>
                <w:lang w:eastAsia="en-GB"/>
              </w:rPr>
            </w:pPr>
          </w:p>
        </w:tc>
      </w:tr>
      <w:tr w:rsidR="007A6DE7" w:rsidRPr="007A6DE7" w14:paraId="3EDA2F26" w14:textId="77777777" w:rsidTr="002F6E86">
        <w:tc>
          <w:tcPr>
            <w:tcW w:w="1526" w:type="dxa"/>
            <w:shd w:val="clear" w:color="auto" w:fill="auto"/>
          </w:tcPr>
          <w:p w14:paraId="3FC4AF25" w14:textId="77777777" w:rsidR="005B1414" w:rsidRPr="007A6DE7" w:rsidRDefault="005B1414" w:rsidP="005B1414">
            <w:pPr>
              <w:spacing w:after="0" w:line="240" w:lineRule="auto"/>
              <w:jc w:val="center"/>
              <w:rPr>
                <w:rFonts w:ascii="Arial" w:eastAsia="Times New Roman" w:hAnsi="Arial" w:cs="Times New Roman"/>
                <w:sz w:val="18"/>
                <w:szCs w:val="18"/>
                <w:lang w:eastAsia="en-GB"/>
              </w:rPr>
            </w:pPr>
            <w:r w:rsidRPr="007A6DE7">
              <w:rPr>
                <w:rFonts w:ascii="Arial" w:eastAsia="Times New Roman" w:hAnsi="Arial" w:cs="Times New Roman"/>
                <w:sz w:val="18"/>
                <w:szCs w:val="18"/>
                <w:lang w:eastAsia="en-GB"/>
              </w:rPr>
              <w:t>Leading Practitioner</w:t>
            </w:r>
          </w:p>
        </w:tc>
        <w:tc>
          <w:tcPr>
            <w:tcW w:w="850" w:type="dxa"/>
            <w:gridSpan w:val="2"/>
            <w:shd w:val="clear" w:color="auto" w:fill="auto"/>
          </w:tcPr>
          <w:p w14:paraId="777FEEB0" w14:textId="77777777" w:rsidR="005B1414" w:rsidRPr="007A6DE7" w:rsidRDefault="005B1414" w:rsidP="005B1414">
            <w:pPr>
              <w:spacing w:after="0" w:line="240" w:lineRule="auto"/>
              <w:jc w:val="center"/>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LPR</w:t>
            </w:r>
          </w:p>
        </w:tc>
        <w:tc>
          <w:tcPr>
            <w:tcW w:w="709" w:type="dxa"/>
            <w:shd w:val="clear" w:color="auto" w:fill="auto"/>
          </w:tcPr>
          <w:p w14:paraId="01F4C463" w14:textId="77777777" w:rsidR="005B1414" w:rsidRPr="007A6DE7" w:rsidRDefault="005B1414" w:rsidP="005B1414">
            <w:pPr>
              <w:spacing w:after="0" w:line="240" w:lineRule="auto"/>
              <w:rPr>
                <w:rFonts w:ascii="Arial" w:eastAsia="Times New Roman" w:hAnsi="Arial" w:cs="Times New Roman"/>
                <w:sz w:val="24"/>
                <w:szCs w:val="20"/>
                <w:lang w:eastAsia="en-GB"/>
              </w:rPr>
            </w:pPr>
          </w:p>
        </w:tc>
        <w:tc>
          <w:tcPr>
            <w:tcW w:w="851" w:type="dxa"/>
            <w:shd w:val="clear" w:color="auto" w:fill="auto"/>
          </w:tcPr>
          <w:p w14:paraId="261EB38D" w14:textId="77777777" w:rsidR="005B1414" w:rsidRPr="007A6DE7" w:rsidRDefault="005B1414" w:rsidP="005B1414">
            <w:pPr>
              <w:spacing w:after="0" w:line="240" w:lineRule="auto"/>
              <w:jc w:val="center"/>
              <w:rPr>
                <w:rFonts w:ascii="Arial" w:eastAsia="Times New Roman" w:hAnsi="Arial" w:cs="Times New Roman"/>
                <w:sz w:val="24"/>
                <w:szCs w:val="20"/>
                <w:lang w:eastAsia="en-GB"/>
              </w:rPr>
            </w:pPr>
          </w:p>
        </w:tc>
        <w:tc>
          <w:tcPr>
            <w:tcW w:w="1304" w:type="dxa"/>
            <w:gridSpan w:val="2"/>
            <w:shd w:val="clear" w:color="auto" w:fill="auto"/>
          </w:tcPr>
          <w:p w14:paraId="02DAFACD" w14:textId="77777777" w:rsidR="005B1414" w:rsidRPr="007A6DE7" w:rsidRDefault="005B1414" w:rsidP="005B1414">
            <w:pPr>
              <w:spacing w:after="0" w:line="240" w:lineRule="auto"/>
              <w:jc w:val="center"/>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w:t>
            </w:r>
            <w:r w:rsidRPr="007A6DE7">
              <w:rPr>
                <w:rFonts w:ascii="Arial" w:eastAsia="Times New Roman" w:hAnsi="Arial" w:cs="Times New Roman"/>
                <w:sz w:val="20"/>
                <w:szCs w:val="20"/>
                <w:lang w:eastAsia="en-GB"/>
              </w:rPr>
              <w:t>insert range</w:t>
            </w:r>
            <w:r w:rsidRPr="007A6DE7">
              <w:rPr>
                <w:rFonts w:ascii="Arial" w:eastAsia="Times New Roman" w:hAnsi="Arial" w:cs="Times New Roman"/>
                <w:sz w:val="24"/>
                <w:szCs w:val="20"/>
                <w:lang w:eastAsia="en-GB"/>
              </w:rPr>
              <w:t xml:space="preserve"> </w:t>
            </w:r>
          </w:p>
        </w:tc>
        <w:tc>
          <w:tcPr>
            <w:tcW w:w="538" w:type="dxa"/>
          </w:tcPr>
          <w:p w14:paraId="25D43509" w14:textId="77777777" w:rsidR="005B1414" w:rsidRPr="007A6DE7" w:rsidRDefault="005B1414" w:rsidP="005B1414">
            <w:pPr>
              <w:spacing w:after="0" w:line="240" w:lineRule="auto"/>
              <w:rPr>
                <w:rFonts w:ascii="Arial" w:eastAsia="Times New Roman" w:hAnsi="Arial" w:cs="Times New Roman"/>
                <w:sz w:val="24"/>
                <w:szCs w:val="20"/>
                <w:lang w:eastAsia="en-GB"/>
              </w:rPr>
            </w:pPr>
          </w:p>
        </w:tc>
        <w:tc>
          <w:tcPr>
            <w:tcW w:w="1134" w:type="dxa"/>
            <w:gridSpan w:val="2"/>
            <w:shd w:val="clear" w:color="auto" w:fill="auto"/>
          </w:tcPr>
          <w:p w14:paraId="59035457" w14:textId="77777777" w:rsidR="005B1414" w:rsidRPr="007A6DE7" w:rsidRDefault="005B1414" w:rsidP="005B1414">
            <w:pPr>
              <w:spacing w:after="0" w:line="240" w:lineRule="auto"/>
              <w:rPr>
                <w:rFonts w:ascii="Arial" w:eastAsia="Times New Roman" w:hAnsi="Arial" w:cs="Times New Roman"/>
                <w:sz w:val="24"/>
                <w:szCs w:val="20"/>
                <w:lang w:eastAsia="en-GB"/>
              </w:rPr>
            </w:pPr>
          </w:p>
        </w:tc>
        <w:tc>
          <w:tcPr>
            <w:tcW w:w="1276" w:type="dxa"/>
            <w:gridSpan w:val="3"/>
            <w:shd w:val="clear" w:color="auto" w:fill="auto"/>
          </w:tcPr>
          <w:p w14:paraId="6FC775AE" w14:textId="77777777" w:rsidR="005B1414" w:rsidRPr="007A6DE7" w:rsidRDefault="005B1414" w:rsidP="005B1414">
            <w:pPr>
              <w:spacing w:after="0" w:line="240" w:lineRule="auto"/>
              <w:rPr>
                <w:rFonts w:ascii="Arial" w:eastAsia="Times New Roman" w:hAnsi="Arial" w:cs="Times New Roman"/>
                <w:sz w:val="24"/>
                <w:szCs w:val="20"/>
                <w:lang w:eastAsia="en-GB"/>
              </w:rPr>
            </w:pPr>
          </w:p>
        </w:tc>
        <w:tc>
          <w:tcPr>
            <w:tcW w:w="284" w:type="dxa"/>
            <w:vMerge/>
            <w:shd w:val="clear" w:color="auto" w:fill="auto"/>
          </w:tcPr>
          <w:p w14:paraId="51FA7983" w14:textId="77777777" w:rsidR="005B1414" w:rsidRPr="007A6DE7" w:rsidRDefault="005B1414" w:rsidP="005B1414">
            <w:pPr>
              <w:spacing w:after="0" w:line="240" w:lineRule="auto"/>
              <w:rPr>
                <w:rFonts w:ascii="Arial" w:eastAsia="Times New Roman" w:hAnsi="Arial" w:cs="Times New Roman"/>
                <w:sz w:val="24"/>
                <w:szCs w:val="20"/>
                <w:lang w:eastAsia="en-GB"/>
              </w:rPr>
            </w:pPr>
          </w:p>
        </w:tc>
        <w:tc>
          <w:tcPr>
            <w:tcW w:w="2155" w:type="dxa"/>
            <w:gridSpan w:val="3"/>
            <w:shd w:val="clear" w:color="auto" w:fill="auto"/>
          </w:tcPr>
          <w:p w14:paraId="1114869C" w14:textId="77777777" w:rsidR="005B1414" w:rsidRPr="007A6DE7" w:rsidRDefault="005B1414" w:rsidP="005B1414">
            <w:pPr>
              <w:spacing w:after="0" w:line="240" w:lineRule="auto"/>
              <w:jc w:val="center"/>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LPR</w:t>
            </w:r>
          </w:p>
        </w:tc>
        <w:tc>
          <w:tcPr>
            <w:tcW w:w="1417" w:type="dxa"/>
            <w:shd w:val="clear" w:color="auto" w:fill="auto"/>
          </w:tcPr>
          <w:p w14:paraId="5B7CD75A" w14:textId="77777777" w:rsidR="005B1414" w:rsidRPr="007A6DE7" w:rsidRDefault="005B1414" w:rsidP="005B1414">
            <w:pPr>
              <w:spacing w:after="0" w:line="240" w:lineRule="auto"/>
              <w:rPr>
                <w:rFonts w:ascii="Arial" w:eastAsia="Times New Roman" w:hAnsi="Arial" w:cs="Times New Roman"/>
                <w:sz w:val="24"/>
                <w:szCs w:val="20"/>
                <w:lang w:eastAsia="en-GB"/>
              </w:rPr>
            </w:pPr>
          </w:p>
        </w:tc>
        <w:tc>
          <w:tcPr>
            <w:tcW w:w="1134" w:type="dxa"/>
            <w:gridSpan w:val="3"/>
            <w:shd w:val="clear" w:color="auto" w:fill="auto"/>
          </w:tcPr>
          <w:p w14:paraId="5F5E78E0" w14:textId="77777777" w:rsidR="005B1414" w:rsidRPr="007A6DE7" w:rsidRDefault="005B1414" w:rsidP="005B1414">
            <w:pPr>
              <w:spacing w:after="0" w:line="240" w:lineRule="auto"/>
              <w:rPr>
                <w:rFonts w:ascii="Arial" w:eastAsia="Times New Roman" w:hAnsi="Arial" w:cs="Times New Roman"/>
                <w:sz w:val="24"/>
                <w:szCs w:val="20"/>
                <w:lang w:eastAsia="en-GB"/>
              </w:rPr>
            </w:pPr>
          </w:p>
        </w:tc>
        <w:tc>
          <w:tcPr>
            <w:tcW w:w="1134" w:type="dxa"/>
            <w:gridSpan w:val="2"/>
            <w:shd w:val="clear" w:color="auto" w:fill="auto"/>
          </w:tcPr>
          <w:p w14:paraId="465019C4" w14:textId="77777777" w:rsidR="005B1414" w:rsidRPr="007A6DE7" w:rsidRDefault="005B1414" w:rsidP="005B1414">
            <w:pPr>
              <w:spacing w:after="0" w:line="240" w:lineRule="auto"/>
              <w:rPr>
                <w:rFonts w:ascii="Arial" w:eastAsia="Times New Roman" w:hAnsi="Arial" w:cs="Times New Roman"/>
                <w:sz w:val="24"/>
                <w:szCs w:val="20"/>
                <w:lang w:eastAsia="en-GB"/>
              </w:rPr>
            </w:pPr>
          </w:p>
        </w:tc>
        <w:tc>
          <w:tcPr>
            <w:tcW w:w="1276" w:type="dxa"/>
            <w:shd w:val="clear" w:color="auto" w:fill="auto"/>
          </w:tcPr>
          <w:p w14:paraId="09F95FBB" w14:textId="77777777" w:rsidR="005B1414" w:rsidRPr="007A6DE7" w:rsidRDefault="005B1414" w:rsidP="005B1414">
            <w:pPr>
              <w:spacing w:after="0" w:line="240" w:lineRule="auto"/>
              <w:rPr>
                <w:rFonts w:ascii="Arial" w:eastAsia="Times New Roman" w:hAnsi="Arial" w:cs="Times New Roman"/>
                <w:sz w:val="24"/>
                <w:szCs w:val="20"/>
                <w:lang w:eastAsia="en-GB"/>
              </w:rPr>
            </w:pPr>
          </w:p>
        </w:tc>
      </w:tr>
      <w:tr w:rsidR="007A6DE7" w:rsidRPr="007A6DE7" w14:paraId="4152F5EF" w14:textId="77777777" w:rsidTr="002F6E86">
        <w:tc>
          <w:tcPr>
            <w:tcW w:w="1526" w:type="dxa"/>
            <w:shd w:val="clear" w:color="auto" w:fill="auto"/>
          </w:tcPr>
          <w:p w14:paraId="534F90B5" w14:textId="77777777" w:rsidR="005B1414" w:rsidRPr="007A6DE7" w:rsidRDefault="005B1414" w:rsidP="005B1414">
            <w:pPr>
              <w:spacing w:after="0" w:line="240" w:lineRule="auto"/>
              <w:jc w:val="center"/>
              <w:rPr>
                <w:rFonts w:ascii="Arial" w:eastAsia="Times New Roman" w:hAnsi="Arial" w:cs="Times New Roman"/>
                <w:sz w:val="18"/>
                <w:szCs w:val="18"/>
                <w:lang w:eastAsia="en-GB"/>
              </w:rPr>
            </w:pPr>
            <w:r w:rsidRPr="007A6DE7">
              <w:rPr>
                <w:rFonts w:ascii="Arial" w:eastAsia="Times New Roman" w:hAnsi="Arial" w:cs="Times New Roman"/>
                <w:sz w:val="18"/>
                <w:szCs w:val="18"/>
                <w:lang w:eastAsia="en-GB"/>
              </w:rPr>
              <w:t>Leadership</w:t>
            </w:r>
          </w:p>
          <w:p w14:paraId="2E6F49AB" w14:textId="77777777" w:rsidR="005B1414" w:rsidRPr="007A6DE7" w:rsidRDefault="005B1414" w:rsidP="005B1414">
            <w:pPr>
              <w:spacing w:after="0" w:line="240" w:lineRule="auto"/>
              <w:jc w:val="center"/>
              <w:rPr>
                <w:rFonts w:ascii="Arial" w:eastAsia="Times New Roman" w:hAnsi="Arial" w:cs="Times New Roman"/>
                <w:sz w:val="24"/>
                <w:szCs w:val="20"/>
                <w:lang w:eastAsia="en-GB"/>
              </w:rPr>
            </w:pPr>
          </w:p>
        </w:tc>
        <w:tc>
          <w:tcPr>
            <w:tcW w:w="850" w:type="dxa"/>
            <w:gridSpan w:val="2"/>
            <w:shd w:val="clear" w:color="auto" w:fill="auto"/>
          </w:tcPr>
          <w:p w14:paraId="7E69FDC2" w14:textId="77777777" w:rsidR="005B1414" w:rsidRPr="007A6DE7" w:rsidRDefault="005B1414" w:rsidP="005B1414">
            <w:pPr>
              <w:spacing w:after="0" w:line="240" w:lineRule="auto"/>
              <w:jc w:val="center"/>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IPR</w:t>
            </w:r>
          </w:p>
        </w:tc>
        <w:tc>
          <w:tcPr>
            <w:tcW w:w="709" w:type="dxa"/>
            <w:shd w:val="clear" w:color="auto" w:fill="auto"/>
          </w:tcPr>
          <w:p w14:paraId="4338F71C" w14:textId="77777777" w:rsidR="005B1414" w:rsidRPr="007A6DE7" w:rsidRDefault="005B1414" w:rsidP="005B1414">
            <w:pPr>
              <w:spacing w:after="0" w:line="240" w:lineRule="auto"/>
              <w:rPr>
                <w:rFonts w:ascii="Arial" w:eastAsia="Times New Roman" w:hAnsi="Arial" w:cs="Times New Roman"/>
                <w:sz w:val="24"/>
                <w:szCs w:val="20"/>
                <w:lang w:eastAsia="en-GB"/>
              </w:rPr>
            </w:pPr>
          </w:p>
        </w:tc>
        <w:tc>
          <w:tcPr>
            <w:tcW w:w="851" w:type="dxa"/>
            <w:shd w:val="clear" w:color="auto" w:fill="auto"/>
          </w:tcPr>
          <w:p w14:paraId="7B6CBBEB" w14:textId="77777777" w:rsidR="005B1414" w:rsidRPr="007A6DE7" w:rsidRDefault="005B1414" w:rsidP="005B1414">
            <w:pPr>
              <w:spacing w:after="0" w:line="240" w:lineRule="auto"/>
              <w:jc w:val="center"/>
              <w:rPr>
                <w:rFonts w:ascii="Arial" w:eastAsia="Times New Roman" w:hAnsi="Arial" w:cs="Times New Roman"/>
                <w:sz w:val="24"/>
                <w:szCs w:val="20"/>
                <w:lang w:eastAsia="en-GB"/>
              </w:rPr>
            </w:pPr>
          </w:p>
        </w:tc>
        <w:tc>
          <w:tcPr>
            <w:tcW w:w="1304" w:type="dxa"/>
            <w:gridSpan w:val="2"/>
            <w:shd w:val="clear" w:color="auto" w:fill="auto"/>
          </w:tcPr>
          <w:p w14:paraId="157222E8" w14:textId="77777777" w:rsidR="005B1414" w:rsidRPr="007A6DE7" w:rsidRDefault="005B1414" w:rsidP="005B1414">
            <w:pPr>
              <w:spacing w:after="0" w:line="240" w:lineRule="auto"/>
              <w:jc w:val="center"/>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w:t>
            </w:r>
            <w:r w:rsidRPr="007A6DE7">
              <w:rPr>
                <w:rFonts w:ascii="Arial" w:eastAsia="Times New Roman" w:hAnsi="Arial" w:cs="Times New Roman"/>
                <w:sz w:val="20"/>
                <w:szCs w:val="20"/>
                <w:lang w:eastAsia="en-GB"/>
              </w:rPr>
              <w:t>insert range</w:t>
            </w:r>
            <w:r w:rsidRPr="007A6DE7">
              <w:rPr>
                <w:rFonts w:ascii="Arial" w:eastAsia="Times New Roman" w:hAnsi="Arial" w:cs="Times New Roman"/>
                <w:sz w:val="24"/>
                <w:szCs w:val="20"/>
                <w:lang w:eastAsia="en-GB"/>
              </w:rPr>
              <w:t xml:space="preserve"> </w:t>
            </w:r>
          </w:p>
        </w:tc>
        <w:tc>
          <w:tcPr>
            <w:tcW w:w="538" w:type="dxa"/>
          </w:tcPr>
          <w:p w14:paraId="56B1CD8F" w14:textId="77777777" w:rsidR="005B1414" w:rsidRPr="007A6DE7" w:rsidRDefault="005B1414" w:rsidP="005B1414">
            <w:pPr>
              <w:spacing w:after="0" w:line="240" w:lineRule="auto"/>
              <w:rPr>
                <w:rFonts w:ascii="Arial" w:eastAsia="Times New Roman" w:hAnsi="Arial" w:cs="Times New Roman"/>
                <w:sz w:val="24"/>
                <w:szCs w:val="20"/>
                <w:lang w:eastAsia="en-GB"/>
              </w:rPr>
            </w:pPr>
          </w:p>
        </w:tc>
        <w:tc>
          <w:tcPr>
            <w:tcW w:w="1134" w:type="dxa"/>
            <w:gridSpan w:val="2"/>
            <w:shd w:val="clear" w:color="auto" w:fill="auto"/>
          </w:tcPr>
          <w:p w14:paraId="7E27D863" w14:textId="77777777" w:rsidR="005B1414" w:rsidRPr="007A6DE7" w:rsidRDefault="005B1414" w:rsidP="005B1414">
            <w:pPr>
              <w:spacing w:after="0" w:line="240" w:lineRule="auto"/>
              <w:rPr>
                <w:rFonts w:ascii="Arial" w:eastAsia="Times New Roman" w:hAnsi="Arial" w:cs="Times New Roman"/>
                <w:sz w:val="24"/>
                <w:szCs w:val="20"/>
                <w:lang w:eastAsia="en-GB"/>
              </w:rPr>
            </w:pPr>
          </w:p>
        </w:tc>
        <w:tc>
          <w:tcPr>
            <w:tcW w:w="1276" w:type="dxa"/>
            <w:gridSpan w:val="3"/>
            <w:shd w:val="clear" w:color="auto" w:fill="auto"/>
          </w:tcPr>
          <w:p w14:paraId="59A54E51" w14:textId="77777777" w:rsidR="005B1414" w:rsidRPr="007A6DE7" w:rsidRDefault="005B1414" w:rsidP="005B1414">
            <w:pPr>
              <w:spacing w:after="0" w:line="240" w:lineRule="auto"/>
              <w:rPr>
                <w:rFonts w:ascii="Arial" w:eastAsia="Times New Roman" w:hAnsi="Arial" w:cs="Times New Roman"/>
                <w:sz w:val="24"/>
                <w:szCs w:val="20"/>
                <w:lang w:eastAsia="en-GB"/>
              </w:rPr>
            </w:pPr>
          </w:p>
        </w:tc>
        <w:tc>
          <w:tcPr>
            <w:tcW w:w="284" w:type="dxa"/>
            <w:vMerge/>
            <w:shd w:val="clear" w:color="auto" w:fill="auto"/>
          </w:tcPr>
          <w:p w14:paraId="35BA591C" w14:textId="77777777" w:rsidR="005B1414" w:rsidRPr="007A6DE7" w:rsidRDefault="005B1414" w:rsidP="005B1414">
            <w:pPr>
              <w:spacing w:after="0" w:line="240" w:lineRule="auto"/>
              <w:rPr>
                <w:rFonts w:ascii="Arial" w:eastAsia="Times New Roman" w:hAnsi="Arial" w:cs="Times New Roman"/>
                <w:sz w:val="24"/>
                <w:szCs w:val="20"/>
                <w:lang w:eastAsia="en-GB"/>
              </w:rPr>
            </w:pPr>
          </w:p>
        </w:tc>
        <w:tc>
          <w:tcPr>
            <w:tcW w:w="2155" w:type="dxa"/>
            <w:gridSpan w:val="3"/>
            <w:shd w:val="clear" w:color="auto" w:fill="auto"/>
          </w:tcPr>
          <w:p w14:paraId="48F95F4A" w14:textId="77777777" w:rsidR="005B1414" w:rsidRPr="007A6DE7" w:rsidRDefault="005B1414" w:rsidP="005B1414">
            <w:pPr>
              <w:spacing w:after="0" w:line="240" w:lineRule="auto"/>
              <w:jc w:val="center"/>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IPR</w:t>
            </w:r>
          </w:p>
        </w:tc>
        <w:tc>
          <w:tcPr>
            <w:tcW w:w="1417" w:type="dxa"/>
            <w:shd w:val="clear" w:color="auto" w:fill="auto"/>
          </w:tcPr>
          <w:p w14:paraId="21C964BD" w14:textId="77777777" w:rsidR="005B1414" w:rsidRPr="007A6DE7" w:rsidRDefault="005B1414" w:rsidP="005B1414">
            <w:pPr>
              <w:spacing w:after="0" w:line="240" w:lineRule="auto"/>
              <w:rPr>
                <w:rFonts w:ascii="Arial" w:eastAsia="Times New Roman" w:hAnsi="Arial" w:cs="Times New Roman"/>
                <w:sz w:val="24"/>
                <w:szCs w:val="20"/>
                <w:lang w:eastAsia="en-GB"/>
              </w:rPr>
            </w:pPr>
          </w:p>
        </w:tc>
        <w:tc>
          <w:tcPr>
            <w:tcW w:w="1134" w:type="dxa"/>
            <w:gridSpan w:val="3"/>
            <w:shd w:val="clear" w:color="auto" w:fill="auto"/>
          </w:tcPr>
          <w:p w14:paraId="462A6BBE" w14:textId="77777777" w:rsidR="005B1414" w:rsidRPr="007A6DE7" w:rsidRDefault="005B1414" w:rsidP="005B1414">
            <w:pPr>
              <w:spacing w:after="0" w:line="240" w:lineRule="auto"/>
              <w:rPr>
                <w:rFonts w:ascii="Arial" w:eastAsia="Times New Roman" w:hAnsi="Arial" w:cs="Times New Roman"/>
                <w:sz w:val="24"/>
                <w:szCs w:val="20"/>
                <w:lang w:eastAsia="en-GB"/>
              </w:rPr>
            </w:pPr>
          </w:p>
        </w:tc>
        <w:tc>
          <w:tcPr>
            <w:tcW w:w="1134" w:type="dxa"/>
            <w:gridSpan w:val="2"/>
            <w:shd w:val="clear" w:color="auto" w:fill="auto"/>
          </w:tcPr>
          <w:p w14:paraId="647443FE" w14:textId="77777777" w:rsidR="005B1414" w:rsidRPr="007A6DE7" w:rsidRDefault="005B1414" w:rsidP="005B1414">
            <w:pPr>
              <w:spacing w:after="0" w:line="240" w:lineRule="auto"/>
              <w:rPr>
                <w:rFonts w:ascii="Arial" w:eastAsia="Times New Roman" w:hAnsi="Arial" w:cs="Times New Roman"/>
                <w:sz w:val="24"/>
                <w:szCs w:val="20"/>
                <w:lang w:eastAsia="en-GB"/>
              </w:rPr>
            </w:pPr>
          </w:p>
        </w:tc>
        <w:tc>
          <w:tcPr>
            <w:tcW w:w="1276" w:type="dxa"/>
            <w:shd w:val="clear" w:color="auto" w:fill="auto"/>
          </w:tcPr>
          <w:p w14:paraId="5B615DA9" w14:textId="77777777" w:rsidR="005B1414" w:rsidRPr="007A6DE7" w:rsidRDefault="005B1414" w:rsidP="005B1414">
            <w:pPr>
              <w:spacing w:after="0" w:line="240" w:lineRule="auto"/>
              <w:rPr>
                <w:rFonts w:ascii="Arial" w:eastAsia="Times New Roman" w:hAnsi="Arial" w:cs="Times New Roman"/>
                <w:sz w:val="24"/>
                <w:szCs w:val="20"/>
                <w:lang w:eastAsia="en-GB"/>
              </w:rPr>
            </w:pPr>
          </w:p>
        </w:tc>
      </w:tr>
      <w:tr w:rsidR="007A6DE7" w:rsidRPr="007A6DE7" w14:paraId="76A50CDB" w14:textId="77777777" w:rsidTr="002F6E86">
        <w:tc>
          <w:tcPr>
            <w:tcW w:w="1526" w:type="dxa"/>
            <w:shd w:val="clear" w:color="auto" w:fill="auto"/>
          </w:tcPr>
          <w:p w14:paraId="26B1ADFD" w14:textId="77777777" w:rsidR="005B1414" w:rsidRPr="007A6DE7" w:rsidRDefault="005B1414" w:rsidP="005B1414">
            <w:pPr>
              <w:spacing w:after="0" w:line="240" w:lineRule="auto"/>
              <w:jc w:val="center"/>
              <w:rPr>
                <w:rFonts w:ascii="Arial" w:eastAsia="Times New Roman" w:hAnsi="Arial" w:cs="Times New Roman"/>
                <w:sz w:val="18"/>
                <w:szCs w:val="18"/>
                <w:lang w:eastAsia="en-GB"/>
              </w:rPr>
            </w:pPr>
            <w:r w:rsidRPr="007A6DE7">
              <w:rPr>
                <w:rFonts w:ascii="Arial" w:eastAsia="Times New Roman" w:hAnsi="Arial" w:cs="Times New Roman"/>
                <w:sz w:val="18"/>
                <w:szCs w:val="18"/>
                <w:lang w:eastAsia="en-GB"/>
              </w:rPr>
              <w:t>Unqualified Pay Range</w:t>
            </w:r>
          </w:p>
        </w:tc>
        <w:tc>
          <w:tcPr>
            <w:tcW w:w="850" w:type="dxa"/>
            <w:gridSpan w:val="2"/>
            <w:shd w:val="clear" w:color="auto" w:fill="auto"/>
          </w:tcPr>
          <w:p w14:paraId="096C866D" w14:textId="77777777" w:rsidR="005B1414" w:rsidRPr="007A6DE7" w:rsidRDefault="005B1414" w:rsidP="005B1414">
            <w:pPr>
              <w:spacing w:after="0" w:line="240" w:lineRule="auto"/>
              <w:jc w:val="center"/>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UTR</w:t>
            </w:r>
          </w:p>
        </w:tc>
        <w:tc>
          <w:tcPr>
            <w:tcW w:w="709" w:type="dxa"/>
            <w:shd w:val="clear" w:color="auto" w:fill="auto"/>
          </w:tcPr>
          <w:p w14:paraId="236DA9F7" w14:textId="77777777" w:rsidR="005B1414" w:rsidRPr="007A6DE7" w:rsidRDefault="005B1414" w:rsidP="005B1414">
            <w:pPr>
              <w:spacing w:after="0" w:line="240" w:lineRule="auto"/>
              <w:rPr>
                <w:rFonts w:ascii="Arial" w:eastAsia="Times New Roman" w:hAnsi="Arial" w:cs="Times New Roman"/>
                <w:sz w:val="24"/>
                <w:szCs w:val="20"/>
                <w:lang w:eastAsia="en-GB"/>
              </w:rPr>
            </w:pPr>
          </w:p>
        </w:tc>
        <w:tc>
          <w:tcPr>
            <w:tcW w:w="851" w:type="dxa"/>
            <w:shd w:val="clear" w:color="auto" w:fill="auto"/>
          </w:tcPr>
          <w:p w14:paraId="411E1C35" w14:textId="77777777" w:rsidR="005B1414" w:rsidRPr="007A6DE7" w:rsidRDefault="005B1414" w:rsidP="005B1414">
            <w:pPr>
              <w:spacing w:after="0" w:line="240" w:lineRule="auto"/>
              <w:jc w:val="center"/>
              <w:rPr>
                <w:rFonts w:ascii="Arial" w:eastAsia="Times New Roman" w:hAnsi="Arial" w:cs="Times New Roman"/>
                <w:sz w:val="24"/>
                <w:szCs w:val="20"/>
                <w:lang w:eastAsia="en-GB"/>
              </w:rPr>
            </w:pPr>
          </w:p>
        </w:tc>
        <w:tc>
          <w:tcPr>
            <w:tcW w:w="1304" w:type="dxa"/>
            <w:gridSpan w:val="2"/>
            <w:shd w:val="clear" w:color="auto" w:fill="auto"/>
          </w:tcPr>
          <w:p w14:paraId="3B2CEEED" w14:textId="77777777" w:rsidR="005B1414" w:rsidRPr="007A6DE7" w:rsidRDefault="005B1414" w:rsidP="005B1414">
            <w:pPr>
              <w:spacing w:after="0" w:line="240" w:lineRule="auto"/>
              <w:jc w:val="center"/>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1-6</w:t>
            </w:r>
          </w:p>
        </w:tc>
        <w:tc>
          <w:tcPr>
            <w:tcW w:w="538" w:type="dxa"/>
          </w:tcPr>
          <w:p w14:paraId="45D6D37D" w14:textId="77777777" w:rsidR="005B1414" w:rsidRPr="007A6DE7" w:rsidRDefault="005B1414" w:rsidP="005B1414">
            <w:pPr>
              <w:spacing w:after="0" w:line="240" w:lineRule="auto"/>
              <w:rPr>
                <w:rFonts w:ascii="Arial" w:eastAsia="Times New Roman" w:hAnsi="Arial" w:cs="Times New Roman"/>
                <w:sz w:val="24"/>
                <w:szCs w:val="20"/>
                <w:lang w:eastAsia="en-GB"/>
              </w:rPr>
            </w:pPr>
          </w:p>
        </w:tc>
        <w:tc>
          <w:tcPr>
            <w:tcW w:w="1134" w:type="dxa"/>
            <w:gridSpan w:val="2"/>
            <w:shd w:val="clear" w:color="auto" w:fill="auto"/>
          </w:tcPr>
          <w:p w14:paraId="5D7C30A2" w14:textId="77777777" w:rsidR="005B1414" w:rsidRPr="007A6DE7" w:rsidRDefault="005B1414" w:rsidP="005B1414">
            <w:pPr>
              <w:spacing w:after="0" w:line="240" w:lineRule="auto"/>
              <w:rPr>
                <w:rFonts w:ascii="Arial" w:eastAsia="Times New Roman" w:hAnsi="Arial" w:cs="Times New Roman"/>
                <w:sz w:val="24"/>
                <w:szCs w:val="20"/>
                <w:lang w:eastAsia="en-GB"/>
              </w:rPr>
            </w:pPr>
          </w:p>
        </w:tc>
        <w:tc>
          <w:tcPr>
            <w:tcW w:w="1276" w:type="dxa"/>
            <w:gridSpan w:val="3"/>
            <w:shd w:val="clear" w:color="auto" w:fill="auto"/>
          </w:tcPr>
          <w:p w14:paraId="0062A8F9" w14:textId="77777777" w:rsidR="005B1414" w:rsidRPr="007A6DE7" w:rsidRDefault="005B1414" w:rsidP="005B1414">
            <w:pPr>
              <w:spacing w:after="0" w:line="240" w:lineRule="auto"/>
              <w:rPr>
                <w:rFonts w:ascii="Arial" w:eastAsia="Times New Roman" w:hAnsi="Arial" w:cs="Times New Roman"/>
                <w:sz w:val="24"/>
                <w:szCs w:val="20"/>
                <w:lang w:eastAsia="en-GB"/>
              </w:rPr>
            </w:pPr>
          </w:p>
        </w:tc>
        <w:tc>
          <w:tcPr>
            <w:tcW w:w="284" w:type="dxa"/>
            <w:vMerge/>
            <w:shd w:val="clear" w:color="auto" w:fill="auto"/>
          </w:tcPr>
          <w:p w14:paraId="63F8FE12" w14:textId="77777777" w:rsidR="005B1414" w:rsidRPr="007A6DE7" w:rsidRDefault="005B1414" w:rsidP="005B1414">
            <w:pPr>
              <w:spacing w:after="0" w:line="240" w:lineRule="auto"/>
              <w:rPr>
                <w:rFonts w:ascii="Arial" w:eastAsia="Times New Roman" w:hAnsi="Arial" w:cs="Times New Roman"/>
                <w:sz w:val="24"/>
                <w:szCs w:val="20"/>
                <w:lang w:eastAsia="en-GB"/>
              </w:rPr>
            </w:pPr>
          </w:p>
        </w:tc>
        <w:tc>
          <w:tcPr>
            <w:tcW w:w="2155" w:type="dxa"/>
            <w:gridSpan w:val="3"/>
            <w:shd w:val="clear" w:color="auto" w:fill="auto"/>
          </w:tcPr>
          <w:p w14:paraId="6237D96C" w14:textId="77777777" w:rsidR="005B1414" w:rsidRPr="007A6DE7" w:rsidRDefault="005B1414" w:rsidP="005B1414">
            <w:pPr>
              <w:spacing w:after="0" w:line="240" w:lineRule="auto"/>
              <w:jc w:val="center"/>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UTR</w:t>
            </w:r>
          </w:p>
        </w:tc>
        <w:tc>
          <w:tcPr>
            <w:tcW w:w="1417" w:type="dxa"/>
            <w:shd w:val="clear" w:color="auto" w:fill="auto"/>
          </w:tcPr>
          <w:p w14:paraId="139CE725" w14:textId="77777777" w:rsidR="005B1414" w:rsidRPr="007A6DE7" w:rsidRDefault="005B1414" w:rsidP="005B1414">
            <w:pPr>
              <w:spacing w:after="0" w:line="240" w:lineRule="auto"/>
              <w:rPr>
                <w:rFonts w:ascii="Arial" w:eastAsia="Times New Roman" w:hAnsi="Arial" w:cs="Times New Roman"/>
                <w:sz w:val="24"/>
                <w:szCs w:val="20"/>
                <w:lang w:eastAsia="en-GB"/>
              </w:rPr>
            </w:pPr>
          </w:p>
        </w:tc>
        <w:tc>
          <w:tcPr>
            <w:tcW w:w="1134" w:type="dxa"/>
            <w:gridSpan w:val="3"/>
            <w:shd w:val="clear" w:color="auto" w:fill="auto"/>
          </w:tcPr>
          <w:p w14:paraId="055C20EE" w14:textId="77777777" w:rsidR="005B1414" w:rsidRPr="007A6DE7" w:rsidRDefault="005B1414" w:rsidP="005B1414">
            <w:pPr>
              <w:spacing w:after="0" w:line="240" w:lineRule="auto"/>
              <w:rPr>
                <w:rFonts w:ascii="Arial" w:eastAsia="Times New Roman" w:hAnsi="Arial" w:cs="Times New Roman"/>
                <w:sz w:val="24"/>
                <w:szCs w:val="20"/>
                <w:lang w:eastAsia="en-GB"/>
              </w:rPr>
            </w:pPr>
          </w:p>
        </w:tc>
        <w:tc>
          <w:tcPr>
            <w:tcW w:w="1134" w:type="dxa"/>
            <w:gridSpan w:val="2"/>
            <w:shd w:val="clear" w:color="auto" w:fill="auto"/>
          </w:tcPr>
          <w:p w14:paraId="3A67FD90" w14:textId="77777777" w:rsidR="005B1414" w:rsidRPr="007A6DE7" w:rsidRDefault="005B1414" w:rsidP="005B1414">
            <w:pPr>
              <w:spacing w:after="0" w:line="240" w:lineRule="auto"/>
              <w:rPr>
                <w:rFonts w:ascii="Arial" w:eastAsia="Times New Roman" w:hAnsi="Arial" w:cs="Times New Roman"/>
                <w:sz w:val="24"/>
                <w:szCs w:val="20"/>
                <w:lang w:eastAsia="en-GB"/>
              </w:rPr>
            </w:pPr>
          </w:p>
        </w:tc>
        <w:tc>
          <w:tcPr>
            <w:tcW w:w="1276" w:type="dxa"/>
            <w:shd w:val="clear" w:color="auto" w:fill="auto"/>
          </w:tcPr>
          <w:p w14:paraId="42775282" w14:textId="77777777" w:rsidR="005B1414" w:rsidRPr="007A6DE7" w:rsidRDefault="005B1414" w:rsidP="005B1414">
            <w:pPr>
              <w:spacing w:after="0" w:line="240" w:lineRule="auto"/>
              <w:rPr>
                <w:rFonts w:ascii="Arial" w:eastAsia="Times New Roman" w:hAnsi="Arial" w:cs="Times New Roman"/>
                <w:sz w:val="24"/>
                <w:szCs w:val="20"/>
                <w:lang w:eastAsia="en-GB"/>
              </w:rPr>
            </w:pPr>
          </w:p>
        </w:tc>
      </w:tr>
      <w:tr w:rsidR="007A6DE7" w:rsidRPr="007A6DE7" w14:paraId="12DC7DCE" w14:textId="77777777" w:rsidTr="002F6E86">
        <w:trPr>
          <w:trHeight w:val="303"/>
        </w:trPr>
        <w:tc>
          <w:tcPr>
            <w:tcW w:w="8188" w:type="dxa"/>
            <w:gridSpan w:val="13"/>
            <w:shd w:val="clear" w:color="auto" w:fill="auto"/>
          </w:tcPr>
          <w:p w14:paraId="34EB2046" w14:textId="77777777" w:rsidR="005B1414" w:rsidRPr="007A6DE7" w:rsidRDefault="005B1414" w:rsidP="005B1414">
            <w:pPr>
              <w:spacing w:after="0" w:line="240" w:lineRule="auto"/>
              <w:jc w:val="center"/>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Substantive Post</w:t>
            </w:r>
          </w:p>
        </w:tc>
        <w:tc>
          <w:tcPr>
            <w:tcW w:w="284" w:type="dxa"/>
            <w:vMerge w:val="restart"/>
            <w:shd w:val="clear" w:color="auto" w:fill="auto"/>
          </w:tcPr>
          <w:p w14:paraId="3B41FADE" w14:textId="77777777" w:rsidR="005B1414" w:rsidRPr="007A6DE7" w:rsidRDefault="005B1414" w:rsidP="005B1414">
            <w:pPr>
              <w:spacing w:after="0" w:line="240" w:lineRule="auto"/>
              <w:rPr>
                <w:rFonts w:ascii="Arial" w:eastAsia="Times New Roman" w:hAnsi="Arial" w:cs="Times New Roman"/>
                <w:sz w:val="24"/>
                <w:szCs w:val="20"/>
                <w:lang w:eastAsia="en-GB"/>
              </w:rPr>
            </w:pPr>
          </w:p>
        </w:tc>
        <w:tc>
          <w:tcPr>
            <w:tcW w:w="7116" w:type="dxa"/>
            <w:gridSpan w:val="10"/>
            <w:shd w:val="clear" w:color="auto" w:fill="auto"/>
          </w:tcPr>
          <w:p w14:paraId="6D41DD87" w14:textId="77777777" w:rsidR="005B1414" w:rsidRPr="007A6DE7" w:rsidRDefault="005B1414" w:rsidP="005B1414">
            <w:pPr>
              <w:spacing w:after="0" w:line="240" w:lineRule="auto"/>
              <w:jc w:val="center"/>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Acting up / Temporary Post</w:t>
            </w:r>
          </w:p>
        </w:tc>
      </w:tr>
      <w:tr w:rsidR="007A6DE7" w:rsidRPr="007A6DE7" w14:paraId="686BEE88" w14:textId="77777777" w:rsidTr="002F6E86">
        <w:trPr>
          <w:trHeight w:val="586"/>
        </w:trPr>
        <w:tc>
          <w:tcPr>
            <w:tcW w:w="1541" w:type="dxa"/>
            <w:gridSpan w:val="2"/>
            <w:shd w:val="clear" w:color="auto" w:fill="auto"/>
          </w:tcPr>
          <w:p w14:paraId="2FD301C2" w14:textId="77777777" w:rsidR="005B1414" w:rsidRPr="007A6DE7" w:rsidRDefault="005B1414" w:rsidP="005B1414">
            <w:pPr>
              <w:spacing w:after="0" w:line="240" w:lineRule="auto"/>
              <w:rPr>
                <w:rFonts w:ascii="Arial" w:eastAsia="Times New Roman" w:hAnsi="Arial" w:cs="Times New Roman"/>
                <w:sz w:val="20"/>
                <w:szCs w:val="20"/>
                <w:lang w:eastAsia="en-GB"/>
              </w:rPr>
            </w:pPr>
            <w:r w:rsidRPr="007A6DE7">
              <w:rPr>
                <w:rFonts w:ascii="Arial" w:eastAsia="Times New Roman" w:hAnsi="Arial" w:cs="Times New Roman"/>
                <w:sz w:val="20"/>
                <w:szCs w:val="20"/>
                <w:lang w:eastAsia="en-GB"/>
              </w:rPr>
              <w:t>Allowance Type</w:t>
            </w:r>
          </w:p>
        </w:tc>
        <w:tc>
          <w:tcPr>
            <w:tcW w:w="835" w:type="dxa"/>
            <w:shd w:val="clear" w:color="auto" w:fill="auto"/>
          </w:tcPr>
          <w:p w14:paraId="4CF7329D" w14:textId="77777777" w:rsidR="005B1414" w:rsidRPr="007A6DE7" w:rsidRDefault="005B1414" w:rsidP="005B1414">
            <w:pPr>
              <w:spacing w:after="0" w:line="240" w:lineRule="auto"/>
              <w:rPr>
                <w:rFonts w:ascii="Arial" w:eastAsia="Times New Roman" w:hAnsi="Arial" w:cs="Times New Roman"/>
                <w:sz w:val="20"/>
                <w:szCs w:val="20"/>
                <w:lang w:eastAsia="en-GB"/>
              </w:rPr>
            </w:pPr>
            <w:r w:rsidRPr="007A6DE7">
              <w:rPr>
                <w:rFonts w:ascii="Arial" w:eastAsia="Times New Roman" w:hAnsi="Arial" w:cs="Times New Roman"/>
                <w:sz w:val="20"/>
                <w:szCs w:val="20"/>
                <w:lang w:eastAsia="en-GB"/>
              </w:rPr>
              <w:t>Perm / Temp</w:t>
            </w:r>
          </w:p>
        </w:tc>
        <w:tc>
          <w:tcPr>
            <w:tcW w:w="2268" w:type="dxa"/>
            <w:gridSpan w:val="3"/>
            <w:shd w:val="clear" w:color="auto" w:fill="auto"/>
          </w:tcPr>
          <w:p w14:paraId="425D8149"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Significant additional responsibility</w:t>
            </w:r>
          </w:p>
        </w:tc>
        <w:tc>
          <w:tcPr>
            <w:tcW w:w="1134" w:type="dxa"/>
            <w:gridSpan w:val="2"/>
            <w:shd w:val="clear" w:color="auto" w:fill="auto"/>
          </w:tcPr>
          <w:p w14:paraId="1835959A" w14:textId="77777777" w:rsidR="005B1414" w:rsidRPr="007A6DE7" w:rsidRDefault="005B1414" w:rsidP="005B1414">
            <w:pPr>
              <w:spacing w:after="0" w:line="240" w:lineRule="auto"/>
              <w:rPr>
                <w:rFonts w:ascii="Arial" w:eastAsia="Times New Roman" w:hAnsi="Arial" w:cs="Times New Roman"/>
                <w:sz w:val="20"/>
                <w:szCs w:val="20"/>
                <w:lang w:eastAsia="en-GB"/>
              </w:rPr>
            </w:pPr>
            <w:r w:rsidRPr="007A6DE7">
              <w:rPr>
                <w:rFonts w:ascii="Arial" w:eastAsia="Times New Roman" w:hAnsi="Arial" w:cs="Times New Roman"/>
                <w:sz w:val="20"/>
                <w:szCs w:val="20"/>
                <w:lang w:eastAsia="en-GB"/>
              </w:rPr>
              <w:t xml:space="preserve">Start Date </w:t>
            </w:r>
          </w:p>
        </w:tc>
        <w:tc>
          <w:tcPr>
            <w:tcW w:w="1163" w:type="dxa"/>
            <w:gridSpan w:val="3"/>
            <w:shd w:val="clear" w:color="auto" w:fill="auto"/>
          </w:tcPr>
          <w:p w14:paraId="5AB904BE" w14:textId="77777777" w:rsidR="005B1414" w:rsidRPr="007A6DE7" w:rsidRDefault="005B1414" w:rsidP="005B1414">
            <w:pPr>
              <w:spacing w:after="0" w:line="240" w:lineRule="auto"/>
              <w:rPr>
                <w:rFonts w:ascii="Arial" w:eastAsia="Times New Roman" w:hAnsi="Arial" w:cs="Times New Roman"/>
                <w:sz w:val="20"/>
                <w:szCs w:val="20"/>
                <w:lang w:eastAsia="en-GB"/>
              </w:rPr>
            </w:pPr>
            <w:r w:rsidRPr="007A6DE7">
              <w:rPr>
                <w:rFonts w:ascii="Arial" w:eastAsia="Times New Roman" w:hAnsi="Arial" w:cs="Times New Roman"/>
                <w:sz w:val="20"/>
                <w:szCs w:val="20"/>
                <w:lang w:eastAsia="en-GB"/>
              </w:rPr>
              <w:t xml:space="preserve">End Date </w:t>
            </w:r>
          </w:p>
        </w:tc>
        <w:tc>
          <w:tcPr>
            <w:tcW w:w="1247" w:type="dxa"/>
            <w:gridSpan w:val="2"/>
            <w:shd w:val="clear" w:color="auto" w:fill="auto"/>
          </w:tcPr>
          <w:p w14:paraId="06F7D806" w14:textId="77777777" w:rsidR="005B1414" w:rsidRPr="007A6DE7" w:rsidRDefault="005B1414" w:rsidP="005B1414">
            <w:pPr>
              <w:spacing w:after="0" w:line="240" w:lineRule="auto"/>
              <w:rPr>
                <w:rFonts w:ascii="Arial" w:eastAsia="Times New Roman" w:hAnsi="Arial" w:cs="Times New Roman"/>
                <w:sz w:val="20"/>
                <w:szCs w:val="20"/>
                <w:lang w:eastAsia="en-GB"/>
              </w:rPr>
            </w:pPr>
            <w:r w:rsidRPr="007A6DE7">
              <w:rPr>
                <w:rFonts w:ascii="Arial" w:eastAsia="Times New Roman" w:hAnsi="Arial" w:cs="Times New Roman"/>
                <w:sz w:val="20"/>
                <w:szCs w:val="20"/>
                <w:lang w:eastAsia="en-GB"/>
              </w:rPr>
              <w:t>Value</w:t>
            </w:r>
          </w:p>
        </w:tc>
        <w:tc>
          <w:tcPr>
            <w:tcW w:w="284" w:type="dxa"/>
            <w:vMerge/>
            <w:shd w:val="clear" w:color="auto" w:fill="auto"/>
          </w:tcPr>
          <w:p w14:paraId="6D272057" w14:textId="77777777" w:rsidR="005B1414" w:rsidRPr="007A6DE7" w:rsidRDefault="005B1414" w:rsidP="005B1414">
            <w:pPr>
              <w:spacing w:after="0" w:line="240" w:lineRule="auto"/>
              <w:rPr>
                <w:rFonts w:ascii="Arial" w:eastAsia="Times New Roman" w:hAnsi="Arial" w:cs="Times New Roman"/>
                <w:sz w:val="24"/>
                <w:szCs w:val="20"/>
                <w:lang w:eastAsia="en-GB"/>
              </w:rPr>
            </w:pPr>
          </w:p>
        </w:tc>
        <w:tc>
          <w:tcPr>
            <w:tcW w:w="1588" w:type="dxa"/>
            <w:gridSpan w:val="2"/>
            <w:shd w:val="clear" w:color="auto" w:fill="auto"/>
          </w:tcPr>
          <w:p w14:paraId="1110925C" w14:textId="77777777" w:rsidR="005B1414" w:rsidRPr="007A6DE7" w:rsidRDefault="005B1414" w:rsidP="005B1414">
            <w:pPr>
              <w:spacing w:after="0" w:line="240" w:lineRule="auto"/>
              <w:rPr>
                <w:rFonts w:ascii="Arial" w:eastAsia="Times New Roman" w:hAnsi="Arial" w:cs="Times New Roman"/>
                <w:sz w:val="20"/>
                <w:szCs w:val="20"/>
                <w:lang w:eastAsia="en-GB"/>
              </w:rPr>
            </w:pPr>
            <w:r w:rsidRPr="007A6DE7">
              <w:rPr>
                <w:rFonts w:ascii="Arial" w:eastAsia="Times New Roman" w:hAnsi="Arial" w:cs="Times New Roman"/>
                <w:sz w:val="20"/>
                <w:szCs w:val="20"/>
                <w:lang w:eastAsia="en-GB"/>
              </w:rPr>
              <w:t>Allowance Type</w:t>
            </w:r>
          </w:p>
        </w:tc>
        <w:tc>
          <w:tcPr>
            <w:tcW w:w="2097" w:type="dxa"/>
            <w:gridSpan w:val="3"/>
            <w:shd w:val="clear" w:color="auto" w:fill="auto"/>
          </w:tcPr>
          <w:p w14:paraId="43CB8480"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 xml:space="preserve">Significant additional responsibility </w:t>
            </w:r>
          </w:p>
        </w:tc>
        <w:tc>
          <w:tcPr>
            <w:tcW w:w="851" w:type="dxa"/>
            <w:shd w:val="clear" w:color="auto" w:fill="auto"/>
          </w:tcPr>
          <w:p w14:paraId="71A6FB5D" w14:textId="77777777" w:rsidR="005B1414" w:rsidRPr="007A6DE7" w:rsidRDefault="005B1414" w:rsidP="005B1414">
            <w:pPr>
              <w:spacing w:after="0" w:line="240" w:lineRule="auto"/>
              <w:rPr>
                <w:rFonts w:ascii="Arial" w:eastAsia="Times New Roman" w:hAnsi="Arial" w:cs="Times New Roman"/>
                <w:sz w:val="20"/>
                <w:szCs w:val="20"/>
                <w:lang w:eastAsia="en-GB"/>
              </w:rPr>
            </w:pPr>
            <w:r w:rsidRPr="007A6DE7">
              <w:rPr>
                <w:rFonts w:ascii="Arial" w:eastAsia="Times New Roman" w:hAnsi="Arial" w:cs="Times New Roman"/>
                <w:sz w:val="20"/>
                <w:szCs w:val="20"/>
                <w:lang w:eastAsia="en-GB"/>
              </w:rPr>
              <w:t xml:space="preserve">Start Date </w:t>
            </w:r>
          </w:p>
        </w:tc>
        <w:tc>
          <w:tcPr>
            <w:tcW w:w="850" w:type="dxa"/>
            <w:gridSpan w:val="2"/>
            <w:shd w:val="clear" w:color="auto" w:fill="auto"/>
          </w:tcPr>
          <w:p w14:paraId="2E0608F6" w14:textId="77777777" w:rsidR="005B1414" w:rsidRPr="007A6DE7" w:rsidRDefault="005B1414" w:rsidP="005B1414">
            <w:pPr>
              <w:spacing w:after="0" w:line="240" w:lineRule="auto"/>
              <w:rPr>
                <w:rFonts w:ascii="Arial" w:eastAsia="Times New Roman" w:hAnsi="Arial" w:cs="Times New Roman"/>
                <w:sz w:val="20"/>
                <w:szCs w:val="20"/>
                <w:lang w:eastAsia="en-GB"/>
              </w:rPr>
            </w:pPr>
            <w:r w:rsidRPr="007A6DE7">
              <w:rPr>
                <w:rFonts w:ascii="Arial" w:eastAsia="Times New Roman" w:hAnsi="Arial" w:cs="Times New Roman"/>
                <w:sz w:val="20"/>
                <w:szCs w:val="20"/>
                <w:lang w:eastAsia="en-GB"/>
              </w:rPr>
              <w:t xml:space="preserve">End date </w:t>
            </w:r>
          </w:p>
        </w:tc>
        <w:tc>
          <w:tcPr>
            <w:tcW w:w="1730" w:type="dxa"/>
            <w:gridSpan w:val="2"/>
            <w:shd w:val="clear" w:color="auto" w:fill="auto"/>
          </w:tcPr>
          <w:p w14:paraId="389287AE" w14:textId="77777777" w:rsidR="005B1414" w:rsidRPr="007A6DE7" w:rsidRDefault="005B1414" w:rsidP="005B1414">
            <w:pPr>
              <w:spacing w:after="0" w:line="240" w:lineRule="auto"/>
              <w:rPr>
                <w:rFonts w:ascii="Arial" w:eastAsia="Times New Roman" w:hAnsi="Arial" w:cs="Times New Roman"/>
                <w:sz w:val="20"/>
                <w:szCs w:val="20"/>
                <w:lang w:eastAsia="en-GB"/>
              </w:rPr>
            </w:pPr>
            <w:r w:rsidRPr="007A6DE7">
              <w:rPr>
                <w:rFonts w:ascii="Arial" w:eastAsia="Times New Roman" w:hAnsi="Arial" w:cs="Times New Roman"/>
                <w:sz w:val="20"/>
                <w:szCs w:val="20"/>
                <w:lang w:eastAsia="en-GB"/>
              </w:rPr>
              <w:t xml:space="preserve">Value </w:t>
            </w:r>
          </w:p>
        </w:tc>
      </w:tr>
      <w:tr w:rsidR="007A6DE7" w:rsidRPr="007A6DE7" w14:paraId="00BF09F0" w14:textId="77777777" w:rsidTr="002F6E86">
        <w:trPr>
          <w:trHeight w:val="577"/>
        </w:trPr>
        <w:tc>
          <w:tcPr>
            <w:tcW w:w="1541" w:type="dxa"/>
            <w:gridSpan w:val="2"/>
            <w:shd w:val="clear" w:color="auto" w:fill="auto"/>
          </w:tcPr>
          <w:p w14:paraId="0FAACCD2" w14:textId="77777777" w:rsidR="005B1414" w:rsidRPr="007A6DE7" w:rsidRDefault="005B1414" w:rsidP="005B1414">
            <w:pPr>
              <w:spacing w:after="0" w:line="240" w:lineRule="auto"/>
              <w:rPr>
                <w:rFonts w:ascii="Arial" w:eastAsia="Times New Roman" w:hAnsi="Arial" w:cs="Times New Roman"/>
                <w:sz w:val="20"/>
                <w:szCs w:val="20"/>
                <w:lang w:eastAsia="en-GB"/>
              </w:rPr>
            </w:pPr>
            <w:r w:rsidRPr="007A6DE7">
              <w:rPr>
                <w:rFonts w:ascii="Arial" w:eastAsia="Times New Roman" w:hAnsi="Arial" w:cs="Times New Roman"/>
                <w:sz w:val="20"/>
                <w:szCs w:val="20"/>
                <w:lang w:eastAsia="en-GB"/>
              </w:rPr>
              <w:t>TLR1(Perm)*a</w:t>
            </w:r>
          </w:p>
          <w:p w14:paraId="26805FF8" w14:textId="77777777" w:rsidR="005B1414" w:rsidRPr="007A6DE7" w:rsidRDefault="005B1414" w:rsidP="005B1414">
            <w:pPr>
              <w:spacing w:after="0" w:line="240" w:lineRule="auto"/>
              <w:rPr>
                <w:rFonts w:ascii="Arial" w:eastAsia="Times New Roman" w:hAnsi="Arial" w:cs="Times New Roman"/>
                <w:sz w:val="24"/>
                <w:szCs w:val="20"/>
                <w:lang w:eastAsia="en-GB"/>
              </w:rPr>
            </w:pPr>
          </w:p>
        </w:tc>
        <w:tc>
          <w:tcPr>
            <w:tcW w:w="835" w:type="dxa"/>
            <w:shd w:val="clear" w:color="auto" w:fill="auto"/>
          </w:tcPr>
          <w:p w14:paraId="25EE721B" w14:textId="77777777" w:rsidR="005B1414" w:rsidRPr="007A6DE7" w:rsidRDefault="005B1414" w:rsidP="005B1414">
            <w:pPr>
              <w:spacing w:after="0" w:line="240" w:lineRule="auto"/>
              <w:rPr>
                <w:rFonts w:ascii="Arial" w:eastAsia="Times New Roman" w:hAnsi="Arial" w:cs="Times New Roman"/>
                <w:sz w:val="24"/>
                <w:szCs w:val="20"/>
                <w:lang w:eastAsia="en-GB"/>
              </w:rPr>
            </w:pPr>
          </w:p>
        </w:tc>
        <w:tc>
          <w:tcPr>
            <w:tcW w:w="2268" w:type="dxa"/>
            <w:gridSpan w:val="3"/>
            <w:shd w:val="clear" w:color="auto" w:fill="auto"/>
          </w:tcPr>
          <w:p w14:paraId="479C3473" w14:textId="77777777" w:rsidR="005B1414" w:rsidRPr="007A6DE7" w:rsidRDefault="005B1414" w:rsidP="005B1414">
            <w:pPr>
              <w:spacing w:after="0" w:line="240" w:lineRule="auto"/>
              <w:rPr>
                <w:rFonts w:ascii="Arial" w:eastAsia="Times New Roman" w:hAnsi="Arial" w:cs="Times New Roman"/>
                <w:sz w:val="24"/>
                <w:szCs w:val="20"/>
                <w:lang w:eastAsia="en-GB"/>
              </w:rPr>
            </w:pPr>
          </w:p>
        </w:tc>
        <w:tc>
          <w:tcPr>
            <w:tcW w:w="1134" w:type="dxa"/>
            <w:gridSpan w:val="2"/>
            <w:shd w:val="clear" w:color="auto" w:fill="auto"/>
          </w:tcPr>
          <w:p w14:paraId="4E94F3EC" w14:textId="77777777" w:rsidR="005B1414" w:rsidRPr="007A6DE7" w:rsidRDefault="005B1414" w:rsidP="005B1414">
            <w:pPr>
              <w:spacing w:after="0" w:line="240" w:lineRule="auto"/>
              <w:rPr>
                <w:rFonts w:ascii="Arial" w:eastAsia="Times New Roman" w:hAnsi="Arial" w:cs="Times New Roman"/>
                <w:sz w:val="24"/>
                <w:szCs w:val="20"/>
                <w:lang w:eastAsia="en-GB"/>
              </w:rPr>
            </w:pPr>
          </w:p>
        </w:tc>
        <w:tc>
          <w:tcPr>
            <w:tcW w:w="1163" w:type="dxa"/>
            <w:gridSpan w:val="3"/>
            <w:shd w:val="clear" w:color="auto" w:fill="auto"/>
          </w:tcPr>
          <w:p w14:paraId="435E7DE6" w14:textId="77777777" w:rsidR="005B1414" w:rsidRPr="007A6DE7" w:rsidRDefault="005B1414" w:rsidP="005B1414">
            <w:pPr>
              <w:spacing w:after="0" w:line="240" w:lineRule="auto"/>
              <w:rPr>
                <w:rFonts w:ascii="Arial" w:eastAsia="Times New Roman" w:hAnsi="Arial" w:cs="Times New Roman"/>
                <w:sz w:val="24"/>
                <w:szCs w:val="20"/>
                <w:lang w:eastAsia="en-GB"/>
              </w:rPr>
            </w:pPr>
          </w:p>
        </w:tc>
        <w:tc>
          <w:tcPr>
            <w:tcW w:w="1247" w:type="dxa"/>
            <w:gridSpan w:val="2"/>
            <w:shd w:val="clear" w:color="auto" w:fill="auto"/>
          </w:tcPr>
          <w:p w14:paraId="1B10C03E" w14:textId="77777777" w:rsidR="005B1414" w:rsidRPr="007A6DE7" w:rsidRDefault="005B1414" w:rsidP="005B1414">
            <w:pPr>
              <w:spacing w:after="0" w:line="240" w:lineRule="auto"/>
              <w:rPr>
                <w:rFonts w:ascii="Arial" w:eastAsia="Times New Roman" w:hAnsi="Arial" w:cs="Times New Roman"/>
                <w:sz w:val="24"/>
                <w:szCs w:val="20"/>
                <w:lang w:eastAsia="en-GB"/>
              </w:rPr>
            </w:pPr>
          </w:p>
        </w:tc>
        <w:tc>
          <w:tcPr>
            <w:tcW w:w="284" w:type="dxa"/>
            <w:vMerge/>
            <w:shd w:val="clear" w:color="auto" w:fill="auto"/>
          </w:tcPr>
          <w:p w14:paraId="6CABBC46" w14:textId="77777777" w:rsidR="005B1414" w:rsidRPr="007A6DE7" w:rsidRDefault="005B1414" w:rsidP="005B1414">
            <w:pPr>
              <w:spacing w:after="0" w:line="240" w:lineRule="auto"/>
              <w:rPr>
                <w:rFonts w:ascii="Arial" w:eastAsia="Times New Roman" w:hAnsi="Arial" w:cs="Times New Roman"/>
                <w:sz w:val="24"/>
                <w:szCs w:val="20"/>
                <w:lang w:eastAsia="en-GB"/>
              </w:rPr>
            </w:pPr>
          </w:p>
        </w:tc>
        <w:tc>
          <w:tcPr>
            <w:tcW w:w="1588" w:type="dxa"/>
            <w:gridSpan w:val="2"/>
            <w:shd w:val="clear" w:color="auto" w:fill="auto"/>
          </w:tcPr>
          <w:p w14:paraId="1362BAA6" w14:textId="77777777" w:rsidR="005B1414" w:rsidRPr="007A6DE7" w:rsidRDefault="005B1414" w:rsidP="005B1414">
            <w:pPr>
              <w:spacing w:after="0" w:line="240" w:lineRule="auto"/>
              <w:rPr>
                <w:rFonts w:ascii="Arial" w:eastAsia="Times New Roman" w:hAnsi="Arial" w:cs="Times New Roman"/>
                <w:sz w:val="20"/>
                <w:szCs w:val="20"/>
                <w:lang w:eastAsia="en-GB"/>
              </w:rPr>
            </w:pPr>
            <w:r w:rsidRPr="007A6DE7">
              <w:rPr>
                <w:rFonts w:ascii="Arial" w:eastAsia="Times New Roman" w:hAnsi="Arial" w:cs="Times New Roman"/>
                <w:sz w:val="20"/>
                <w:szCs w:val="20"/>
                <w:lang w:eastAsia="en-GB"/>
              </w:rPr>
              <w:t>TLR1(Perm)*a</w:t>
            </w:r>
          </w:p>
        </w:tc>
        <w:tc>
          <w:tcPr>
            <w:tcW w:w="2097" w:type="dxa"/>
            <w:gridSpan w:val="3"/>
            <w:shd w:val="clear" w:color="auto" w:fill="auto"/>
          </w:tcPr>
          <w:p w14:paraId="4D9F3777" w14:textId="77777777" w:rsidR="005B1414" w:rsidRPr="007A6DE7" w:rsidRDefault="005B1414" w:rsidP="005B1414">
            <w:pPr>
              <w:spacing w:after="0" w:line="240" w:lineRule="auto"/>
              <w:rPr>
                <w:rFonts w:ascii="Arial" w:eastAsia="Times New Roman" w:hAnsi="Arial" w:cs="Times New Roman"/>
                <w:sz w:val="24"/>
                <w:szCs w:val="20"/>
                <w:lang w:eastAsia="en-GB"/>
              </w:rPr>
            </w:pPr>
          </w:p>
        </w:tc>
        <w:tc>
          <w:tcPr>
            <w:tcW w:w="851" w:type="dxa"/>
            <w:shd w:val="clear" w:color="auto" w:fill="auto"/>
          </w:tcPr>
          <w:p w14:paraId="701F9CCE" w14:textId="77777777" w:rsidR="005B1414" w:rsidRPr="007A6DE7" w:rsidRDefault="005B1414" w:rsidP="005B1414">
            <w:pPr>
              <w:spacing w:after="0" w:line="240" w:lineRule="auto"/>
              <w:rPr>
                <w:rFonts w:ascii="Arial" w:eastAsia="Times New Roman" w:hAnsi="Arial" w:cs="Times New Roman"/>
                <w:sz w:val="24"/>
                <w:szCs w:val="20"/>
                <w:lang w:eastAsia="en-GB"/>
              </w:rPr>
            </w:pPr>
          </w:p>
        </w:tc>
        <w:tc>
          <w:tcPr>
            <w:tcW w:w="850" w:type="dxa"/>
            <w:gridSpan w:val="2"/>
            <w:shd w:val="clear" w:color="auto" w:fill="auto"/>
          </w:tcPr>
          <w:p w14:paraId="07CF7D1B" w14:textId="77777777" w:rsidR="005B1414" w:rsidRPr="007A6DE7" w:rsidRDefault="005B1414" w:rsidP="005B1414">
            <w:pPr>
              <w:spacing w:after="0" w:line="240" w:lineRule="auto"/>
              <w:rPr>
                <w:rFonts w:ascii="Arial" w:eastAsia="Times New Roman" w:hAnsi="Arial" w:cs="Times New Roman"/>
                <w:sz w:val="24"/>
                <w:szCs w:val="20"/>
                <w:lang w:eastAsia="en-GB"/>
              </w:rPr>
            </w:pPr>
          </w:p>
        </w:tc>
        <w:tc>
          <w:tcPr>
            <w:tcW w:w="1730" w:type="dxa"/>
            <w:gridSpan w:val="2"/>
            <w:shd w:val="clear" w:color="auto" w:fill="auto"/>
          </w:tcPr>
          <w:p w14:paraId="3DFF286F" w14:textId="77777777" w:rsidR="005B1414" w:rsidRPr="007A6DE7" w:rsidRDefault="005B1414" w:rsidP="005B1414">
            <w:pPr>
              <w:spacing w:after="0" w:line="240" w:lineRule="auto"/>
              <w:rPr>
                <w:rFonts w:ascii="Arial" w:eastAsia="Times New Roman" w:hAnsi="Arial" w:cs="Times New Roman"/>
                <w:sz w:val="24"/>
                <w:szCs w:val="20"/>
                <w:lang w:eastAsia="en-GB"/>
              </w:rPr>
            </w:pPr>
          </w:p>
        </w:tc>
      </w:tr>
      <w:tr w:rsidR="007A6DE7" w:rsidRPr="007A6DE7" w14:paraId="3225F297" w14:textId="77777777" w:rsidTr="002F6E86">
        <w:trPr>
          <w:trHeight w:val="558"/>
        </w:trPr>
        <w:tc>
          <w:tcPr>
            <w:tcW w:w="1541" w:type="dxa"/>
            <w:gridSpan w:val="2"/>
            <w:shd w:val="clear" w:color="auto" w:fill="auto"/>
          </w:tcPr>
          <w:p w14:paraId="3BECE6F9" w14:textId="77777777" w:rsidR="005B1414" w:rsidRPr="007A6DE7" w:rsidRDefault="005B1414" w:rsidP="005B1414">
            <w:pPr>
              <w:spacing w:after="0" w:line="240" w:lineRule="auto"/>
              <w:rPr>
                <w:rFonts w:ascii="Arial" w:eastAsia="Times New Roman" w:hAnsi="Arial" w:cs="Times New Roman"/>
                <w:sz w:val="24"/>
                <w:szCs w:val="20"/>
                <w:lang w:eastAsia="en-GB"/>
              </w:rPr>
            </w:pPr>
            <w:r w:rsidRPr="007A6DE7">
              <w:rPr>
                <w:rFonts w:ascii="Arial" w:eastAsia="Times New Roman" w:hAnsi="Arial" w:cs="Times New Roman"/>
                <w:sz w:val="20"/>
                <w:szCs w:val="20"/>
                <w:lang w:eastAsia="en-GB"/>
              </w:rPr>
              <w:t>TLR2(Perm)*a</w:t>
            </w:r>
          </w:p>
        </w:tc>
        <w:tc>
          <w:tcPr>
            <w:tcW w:w="835" w:type="dxa"/>
            <w:shd w:val="clear" w:color="auto" w:fill="auto"/>
          </w:tcPr>
          <w:p w14:paraId="0A65AD70" w14:textId="77777777" w:rsidR="005B1414" w:rsidRPr="007A6DE7" w:rsidRDefault="005B1414" w:rsidP="005B1414">
            <w:pPr>
              <w:spacing w:after="0" w:line="240" w:lineRule="auto"/>
              <w:rPr>
                <w:rFonts w:ascii="Arial" w:eastAsia="Times New Roman" w:hAnsi="Arial" w:cs="Times New Roman"/>
                <w:sz w:val="24"/>
                <w:szCs w:val="20"/>
                <w:lang w:eastAsia="en-GB"/>
              </w:rPr>
            </w:pPr>
          </w:p>
        </w:tc>
        <w:tc>
          <w:tcPr>
            <w:tcW w:w="2268" w:type="dxa"/>
            <w:gridSpan w:val="3"/>
            <w:shd w:val="clear" w:color="auto" w:fill="auto"/>
          </w:tcPr>
          <w:p w14:paraId="79BB4B7F" w14:textId="77777777" w:rsidR="005B1414" w:rsidRPr="007A6DE7" w:rsidRDefault="005B1414" w:rsidP="005B1414">
            <w:pPr>
              <w:spacing w:after="0" w:line="240" w:lineRule="auto"/>
              <w:rPr>
                <w:rFonts w:ascii="Arial" w:eastAsia="Times New Roman" w:hAnsi="Arial" w:cs="Times New Roman"/>
                <w:sz w:val="24"/>
                <w:szCs w:val="20"/>
                <w:lang w:eastAsia="en-GB"/>
              </w:rPr>
            </w:pPr>
          </w:p>
        </w:tc>
        <w:tc>
          <w:tcPr>
            <w:tcW w:w="1134" w:type="dxa"/>
            <w:gridSpan w:val="2"/>
            <w:shd w:val="clear" w:color="auto" w:fill="auto"/>
          </w:tcPr>
          <w:p w14:paraId="214C2E9D" w14:textId="77777777" w:rsidR="005B1414" w:rsidRPr="007A6DE7" w:rsidRDefault="005B1414" w:rsidP="005B1414">
            <w:pPr>
              <w:spacing w:after="0" w:line="240" w:lineRule="auto"/>
              <w:rPr>
                <w:rFonts w:ascii="Arial" w:eastAsia="Times New Roman" w:hAnsi="Arial" w:cs="Times New Roman"/>
                <w:sz w:val="24"/>
                <w:szCs w:val="20"/>
                <w:lang w:eastAsia="en-GB"/>
              </w:rPr>
            </w:pPr>
          </w:p>
        </w:tc>
        <w:tc>
          <w:tcPr>
            <w:tcW w:w="1163" w:type="dxa"/>
            <w:gridSpan w:val="3"/>
            <w:shd w:val="clear" w:color="auto" w:fill="auto"/>
          </w:tcPr>
          <w:p w14:paraId="02A51109" w14:textId="77777777" w:rsidR="005B1414" w:rsidRPr="007A6DE7" w:rsidRDefault="005B1414" w:rsidP="005B1414">
            <w:pPr>
              <w:spacing w:after="0" w:line="240" w:lineRule="auto"/>
              <w:rPr>
                <w:rFonts w:ascii="Arial" w:eastAsia="Times New Roman" w:hAnsi="Arial" w:cs="Times New Roman"/>
                <w:sz w:val="24"/>
                <w:szCs w:val="20"/>
                <w:lang w:eastAsia="en-GB"/>
              </w:rPr>
            </w:pPr>
          </w:p>
        </w:tc>
        <w:tc>
          <w:tcPr>
            <w:tcW w:w="1247" w:type="dxa"/>
            <w:gridSpan w:val="2"/>
            <w:shd w:val="clear" w:color="auto" w:fill="auto"/>
          </w:tcPr>
          <w:p w14:paraId="118B2B23" w14:textId="77777777" w:rsidR="005B1414" w:rsidRPr="007A6DE7" w:rsidRDefault="005B1414" w:rsidP="005B1414">
            <w:pPr>
              <w:spacing w:after="0" w:line="240" w:lineRule="auto"/>
              <w:rPr>
                <w:rFonts w:ascii="Arial" w:eastAsia="Times New Roman" w:hAnsi="Arial" w:cs="Times New Roman"/>
                <w:sz w:val="24"/>
                <w:szCs w:val="20"/>
                <w:lang w:eastAsia="en-GB"/>
              </w:rPr>
            </w:pPr>
          </w:p>
        </w:tc>
        <w:tc>
          <w:tcPr>
            <w:tcW w:w="284" w:type="dxa"/>
            <w:vMerge/>
            <w:shd w:val="clear" w:color="auto" w:fill="auto"/>
          </w:tcPr>
          <w:p w14:paraId="23029F48" w14:textId="77777777" w:rsidR="005B1414" w:rsidRPr="007A6DE7" w:rsidRDefault="005B1414" w:rsidP="005B1414">
            <w:pPr>
              <w:spacing w:after="0" w:line="240" w:lineRule="auto"/>
              <w:rPr>
                <w:rFonts w:ascii="Arial" w:eastAsia="Times New Roman" w:hAnsi="Arial" w:cs="Times New Roman"/>
                <w:sz w:val="24"/>
                <w:szCs w:val="20"/>
                <w:lang w:eastAsia="en-GB"/>
              </w:rPr>
            </w:pPr>
          </w:p>
        </w:tc>
        <w:tc>
          <w:tcPr>
            <w:tcW w:w="1588" w:type="dxa"/>
            <w:gridSpan w:val="2"/>
            <w:shd w:val="clear" w:color="auto" w:fill="auto"/>
          </w:tcPr>
          <w:p w14:paraId="36A5552A" w14:textId="77777777" w:rsidR="005B1414" w:rsidRPr="007A6DE7" w:rsidRDefault="005B1414" w:rsidP="005B1414">
            <w:pPr>
              <w:spacing w:after="0" w:line="240" w:lineRule="auto"/>
              <w:rPr>
                <w:rFonts w:ascii="Arial" w:eastAsia="Times New Roman" w:hAnsi="Arial" w:cs="Times New Roman"/>
                <w:sz w:val="20"/>
                <w:szCs w:val="20"/>
                <w:lang w:eastAsia="en-GB"/>
              </w:rPr>
            </w:pPr>
            <w:r w:rsidRPr="007A6DE7">
              <w:rPr>
                <w:rFonts w:ascii="Arial" w:eastAsia="Times New Roman" w:hAnsi="Arial" w:cs="Times New Roman"/>
                <w:sz w:val="20"/>
                <w:szCs w:val="20"/>
                <w:lang w:eastAsia="en-GB"/>
              </w:rPr>
              <w:t>TLR2(Perm)*a</w:t>
            </w:r>
          </w:p>
          <w:p w14:paraId="7FC0F516" w14:textId="77777777" w:rsidR="005B1414" w:rsidRPr="007A6DE7" w:rsidRDefault="005B1414" w:rsidP="005B1414">
            <w:pPr>
              <w:spacing w:after="0" w:line="240" w:lineRule="auto"/>
              <w:rPr>
                <w:rFonts w:ascii="Arial" w:eastAsia="Times New Roman" w:hAnsi="Arial" w:cs="Times New Roman"/>
                <w:sz w:val="20"/>
                <w:szCs w:val="20"/>
                <w:lang w:eastAsia="en-GB"/>
              </w:rPr>
            </w:pPr>
          </w:p>
        </w:tc>
        <w:tc>
          <w:tcPr>
            <w:tcW w:w="2097" w:type="dxa"/>
            <w:gridSpan w:val="3"/>
            <w:shd w:val="clear" w:color="auto" w:fill="auto"/>
          </w:tcPr>
          <w:p w14:paraId="28873C1D" w14:textId="77777777" w:rsidR="005B1414" w:rsidRPr="007A6DE7" w:rsidRDefault="005B1414" w:rsidP="005B1414">
            <w:pPr>
              <w:spacing w:after="0" w:line="240" w:lineRule="auto"/>
              <w:rPr>
                <w:rFonts w:ascii="Arial" w:eastAsia="Times New Roman" w:hAnsi="Arial" w:cs="Times New Roman"/>
                <w:sz w:val="24"/>
                <w:szCs w:val="20"/>
                <w:lang w:eastAsia="en-GB"/>
              </w:rPr>
            </w:pPr>
          </w:p>
        </w:tc>
        <w:tc>
          <w:tcPr>
            <w:tcW w:w="851" w:type="dxa"/>
            <w:shd w:val="clear" w:color="auto" w:fill="auto"/>
          </w:tcPr>
          <w:p w14:paraId="6719E665" w14:textId="77777777" w:rsidR="005B1414" w:rsidRPr="007A6DE7" w:rsidRDefault="005B1414" w:rsidP="005B1414">
            <w:pPr>
              <w:spacing w:after="0" w:line="240" w:lineRule="auto"/>
              <w:rPr>
                <w:rFonts w:ascii="Arial" w:eastAsia="Times New Roman" w:hAnsi="Arial" w:cs="Times New Roman"/>
                <w:sz w:val="24"/>
                <w:szCs w:val="20"/>
                <w:lang w:eastAsia="en-GB"/>
              </w:rPr>
            </w:pPr>
          </w:p>
        </w:tc>
        <w:tc>
          <w:tcPr>
            <w:tcW w:w="850" w:type="dxa"/>
            <w:gridSpan w:val="2"/>
            <w:shd w:val="clear" w:color="auto" w:fill="auto"/>
          </w:tcPr>
          <w:p w14:paraId="67A8A3EE" w14:textId="77777777" w:rsidR="005B1414" w:rsidRPr="007A6DE7" w:rsidRDefault="005B1414" w:rsidP="005B1414">
            <w:pPr>
              <w:spacing w:after="0" w:line="240" w:lineRule="auto"/>
              <w:rPr>
                <w:rFonts w:ascii="Arial" w:eastAsia="Times New Roman" w:hAnsi="Arial" w:cs="Times New Roman"/>
                <w:sz w:val="24"/>
                <w:szCs w:val="20"/>
                <w:lang w:eastAsia="en-GB"/>
              </w:rPr>
            </w:pPr>
          </w:p>
        </w:tc>
        <w:tc>
          <w:tcPr>
            <w:tcW w:w="1730" w:type="dxa"/>
            <w:gridSpan w:val="2"/>
            <w:shd w:val="clear" w:color="auto" w:fill="auto"/>
          </w:tcPr>
          <w:p w14:paraId="4BA5C93C" w14:textId="77777777" w:rsidR="005B1414" w:rsidRPr="007A6DE7" w:rsidRDefault="005B1414" w:rsidP="005B1414">
            <w:pPr>
              <w:spacing w:after="0" w:line="240" w:lineRule="auto"/>
              <w:rPr>
                <w:rFonts w:ascii="Arial" w:eastAsia="Times New Roman" w:hAnsi="Arial" w:cs="Times New Roman"/>
                <w:sz w:val="24"/>
                <w:szCs w:val="20"/>
                <w:lang w:eastAsia="en-GB"/>
              </w:rPr>
            </w:pPr>
          </w:p>
        </w:tc>
      </w:tr>
      <w:tr w:rsidR="007A6DE7" w:rsidRPr="007A6DE7" w14:paraId="4A08AF0D" w14:textId="77777777" w:rsidTr="002F6E86">
        <w:trPr>
          <w:trHeight w:val="325"/>
        </w:trPr>
        <w:tc>
          <w:tcPr>
            <w:tcW w:w="1541" w:type="dxa"/>
            <w:gridSpan w:val="2"/>
            <w:shd w:val="clear" w:color="auto" w:fill="auto"/>
          </w:tcPr>
          <w:p w14:paraId="74D864FE" w14:textId="77777777" w:rsidR="005B1414" w:rsidRPr="007A6DE7" w:rsidRDefault="005B1414" w:rsidP="005B1414">
            <w:pPr>
              <w:spacing w:after="0" w:line="240" w:lineRule="auto"/>
              <w:rPr>
                <w:rFonts w:ascii="Arial" w:eastAsia="Times New Roman" w:hAnsi="Arial" w:cs="Times New Roman"/>
                <w:sz w:val="20"/>
                <w:szCs w:val="20"/>
                <w:lang w:eastAsia="en-GB"/>
              </w:rPr>
            </w:pPr>
            <w:r w:rsidRPr="007A6DE7">
              <w:rPr>
                <w:rFonts w:ascii="Arial" w:eastAsia="Times New Roman" w:hAnsi="Arial" w:cs="Times New Roman"/>
                <w:sz w:val="20"/>
                <w:szCs w:val="20"/>
                <w:lang w:eastAsia="en-GB"/>
              </w:rPr>
              <w:t>TLR3(Temp)*b</w:t>
            </w:r>
          </w:p>
          <w:p w14:paraId="2CA751D2" w14:textId="77777777" w:rsidR="005B1414" w:rsidRPr="007A6DE7" w:rsidRDefault="005B1414" w:rsidP="005B1414">
            <w:pPr>
              <w:spacing w:after="0" w:line="240" w:lineRule="auto"/>
              <w:rPr>
                <w:rFonts w:ascii="Arial" w:eastAsia="Times New Roman" w:hAnsi="Arial" w:cs="Times New Roman"/>
                <w:sz w:val="24"/>
                <w:szCs w:val="20"/>
                <w:lang w:eastAsia="en-GB"/>
              </w:rPr>
            </w:pPr>
          </w:p>
        </w:tc>
        <w:tc>
          <w:tcPr>
            <w:tcW w:w="835" w:type="dxa"/>
            <w:shd w:val="clear" w:color="auto" w:fill="auto"/>
          </w:tcPr>
          <w:p w14:paraId="29FAAE59" w14:textId="77777777" w:rsidR="005B1414" w:rsidRPr="007A6DE7" w:rsidRDefault="005B1414" w:rsidP="005B1414">
            <w:pPr>
              <w:spacing w:after="0" w:line="240" w:lineRule="auto"/>
              <w:rPr>
                <w:rFonts w:ascii="Arial" w:eastAsia="Times New Roman" w:hAnsi="Arial" w:cs="Times New Roman"/>
                <w:sz w:val="24"/>
                <w:szCs w:val="20"/>
                <w:lang w:eastAsia="en-GB"/>
              </w:rPr>
            </w:pPr>
          </w:p>
        </w:tc>
        <w:tc>
          <w:tcPr>
            <w:tcW w:w="2268" w:type="dxa"/>
            <w:gridSpan w:val="3"/>
            <w:shd w:val="clear" w:color="auto" w:fill="auto"/>
          </w:tcPr>
          <w:p w14:paraId="10FF43A2" w14:textId="77777777" w:rsidR="005B1414" w:rsidRPr="007A6DE7" w:rsidRDefault="005B1414" w:rsidP="005B1414">
            <w:pPr>
              <w:spacing w:after="0" w:line="240" w:lineRule="auto"/>
              <w:rPr>
                <w:rFonts w:ascii="Arial" w:eastAsia="Times New Roman" w:hAnsi="Arial" w:cs="Times New Roman"/>
                <w:sz w:val="24"/>
                <w:szCs w:val="20"/>
                <w:lang w:eastAsia="en-GB"/>
              </w:rPr>
            </w:pPr>
          </w:p>
        </w:tc>
        <w:tc>
          <w:tcPr>
            <w:tcW w:w="1134" w:type="dxa"/>
            <w:gridSpan w:val="2"/>
            <w:shd w:val="clear" w:color="auto" w:fill="auto"/>
          </w:tcPr>
          <w:p w14:paraId="2BD25347" w14:textId="77777777" w:rsidR="005B1414" w:rsidRPr="007A6DE7" w:rsidRDefault="005B1414" w:rsidP="005B1414">
            <w:pPr>
              <w:spacing w:after="0" w:line="240" w:lineRule="auto"/>
              <w:rPr>
                <w:rFonts w:ascii="Arial" w:eastAsia="Times New Roman" w:hAnsi="Arial" w:cs="Times New Roman"/>
                <w:sz w:val="24"/>
                <w:szCs w:val="20"/>
                <w:lang w:eastAsia="en-GB"/>
              </w:rPr>
            </w:pPr>
          </w:p>
        </w:tc>
        <w:tc>
          <w:tcPr>
            <w:tcW w:w="1163" w:type="dxa"/>
            <w:gridSpan w:val="3"/>
            <w:shd w:val="clear" w:color="auto" w:fill="auto"/>
          </w:tcPr>
          <w:p w14:paraId="3ED191D3" w14:textId="77777777" w:rsidR="005B1414" w:rsidRPr="007A6DE7" w:rsidRDefault="005B1414" w:rsidP="005B1414">
            <w:pPr>
              <w:spacing w:after="0" w:line="240" w:lineRule="auto"/>
              <w:rPr>
                <w:rFonts w:ascii="Arial" w:eastAsia="Times New Roman" w:hAnsi="Arial" w:cs="Times New Roman"/>
                <w:sz w:val="24"/>
                <w:szCs w:val="20"/>
                <w:lang w:eastAsia="en-GB"/>
              </w:rPr>
            </w:pPr>
          </w:p>
        </w:tc>
        <w:tc>
          <w:tcPr>
            <w:tcW w:w="1247" w:type="dxa"/>
            <w:gridSpan w:val="2"/>
            <w:shd w:val="clear" w:color="auto" w:fill="auto"/>
          </w:tcPr>
          <w:p w14:paraId="08D42CFD" w14:textId="77777777" w:rsidR="005B1414" w:rsidRPr="007A6DE7" w:rsidRDefault="005B1414" w:rsidP="005B1414">
            <w:pPr>
              <w:spacing w:after="0" w:line="240" w:lineRule="auto"/>
              <w:rPr>
                <w:rFonts w:ascii="Arial" w:eastAsia="Times New Roman" w:hAnsi="Arial" w:cs="Times New Roman"/>
                <w:sz w:val="24"/>
                <w:szCs w:val="20"/>
                <w:lang w:eastAsia="en-GB"/>
              </w:rPr>
            </w:pPr>
          </w:p>
        </w:tc>
        <w:tc>
          <w:tcPr>
            <w:tcW w:w="284" w:type="dxa"/>
            <w:vMerge/>
            <w:shd w:val="clear" w:color="auto" w:fill="auto"/>
          </w:tcPr>
          <w:p w14:paraId="4ECE9783" w14:textId="77777777" w:rsidR="005B1414" w:rsidRPr="007A6DE7" w:rsidRDefault="005B1414" w:rsidP="005B1414">
            <w:pPr>
              <w:spacing w:after="0" w:line="240" w:lineRule="auto"/>
              <w:rPr>
                <w:rFonts w:ascii="Arial" w:eastAsia="Times New Roman" w:hAnsi="Arial" w:cs="Times New Roman"/>
                <w:sz w:val="24"/>
                <w:szCs w:val="20"/>
                <w:lang w:eastAsia="en-GB"/>
              </w:rPr>
            </w:pPr>
          </w:p>
        </w:tc>
        <w:tc>
          <w:tcPr>
            <w:tcW w:w="1588" w:type="dxa"/>
            <w:gridSpan w:val="2"/>
            <w:shd w:val="clear" w:color="auto" w:fill="auto"/>
          </w:tcPr>
          <w:p w14:paraId="66975FDE" w14:textId="77777777" w:rsidR="005B1414" w:rsidRPr="007A6DE7" w:rsidRDefault="005B1414" w:rsidP="005B1414">
            <w:pPr>
              <w:spacing w:after="0" w:line="240" w:lineRule="auto"/>
              <w:rPr>
                <w:rFonts w:ascii="Arial" w:eastAsia="Times New Roman" w:hAnsi="Arial" w:cs="Times New Roman"/>
                <w:sz w:val="20"/>
                <w:szCs w:val="20"/>
                <w:lang w:eastAsia="en-GB"/>
              </w:rPr>
            </w:pPr>
            <w:r w:rsidRPr="007A6DE7">
              <w:rPr>
                <w:rFonts w:ascii="Arial" w:eastAsia="Times New Roman" w:hAnsi="Arial" w:cs="Times New Roman"/>
                <w:sz w:val="20"/>
                <w:szCs w:val="20"/>
                <w:lang w:eastAsia="en-GB"/>
              </w:rPr>
              <w:t>TLR3(Temp)*b</w:t>
            </w:r>
          </w:p>
        </w:tc>
        <w:tc>
          <w:tcPr>
            <w:tcW w:w="2097" w:type="dxa"/>
            <w:gridSpan w:val="3"/>
            <w:shd w:val="clear" w:color="auto" w:fill="auto"/>
          </w:tcPr>
          <w:p w14:paraId="5845BB56" w14:textId="77777777" w:rsidR="005B1414" w:rsidRPr="007A6DE7" w:rsidRDefault="005B1414" w:rsidP="005B1414">
            <w:pPr>
              <w:spacing w:after="0" w:line="240" w:lineRule="auto"/>
              <w:rPr>
                <w:rFonts w:ascii="Arial" w:eastAsia="Times New Roman" w:hAnsi="Arial" w:cs="Times New Roman"/>
                <w:sz w:val="24"/>
                <w:szCs w:val="20"/>
                <w:lang w:eastAsia="en-GB"/>
              </w:rPr>
            </w:pPr>
          </w:p>
        </w:tc>
        <w:tc>
          <w:tcPr>
            <w:tcW w:w="851" w:type="dxa"/>
            <w:shd w:val="clear" w:color="auto" w:fill="auto"/>
          </w:tcPr>
          <w:p w14:paraId="0630BD78" w14:textId="77777777" w:rsidR="005B1414" w:rsidRPr="007A6DE7" w:rsidRDefault="005B1414" w:rsidP="005B1414">
            <w:pPr>
              <w:spacing w:after="0" w:line="240" w:lineRule="auto"/>
              <w:rPr>
                <w:rFonts w:ascii="Arial" w:eastAsia="Times New Roman" w:hAnsi="Arial" w:cs="Times New Roman"/>
                <w:sz w:val="24"/>
                <w:szCs w:val="20"/>
                <w:lang w:eastAsia="en-GB"/>
              </w:rPr>
            </w:pPr>
          </w:p>
        </w:tc>
        <w:tc>
          <w:tcPr>
            <w:tcW w:w="850" w:type="dxa"/>
            <w:gridSpan w:val="2"/>
            <w:shd w:val="clear" w:color="auto" w:fill="auto"/>
          </w:tcPr>
          <w:p w14:paraId="16E1554D" w14:textId="77777777" w:rsidR="005B1414" w:rsidRPr="007A6DE7" w:rsidRDefault="005B1414" w:rsidP="005B1414">
            <w:pPr>
              <w:spacing w:after="0" w:line="240" w:lineRule="auto"/>
              <w:rPr>
                <w:rFonts w:ascii="Arial" w:eastAsia="Times New Roman" w:hAnsi="Arial" w:cs="Times New Roman"/>
                <w:sz w:val="24"/>
                <w:szCs w:val="20"/>
                <w:lang w:eastAsia="en-GB"/>
              </w:rPr>
            </w:pPr>
          </w:p>
        </w:tc>
        <w:tc>
          <w:tcPr>
            <w:tcW w:w="1730" w:type="dxa"/>
            <w:gridSpan w:val="2"/>
            <w:shd w:val="clear" w:color="auto" w:fill="auto"/>
          </w:tcPr>
          <w:p w14:paraId="5D9220FF" w14:textId="77777777" w:rsidR="005B1414" w:rsidRPr="007A6DE7" w:rsidRDefault="005B1414" w:rsidP="005B1414">
            <w:pPr>
              <w:spacing w:after="0" w:line="240" w:lineRule="auto"/>
              <w:rPr>
                <w:rFonts w:ascii="Arial" w:eastAsia="Times New Roman" w:hAnsi="Arial" w:cs="Times New Roman"/>
                <w:sz w:val="24"/>
                <w:szCs w:val="20"/>
                <w:lang w:eastAsia="en-GB"/>
              </w:rPr>
            </w:pPr>
          </w:p>
        </w:tc>
      </w:tr>
      <w:tr w:rsidR="007A6DE7" w:rsidRPr="007A6DE7" w14:paraId="0CD80629" w14:textId="77777777" w:rsidTr="002F6E86">
        <w:trPr>
          <w:trHeight w:val="474"/>
        </w:trPr>
        <w:tc>
          <w:tcPr>
            <w:tcW w:w="1541" w:type="dxa"/>
            <w:gridSpan w:val="2"/>
            <w:shd w:val="clear" w:color="auto" w:fill="auto"/>
          </w:tcPr>
          <w:p w14:paraId="4A306C73" w14:textId="77777777" w:rsidR="005B1414" w:rsidRPr="007A6DE7" w:rsidRDefault="005B1414" w:rsidP="005B1414">
            <w:pPr>
              <w:spacing w:after="0" w:line="240" w:lineRule="auto"/>
              <w:rPr>
                <w:rFonts w:ascii="Arial" w:eastAsia="Times New Roman" w:hAnsi="Arial" w:cs="Times New Roman"/>
                <w:sz w:val="24"/>
                <w:szCs w:val="20"/>
                <w:lang w:eastAsia="en-GB"/>
              </w:rPr>
            </w:pPr>
            <w:r w:rsidRPr="007A6DE7">
              <w:rPr>
                <w:rFonts w:ascii="Arial" w:eastAsia="Times New Roman" w:hAnsi="Arial" w:cs="Times New Roman"/>
                <w:sz w:val="20"/>
                <w:szCs w:val="20"/>
                <w:lang w:eastAsia="en-GB"/>
              </w:rPr>
              <w:t xml:space="preserve">Other </w:t>
            </w:r>
          </w:p>
        </w:tc>
        <w:tc>
          <w:tcPr>
            <w:tcW w:w="835" w:type="dxa"/>
            <w:shd w:val="clear" w:color="auto" w:fill="auto"/>
          </w:tcPr>
          <w:p w14:paraId="3EBD52BE" w14:textId="77777777" w:rsidR="005B1414" w:rsidRPr="007A6DE7" w:rsidRDefault="005B1414" w:rsidP="005B1414">
            <w:pPr>
              <w:spacing w:after="0" w:line="240" w:lineRule="auto"/>
              <w:rPr>
                <w:rFonts w:ascii="Arial" w:eastAsia="Times New Roman" w:hAnsi="Arial" w:cs="Times New Roman"/>
                <w:sz w:val="24"/>
                <w:szCs w:val="20"/>
                <w:lang w:eastAsia="en-GB"/>
              </w:rPr>
            </w:pPr>
          </w:p>
        </w:tc>
        <w:tc>
          <w:tcPr>
            <w:tcW w:w="2268" w:type="dxa"/>
            <w:gridSpan w:val="3"/>
            <w:shd w:val="clear" w:color="auto" w:fill="auto"/>
          </w:tcPr>
          <w:p w14:paraId="001C0A22" w14:textId="77777777" w:rsidR="005B1414" w:rsidRPr="007A6DE7" w:rsidRDefault="005B1414" w:rsidP="005B1414">
            <w:pPr>
              <w:spacing w:after="0" w:line="240" w:lineRule="auto"/>
              <w:rPr>
                <w:rFonts w:ascii="Arial" w:eastAsia="Times New Roman" w:hAnsi="Arial" w:cs="Times New Roman"/>
                <w:sz w:val="24"/>
                <w:szCs w:val="20"/>
                <w:lang w:eastAsia="en-GB"/>
              </w:rPr>
            </w:pPr>
          </w:p>
        </w:tc>
        <w:tc>
          <w:tcPr>
            <w:tcW w:w="1134" w:type="dxa"/>
            <w:gridSpan w:val="2"/>
            <w:shd w:val="clear" w:color="auto" w:fill="auto"/>
          </w:tcPr>
          <w:p w14:paraId="4EBD7C4A" w14:textId="77777777" w:rsidR="005B1414" w:rsidRPr="007A6DE7" w:rsidRDefault="005B1414" w:rsidP="005B1414">
            <w:pPr>
              <w:spacing w:after="0" w:line="240" w:lineRule="auto"/>
              <w:rPr>
                <w:rFonts w:ascii="Arial" w:eastAsia="Times New Roman" w:hAnsi="Arial" w:cs="Times New Roman"/>
                <w:sz w:val="24"/>
                <w:szCs w:val="20"/>
                <w:lang w:eastAsia="en-GB"/>
              </w:rPr>
            </w:pPr>
          </w:p>
        </w:tc>
        <w:tc>
          <w:tcPr>
            <w:tcW w:w="1163" w:type="dxa"/>
            <w:gridSpan w:val="3"/>
            <w:shd w:val="clear" w:color="auto" w:fill="auto"/>
          </w:tcPr>
          <w:p w14:paraId="5655F6BA" w14:textId="77777777" w:rsidR="005B1414" w:rsidRPr="007A6DE7" w:rsidRDefault="005B1414" w:rsidP="005B1414">
            <w:pPr>
              <w:spacing w:after="0" w:line="240" w:lineRule="auto"/>
              <w:rPr>
                <w:rFonts w:ascii="Arial" w:eastAsia="Times New Roman" w:hAnsi="Arial" w:cs="Times New Roman"/>
                <w:sz w:val="24"/>
                <w:szCs w:val="20"/>
                <w:lang w:eastAsia="en-GB"/>
              </w:rPr>
            </w:pPr>
          </w:p>
        </w:tc>
        <w:tc>
          <w:tcPr>
            <w:tcW w:w="1247" w:type="dxa"/>
            <w:gridSpan w:val="2"/>
            <w:shd w:val="clear" w:color="auto" w:fill="auto"/>
          </w:tcPr>
          <w:p w14:paraId="3AE72F9D" w14:textId="77777777" w:rsidR="005B1414" w:rsidRPr="007A6DE7" w:rsidRDefault="005B1414" w:rsidP="005B1414">
            <w:pPr>
              <w:spacing w:after="0" w:line="240" w:lineRule="auto"/>
              <w:rPr>
                <w:rFonts w:ascii="Arial" w:eastAsia="Times New Roman" w:hAnsi="Arial" w:cs="Times New Roman"/>
                <w:sz w:val="24"/>
                <w:szCs w:val="20"/>
                <w:lang w:eastAsia="en-GB"/>
              </w:rPr>
            </w:pPr>
          </w:p>
        </w:tc>
        <w:tc>
          <w:tcPr>
            <w:tcW w:w="284" w:type="dxa"/>
            <w:shd w:val="clear" w:color="auto" w:fill="auto"/>
          </w:tcPr>
          <w:p w14:paraId="521A5F0B" w14:textId="77777777" w:rsidR="005B1414" w:rsidRPr="007A6DE7" w:rsidRDefault="005B1414" w:rsidP="005B1414">
            <w:pPr>
              <w:spacing w:after="0" w:line="240" w:lineRule="auto"/>
              <w:rPr>
                <w:rFonts w:ascii="Arial" w:eastAsia="Times New Roman" w:hAnsi="Arial" w:cs="Times New Roman"/>
                <w:sz w:val="24"/>
                <w:szCs w:val="20"/>
                <w:lang w:eastAsia="en-GB"/>
              </w:rPr>
            </w:pPr>
          </w:p>
        </w:tc>
        <w:tc>
          <w:tcPr>
            <w:tcW w:w="1588" w:type="dxa"/>
            <w:gridSpan w:val="2"/>
            <w:shd w:val="clear" w:color="auto" w:fill="auto"/>
          </w:tcPr>
          <w:p w14:paraId="58BD0E00" w14:textId="77777777" w:rsidR="005B1414" w:rsidRPr="007A6DE7" w:rsidRDefault="005B1414" w:rsidP="005B1414">
            <w:pPr>
              <w:spacing w:after="0" w:line="240" w:lineRule="auto"/>
              <w:rPr>
                <w:rFonts w:ascii="Arial" w:eastAsia="Times New Roman" w:hAnsi="Arial" w:cs="Times New Roman"/>
                <w:sz w:val="20"/>
                <w:szCs w:val="20"/>
                <w:lang w:eastAsia="en-GB"/>
              </w:rPr>
            </w:pPr>
            <w:r w:rsidRPr="007A6DE7">
              <w:rPr>
                <w:rFonts w:ascii="Arial" w:eastAsia="Times New Roman" w:hAnsi="Arial" w:cs="Times New Roman"/>
                <w:sz w:val="20"/>
                <w:szCs w:val="20"/>
                <w:lang w:eastAsia="en-GB"/>
              </w:rPr>
              <w:t xml:space="preserve">Other </w:t>
            </w:r>
          </w:p>
          <w:p w14:paraId="67CEEA24" w14:textId="77777777" w:rsidR="005B1414" w:rsidRPr="007A6DE7" w:rsidRDefault="005B1414" w:rsidP="005B1414">
            <w:pPr>
              <w:spacing w:after="0" w:line="240" w:lineRule="auto"/>
              <w:rPr>
                <w:rFonts w:ascii="Arial" w:eastAsia="Times New Roman" w:hAnsi="Arial" w:cs="Times New Roman"/>
                <w:sz w:val="20"/>
                <w:szCs w:val="20"/>
                <w:lang w:eastAsia="en-GB"/>
              </w:rPr>
            </w:pPr>
          </w:p>
        </w:tc>
        <w:tc>
          <w:tcPr>
            <w:tcW w:w="2097" w:type="dxa"/>
            <w:gridSpan w:val="3"/>
            <w:shd w:val="clear" w:color="auto" w:fill="auto"/>
          </w:tcPr>
          <w:p w14:paraId="07F9669C" w14:textId="77777777" w:rsidR="005B1414" w:rsidRPr="007A6DE7" w:rsidRDefault="005B1414" w:rsidP="005B1414">
            <w:pPr>
              <w:spacing w:after="0" w:line="240" w:lineRule="auto"/>
              <w:rPr>
                <w:rFonts w:ascii="Arial" w:eastAsia="Times New Roman" w:hAnsi="Arial" w:cs="Times New Roman"/>
                <w:sz w:val="24"/>
                <w:szCs w:val="20"/>
                <w:lang w:eastAsia="en-GB"/>
              </w:rPr>
            </w:pPr>
          </w:p>
        </w:tc>
        <w:tc>
          <w:tcPr>
            <w:tcW w:w="851" w:type="dxa"/>
            <w:shd w:val="clear" w:color="auto" w:fill="auto"/>
          </w:tcPr>
          <w:p w14:paraId="05E227FF" w14:textId="77777777" w:rsidR="005B1414" w:rsidRPr="007A6DE7" w:rsidRDefault="005B1414" w:rsidP="005B1414">
            <w:pPr>
              <w:spacing w:after="0" w:line="240" w:lineRule="auto"/>
              <w:rPr>
                <w:rFonts w:ascii="Arial" w:eastAsia="Times New Roman" w:hAnsi="Arial" w:cs="Times New Roman"/>
                <w:sz w:val="24"/>
                <w:szCs w:val="20"/>
                <w:lang w:eastAsia="en-GB"/>
              </w:rPr>
            </w:pPr>
          </w:p>
        </w:tc>
        <w:tc>
          <w:tcPr>
            <w:tcW w:w="850" w:type="dxa"/>
            <w:gridSpan w:val="2"/>
            <w:shd w:val="clear" w:color="auto" w:fill="auto"/>
          </w:tcPr>
          <w:p w14:paraId="50251363" w14:textId="77777777" w:rsidR="005B1414" w:rsidRPr="007A6DE7" w:rsidRDefault="005B1414" w:rsidP="005B1414">
            <w:pPr>
              <w:spacing w:after="0" w:line="240" w:lineRule="auto"/>
              <w:rPr>
                <w:rFonts w:ascii="Arial" w:eastAsia="Times New Roman" w:hAnsi="Arial" w:cs="Times New Roman"/>
                <w:sz w:val="24"/>
                <w:szCs w:val="20"/>
                <w:lang w:eastAsia="en-GB"/>
              </w:rPr>
            </w:pPr>
          </w:p>
        </w:tc>
        <w:tc>
          <w:tcPr>
            <w:tcW w:w="1730" w:type="dxa"/>
            <w:gridSpan w:val="2"/>
            <w:shd w:val="clear" w:color="auto" w:fill="auto"/>
          </w:tcPr>
          <w:p w14:paraId="3965AE2F" w14:textId="77777777" w:rsidR="005B1414" w:rsidRPr="007A6DE7" w:rsidRDefault="005B1414" w:rsidP="005B1414">
            <w:pPr>
              <w:spacing w:after="0" w:line="240" w:lineRule="auto"/>
              <w:rPr>
                <w:rFonts w:ascii="Arial" w:eastAsia="Times New Roman" w:hAnsi="Arial" w:cs="Times New Roman"/>
                <w:sz w:val="24"/>
                <w:szCs w:val="20"/>
                <w:lang w:eastAsia="en-GB"/>
              </w:rPr>
            </w:pPr>
          </w:p>
        </w:tc>
      </w:tr>
      <w:tr w:rsidR="007A6DE7" w:rsidRPr="007A6DE7" w14:paraId="00B7CA02" w14:textId="77777777" w:rsidTr="002F6E86">
        <w:trPr>
          <w:trHeight w:val="438"/>
        </w:trPr>
        <w:tc>
          <w:tcPr>
            <w:tcW w:w="15588" w:type="dxa"/>
            <w:gridSpan w:val="24"/>
            <w:shd w:val="clear" w:color="auto" w:fill="auto"/>
          </w:tcPr>
          <w:p w14:paraId="56711880" w14:textId="77777777" w:rsidR="005B1414" w:rsidRPr="007A6DE7" w:rsidRDefault="005B1414" w:rsidP="005B1414">
            <w:pPr>
              <w:spacing w:after="0" w:line="240" w:lineRule="auto"/>
              <w:rPr>
                <w:rFonts w:ascii="Arial" w:eastAsia="Times New Roman" w:hAnsi="Arial" w:cs="Times New Roman"/>
                <w:sz w:val="18"/>
                <w:szCs w:val="18"/>
                <w:lang w:eastAsia="en-GB"/>
              </w:rPr>
            </w:pPr>
            <w:r w:rsidRPr="007A6DE7">
              <w:rPr>
                <w:rFonts w:ascii="Arial" w:eastAsia="Times New Roman" w:hAnsi="Arial" w:cs="Times New Roman"/>
                <w:sz w:val="18"/>
                <w:szCs w:val="18"/>
                <w:lang w:eastAsia="en-GB"/>
              </w:rPr>
              <w:t xml:space="preserve">*a TLR1/2 payments are permanent and may only be issued temporarily to cover absent staff and are not subject to salary safeguarding where awarded temporarily </w:t>
            </w:r>
          </w:p>
          <w:p w14:paraId="4BC5DCE3" w14:textId="77777777" w:rsidR="005B1414" w:rsidRPr="007A6DE7" w:rsidRDefault="005B1414" w:rsidP="005B1414">
            <w:pPr>
              <w:spacing w:after="0" w:line="240" w:lineRule="auto"/>
              <w:rPr>
                <w:rFonts w:ascii="Arial" w:eastAsia="Times New Roman" w:hAnsi="Arial" w:cs="Times New Roman"/>
                <w:sz w:val="18"/>
                <w:szCs w:val="18"/>
                <w:lang w:eastAsia="en-GB"/>
              </w:rPr>
            </w:pPr>
            <w:r w:rsidRPr="007A6DE7">
              <w:rPr>
                <w:rFonts w:ascii="Arial" w:eastAsia="Times New Roman" w:hAnsi="Arial" w:cs="Times New Roman"/>
                <w:sz w:val="18"/>
                <w:szCs w:val="18"/>
                <w:lang w:eastAsia="en-GB"/>
              </w:rPr>
              <w:t xml:space="preserve">*b TLR3 payments can only be awarded temporarily and are not subject to salary safeguarding. A copy of the school staffing structure and Pay policy are available from the Head Teacher  </w:t>
            </w:r>
          </w:p>
        </w:tc>
      </w:tr>
      <w:tr w:rsidR="00762151" w:rsidRPr="007A6DE7" w14:paraId="6B770B6C" w14:textId="77777777" w:rsidTr="002F6E86">
        <w:trPr>
          <w:trHeight w:val="573"/>
        </w:trPr>
        <w:tc>
          <w:tcPr>
            <w:tcW w:w="6204" w:type="dxa"/>
            <w:gridSpan w:val="9"/>
            <w:shd w:val="clear" w:color="auto" w:fill="auto"/>
          </w:tcPr>
          <w:p w14:paraId="25CD6487" w14:textId="61F184E7" w:rsidR="000C69CD" w:rsidRPr="007A6DE7" w:rsidRDefault="005B1414" w:rsidP="00222D1D">
            <w:pPr>
              <w:spacing w:after="0" w:line="240" w:lineRule="auto"/>
              <w:rPr>
                <w:rFonts w:ascii="Arial" w:eastAsia="Times New Roman" w:hAnsi="Arial" w:cs="Times New Roman"/>
                <w:b/>
                <w:sz w:val="24"/>
                <w:szCs w:val="24"/>
                <w:lang w:eastAsia="en-GB"/>
              </w:rPr>
            </w:pPr>
            <w:r w:rsidRPr="007A6DE7">
              <w:rPr>
                <w:rFonts w:ascii="Arial" w:eastAsia="Times New Roman" w:hAnsi="Arial" w:cs="Times New Roman"/>
                <w:b/>
                <w:sz w:val="24"/>
                <w:szCs w:val="24"/>
                <w:lang w:eastAsia="en-GB"/>
              </w:rPr>
              <w:t>TOTAL SALARY (Substantive Pay)</w:t>
            </w:r>
            <w:r w:rsidR="000C69CD" w:rsidRPr="007A6DE7">
              <w:rPr>
                <w:rFonts w:ascii="Times New Roman" w:hAnsi="Times New Roman"/>
              </w:rPr>
              <w:t xml:space="preserve"> </w:t>
            </w:r>
          </w:p>
        </w:tc>
        <w:tc>
          <w:tcPr>
            <w:tcW w:w="1907" w:type="dxa"/>
            <w:gridSpan w:val="3"/>
            <w:shd w:val="clear" w:color="auto" w:fill="auto"/>
          </w:tcPr>
          <w:p w14:paraId="5396528E" w14:textId="77777777" w:rsidR="005B1414" w:rsidRPr="007A6DE7" w:rsidRDefault="005B1414" w:rsidP="005B1414">
            <w:pPr>
              <w:spacing w:after="0" w:line="240" w:lineRule="auto"/>
              <w:rPr>
                <w:rFonts w:ascii="Arial" w:eastAsia="Times New Roman" w:hAnsi="Arial" w:cs="Times New Roman"/>
                <w:b/>
                <w:sz w:val="24"/>
                <w:szCs w:val="24"/>
                <w:lang w:eastAsia="en-GB"/>
              </w:rPr>
            </w:pPr>
            <w:r w:rsidRPr="007A6DE7">
              <w:rPr>
                <w:rFonts w:ascii="Arial" w:eastAsia="Times New Roman" w:hAnsi="Arial" w:cs="Times New Roman"/>
                <w:b/>
                <w:sz w:val="24"/>
                <w:szCs w:val="24"/>
                <w:lang w:eastAsia="en-GB"/>
              </w:rPr>
              <w:t>£</w:t>
            </w:r>
          </w:p>
        </w:tc>
        <w:tc>
          <w:tcPr>
            <w:tcW w:w="385" w:type="dxa"/>
            <w:gridSpan w:val="3"/>
            <w:tcBorders>
              <w:top w:val="nil"/>
              <w:bottom w:val="nil"/>
            </w:tcBorders>
            <w:shd w:val="clear" w:color="auto" w:fill="auto"/>
          </w:tcPr>
          <w:p w14:paraId="48E9E9D0"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5362" w:type="dxa"/>
            <w:gridSpan w:val="7"/>
            <w:shd w:val="clear" w:color="auto" w:fill="auto"/>
          </w:tcPr>
          <w:p w14:paraId="50BBB903" w14:textId="77777777" w:rsidR="005B1414" w:rsidRPr="007A6DE7" w:rsidRDefault="005B1414" w:rsidP="005B1414">
            <w:pPr>
              <w:spacing w:after="0" w:line="240" w:lineRule="auto"/>
              <w:rPr>
                <w:rFonts w:ascii="Arial" w:eastAsia="Times New Roman" w:hAnsi="Arial" w:cs="Times New Roman"/>
                <w:b/>
                <w:sz w:val="24"/>
                <w:szCs w:val="24"/>
                <w:lang w:eastAsia="en-GB"/>
              </w:rPr>
            </w:pPr>
            <w:r w:rsidRPr="007A6DE7">
              <w:rPr>
                <w:rFonts w:ascii="Arial" w:eastAsia="Times New Roman" w:hAnsi="Arial" w:cs="Times New Roman"/>
                <w:b/>
                <w:sz w:val="24"/>
                <w:szCs w:val="24"/>
                <w:lang w:eastAsia="en-GB"/>
              </w:rPr>
              <w:t xml:space="preserve">Total Salary (Temporary Pay) </w:t>
            </w:r>
          </w:p>
        </w:tc>
        <w:tc>
          <w:tcPr>
            <w:tcW w:w="1730" w:type="dxa"/>
            <w:gridSpan w:val="2"/>
            <w:shd w:val="clear" w:color="auto" w:fill="auto"/>
          </w:tcPr>
          <w:p w14:paraId="4CB589DF" w14:textId="77777777" w:rsidR="005B1414" w:rsidRPr="007A6DE7" w:rsidRDefault="005B1414" w:rsidP="005B1414">
            <w:pPr>
              <w:spacing w:after="0" w:line="240" w:lineRule="auto"/>
              <w:rPr>
                <w:rFonts w:ascii="Arial" w:eastAsia="Times New Roman" w:hAnsi="Arial" w:cs="Times New Roman"/>
                <w:b/>
                <w:sz w:val="24"/>
                <w:szCs w:val="24"/>
                <w:lang w:eastAsia="en-GB"/>
              </w:rPr>
            </w:pPr>
            <w:r w:rsidRPr="007A6DE7">
              <w:rPr>
                <w:rFonts w:ascii="Arial" w:eastAsia="Times New Roman" w:hAnsi="Arial" w:cs="Times New Roman"/>
                <w:b/>
                <w:sz w:val="24"/>
                <w:szCs w:val="24"/>
                <w:lang w:eastAsia="en-GB"/>
              </w:rPr>
              <w:t>£</w:t>
            </w:r>
          </w:p>
        </w:tc>
      </w:tr>
    </w:tbl>
    <w:p w14:paraId="50FE1F27" w14:textId="77777777" w:rsidR="005B1414" w:rsidRPr="007A6DE7" w:rsidRDefault="005B1414" w:rsidP="005B1414">
      <w:pPr>
        <w:spacing w:after="0" w:line="240" w:lineRule="auto"/>
        <w:rPr>
          <w:rFonts w:ascii="Arial" w:eastAsia="Times New Roman" w:hAnsi="Arial" w:cs="Times New Roman"/>
          <w:sz w:val="24"/>
          <w:szCs w:val="20"/>
          <w:lang w:eastAsia="en-GB"/>
        </w:rPr>
        <w:sectPr w:rsidR="005B1414" w:rsidRPr="007A6DE7" w:rsidSect="002F6E86">
          <w:pgSz w:w="16838" w:h="11906" w:orient="landscape" w:code="9"/>
          <w:pgMar w:top="709" w:right="1440" w:bottom="1440" w:left="720" w:header="709" w:footer="709" w:gutter="0"/>
          <w:cols w:space="720"/>
          <w:titlePg/>
          <w:docGrid w:linePitch="326"/>
        </w:sectPr>
      </w:pPr>
    </w:p>
    <w:p w14:paraId="3FFDEAD1" w14:textId="77777777" w:rsidR="005B1414" w:rsidRPr="007A6DE7" w:rsidRDefault="005B1414" w:rsidP="005B1414">
      <w:pPr>
        <w:spacing w:after="0" w:line="240" w:lineRule="auto"/>
        <w:rPr>
          <w:rFonts w:ascii="Arial" w:eastAsia="Times New Roman" w:hAnsi="Arial" w:cs="Times New Roman"/>
          <w:b/>
          <w:sz w:val="24"/>
          <w:szCs w:val="20"/>
          <w:lang w:eastAsia="en-GB"/>
        </w:rPr>
      </w:pPr>
      <w:r w:rsidRPr="007A6DE7">
        <w:rPr>
          <w:rFonts w:ascii="Arial" w:eastAsia="Times New Roman" w:hAnsi="Arial" w:cs="Arial"/>
          <w:b/>
          <w:noProof/>
          <w:sz w:val="24"/>
          <w:szCs w:val="24"/>
          <w:lang w:eastAsia="en-GB"/>
        </w:rPr>
        <w:lastRenderedPageBreak/>
        <w:drawing>
          <wp:anchor distT="0" distB="0" distL="114300" distR="114300" simplePos="0" relativeHeight="251683840" behindDoc="1" locked="0" layoutInCell="1" allowOverlap="1" wp14:anchorId="54FB5700" wp14:editId="494572F7">
            <wp:simplePos x="0" y="0"/>
            <wp:positionH relativeFrom="page">
              <wp:posOffset>4936490</wp:posOffset>
            </wp:positionH>
            <wp:positionV relativeFrom="paragraph">
              <wp:posOffset>-393809</wp:posOffset>
            </wp:positionV>
            <wp:extent cx="2249170" cy="394970"/>
            <wp:effectExtent l="0" t="0" r="0" b="5080"/>
            <wp:wrapNone/>
            <wp:docPr id="3046" name="Picture 3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249170" cy="394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6DE7">
        <w:rPr>
          <w:rFonts w:ascii="Arial" w:eastAsia="Times New Roman" w:hAnsi="Arial" w:cs="Times New Roman"/>
          <w:b/>
          <w:sz w:val="24"/>
          <w:szCs w:val="20"/>
          <w:lang w:eastAsia="en-GB"/>
        </w:rPr>
        <w:t>Appendix 6a – Notification of Salary Safeguarding to Employee</w:t>
      </w:r>
    </w:p>
    <w:p w14:paraId="0B2630FE" w14:textId="77777777" w:rsidR="005B1414" w:rsidRPr="007A6DE7" w:rsidRDefault="005B1414" w:rsidP="005B1414">
      <w:pPr>
        <w:spacing w:after="0" w:line="240" w:lineRule="auto"/>
        <w:ind w:left="720" w:hanging="720"/>
        <w:rPr>
          <w:rFonts w:ascii="Arial" w:eastAsia="Times New Roman" w:hAnsi="Arial" w:cs="Times New Roman"/>
          <w:sz w:val="24"/>
          <w:szCs w:val="20"/>
          <w:lang w:eastAsia="en-GB"/>
        </w:rPr>
      </w:pPr>
    </w:p>
    <w:p w14:paraId="53322450" w14:textId="77777777" w:rsidR="005B1414" w:rsidRPr="007A6DE7" w:rsidRDefault="005B1414" w:rsidP="005B1414">
      <w:pPr>
        <w:spacing w:after="0" w:line="240" w:lineRule="auto"/>
        <w:ind w:left="720" w:hanging="720"/>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Name of employee </w:t>
      </w:r>
    </w:p>
    <w:p w14:paraId="45A7F910" w14:textId="77777777" w:rsidR="005B1414" w:rsidRPr="007A6DE7" w:rsidRDefault="005B1414" w:rsidP="005B1414">
      <w:pPr>
        <w:spacing w:after="0" w:line="240" w:lineRule="auto"/>
        <w:ind w:left="720" w:hanging="720"/>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Address</w:t>
      </w:r>
    </w:p>
    <w:p w14:paraId="580AB925" w14:textId="77777777" w:rsidR="005B1414" w:rsidRPr="007A6DE7" w:rsidRDefault="005B1414" w:rsidP="005B1414">
      <w:pPr>
        <w:spacing w:after="0" w:line="240" w:lineRule="auto"/>
        <w:ind w:left="720" w:hanging="720"/>
        <w:rPr>
          <w:rFonts w:ascii="Arial" w:eastAsia="Times New Roman" w:hAnsi="Arial" w:cs="Times New Roman"/>
          <w:sz w:val="24"/>
          <w:szCs w:val="20"/>
          <w:lang w:eastAsia="en-GB"/>
        </w:rPr>
      </w:pPr>
    </w:p>
    <w:p w14:paraId="2E6DB495" w14:textId="77777777" w:rsidR="005B1414" w:rsidRPr="007A6DE7" w:rsidRDefault="005B1414" w:rsidP="005B1414">
      <w:pPr>
        <w:spacing w:after="0" w:line="240" w:lineRule="auto"/>
        <w:ind w:left="720" w:hanging="720"/>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School</w:t>
      </w:r>
    </w:p>
    <w:p w14:paraId="41B5806F" w14:textId="77777777" w:rsidR="005B1414" w:rsidRPr="007A6DE7" w:rsidRDefault="005B1414" w:rsidP="005B1414">
      <w:pPr>
        <w:spacing w:after="0" w:line="240" w:lineRule="auto"/>
        <w:ind w:left="720" w:hanging="720"/>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Post title</w:t>
      </w:r>
    </w:p>
    <w:p w14:paraId="6B0D0707" w14:textId="77777777" w:rsidR="005B1414" w:rsidRPr="007A6DE7" w:rsidRDefault="005B1414" w:rsidP="005B1414">
      <w:pPr>
        <w:spacing w:after="0" w:line="240" w:lineRule="auto"/>
        <w:rPr>
          <w:rFonts w:ascii="Arial" w:eastAsia="Times New Roman" w:hAnsi="Arial" w:cs="Times New Roman"/>
          <w:b/>
          <w:sz w:val="24"/>
          <w:szCs w:val="20"/>
          <w:u w:val="single"/>
          <w:lang w:eastAsia="en-GB"/>
        </w:rPr>
      </w:pPr>
    </w:p>
    <w:p w14:paraId="6DD3762D" w14:textId="781CEB1D" w:rsidR="005B1414" w:rsidRPr="007A6DE7" w:rsidRDefault="005B1414" w:rsidP="005B1414">
      <w:pPr>
        <w:spacing w:after="0" w:line="240" w:lineRule="auto"/>
        <w:rPr>
          <w:rFonts w:ascii="Arial" w:eastAsia="Times New Roman" w:hAnsi="Arial" w:cs="Times New Roman"/>
          <w:b/>
          <w:sz w:val="16"/>
          <w:szCs w:val="16"/>
          <w:u w:val="single"/>
          <w:lang w:eastAsia="en-GB"/>
        </w:rPr>
      </w:pPr>
      <w:r w:rsidRPr="007A6DE7">
        <w:rPr>
          <w:rFonts w:ascii="Arial" w:eastAsia="Times New Roman" w:hAnsi="Arial" w:cs="Times New Roman"/>
          <w:b/>
          <w:sz w:val="24"/>
          <w:szCs w:val="20"/>
          <w:u w:val="single"/>
          <w:lang w:eastAsia="en-GB"/>
        </w:rPr>
        <w:t>Notification of Salary Safeguarding – Teachers *</w:t>
      </w:r>
      <w:r w:rsidRPr="007A6DE7">
        <w:rPr>
          <w:rFonts w:ascii="Arial" w:eastAsia="Times New Roman" w:hAnsi="Arial" w:cs="Times New Roman"/>
          <w:b/>
          <w:sz w:val="16"/>
          <w:szCs w:val="16"/>
          <w:u w:val="single"/>
          <w:lang w:eastAsia="en-GB"/>
        </w:rPr>
        <w:t>1</w:t>
      </w:r>
    </w:p>
    <w:p w14:paraId="0874B126" w14:textId="7FBCAAC9" w:rsidR="00DE3B28" w:rsidRPr="007A6DE7" w:rsidRDefault="00DE3B28" w:rsidP="005B1414">
      <w:pPr>
        <w:spacing w:after="0" w:line="240" w:lineRule="auto"/>
        <w:rPr>
          <w:rFonts w:ascii="Arial" w:eastAsia="Times New Roman" w:hAnsi="Arial" w:cs="Times New Roman"/>
          <w:b/>
          <w:sz w:val="16"/>
          <w:szCs w:val="16"/>
          <w:u w:val="single"/>
          <w:lang w:eastAsia="en-GB"/>
        </w:rPr>
      </w:pPr>
    </w:p>
    <w:p w14:paraId="64698612" w14:textId="77777777" w:rsidR="005B1414" w:rsidRPr="007A6DE7" w:rsidRDefault="005B1414" w:rsidP="005B1414">
      <w:pPr>
        <w:spacing w:after="0" w:line="240" w:lineRule="auto"/>
        <w:ind w:left="720" w:hanging="720"/>
        <w:rPr>
          <w:rFonts w:ascii="Arial" w:eastAsia="Times New Roman" w:hAnsi="Arial" w:cs="Times New Roman"/>
          <w:b/>
          <w:sz w:val="24"/>
          <w:szCs w:val="20"/>
          <w:lang w:eastAsia="en-GB"/>
        </w:rPr>
      </w:pPr>
    </w:p>
    <w:p w14:paraId="3F4945C4" w14:textId="5426261D"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 xml:space="preserve">The following salary safeguarding arrangements apply to your salary. </w:t>
      </w:r>
      <w:r w:rsidR="00DE3B28" w:rsidRPr="007A6DE7">
        <w:rPr>
          <w:rFonts w:ascii="Arial" w:eastAsia="Times New Roman" w:hAnsi="Arial" w:cs="Times New Roman"/>
          <w:lang w:eastAsia="en-GB"/>
        </w:rPr>
        <w:t xml:space="preserve">The reason for salary safeguarding is shown below in the table. </w:t>
      </w:r>
      <w:r w:rsidRPr="007A6DE7">
        <w:rPr>
          <w:rFonts w:ascii="Arial" w:eastAsia="Times New Roman" w:hAnsi="Arial" w:cs="Times New Roman"/>
          <w:lang w:eastAsia="en-GB"/>
        </w:rPr>
        <w:t xml:space="preserve">The salary safeguarding period is three years as shown below and the payment to you will be made in line with the statutory provisions of the </w:t>
      </w:r>
      <w:r w:rsidR="009C2C76" w:rsidRPr="007A6DE7">
        <w:rPr>
          <w:rFonts w:ascii="Arial" w:eastAsia="Times New Roman" w:hAnsi="Arial" w:cs="Times New Roman"/>
          <w:lang w:eastAsia="en-GB"/>
        </w:rPr>
        <w:t>School</w:t>
      </w:r>
      <w:r w:rsidRPr="007A6DE7">
        <w:rPr>
          <w:rFonts w:ascii="Arial" w:eastAsia="Times New Roman" w:hAnsi="Arial" w:cs="Times New Roman"/>
          <w:lang w:eastAsia="en-GB"/>
        </w:rPr>
        <w:t xml:space="preserve"> Teacher’ Pay and Conditions Document (STPCD).  The period of safeguarding may end sooner if your salary changes during this period and you are awarded an increased salary which exceeds the combined value of the pre safeguarded salary and any safeguarded sum.  There are other factors which may cause your safeguarding to end early, these are detailed in paragraph 34.1 of the STPCD.</w:t>
      </w:r>
    </w:p>
    <w:p w14:paraId="79065940" w14:textId="77777777" w:rsidR="005B1414" w:rsidRPr="007A6DE7" w:rsidRDefault="005B1414" w:rsidP="005B1414">
      <w:pPr>
        <w:spacing w:after="0" w:line="240" w:lineRule="auto"/>
        <w:rPr>
          <w:rFonts w:ascii="Arial" w:eastAsia="Times New Roman" w:hAnsi="Arial" w:cs="Times New Roman"/>
          <w:lang w:eastAsia="en-GB"/>
        </w:rPr>
      </w:pPr>
    </w:p>
    <w:p w14:paraId="039ADF6B"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Where the safeguarding sum exceeds £500 the governing body are required to review your duties and responsibilities and allocate additional duties commensurate with your safeguarded salary.  In accordance with this requirement of the STPCD either, (a) following our discussion you will be required to undertake (set out the additional duties and responsibilities agreed* with the employee here) during the safeguarding period, or (b) I will arrange to meet with you to discuss the duties and responsibilities which you will be required to undertake during the safeguarding period.</w:t>
      </w:r>
    </w:p>
    <w:p w14:paraId="6779C663"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*Note – where additional responsibilities require it reasonable management time should be allowed.</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9"/>
        <w:gridCol w:w="1670"/>
        <w:gridCol w:w="480"/>
        <w:gridCol w:w="699"/>
        <w:gridCol w:w="718"/>
        <w:gridCol w:w="542"/>
        <w:gridCol w:w="540"/>
        <w:gridCol w:w="1440"/>
        <w:gridCol w:w="1440"/>
        <w:gridCol w:w="7"/>
        <w:gridCol w:w="1418"/>
        <w:gridCol w:w="15"/>
      </w:tblGrid>
      <w:tr w:rsidR="007A6DE7" w:rsidRPr="007A6DE7" w14:paraId="0254FED7" w14:textId="77777777" w:rsidTr="002F6E86">
        <w:trPr>
          <w:trHeight w:val="679"/>
        </w:trPr>
        <w:tc>
          <w:tcPr>
            <w:tcW w:w="1219" w:type="dxa"/>
            <w:shd w:val="clear" w:color="auto" w:fill="auto"/>
          </w:tcPr>
          <w:p w14:paraId="45BCBED9" w14:textId="77777777" w:rsidR="005B1414" w:rsidRPr="007A6DE7" w:rsidRDefault="005B1414" w:rsidP="005B1414">
            <w:pPr>
              <w:spacing w:after="0" w:line="240" w:lineRule="auto"/>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Effective Date </w:t>
            </w:r>
          </w:p>
        </w:tc>
        <w:tc>
          <w:tcPr>
            <w:tcW w:w="1670" w:type="dxa"/>
            <w:shd w:val="clear" w:color="auto" w:fill="auto"/>
          </w:tcPr>
          <w:p w14:paraId="74F26079" w14:textId="77777777" w:rsidR="005B1414" w:rsidRPr="007A6DE7" w:rsidRDefault="005B1414" w:rsidP="005B1414">
            <w:pPr>
              <w:spacing w:after="0" w:line="240" w:lineRule="auto"/>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Salary </w:t>
            </w:r>
          </w:p>
        </w:tc>
        <w:tc>
          <w:tcPr>
            <w:tcW w:w="1179" w:type="dxa"/>
            <w:gridSpan w:val="2"/>
            <w:shd w:val="clear" w:color="auto" w:fill="auto"/>
          </w:tcPr>
          <w:p w14:paraId="116BF367" w14:textId="77777777" w:rsidR="005B1414" w:rsidRPr="007A6DE7" w:rsidRDefault="005B1414" w:rsidP="005B1414">
            <w:pPr>
              <w:spacing w:after="0" w:line="240" w:lineRule="auto"/>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Salary £</w:t>
            </w:r>
          </w:p>
        </w:tc>
        <w:tc>
          <w:tcPr>
            <w:tcW w:w="1260" w:type="dxa"/>
            <w:gridSpan w:val="2"/>
            <w:shd w:val="clear" w:color="auto" w:fill="auto"/>
          </w:tcPr>
          <w:p w14:paraId="75656A31" w14:textId="77777777" w:rsidR="005B1414" w:rsidRPr="007A6DE7" w:rsidRDefault="005B1414" w:rsidP="005B1414">
            <w:pPr>
              <w:spacing w:after="0" w:line="240" w:lineRule="auto"/>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Scale / Grade</w:t>
            </w:r>
          </w:p>
        </w:tc>
        <w:tc>
          <w:tcPr>
            <w:tcW w:w="540" w:type="dxa"/>
            <w:shd w:val="clear" w:color="auto" w:fill="auto"/>
          </w:tcPr>
          <w:p w14:paraId="4EA7C758" w14:textId="77777777" w:rsidR="005B1414" w:rsidRPr="007A6DE7" w:rsidRDefault="005B1414" w:rsidP="005B1414">
            <w:pPr>
              <w:spacing w:after="0" w:line="240" w:lineRule="auto"/>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IncPt</w:t>
            </w:r>
          </w:p>
        </w:tc>
        <w:tc>
          <w:tcPr>
            <w:tcW w:w="1440" w:type="dxa"/>
            <w:shd w:val="clear" w:color="auto" w:fill="auto"/>
          </w:tcPr>
          <w:p w14:paraId="15976A64" w14:textId="77777777" w:rsidR="005B1414" w:rsidRPr="007A6DE7" w:rsidRDefault="005B1414" w:rsidP="005B1414">
            <w:pPr>
              <w:spacing w:after="0" w:line="240" w:lineRule="auto"/>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Allowance Type </w:t>
            </w:r>
          </w:p>
        </w:tc>
        <w:tc>
          <w:tcPr>
            <w:tcW w:w="1440" w:type="dxa"/>
            <w:shd w:val="clear" w:color="auto" w:fill="auto"/>
          </w:tcPr>
          <w:p w14:paraId="6CD9359F" w14:textId="77777777" w:rsidR="005B1414" w:rsidRPr="007A6DE7" w:rsidRDefault="005B1414" w:rsidP="005B1414">
            <w:pPr>
              <w:spacing w:after="0" w:line="240" w:lineRule="auto"/>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Allowance £</w:t>
            </w:r>
          </w:p>
        </w:tc>
        <w:tc>
          <w:tcPr>
            <w:tcW w:w="1440" w:type="dxa"/>
            <w:gridSpan w:val="3"/>
            <w:shd w:val="clear" w:color="auto" w:fill="auto"/>
          </w:tcPr>
          <w:p w14:paraId="63EB16E9" w14:textId="77777777" w:rsidR="005B1414" w:rsidRPr="007A6DE7" w:rsidRDefault="005B1414" w:rsidP="005B1414">
            <w:pPr>
              <w:spacing w:after="0" w:line="240" w:lineRule="auto"/>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Total </w:t>
            </w:r>
          </w:p>
          <w:p w14:paraId="4CDAD61D" w14:textId="77777777" w:rsidR="005B1414" w:rsidRPr="007A6DE7" w:rsidRDefault="005B1414" w:rsidP="005B1414">
            <w:pPr>
              <w:spacing w:after="0" w:line="240" w:lineRule="auto"/>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w:t>
            </w:r>
          </w:p>
        </w:tc>
      </w:tr>
      <w:tr w:rsidR="007A6DE7" w:rsidRPr="007A6DE7" w14:paraId="53E75505" w14:textId="77777777" w:rsidTr="002F6E86">
        <w:tc>
          <w:tcPr>
            <w:tcW w:w="1219" w:type="dxa"/>
            <w:shd w:val="clear" w:color="auto" w:fill="auto"/>
          </w:tcPr>
          <w:p w14:paraId="11C12B97" w14:textId="77777777" w:rsidR="005B1414" w:rsidRPr="007A6DE7" w:rsidRDefault="005B1414" w:rsidP="005B1414">
            <w:pPr>
              <w:spacing w:after="0" w:line="240" w:lineRule="auto"/>
              <w:rPr>
                <w:rFonts w:ascii="Arial" w:eastAsia="Times New Roman" w:hAnsi="Arial" w:cs="Times New Roman"/>
                <w:sz w:val="24"/>
                <w:szCs w:val="20"/>
                <w:lang w:eastAsia="en-GB"/>
              </w:rPr>
            </w:pPr>
          </w:p>
        </w:tc>
        <w:tc>
          <w:tcPr>
            <w:tcW w:w="1670" w:type="dxa"/>
            <w:shd w:val="clear" w:color="auto" w:fill="auto"/>
          </w:tcPr>
          <w:p w14:paraId="3AB1FD26" w14:textId="77777777" w:rsidR="005B1414" w:rsidRPr="007A6DE7" w:rsidRDefault="005B1414" w:rsidP="005B1414">
            <w:pPr>
              <w:spacing w:after="0" w:line="240" w:lineRule="auto"/>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Current Details</w:t>
            </w:r>
          </w:p>
        </w:tc>
        <w:tc>
          <w:tcPr>
            <w:tcW w:w="1179" w:type="dxa"/>
            <w:gridSpan w:val="2"/>
            <w:shd w:val="clear" w:color="auto" w:fill="auto"/>
          </w:tcPr>
          <w:p w14:paraId="59497B9C" w14:textId="77777777" w:rsidR="005B1414" w:rsidRPr="007A6DE7" w:rsidRDefault="005B1414" w:rsidP="005B1414">
            <w:pPr>
              <w:spacing w:after="0" w:line="240" w:lineRule="auto"/>
              <w:rPr>
                <w:rFonts w:ascii="Arial" w:eastAsia="Times New Roman" w:hAnsi="Arial" w:cs="Times New Roman"/>
                <w:sz w:val="24"/>
                <w:szCs w:val="20"/>
                <w:lang w:eastAsia="en-GB"/>
              </w:rPr>
            </w:pPr>
          </w:p>
        </w:tc>
        <w:tc>
          <w:tcPr>
            <w:tcW w:w="1260" w:type="dxa"/>
            <w:gridSpan w:val="2"/>
            <w:shd w:val="clear" w:color="auto" w:fill="auto"/>
          </w:tcPr>
          <w:p w14:paraId="73180395" w14:textId="77777777" w:rsidR="005B1414" w:rsidRPr="007A6DE7" w:rsidRDefault="005B1414" w:rsidP="005B1414">
            <w:pPr>
              <w:spacing w:after="0" w:line="240" w:lineRule="auto"/>
              <w:rPr>
                <w:rFonts w:ascii="Arial" w:eastAsia="Times New Roman" w:hAnsi="Arial" w:cs="Times New Roman"/>
                <w:sz w:val="24"/>
                <w:szCs w:val="20"/>
                <w:lang w:eastAsia="en-GB"/>
              </w:rPr>
            </w:pPr>
          </w:p>
        </w:tc>
        <w:tc>
          <w:tcPr>
            <w:tcW w:w="540" w:type="dxa"/>
            <w:shd w:val="clear" w:color="auto" w:fill="auto"/>
          </w:tcPr>
          <w:p w14:paraId="7B4E6B41" w14:textId="77777777" w:rsidR="005B1414" w:rsidRPr="007A6DE7" w:rsidRDefault="005B1414" w:rsidP="005B1414">
            <w:pPr>
              <w:spacing w:after="0" w:line="240" w:lineRule="auto"/>
              <w:rPr>
                <w:rFonts w:ascii="Arial" w:eastAsia="Times New Roman" w:hAnsi="Arial" w:cs="Times New Roman"/>
                <w:sz w:val="24"/>
                <w:szCs w:val="20"/>
                <w:lang w:eastAsia="en-GB"/>
              </w:rPr>
            </w:pPr>
          </w:p>
        </w:tc>
        <w:tc>
          <w:tcPr>
            <w:tcW w:w="1440" w:type="dxa"/>
            <w:shd w:val="clear" w:color="auto" w:fill="auto"/>
          </w:tcPr>
          <w:p w14:paraId="0A758DD5" w14:textId="77777777" w:rsidR="005B1414" w:rsidRPr="007A6DE7" w:rsidRDefault="005B1414" w:rsidP="005B1414">
            <w:pPr>
              <w:spacing w:after="0" w:line="240" w:lineRule="auto"/>
              <w:rPr>
                <w:rFonts w:ascii="Arial" w:eastAsia="Times New Roman" w:hAnsi="Arial" w:cs="Times New Roman"/>
                <w:sz w:val="24"/>
                <w:szCs w:val="20"/>
                <w:lang w:eastAsia="en-GB"/>
              </w:rPr>
            </w:pPr>
          </w:p>
        </w:tc>
        <w:tc>
          <w:tcPr>
            <w:tcW w:w="1440" w:type="dxa"/>
            <w:shd w:val="clear" w:color="auto" w:fill="auto"/>
          </w:tcPr>
          <w:p w14:paraId="5ACEE989" w14:textId="77777777" w:rsidR="005B1414" w:rsidRPr="007A6DE7" w:rsidRDefault="005B1414" w:rsidP="005B1414">
            <w:pPr>
              <w:spacing w:after="0" w:line="240" w:lineRule="auto"/>
              <w:rPr>
                <w:rFonts w:ascii="Arial" w:eastAsia="Times New Roman" w:hAnsi="Arial" w:cs="Times New Roman"/>
                <w:sz w:val="24"/>
                <w:szCs w:val="20"/>
                <w:lang w:eastAsia="en-GB"/>
              </w:rPr>
            </w:pPr>
          </w:p>
        </w:tc>
        <w:tc>
          <w:tcPr>
            <w:tcW w:w="1440" w:type="dxa"/>
            <w:gridSpan w:val="3"/>
            <w:shd w:val="clear" w:color="auto" w:fill="auto"/>
          </w:tcPr>
          <w:p w14:paraId="4EE21FB5" w14:textId="77777777" w:rsidR="005B1414" w:rsidRPr="007A6DE7" w:rsidRDefault="005B1414" w:rsidP="005B1414">
            <w:pPr>
              <w:spacing w:after="0" w:line="240" w:lineRule="auto"/>
              <w:rPr>
                <w:rFonts w:ascii="Arial" w:eastAsia="Times New Roman" w:hAnsi="Arial" w:cs="Times New Roman"/>
                <w:sz w:val="24"/>
                <w:szCs w:val="20"/>
                <w:lang w:eastAsia="en-GB"/>
              </w:rPr>
            </w:pPr>
          </w:p>
        </w:tc>
      </w:tr>
      <w:tr w:rsidR="007A6DE7" w:rsidRPr="007A6DE7" w14:paraId="1DB2721C" w14:textId="77777777" w:rsidTr="002F6E86">
        <w:tc>
          <w:tcPr>
            <w:tcW w:w="1219" w:type="dxa"/>
            <w:shd w:val="clear" w:color="auto" w:fill="auto"/>
          </w:tcPr>
          <w:p w14:paraId="6CB57ABA" w14:textId="77777777" w:rsidR="005B1414" w:rsidRPr="007A6DE7" w:rsidRDefault="005B1414" w:rsidP="005B1414">
            <w:pPr>
              <w:spacing w:after="0" w:line="240" w:lineRule="auto"/>
              <w:rPr>
                <w:rFonts w:ascii="Arial" w:eastAsia="Times New Roman" w:hAnsi="Arial" w:cs="Times New Roman"/>
                <w:sz w:val="24"/>
                <w:szCs w:val="20"/>
                <w:lang w:eastAsia="en-GB"/>
              </w:rPr>
            </w:pPr>
          </w:p>
        </w:tc>
        <w:tc>
          <w:tcPr>
            <w:tcW w:w="1670" w:type="dxa"/>
            <w:shd w:val="clear" w:color="auto" w:fill="auto"/>
          </w:tcPr>
          <w:p w14:paraId="09323094" w14:textId="77777777" w:rsidR="005B1414" w:rsidRPr="007A6DE7" w:rsidRDefault="005B1414" w:rsidP="005B1414">
            <w:pPr>
              <w:spacing w:after="0" w:line="240" w:lineRule="auto"/>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New Salary </w:t>
            </w:r>
          </w:p>
          <w:p w14:paraId="657E4CBE" w14:textId="77777777" w:rsidR="005B1414" w:rsidRPr="007A6DE7" w:rsidRDefault="005B1414" w:rsidP="005B1414">
            <w:pPr>
              <w:spacing w:after="0" w:line="240" w:lineRule="auto"/>
              <w:rPr>
                <w:rFonts w:ascii="Arial" w:eastAsia="Times New Roman" w:hAnsi="Arial" w:cs="Times New Roman"/>
                <w:sz w:val="24"/>
                <w:szCs w:val="20"/>
                <w:lang w:eastAsia="en-GB"/>
              </w:rPr>
            </w:pPr>
          </w:p>
        </w:tc>
        <w:tc>
          <w:tcPr>
            <w:tcW w:w="1179" w:type="dxa"/>
            <w:gridSpan w:val="2"/>
            <w:shd w:val="clear" w:color="auto" w:fill="auto"/>
          </w:tcPr>
          <w:p w14:paraId="395310F5" w14:textId="77777777" w:rsidR="005B1414" w:rsidRPr="007A6DE7" w:rsidRDefault="005B1414" w:rsidP="005B1414">
            <w:pPr>
              <w:spacing w:after="0" w:line="240" w:lineRule="auto"/>
              <w:rPr>
                <w:rFonts w:ascii="Arial" w:eastAsia="Times New Roman" w:hAnsi="Arial" w:cs="Times New Roman"/>
                <w:sz w:val="24"/>
                <w:szCs w:val="20"/>
                <w:lang w:eastAsia="en-GB"/>
              </w:rPr>
            </w:pPr>
          </w:p>
        </w:tc>
        <w:tc>
          <w:tcPr>
            <w:tcW w:w="1260" w:type="dxa"/>
            <w:gridSpan w:val="2"/>
            <w:shd w:val="clear" w:color="auto" w:fill="auto"/>
          </w:tcPr>
          <w:p w14:paraId="42BE4B1D" w14:textId="77777777" w:rsidR="005B1414" w:rsidRPr="007A6DE7" w:rsidRDefault="005B1414" w:rsidP="005B1414">
            <w:pPr>
              <w:spacing w:after="0" w:line="240" w:lineRule="auto"/>
              <w:rPr>
                <w:rFonts w:ascii="Arial" w:eastAsia="Times New Roman" w:hAnsi="Arial" w:cs="Times New Roman"/>
                <w:sz w:val="24"/>
                <w:szCs w:val="20"/>
                <w:lang w:eastAsia="en-GB"/>
              </w:rPr>
            </w:pPr>
          </w:p>
        </w:tc>
        <w:tc>
          <w:tcPr>
            <w:tcW w:w="540" w:type="dxa"/>
            <w:shd w:val="clear" w:color="auto" w:fill="auto"/>
          </w:tcPr>
          <w:p w14:paraId="195475A6" w14:textId="77777777" w:rsidR="005B1414" w:rsidRPr="007A6DE7" w:rsidRDefault="005B1414" w:rsidP="005B1414">
            <w:pPr>
              <w:spacing w:after="0" w:line="240" w:lineRule="auto"/>
              <w:rPr>
                <w:rFonts w:ascii="Arial" w:eastAsia="Times New Roman" w:hAnsi="Arial" w:cs="Times New Roman"/>
                <w:sz w:val="24"/>
                <w:szCs w:val="20"/>
                <w:lang w:eastAsia="en-GB"/>
              </w:rPr>
            </w:pPr>
          </w:p>
        </w:tc>
        <w:tc>
          <w:tcPr>
            <w:tcW w:w="1440" w:type="dxa"/>
            <w:shd w:val="clear" w:color="auto" w:fill="auto"/>
          </w:tcPr>
          <w:p w14:paraId="58321A2D" w14:textId="77777777" w:rsidR="005B1414" w:rsidRPr="007A6DE7" w:rsidRDefault="005B1414" w:rsidP="005B1414">
            <w:pPr>
              <w:spacing w:after="0" w:line="240" w:lineRule="auto"/>
              <w:rPr>
                <w:rFonts w:ascii="Arial" w:eastAsia="Times New Roman" w:hAnsi="Arial" w:cs="Times New Roman"/>
                <w:sz w:val="24"/>
                <w:szCs w:val="20"/>
                <w:lang w:eastAsia="en-GB"/>
              </w:rPr>
            </w:pPr>
          </w:p>
        </w:tc>
        <w:tc>
          <w:tcPr>
            <w:tcW w:w="1440" w:type="dxa"/>
            <w:shd w:val="clear" w:color="auto" w:fill="auto"/>
          </w:tcPr>
          <w:p w14:paraId="15230505" w14:textId="77777777" w:rsidR="005B1414" w:rsidRPr="007A6DE7" w:rsidRDefault="005B1414" w:rsidP="005B1414">
            <w:pPr>
              <w:spacing w:after="0" w:line="240" w:lineRule="auto"/>
              <w:rPr>
                <w:rFonts w:ascii="Arial" w:eastAsia="Times New Roman" w:hAnsi="Arial" w:cs="Times New Roman"/>
                <w:sz w:val="24"/>
                <w:szCs w:val="20"/>
                <w:lang w:eastAsia="en-GB"/>
              </w:rPr>
            </w:pPr>
          </w:p>
        </w:tc>
        <w:tc>
          <w:tcPr>
            <w:tcW w:w="1440" w:type="dxa"/>
            <w:gridSpan w:val="3"/>
            <w:shd w:val="clear" w:color="auto" w:fill="auto"/>
          </w:tcPr>
          <w:p w14:paraId="7B844E08" w14:textId="77777777" w:rsidR="005B1414" w:rsidRPr="007A6DE7" w:rsidRDefault="005B1414" w:rsidP="005B1414">
            <w:pPr>
              <w:spacing w:after="0" w:line="240" w:lineRule="auto"/>
              <w:rPr>
                <w:rFonts w:ascii="Arial" w:eastAsia="Times New Roman" w:hAnsi="Arial" w:cs="Times New Roman"/>
                <w:sz w:val="24"/>
                <w:szCs w:val="20"/>
                <w:lang w:eastAsia="en-GB"/>
              </w:rPr>
            </w:pPr>
          </w:p>
        </w:tc>
      </w:tr>
      <w:tr w:rsidR="007A6DE7" w:rsidRPr="007A6DE7" w14:paraId="1352BC91" w14:textId="77777777" w:rsidTr="002F6E86">
        <w:tc>
          <w:tcPr>
            <w:tcW w:w="8748" w:type="dxa"/>
            <w:gridSpan w:val="9"/>
            <w:shd w:val="clear" w:color="auto" w:fill="auto"/>
          </w:tcPr>
          <w:p w14:paraId="61D0508C" w14:textId="3DD516B4" w:rsidR="005B1414" w:rsidRPr="007A6DE7" w:rsidRDefault="005B1414" w:rsidP="005B1414">
            <w:pPr>
              <w:spacing w:after="0" w:line="240" w:lineRule="auto"/>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State reason for safeguarded sum: </w:t>
            </w:r>
          </w:p>
          <w:p w14:paraId="32D4DFC4" w14:textId="5F7D63F9" w:rsidR="00DE3B28" w:rsidRPr="007A6DE7" w:rsidRDefault="00DE3B28" w:rsidP="005B1414">
            <w:pPr>
              <w:spacing w:after="0" w:line="240" w:lineRule="auto"/>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                                                                                          Safeguarded sum </w:t>
            </w:r>
          </w:p>
          <w:p w14:paraId="0FAEE36E" w14:textId="77777777" w:rsidR="005B1414" w:rsidRPr="007A6DE7" w:rsidRDefault="005B1414" w:rsidP="005B1414">
            <w:pPr>
              <w:spacing w:after="0" w:line="240" w:lineRule="auto"/>
              <w:rPr>
                <w:rFonts w:ascii="Arial" w:eastAsia="Times New Roman" w:hAnsi="Arial" w:cs="Times New Roman"/>
                <w:sz w:val="24"/>
                <w:szCs w:val="20"/>
                <w:lang w:eastAsia="en-GB"/>
              </w:rPr>
            </w:pPr>
          </w:p>
          <w:p w14:paraId="43579AE6" w14:textId="77777777" w:rsidR="005B1414" w:rsidRPr="007A6DE7" w:rsidRDefault="005B1414" w:rsidP="005B1414">
            <w:pPr>
              <w:spacing w:after="0" w:line="240" w:lineRule="auto"/>
              <w:rPr>
                <w:rFonts w:ascii="Arial" w:eastAsia="Times New Roman" w:hAnsi="Arial" w:cs="Times New Roman"/>
                <w:sz w:val="24"/>
                <w:szCs w:val="20"/>
                <w:lang w:eastAsia="en-GB"/>
              </w:rPr>
            </w:pPr>
          </w:p>
          <w:p w14:paraId="12DE3C47" w14:textId="77777777" w:rsidR="005B1414" w:rsidRPr="007A6DE7" w:rsidRDefault="005B1414" w:rsidP="005B1414">
            <w:pPr>
              <w:spacing w:after="0" w:line="240" w:lineRule="auto"/>
              <w:rPr>
                <w:rFonts w:ascii="Arial" w:eastAsia="Times New Roman" w:hAnsi="Arial" w:cs="Times New Roman"/>
                <w:sz w:val="24"/>
                <w:szCs w:val="20"/>
                <w:lang w:eastAsia="en-GB"/>
              </w:rPr>
            </w:pPr>
          </w:p>
        </w:tc>
        <w:tc>
          <w:tcPr>
            <w:tcW w:w="1440" w:type="dxa"/>
            <w:gridSpan w:val="3"/>
            <w:shd w:val="clear" w:color="auto" w:fill="auto"/>
          </w:tcPr>
          <w:p w14:paraId="68196DA6" w14:textId="77777777" w:rsidR="005B1414" w:rsidRPr="007A6DE7" w:rsidRDefault="005B1414" w:rsidP="005B1414">
            <w:pPr>
              <w:spacing w:after="0" w:line="240" w:lineRule="auto"/>
              <w:rPr>
                <w:rFonts w:ascii="Arial" w:eastAsia="Times New Roman" w:hAnsi="Arial" w:cs="Times New Roman"/>
                <w:sz w:val="24"/>
                <w:szCs w:val="20"/>
                <w:lang w:eastAsia="en-GB"/>
              </w:rPr>
            </w:pPr>
          </w:p>
          <w:p w14:paraId="72BB37A5" w14:textId="6A0E335B" w:rsidR="00DE3B28" w:rsidRPr="007A6DE7" w:rsidRDefault="00DE3B28" w:rsidP="005B1414">
            <w:pPr>
              <w:spacing w:after="0" w:line="240" w:lineRule="auto"/>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 </w:t>
            </w:r>
          </w:p>
        </w:tc>
      </w:tr>
      <w:tr w:rsidR="005B1414" w:rsidRPr="007A6DE7" w14:paraId="0420A995" w14:textId="77777777" w:rsidTr="002F6E86">
        <w:trPr>
          <w:gridAfter w:val="1"/>
          <w:wAfter w:w="15" w:type="dxa"/>
        </w:trPr>
        <w:tc>
          <w:tcPr>
            <w:tcW w:w="3369" w:type="dxa"/>
            <w:gridSpan w:val="3"/>
            <w:shd w:val="clear" w:color="auto" w:fill="auto"/>
          </w:tcPr>
          <w:p w14:paraId="6818B175" w14:textId="77777777" w:rsidR="005B1414" w:rsidRPr="007A6DE7" w:rsidRDefault="005B1414" w:rsidP="005B1414">
            <w:pPr>
              <w:spacing w:after="0" w:line="240" w:lineRule="auto"/>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Start date: safeguarded sum</w:t>
            </w:r>
          </w:p>
        </w:tc>
        <w:tc>
          <w:tcPr>
            <w:tcW w:w="1417" w:type="dxa"/>
            <w:gridSpan w:val="2"/>
            <w:shd w:val="clear" w:color="auto" w:fill="auto"/>
          </w:tcPr>
          <w:p w14:paraId="165CCAD8" w14:textId="77777777" w:rsidR="005B1414" w:rsidRPr="007A6DE7" w:rsidRDefault="005B1414" w:rsidP="005B1414">
            <w:pPr>
              <w:spacing w:after="0" w:line="240" w:lineRule="auto"/>
              <w:rPr>
                <w:rFonts w:ascii="Arial" w:eastAsia="Times New Roman" w:hAnsi="Arial" w:cs="Times New Roman"/>
                <w:sz w:val="24"/>
                <w:szCs w:val="20"/>
                <w:lang w:eastAsia="en-GB"/>
              </w:rPr>
            </w:pPr>
          </w:p>
          <w:p w14:paraId="00DE852F" w14:textId="77777777" w:rsidR="005B1414" w:rsidRPr="007A6DE7" w:rsidRDefault="005B1414" w:rsidP="005B1414">
            <w:pPr>
              <w:spacing w:after="0" w:line="240" w:lineRule="auto"/>
              <w:rPr>
                <w:rFonts w:ascii="Arial" w:eastAsia="Times New Roman" w:hAnsi="Arial" w:cs="Times New Roman"/>
                <w:sz w:val="24"/>
                <w:szCs w:val="20"/>
                <w:lang w:eastAsia="en-GB"/>
              </w:rPr>
            </w:pPr>
          </w:p>
        </w:tc>
        <w:tc>
          <w:tcPr>
            <w:tcW w:w="3969" w:type="dxa"/>
            <w:gridSpan w:val="5"/>
            <w:shd w:val="clear" w:color="auto" w:fill="auto"/>
          </w:tcPr>
          <w:p w14:paraId="73A7FED7" w14:textId="77777777" w:rsidR="005B1414" w:rsidRPr="007A6DE7" w:rsidRDefault="005B1414" w:rsidP="005B1414">
            <w:pPr>
              <w:spacing w:after="0" w:line="240" w:lineRule="auto"/>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End date: safeguarded sum</w:t>
            </w:r>
          </w:p>
        </w:tc>
        <w:tc>
          <w:tcPr>
            <w:tcW w:w="1418" w:type="dxa"/>
            <w:shd w:val="clear" w:color="auto" w:fill="auto"/>
          </w:tcPr>
          <w:p w14:paraId="0EE862BD" w14:textId="77777777" w:rsidR="005B1414" w:rsidRPr="007A6DE7" w:rsidRDefault="005B1414" w:rsidP="005B1414">
            <w:pPr>
              <w:spacing w:after="0" w:line="240" w:lineRule="auto"/>
              <w:rPr>
                <w:rFonts w:ascii="Arial" w:eastAsia="Times New Roman" w:hAnsi="Arial" w:cs="Times New Roman"/>
                <w:sz w:val="24"/>
                <w:szCs w:val="20"/>
                <w:lang w:eastAsia="en-GB"/>
              </w:rPr>
            </w:pPr>
          </w:p>
        </w:tc>
      </w:tr>
    </w:tbl>
    <w:p w14:paraId="74166017" w14:textId="77777777" w:rsidR="005B1414" w:rsidRPr="007A6DE7" w:rsidRDefault="005B1414" w:rsidP="005B1414">
      <w:pPr>
        <w:spacing w:after="0" w:line="240" w:lineRule="auto"/>
        <w:ind w:left="720" w:hanging="720"/>
        <w:rPr>
          <w:rFonts w:ascii="Arial" w:eastAsia="Times New Roman" w:hAnsi="Arial" w:cs="Times New Roman"/>
          <w:b/>
          <w:sz w:val="24"/>
          <w:szCs w:val="20"/>
          <w:lang w:eastAsia="en-GB"/>
        </w:rPr>
      </w:pPr>
    </w:p>
    <w:p w14:paraId="19713D95" w14:textId="77777777" w:rsidR="005B1414" w:rsidRPr="007A6DE7" w:rsidRDefault="005B1414" w:rsidP="005B1414">
      <w:pPr>
        <w:spacing w:after="0" w:line="240" w:lineRule="auto"/>
        <w:ind w:left="720" w:hanging="720"/>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Yours Sincerely</w:t>
      </w:r>
    </w:p>
    <w:p w14:paraId="28542DE9" w14:textId="77777777" w:rsidR="005B1414" w:rsidRPr="007A6DE7" w:rsidRDefault="005B1414" w:rsidP="005B1414">
      <w:pPr>
        <w:spacing w:after="0" w:line="240" w:lineRule="auto"/>
        <w:ind w:left="720" w:hanging="720"/>
        <w:rPr>
          <w:rFonts w:ascii="Arial" w:eastAsia="Times New Roman" w:hAnsi="Arial" w:cs="Times New Roman"/>
          <w:sz w:val="24"/>
          <w:szCs w:val="20"/>
          <w:lang w:eastAsia="en-GB"/>
        </w:rPr>
      </w:pPr>
    </w:p>
    <w:p w14:paraId="407200A3" w14:textId="77777777" w:rsidR="005B1414" w:rsidRPr="007A6DE7" w:rsidRDefault="005B1414" w:rsidP="005B1414">
      <w:pPr>
        <w:spacing w:after="0" w:line="240" w:lineRule="auto"/>
        <w:ind w:left="720" w:hanging="720"/>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Head Teacher </w:t>
      </w:r>
    </w:p>
    <w:p w14:paraId="708F4182" w14:textId="77777777" w:rsidR="005B1414" w:rsidRPr="007A6DE7" w:rsidRDefault="005B1414" w:rsidP="005B1414">
      <w:pPr>
        <w:spacing w:after="0" w:line="240" w:lineRule="auto"/>
        <w:rPr>
          <w:rFonts w:ascii="Arial" w:eastAsia="Times New Roman" w:hAnsi="Arial" w:cs="Times New Roman"/>
          <w:sz w:val="18"/>
          <w:szCs w:val="18"/>
          <w:lang w:eastAsia="en-GB"/>
        </w:rPr>
      </w:pPr>
      <w:r w:rsidRPr="007A6DE7">
        <w:rPr>
          <w:rFonts w:ascii="Arial" w:eastAsia="Times New Roman" w:hAnsi="Arial" w:cs="Times New Roman"/>
          <w:sz w:val="18"/>
          <w:szCs w:val="18"/>
          <w:lang w:eastAsia="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980"/>
      </w:tblGrid>
      <w:tr w:rsidR="007A6DE7" w:rsidRPr="007A6DE7" w14:paraId="7925B1D2" w14:textId="77777777" w:rsidTr="002F6E86">
        <w:tc>
          <w:tcPr>
            <w:tcW w:w="2628" w:type="dxa"/>
            <w:shd w:val="clear" w:color="auto" w:fill="auto"/>
          </w:tcPr>
          <w:p w14:paraId="66E010F4"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u w:val="single"/>
                <w:lang w:eastAsia="en-GB"/>
              </w:rPr>
              <w:t>Teachers only</w:t>
            </w:r>
            <w:r w:rsidRPr="007A6DE7">
              <w:rPr>
                <w:rFonts w:ascii="Arial" w:eastAsia="Times New Roman" w:hAnsi="Arial" w:cs="Times New Roman"/>
                <w:lang w:eastAsia="en-GB"/>
              </w:rPr>
              <w:t xml:space="preserve"> - Salary safeguarding decision taken between </w:t>
            </w:r>
          </w:p>
        </w:tc>
        <w:tc>
          <w:tcPr>
            <w:tcW w:w="1980" w:type="dxa"/>
            <w:shd w:val="clear" w:color="auto" w:fill="auto"/>
          </w:tcPr>
          <w:p w14:paraId="3CF75FDF"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 xml:space="preserve">Third Anniversary date </w:t>
            </w:r>
          </w:p>
        </w:tc>
      </w:tr>
      <w:tr w:rsidR="007A6DE7" w:rsidRPr="007A6DE7" w14:paraId="5F16573E" w14:textId="77777777" w:rsidTr="002F6E86">
        <w:tc>
          <w:tcPr>
            <w:tcW w:w="2628" w:type="dxa"/>
            <w:shd w:val="clear" w:color="auto" w:fill="auto"/>
          </w:tcPr>
          <w:p w14:paraId="3623ADE4" w14:textId="77777777" w:rsidR="005B1414" w:rsidRPr="007A6DE7" w:rsidRDefault="005B1414" w:rsidP="005B1414">
            <w:pPr>
              <w:spacing w:after="0" w:line="240" w:lineRule="auto"/>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1.9 – 21.12</w:t>
            </w:r>
          </w:p>
        </w:tc>
        <w:tc>
          <w:tcPr>
            <w:tcW w:w="1980" w:type="dxa"/>
            <w:shd w:val="clear" w:color="auto" w:fill="auto"/>
          </w:tcPr>
          <w:p w14:paraId="11D2CD30" w14:textId="77777777" w:rsidR="005B1414" w:rsidRPr="007A6DE7" w:rsidRDefault="005B1414" w:rsidP="005B1414">
            <w:pPr>
              <w:spacing w:after="0" w:line="240" w:lineRule="auto"/>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1.1</w:t>
            </w:r>
          </w:p>
        </w:tc>
      </w:tr>
      <w:tr w:rsidR="007A6DE7" w:rsidRPr="007A6DE7" w14:paraId="6551FF1F" w14:textId="77777777" w:rsidTr="002F6E86">
        <w:tc>
          <w:tcPr>
            <w:tcW w:w="2628" w:type="dxa"/>
            <w:shd w:val="clear" w:color="auto" w:fill="auto"/>
          </w:tcPr>
          <w:p w14:paraId="771DD730" w14:textId="77777777" w:rsidR="005B1414" w:rsidRPr="007A6DE7" w:rsidRDefault="005B1414" w:rsidP="005B1414">
            <w:pPr>
              <w:spacing w:after="0" w:line="240" w:lineRule="auto"/>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1.1 -  31.3</w:t>
            </w:r>
          </w:p>
        </w:tc>
        <w:tc>
          <w:tcPr>
            <w:tcW w:w="1980" w:type="dxa"/>
            <w:shd w:val="clear" w:color="auto" w:fill="auto"/>
          </w:tcPr>
          <w:p w14:paraId="4ED53B55" w14:textId="77777777" w:rsidR="005B1414" w:rsidRPr="007A6DE7" w:rsidRDefault="005B1414" w:rsidP="005B1414">
            <w:pPr>
              <w:spacing w:after="0" w:line="240" w:lineRule="auto"/>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1.4</w:t>
            </w:r>
          </w:p>
        </w:tc>
      </w:tr>
      <w:tr w:rsidR="005B1414" w:rsidRPr="007A6DE7" w14:paraId="19AB865A" w14:textId="77777777" w:rsidTr="002F6E86">
        <w:tc>
          <w:tcPr>
            <w:tcW w:w="2628" w:type="dxa"/>
            <w:shd w:val="clear" w:color="auto" w:fill="auto"/>
          </w:tcPr>
          <w:p w14:paraId="15B540E6" w14:textId="77777777" w:rsidR="005B1414" w:rsidRPr="007A6DE7" w:rsidRDefault="005B1414" w:rsidP="005B1414">
            <w:pPr>
              <w:spacing w:after="0" w:line="240" w:lineRule="auto"/>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1.4 – 31.8</w:t>
            </w:r>
          </w:p>
        </w:tc>
        <w:tc>
          <w:tcPr>
            <w:tcW w:w="1980" w:type="dxa"/>
            <w:shd w:val="clear" w:color="auto" w:fill="auto"/>
          </w:tcPr>
          <w:p w14:paraId="65877BF6" w14:textId="77777777" w:rsidR="005B1414" w:rsidRPr="007A6DE7" w:rsidRDefault="005B1414" w:rsidP="005B1414">
            <w:pPr>
              <w:spacing w:after="0" w:line="240" w:lineRule="auto"/>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1.9</w:t>
            </w:r>
          </w:p>
        </w:tc>
      </w:tr>
    </w:tbl>
    <w:p w14:paraId="644DF971" w14:textId="77777777" w:rsidR="005B1414" w:rsidRPr="007A6DE7" w:rsidRDefault="005B1414" w:rsidP="005B1414">
      <w:pPr>
        <w:spacing w:after="0" w:line="240" w:lineRule="auto"/>
        <w:rPr>
          <w:rFonts w:ascii="Arial" w:eastAsia="Times New Roman" w:hAnsi="Arial" w:cs="Times New Roman"/>
          <w:b/>
          <w:i/>
          <w:sz w:val="16"/>
          <w:szCs w:val="16"/>
          <w:lang w:eastAsia="en-GB"/>
        </w:rPr>
      </w:pPr>
    </w:p>
    <w:p w14:paraId="1E676095" w14:textId="77777777" w:rsidR="005B1414" w:rsidRPr="007A6DE7" w:rsidRDefault="005B1414" w:rsidP="005B1414">
      <w:pPr>
        <w:spacing w:after="0" w:line="240" w:lineRule="auto"/>
        <w:rPr>
          <w:rFonts w:ascii="Arial" w:eastAsia="Times New Roman" w:hAnsi="Arial" w:cs="Times New Roman"/>
          <w:b/>
          <w:i/>
          <w:sz w:val="16"/>
          <w:szCs w:val="16"/>
          <w:lang w:eastAsia="en-GB"/>
        </w:rPr>
      </w:pPr>
      <w:r w:rsidRPr="007A6DE7">
        <w:rPr>
          <w:rFonts w:ascii="Arial" w:eastAsia="Times New Roman" w:hAnsi="Arial" w:cs="Times New Roman"/>
          <w:b/>
          <w:i/>
          <w:sz w:val="16"/>
          <w:szCs w:val="16"/>
          <w:lang w:eastAsia="en-GB"/>
        </w:rPr>
        <w:t xml:space="preserve">*1 Please note an amended letter will be required for support staff as dates and conditions are different </w:t>
      </w:r>
    </w:p>
    <w:p w14:paraId="7EF1099E" w14:textId="77777777" w:rsidR="00CA054E" w:rsidRPr="007A6DE7" w:rsidRDefault="00CA054E" w:rsidP="005B1414">
      <w:pPr>
        <w:spacing w:after="0" w:line="240" w:lineRule="auto"/>
        <w:rPr>
          <w:rFonts w:ascii="Arial" w:eastAsia="Times New Roman" w:hAnsi="Arial" w:cs="Times New Roman"/>
          <w:b/>
          <w:i/>
          <w:sz w:val="16"/>
          <w:szCs w:val="16"/>
          <w:lang w:eastAsia="en-GB"/>
        </w:rPr>
      </w:pPr>
    </w:p>
    <w:p w14:paraId="3A4EC067" w14:textId="77777777" w:rsidR="005B1414" w:rsidRPr="007A6DE7" w:rsidRDefault="005B1414" w:rsidP="005B1414">
      <w:pPr>
        <w:spacing w:after="0" w:line="240" w:lineRule="auto"/>
        <w:ind w:left="720" w:hanging="720"/>
        <w:rPr>
          <w:rFonts w:ascii="Arial" w:eastAsia="Times New Roman" w:hAnsi="Arial" w:cs="Times New Roman"/>
          <w:b/>
          <w:sz w:val="24"/>
          <w:szCs w:val="20"/>
          <w:lang w:eastAsia="en-GB"/>
        </w:rPr>
      </w:pPr>
      <w:r w:rsidRPr="007A6DE7">
        <w:rPr>
          <w:rFonts w:ascii="Arial" w:eastAsia="Times New Roman" w:hAnsi="Arial" w:cs="Times New Roman"/>
          <w:b/>
          <w:sz w:val="24"/>
          <w:szCs w:val="20"/>
          <w:lang w:eastAsia="en-GB"/>
        </w:rPr>
        <w:br w:type="page"/>
      </w:r>
      <w:r w:rsidR="00D61196" w:rsidRPr="007A6DE7">
        <w:rPr>
          <w:rFonts w:ascii="Arial" w:eastAsia="Times New Roman" w:hAnsi="Arial" w:cs="Arial"/>
          <w:b/>
          <w:noProof/>
          <w:sz w:val="24"/>
          <w:szCs w:val="24"/>
          <w:lang w:eastAsia="en-GB"/>
        </w:rPr>
        <w:lastRenderedPageBreak/>
        <w:drawing>
          <wp:anchor distT="0" distB="0" distL="114300" distR="114300" simplePos="0" relativeHeight="251684864" behindDoc="1" locked="0" layoutInCell="1" allowOverlap="1" wp14:anchorId="08585104" wp14:editId="3F28AD6B">
            <wp:simplePos x="0" y="0"/>
            <wp:positionH relativeFrom="margin">
              <wp:posOffset>4500245</wp:posOffset>
            </wp:positionH>
            <wp:positionV relativeFrom="paragraph">
              <wp:posOffset>-371584</wp:posOffset>
            </wp:positionV>
            <wp:extent cx="2249170" cy="394970"/>
            <wp:effectExtent l="0" t="0" r="0" b="5080"/>
            <wp:wrapNone/>
            <wp:docPr id="3047" name="Picture 3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249170" cy="394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6DE7">
        <w:rPr>
          <w:rFonts w:ascii="Arial" w:eastAsia="Times New Roman" w:hAnsi="Arial" w:cs="Times New Roman"/>
          <w:b/>
          <w:sz w:val="24"/>
          <w:szCs w:val="20"/>
          <w:lang w:eastAsia="en-GB"/>
        </w:rPr>
        <w:t xml:space="preserve">Appendix 6b – Notification of Salary Safeguarding to Payroll Provider </w:t>
      </w:r>
    </w:p>
    <w:p w14:paraId="7A38037C" w14:textId="77777777" w:rsidR="005B1414" w:rsidRPr="007A6DE7" w:rsidRDefault="005B1414" w:rsidP="005B1414">
      <w:pPr>
        <w:spacing w:after="0" w:line="240" w:lineRule="auto"/>
        <w:rPr>
          <w:rFonts w:ascii="Arial" w:eastAsia="Times New Roman" w:hAnsi="Arial" w:cs="Times New Roman"/>
          <w:sz w:val="18"/>
          <w:szCs w:val="18"/>
          <w:lang w:eastAsia="en-GB"/>
        </w:rPr>
      </w:pPr>
    </w:p>
    <w:p w14:paraId="51EAA49B" w14:textId="77777777" w:rsidR="005B1414" w:rsidRPr="007A6DE7" w:rsidRDefault="005B1414" w:rsidP="005B1414">
      <w:pPr>
        <w:spacing w:after="0" w:line="240" w:lineRule="auto"/>
        <w:rPr>
          <w:rFonts w:ascii="Arial" w:eastAsia="Times New Roman" w:hAnsi="Arial" w:cs="Times New Roman"/>
          <w:sz w:val="18"/>
          <w:szCs w:val="18"/>
          <w:lang w:eastAsia="en-GB"/>
        </w:rPr>
      </w:pPr>
      <w:r w:rsidRPr="007A6DE7">
        <w:rPr>
          <w:rFonts w:ascii="Arial" w:eastAsia="Times New Roman" w:hAnsi="Arial" w:cs="Times New Roman"/>
          <w:sz w:val="18"/>
          <w:szCs w:val="18"/>
          <w:lang w:eastAsia="en-GB"/>
        </w:rPr>
        <w:t>Note: This form should be used by the school to set out the circumstances where a teacher or a member of the support staff is to be paid a salary safeguarded sum e.g. as a result of a school reorganisation.  The governing body is required to notify the payroll provider and the employee in writing.</w:t>
      </w:r>
    </w:p>
    <w:p w14:paraId="31B9B230" w14:textId="77777777" w:rsidR="005B1414" w:rsidRPr="007A6DE7" w:rsidRDefault="005B1414" w:rsidP="005B1414">
      <w:pPr>
        <w:spacing w:after="0" w:line="240" w:lineRule="auto"/>
        <w:rPr>
          <w:rFonts w:ascii="Arial" w:eastAsia="Times New Roman" w:hAnsi="Arial" w:cs="Times New Roman"/>
          <w:b/>
          <w:sz w:val="24"/>
          <w:szCs w:val="20"/>
          <w:lang w:eastAsia="en-GB"/>
        </w:rPr>
      </w:pPr>
    </w:p>
    <w:p w14:paraId="3BF5BA26" w14:textId="77777777" w:rsidR="005B1414" w:rsidRPr="007A6DE7" w:rsidRDefault="005B1414" w:rsidP="005B1414">
      <w:pPr>
        <w:spacing w:after="0" w:line="240" w:lineRule="auto"/>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Date:</w:t>
      </w:r>
    </w:p>
    <w:p w14:paraId="5CF30E0F" w14:textId="77777777" w:rsidR="005B1414" w:rsidRPr="007A6DE7" w:rsidRDefault="005B1414" w:rsidP="005B1414">
      <w:pPr>
        <w:spacing w:after="0" w:line="240" w:lineRule="auto"/>
        <w:rPr>
          <w:rFonts w:ascii="Arial" w:eastAsia="Times New Roman" w:hAnsi="Arial" w:cs="Times New Roman"/>
          <w:sz w:val="24"/>
          <w:szCs w:val="20"/>
          <w:lang w:eastAsia="en-GB"/>
        </w:rPr>
      </w:pPr>
    </w:p>
    <w:p w14:paraId="736F2F83" w14:textId="77777777" w:rsidR="005B1414" w:rsidRPr="007A6DE7" w:rsidRDefault="005B1414" w:rsidP="005B1414">
      <w:pPr>
        <w:spacing w:after="0" w:line="240" w:lineRule="auto"/>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To Payroll provider  </w:t>
      </w:r>
    </w:p>
    <w:p w14:paraId="0B7E9B2C" w14:textId="77777777" w:rsidR="005B1414" w:rsidRPr="007A6DE7" w:rsidRDefault="005B1414" w:rsidP="005B1414">
      <w:pPr>
        <w:spacing w:after="0" w:line="240" w:lineRule="auto"/>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Address </w:t>
      </w:r>
    </w:p>
    <w:p w14:paraId="13138DBA" w14:textId="77777777" w:rsidR="005B1414" w:rsidRPr="007A6DE7" w:rsidRDefault="005B1414" w:rsidP="005B1414">
      <w:pPr>
        <w:spacing w:after="0" w:line="240" w:lineRule="auto"/>
        <w:rPr>
          <w:rFonts w:ascii="Arial" w:eastAsia="Times New Roman" w:hAnsi="Arial" w:cs="Times New Roman"/>
          <w:sz w:val="24"/>
          <w:szCs w:val="20"/>
          <w:lang w:eastAsia="en-GB"/>
        </w:rPr>
      </w:pPr>
    </w:p>
    <w:p w14:paraId="7030C886" w14:textId="77777777" w:rsidR="005B1414" w:rsidRPr="007A6DE7" w:rsidRDefault="005B1414" w:rsidP="005B1414">
      <w:pPr>
        <w:spacing w:after="0" w:line="240" w:lineRule="auto"/>
        <w:rPr>
          <w:rFonts w:ascii="Arial" w:eastAsia="Times New Roman" w:hAnsi="Arial" w:cs="Times New Roman"/>
          <w:sz w:val="24"/>
          <w:szCs w:val="20"/>
          <w:lang w:eastAsia="en-GB"/>
        </w:rPr>
      </w:pPr>
    </w:p>
    <w:p w14:paraId="1A89A01D" w14:textId="77777777" w:rsidR="005B1414" w:rsidRPr="007A6DE7" w:rsidRDefault="005B1414" w:rsidP="005B1414">
      <w:pPr>
        <w:spacing w:after="0" w:line="240" w:lineRule="auto"/>
        <w:rPr>
          <w:rFonts w:ascii="Arial" w:eastAsia="Times New Roman" w:hAnsi="Arial" w:cs="Times New Roman"/>
          <w:sz w:val="24"/>
          <w:szCs w:val="20"/>
          <w:lang w:eastAsia="en-GB"/>
        </w:rPr>
      </w:pPr>
      <w:r w:rsidRPr="007A6DE7">
        <w:rPr>
          <w:rFonts w:ascii="Arial" w:eastAsia="Times New Roman" w:hAnsi="Arial" w:cs="Times New Roman"/>
          <w:b/>
          <w:sz w:val="24"/>
          <w:szCs w:val="20"/>
          <w:u w:val="single"/>
          <w:lang w:eastAsia="en-GB"/>
        </w:rPr>
        <w:t>Notification of salary safeguarding</w:t>
      </w:r>
    </w:p>
    <w:p w14:paraId="2CD02D83" w14:textId="77777777" w:rsidR="005B1414" w:rsidRPr="007A6DE7" w:rsidRDefault="005B1414" w:rsidP="005B1414">
      <w:pPr>
        <w:spacing w:after="0" w:line="240" w:lineRule="auto"/>
        <w:rPr>
          <w:rFonts w:ascii="Arial" w:eastAsia="Times New Roman" w:hAnsi="Arial" w:cs="Times New Roman"/>
          <w:b/>
          <w:sz w:val="24"/>
          <w:szCs w:val="20"/>
          <w:lang w:eastAsia="en-GB"/>
        </w:rPr>
      </w:pPr>
      <w:r w:rsidRPr="007A6DE7">
        <w:rPr>
          <w:rFonts w:ascii="Arial" w:eastAsia="Times New Roman" w:hAnsi="Arial" w:cs="Times New Roman"/>
          <w:b/>
          <w:sz w:val="24"/>
          <w:szCs w:val="20"/>
          <w:lang w:eastAsia="en-GB"/>
        </w:rPr>
        <w:t>Name of Employee:</w:t>
      </w:r>
    </w:p>
    <w:p w14:paraId="496EBE2D" w14:textId="77777777" w:rsidR="005B1414" w:rsidRPr="007A6DE7" w:rsidRDefault="005B1414" w:rsidP="005B1414">
      <w:pPr>
        <w:spacing w:after="0" w:line="240" w:lineRule="auto"/>
        <w:rPr>
          <w:rFonts w:ascii="Arial" w:eastAsia="Times New Roman" w:hAnsi="Arial" w:cs="Times New Roman"/>
          <w:b/>
          <w:sz w:val="24"/>
          <w:szCs w:val="20"/>
          <w:lang w:eastAsia="en-GB"/>
        </w:rPr>
      </w:pPr>
      <w:r w:rsidRPr="007A6DE7">
        <w:rPr>
          <w:rFonts w:ascii="Arial" w:eastAsia="Times New Roman" w:hAnsi="Arial" w:cs="Times New Roman"/>
          <w:b/>
          <w:sz w:val="24"/>
          <w:szCs w:val="20"/>
          <w:lang w:eastAsia="en-GB"/>
        </w:rPr>
        <w:t xml:space="preserve">School: </w:t>
      </w:r>
      <w:r w:rsidRPr="007A6DE7">
        <w:rPr>
          <w:rFonts w:ascii="Arial" w:eastAsia="Times New Roman" w:hAnsi="Arial" w:cs="Times New Roman"/>
          <w:b/>
          <w:sz w:val="24"/>
          <w:szCs w:val="20"/>
          <w:lang w:eastAsia="en-GB"/>
        </w:rPr>
        <w:tab/>
      </w:r>
      <w:r w:rsidRPr="007A6DE7">
        <w:rPr>
          <w:rFonts w:ascii="Arial" w:eastAsia="Times New Roman" w:hAnsi="Arial" w:cs="Times New Roman"/>
          <w:b/>
          <w:sz w:val="24"/>
          <w:szCs w:val="20"/>
          <w:lang w:eastAsia="en-GB"/>
        </w:rPr>
        <w:tab/>
      </w:r>
      <w:r w:rsidRPr="007A6DE7">
        <w:rPr>
          <w:rFonts w:ascii="Arial" w:eastAsia="Times New Roman" w:hAnsi="Arial" w:cs="Times New Roman"/>
          <w:b/>
          <w:sz w:val="24"/>
          <w:szCs w:val="20"/>
          <w:lang w:eastAsia="en-GB"/>
        </w:rPr>
        <w:tab/>
      </w:r>
      <w:r w:rsidRPr="007A6DE7">
        <w:rPr>
          <w:rFonts w:ascii="Arial" w:eastAsia="Times New Roman" w:hAnsi="Arial" w:cs="Times New Roman"/>
          <w:b/>
          <w:sz w:val="24"/>
          <w:szCs w:val="20"/>
          <w:lang w:eastAsia="en-GB"/>
        </w:rPr>
        <w:tab/>
      </w:r>
      <w:r w:rsidRPr="007A6DE7">
        <w:rPr>
          <w:rFonts w:ascii="Arial" w:eastAsia="Times New Roman" w:hAnsi="Arial" w:cs="Times New Roman"/>
          <w:b/>
          <w:sz w:val="24"/>
          <w:szCs w:val="20"/>
          <w:lang w:eastAsia="en-GB"/>
        </w:rPr>
        <w:tab/>
      </w:r>
      <w:r w:rsidRPr="007A6DE7">
        <w:rPr>
          <w:rFonts w:ascii="Arial" w:eastAsia="Times New Roman" w:hAnsi="Arial" w:cs="Times New Roman"/>
          <w:b/>
          <w:sz w:val="24"/>
          <w:szCs w:val="20"/>
          <w:lang w:eastAsia="en-GB"/>
        </w:rPr>
        <w:tab/>
        <w:t xml:space="preserve">Post </w:t>
      </w:r>
    </w:p>
    <w:p w14:paraId="3882980B" w14:textId="77777777" w:rsidR="005B1414" w:rsidRPr="007A6DE7" w:rsidRDefault="005B1414" w:rsidP="005B1414">
      <w:pPr>
        <w:spacing w:after="0" w:line="240" w:lineRule="auto"/>
        <w:ind w:left="720" w:hanging="720"/>
        <w:rPr>
          <w:rFonts w:ascii="Arial" w:eastAsia="Times New Roman" w:hAnsi="Arial" w:cs="Times New Roman"/>
          <w:b/>
          <w:sz w:val="24"/>
          <w:szCs w:val="20"/>
          <w:lang w:eastAsia="en-GB"/>
        </w:rPr>
      </w:pPr>
    </w:p>
    <w:p w14:paraId="050FB3B8"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The salary safeguarding arrangements for the above member of staff at this school are as follows. Please amend the payroll as required.</w:t>
      </w:r>
    </w:p>
    <w:p w14:paraId="466E4587" w14:textId="77777777" w:rsidR="005B1414" w:rsidRPr="007A6DE7" w:rsidRDefault="005B1414" w:rsidP="005B1414">
      <w:pPr>
        <w:spacing w:after="0" w:line="240" w:lineRule="auto"/>
        <w:rPr>
          <w:rFonts w:ascii="Arial" w:eastAsia="Times New Roman" w:hAnsi="Arial" w:cs="Times New Roman"/>
          <w:sz w:val="24"/>
          <w:szCs w:val="24"/>
          <w:lang w:eastAsia="en-G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9"/>
        <w:gridCol w:w="1670"/>
        <w:gridCol w:w="1359"/>
        <w:gridCol w:w="1080"/>
        <w:gridCol w:w="540"/>
        <w:gridCol w:w="1440"/>
        <w:gridCol w:w="1440"/>
        <w:gridCol w:w="1440"/>
      </w:tblGrid>
      <w:tr w:rsidR="007A6DE7" w:rsidRPr="007A6DE7" w14:paraId="0D1C8EB4" w14:textId="77777777" w:rsidTr="002F6E86">
        <w:tc>
          <w:tcPr>
            <w:tcW w:w="1219" w:type="dxa"/>
            <w:shd w:val="clear" w:color="auto" w:fill="auto"/>
          </w:tcPr>
          <w:p w14:paraId="0F6E21EA" w14:textId="77777777" w:rsidR="005B1414" w:rsidRPr="007A6DE7" w:rsidRDefault="005B1414" w:rsidP="005B1414">
            <w:pPr>
              <w:spacing w:after="0" w:line="240" w:lineRule="auto"/>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Effective Date </w:t>
            </w:r>
          </w:p>
        </w:tc>
        <w:tc>
          <w:tcPr>
            <w:tcW w:w="1670" w:type="dxa"/>
            <w:shd w:val="clear" w:color="auto" w:fill="auto"/>
          </w:tcPr>
          <w:p w14:paraId="0F17C7A2" w14:textId="77777777" w:rsidR="005B1414" w:rsidRPr="007A6DE7" w:rsidRDefault="005B1414" w:rsidP="005B1414">
            <w:pPr>
              <w:spacing w:after="0" w:line="240" w:lineRule="auto"/>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Salary </w:t>
            </w:r>
          </w:p>
        </w:tc>
        <w:tc>
          <w:tcPr>
            <w:tcW w:w="1359" w:type="dxa"/>
            <w:shd w:val="clear" w:color="auto" w:fill="auto"/>
          </w:tcPr>
          <w:p w14:paraId="1E52391E" w14:textId="77777777" w:rsidR="005B1414" w:rsidRPr="007A6DE7" w:rsidRDefault="005B1414" w:rsidP="005B1414">
            <w:pPr>
              <w:spacing w:after="0" w:line="240" w:lineRule="auto"/>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Salary £</w:t>
            </w:r>
          </w:p>
        </w:tc>
        <w:tc>
          <w:tcPr>
            <w:tcW w:w="1080" w:type="dxa"/>
            <w:shd w:val="clear" w:color="auto" w:fill="auto"/>
          </w:tcPr>
          <w:p w14:paraId="5365EE44" w14:textId="77777777" w:rsidR="005B1414" w:rsidRPr="007A6DE7" w:rsidRDefault="005B1414" w:rsidP="005B1414">
            <w:pPr>
              <w:spacing w:after="0" w:line="240" w:lineRule="auto"/>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Scale / Grade</w:t>
            </w:r>
          </w:p>
        </w:tc>
        <w:tc>
          <w:tcPr>
            <w:tcW w:w="540" w:type="dxa"/>
            <w:shd w:val="clear" w:color="auto" w:fill="auto"/>
          </w:tcPr>
          <w:p w14:paraId="087293A7" w14:textId="77777777" w:rsidR="005B1414" w:rsidRPr="007A6DE7" w:rsidRDefault="005B1414" w:rsidP="005B1414">
            <w:pPr>
              <w:spacing w:after="0" w:line="240" w:lineRule="auto"/>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IncPt</w:t>
            </w:r>
          </w:p>
        </w:tc>
        <w:tc>
          <w:tcPr>
            <w:tcW w:w="1440" w:type="dxa"/>
            <w:shd w:val="clear" w:color="auto" w:fill="auto"/>
          </w:tcPr>
          <w:p w14:paraId="2E972531" w14:textId="77777777" w:rsidR="005B1414" w:rsidRPr="007A6DE7" w:rsidRDefault="005B1414" w:rsidP="005B1414">
            <w:pPr>
              <w:spacing w:after="0" w:line="240" w:lineRule="auto"/>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Allowance Type </w:t>
            </w:r>
          </w:p>
        </w:tc>
        <w:tc>
          <w:tcPr>
            <w:tcW w:w="1440" w:type="dxa"/>
            <w:shd w:val="clear" w:color="auto" w:fill="auto"/>
          </w:tcPr>
          <w:p w14:paraId="777A9320" w14:textId="77777777" w:rsidR="005B1414" w:rsidRPr="007A6DE7" w:rsidRDefault="005B1414" w:rsidP="005B1414">
            <w:pPr>
              <w:spacing w:after="0" w:line="240" w:lineRule="auto"/>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Allowance £</w:t>
            </w:r>
          </w:p>
        </w:tc>
        <w:tc>
          <w:tcPr>
            <w:tcW w:w="1440" w:type="dxa"/>
            <w:shd w:val="clear" w:color="auto" w:fill="auto"/>
          </w:tcPr>
          <w:p w14:paraId="346B3A05" w14:textId="77777777" w:rsidR="005B1414" w:rsidRPr="007A6DE7" w:rsidRDefault="005B1414" w:rsidP="005B1414">
            <w:pPr>
              <w:spacing w:after="0" w:line="240" w:lineRule="auto"/>
              <w:rPr>
                <w:rFonts w:ascii="Arial" w:eastAsia="Times New Roman" w:hAnsi="Arial" w:cs="Times New Roman"/>
                <w:b/>
                <w:sz w:val="24"/>
                <w:szCs w:val="20"/>
                <w:lang w:eastAsia="en-GB"/>
              </w:rPr>
            </w:pPr>
            <w:r w:rsidRPr="007A6DE7">
              <w:rPr>
                <w:rFonts w:ascii="Arial" w:eastAsia="Times New Roman" w:hAnsi="Arial" w:cs="Times New Roman"/>
                <w:b/>
                <w:sz w:val="24"/>
                <w:szCs w:val="20"/>
                <w:lang w:eastAsia="en-GB"/>
              </w:rPr>
              <w:t xml:space="preserve">Total </w:t>
            </w:r>
          </w:p>
          <w:p w14:paraId="109DB45A" w14:textId="77777777" w:rsidR="005B1414" w:rsidRPr="007A6DE7" w:rsidRDefault="005B1414" w:rsidP="005B1414">
            <w:pPr>
              <w:spacing w:after="0" w:line="240" w:lineRule="auto"/>
              <w:rPr>
                <w:rFonts w:ascii="Arial" w:eastAsia="Times New Roman" w:hAnsi="Arial" w:cs="Times New Roman"/>
                <w:b/>
                <w:sz w:val="24"/>
                <w:szCs w:val="20"/>
                <w:lang w:eastAsia="en-GB"/>
              </w:rPr>
            </w:pPr>
            <w:r w:rsidRPr="007A6DE7">
              <w:rPr>
                <w:rFonts w:ascii="Arial" w:eastAsia="Times New Roman" w:hAnsi="Arial" w:cs="Times New Roman"/>
                <w:b/>
                <w:sz w:val="24"/>
                <w:szCs w:val="20"/>
                <w:lang w:eastAsia="en-GB"/>
              </w:rPr>
              <w:t>£</w:t>
            </w:r>
          </w:p>
        </w:tc>
      </w:tr>
      <w:tr w:rsidR="007A6DE7" w:rsidRPr="007A6DE7" w14:paraId="1E437F9C" w14:textId="77777777" w:rsidTr="002F6E86">
        <w:tc>
          <w:tcPr>
            <w:tcW w:w="1219" w:type="dxa"/>
            <w:shd w:val="clear" w:color="auto" w:fill="auto"/>
          </w:tcPr>
          <w:p w14:paraId="1B9B5719" w14:textId="77777777" w:rsidR="005B1414" w:rsidRPr="007A6DE7" w:rsidRDefault="005B1414" w:rsidP="005B1414">
            <w:pPr>
              <w:spacing w:after="0" w:line="240" w:lineRule="auto"/>
              <w:rPr>
                <w:rFonts w:ascii="Arial" w:eastAsia="Times New Roman" w:hAnsi="Arial" w:cs="Times New Roman"/>
                <w:sz w:val="24"/>
                <w:szCs w:val="20"/>
                <w:lang w:eastAsia="en-GB"/>
              </w:rPr>
            </w:pPr>
          </w:p>
        </w:tc>
        <w:tc>
          <w:tcPr>
            <w:tcW w:w="1670" w:type="dxa"/>
            <w:shd w:val="clear" w:color="auto" w:fill="auto"/>
          </w:tcPr>
          <w:p w14:paraId="31692D67" w14:textId="77777777" w:rsidR="005B1414" w:rsidRPr="007A6DE7" w:rsidRDefault="005B1414" w:rsidP="005B1414">
            <w:pPr>
              <w:spacing w:after="0" w:line="240" w:lineRule="auto"/>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Current Details</w:t>
            </w:r>
          </w:p>
        </w:tc>
        <w:tc>
          <w:tcPr>
            <w:tcW w:w="1359" w:type="dxa"/>
            <w:shd w:val="clear" w:color="auto" w:fill="auto"/>
          </w:tcPr>
          <w:p w14:paraId="2AFFA1A9" w14:textId="77777777" w:rsidR="005B1414" w:rsidRPr="007A6DE7" w:rsidRDefault="005B1414" w:rsidP="005B1414">
            <w:pPr>
              <w:spacing w:after="0" w:line="240" w:lineRule="auto"/>
              <w:rPr>
                <w:rFonts w:ascii="Arial" w:eastAsia="Times New Roman" w:hAnsi="Arial" w:cs="Times New Roman"/>
                <w:sz w:val="24"/>
                <w:szCs w:val="20"/>
                <w:lang w:eastAsia="en-GB"/>
              </w:rPr>
            </w:pPr>
          </w:p>
        </w:tc>
        <w:tc>
          <w:tcPr>
            <w:tcW w:w="1080" w:type="dxa"/>
            <w:shd w:val="clear" w:color="auto" w:fill="auto"/>
          </w:tcPr>
          <w:p w14:paraId="2BE990AF" w14:textId="77777777" w:rsidR="005B1414" w:rsidRPr="007A6DE7" w:rsidRDefault="005B1414" w:rsidP="005B1414">
            <w:pPr>
              <w:spacing w:after="0" w:line="240" w:lineRule="auto"/>
              <w:rPr>
                <w:rFonts w:ascii="Arial" w:eastAsia="Times New Roman" w:hAnsi="Arial" w:cs="Times New Roman"/>
                <w:sz w:val="24"/>
                <w:szCs w:val="20"/>
                <w:lang w:eastAsia="en-GB"/>
              </w:rPr>
            </w:pPr>
          </w:p>
        </w:tc>
        <w:tc>
          <w:tcPr>
            <w:tcW w:w="540" w:type="dxa"/>
            <w:shd w:val="clear" w:color="auto" w:fill="auto"/>
          </w:tcPr>
          <w:p w14:paraId="3A605D92" w14:textId="77777777" w:rsidR="005B1414" w:rsidRPr="007A6DE7" w:rsidRDefault="005B1414" w:rsidP="005B1414">
            <w:pPr>
              <w:spacing w:after="0" w:line="240" w:lineRule="auto"/>
              <w:rPr>
                <w:rFonts w:ascii="Arial" w:eastAsia="Times New Roman" w:hAnsi="Arial" w:cs="Times New Roman"/>
                <w:sz w:val="24"/>
                <w:szCs w:val="20"/>
                <w:lang w:eastAsia="en-GB"/>
              </w:rPr>
            </w:pPr>
          </w:p>
        </w:tc>
        <w:tc>
          <w:tcPr>
            <w:tcW w:w="1440" w:type="dxa"/>
            <w:shd w:val="clear" w:color="auto" w:fill="auto"/>
          </w:tcPr>
          <w:p w14:paraId="1DF27545" w14:textId="77777777" w:rsidR="005B1414" w:rsidRPr="007A6DE7" w:rsidRDefault="005B1414" w:rsidP="005B1414">
            <w:pPr>
              <w:spacing w:after="0" w:line="240" w:lineRule="auto"/>
              <w:rPr>
                <w:rFonts w:ascii="Arial" w:eastAsia="Times New Roman" w:hAnsi="Arial" w:cs="Times New Roman"/>
                <w:sz w:val="24"/>
                <w:szCs w:val="20"/>
                <w:lang w:eastAsia="en-GB"/>
              </w:rPr>
            </w:pPr>
          </w:p>
        </w:tc>
        <w:tc>
          <w:tcPr>
            <w:tcW w:w="1440" w:type="dxa"/>
            <w:shd w:val="clear" w:color="auto" w:fill="auto"/>
          </w:tcPr>
          <w:p w14:paraId="798999A0" w14:textId="77777777" w:rsidR="005B1414" w:rsidRPr="007A6DE7" w:rsidRDefault="005B1414" w:rsidP="005B1414">
            <w:pPr>
              <w:spacing w:after="0" w:line="240" w:lineRule="auto"/>
              <w:rPr>
                <w:rFonts w:ascii="Arial" w:eastAsia="Times New Roman" w:hAnsi="Arial" w:cs="Times New Roman"/>
                <w:sz w:val="24"/>
                <w:szCs w:val="20"/>
                <w:lang w:eastAsia="en-GB"/>
              </w:rPr>
            </w:pPr>
          </w:p>
        </w:tc>
        <w:tc>
          <w:tcPr>
            <w:tcW w:w="1440" w:type="dxa"/>
            <w:shd w:val="clear" w:color="auto" w:fill="auto"/>
          </w:tcPr>
          <w:p w14:paraId="2ED78CDB" w14:textId="77777777" w:rsidR="005B1414" w:rsidRPr="007A6DE7" w:rsidRDefault="005B1414" w:rsidP="005B1414">
            <w:pPr>
              <w:spacing w:after="0" w:line="240" w:lineRule="auto"/>
              <w:rPr>
                <w:rFonts w:ascii="Arial" w:eastAsia="Times New Roman" w:hAnsi="Arial" w:cs="Times New Roman"/>
                <w:b/>
                <w:sz w:val="24"/>
                <w:szCs w:val="20"/>
                <w:lang w:eastAsia="en-GB"/>
              </w:rPr>
            </w:pPr>
          </w:p>
        </w:tc>
      </w:tr>
      <w:tr w:rsidR="007A6DE7" w:rsidRPr="007A6DE7" w14:paraId="521D7BF9" w14:textId="77777777" w:rsidTr="002F6E86">
        <w:tc>
          <w:tcPr>
            <w:tcW w:w="1219" w:type="dxa"/>
            <w:shd w:val="clear" w:color="auto" w:fill="auto"/>
          </w:tcPr>
          <w:p w14:paraId="1E83332E" w14:textId="77777777" w:rsidR="005B1414" w:rsidRPr="007A6DE7" w:rsidRDefault="005B1414" w:rsidP="005B1414">
            <w:pPr>
              <w:spacing w:after="0" w:line="240" w:lineRule="auto"/>
              <w:rPr>
                <w:rFonts w:ascii="Arial" w:eastAsia="Times New Roman" w:hAnsi="Arial" w:cs="Times New Roman"/>
                <w:sz w:val="24"/>
                <w:szCs w:val="20"/>
                <w:lang w:eastAsia="en-GB"/>
              </w:rPr>
            </w:pPr>
          </w:p>
        </w:tc>
        <w:tc>
          <w:tcPr>
            <w:tcW w:w="1670" w:type="dxa"/>
            <w:shd w:val="clear" w:color="auto" w:fill="auto"/>
          </w:tcPr>
          <w:p w14:paraId="2A4F2555" w14:textId="77777777" w:rsidR="005B1414" w:rsidRPr="007A6DE7" w:rsidRDefault="005B1414" w:rsidP="005B1414">
            <w:pPr>
              <w:spacing w:after="0" w:line="240" w:lineRule="auto"/>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New Salary </w:t>
            </w:r>
          </w:p>
          <w:p w14:paraId="3957FB81" w14:textId="77777777" w:rsidR="005B1414" w:rsidRPr="007A6DE7" w:rsidRDefault="005B1414" w:rsidP="005B1414">
            <w:pPr>
              <w:spacing w:after="0" w:line="240" w:lineRule="auto"/>
              <w:rPr>
                <w:rFonts w:ascii="Arial" w:eastAsia="Times New Roman" w:hAnsi="Arial" w:cs="Times New Roman"/>
                <w:sz w:val="24"/>
                <w:szCs w:val="20"/>
                <w:lang w:eastAsia="en-GB"/>
              </w:rPr>
            </w:pPr>
          </w:p>
        </w:tc>
        <w:tc>
          <w:tcPr>
            <w:tcW w:w="1359" w:type="dxa"/>
            <w:shd w:val="clear" w:color="auto" w:fill="auto"/>
          </w:tcPr>
          <w:p w14:paraId="7F586498" w14:textId="77777777" w:rsidR="005B1414" w:rsidRPr="007A6DE7" w:rsidRDefault="005B1414" w:rsidP="005B1414">
            <w:pPr>
              <w:spacing w:after="0" w:line="240" w:lineRule="auto"/>
              <w:rPr>
                <w:rFonts w:ascii="Arial" w:eastAsia="Times New Roman" w:hAnsi="Arial" w:cs="Times New Roman"/>
                <w:sz w:val="24"/>
                <w:szCs w:val="20"/>
                <w:lang w:eastAsia="en-GB"/>
              </w:rPr>
            </w:pPr>
          </w:p>
        </w:tc>
        <w:tc>
          <w:tcPr>
            <w:tcW w:w="1080" w:type="dxa"/>
            <w:shd w:val="clear" w:color="auto" w:fill="auto"/>
          </w:tcPr>
          <w:p w14:paraId="7D180829" w14:textId="77777777" w:rsidR="005B1414" w:rsidRPr="007A6DE7" w:rsidRDefault="005B1414" w:rsidP="005B1414">
            <w:pPr>
              <w:spacing w:after="0" w:line="240" w:lineRule="auto"/>
              <w:rPr>
                <w:rFonts w:ascii="Arial" w:eastAsia="Times New Roman" w:hAnsi="Arial" w:cs="Times New Roman"/>
                <w:sz w:val="24"/>
                <w:szCs w:val="20"/>
                <w:lang w:eastAsia="en-GB"/>
              </w:rPr>
            </w:pPr>
          </w:p>
        </w:tc>
        <w:tc>
          <w:tcPr>
            <w:tcW w:w="540" w:type="dxa"/>
            <w:shd w:val="clear" w:color="auto" w:fill="auto"/>
          </w:tcPr>
          <w:p w14:paraId="1DFE114C" w14:textId="77777777" w:rsidR="005B1414" w:rsidRPr="007A6DE7" w:rsidRDefault="005B1414" w:rsidP="005B1414">
            <w:pPr>
              <w:spacing w:after="0" w:line="240" w:lineRule="auto"/>
              <w:rPr>
                <w:rFonts w:ascii="Arial" w:eastAsia="Times New Roman" w:hAnsi="Arial" w:cs="Times New Roman"/>
                <w:sz w:val="24"/>
                <w:szCs w:val="20"/>
                <w:lang w:eastAsia="en-GB"/>
              </w:rPr>
            </w:pPr>
          </w:p>
        </w:tc>
        <w:tc>
          <w:tcPr>
            <w:tcW w:w="1440" w:type="dxa"/>
            <w:shd w:val="clear" w:color="auto" w:fill="auto"/>
          </w:tcPr>
          <w:p w14:paraId="36EA4296" w14:textId="77777777" w:rsidR="005B1414" w:rsidRPr="007A6DE7" w:rsidRDefault="005B1414" w:rsidP="005B1414">
            <w:pPr>
              <w:spacing w:after="0" w:line="240" w:lineRule="auto"/>
              <w:rPr>
                <w:rFonts w:ascii="Arial" w:eastAsia="Times New Roman" w:hAnsi="Arial" w:cs="Times New Roman"/>
                <w:sz w:val="24"/>
                <w:szCs w:val="20"/>
                <w:lang w:eastAsia="en-GB"/>
              </w:rPr>
            </w:pPr>
          </w:p>
        </w:tc>
        <w:tc>
          <w:tcPr>
            <w:tcW w:w="1440" w:type="dxa"/>
            <w:shd w:val="clear" w:color="auto" w:fill="auto"/>
          </w:tcPr>
          <w:p w14:paraId="54095440" w14:textId="77777777" w:rsidR="005B1414" w:rsidRPr="007A6DE7" w:rsidRDefault="005B1414" w:rsidP="005B1414">
            <w:pPr>
              <w:spacing w:after="0" w:line="240" w:lineRule="auto"/>
              <w:rPr>
                <w:rFonts w:ascii="Arial" w:eastAsia="Times New Roman" w:hAnsi="Arial" w:cs="Times New Roman"/>
                <w:sz w:val="24"/>
                <w:szCs w:val="20"/>
                <w:lang w:eastAsia="en-GB"/>
              </w:rPr>
            </w:pPr>
          </w:p>
        </w:tc>
        <w:tc>
          <w:tcPr>
            <w:tcW w:w="1440" w:type="dxa"/>
            <w:shd w:val="clear" w:color="auto" w:fill="auto"/>
          </w:tcPr>
          <w:p w14:paraId="04F1FA57" w14:textId="77777777" w:rsidR="005B1414" w:rsidRPr="007A6DE7" w:rsidRDefault="005B1414" w:rsidP="005B1414">
            <w:pPr>
              <w:spacing w:after="0" w:line="240" w:lineRule="auto"/>
              <w:rPr>
                <w:rFonts w:ascii="Arial" w:eastAsia="Times New Roman" w:hAnsi="Arial" w:cs="Times New Roman"/>
                <w:b/>
                <w:sz w:val="24"/>
                <w:szCs w:val="20"/>
                <w:lang w:eastAsia="en-GB"/>
              </w:rPr>
            </w:pPr>
          </w:p>
        </w:tc>
      </w:tr>
      <w:tr w:rsidR="005B1414" w:rsidRPr="007A6DE7" w14:paraId="0F39122D" w14:textId="77777777" w:rsidTr="002F6E86">
        <w:tc>
          <w:tcPr>
            <w:tcW w:w="1219" w:type="dxa"/>
            <w:shd w:val="clear" w:color="auto" w:fill="auto"/>
          </w:tcPr>
          <w:p w14:paraId="5029EB47" w14:textId="77777777" w:rsidR="005B1414" w:rsidRPr="007A6DE7" w:rsidRDefault="005B1414" w:rsidP="005B1414">
            <w:pPr>
              <w:spacing w:after="0" w:line="240" w:lineRule="auto"/>
              <w:rPr>
                <w:rFonts w:ascii="Arial" w:eastAsia="Times New Roman" w:hAnsi="Arial" w:cs="Times New Roman"/>
                <w:sz w:val="24"/>
                <w:szCs w:val="20"/>
                <w:lang w:eastAsia="en-GB"/>
              </w:rPr>
            </w:pPr>
          </w:p>
        </w:tc>
        <w:tc>
          <w:tcPr>
            <w:tcW w:w="1670" w:type="dxa"/>
            <w:shd w:val="clear" w:color="auto" w:fill="auto"/>
          </w:tcPr>
          <w:p w14:paraId="7333EB3D" w14:textId="77777777" w:rsidR="005B1414" w:rsidRPr="007A6DE7" w:rsidRDefault="005B1414" w:rsidP="005B1414">
            <w:pPr>
              <w:spacing w:after="0" w:line="240" w:lineRule="auto"/>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Safeguarded Sum </w:t>
            </w:r>
          </w:p>
        </w:tc>
        <w:tc>
          <w:tcPr>
            <w:tcW w:w="5859" w:type="dxa"/>
            <w:gridSpan w:val="5"/>
            <w:shd w:val="clear" w:color="auto" w:fill="auto"/>
          </w:tcPr>
          <w:p w14:paraId="29D48B4E" w14:textId="77777777" w:rsidR="005B1414" w:rsidRPr="007A6DE7" w:rsidRDefault="005B1414" w:rsidP="005B1414">
            <w:pPr>
              <w:spacing w:after="0" w:line="240" w:lineRule="auto"/>
              <w:rPr>
                <w:rFonts w:ascii="Arial" w:eastAsia="Times New Roman" w:hAnsi="Arial" w:cs="Times New Roman"/>
                <w:sz w:val="24"/>
                <w:szCs w:val="20"/>
                <w:lang w:eastAsia="en-GB"/>
              </w:rPr>
            </w:pPr>
          </w:p>
        </w:tc>
        <w:tc>
          <w:tcPr>
            <w:tcW w:w="1440" w:type="dxa"/>
            <w:shd w:val="clear" w:color="auto" w:fill="auto"/>
          </w:tcPr>
          <w:p w14:paraId="59F10AD2" w14:textId="77777777" w:rsidR="005B1414" w:rsidRPr="007A6DE7" w:rsidRDefault="005B1414" w:rsidP="005B1414">
            <w:pPr>
              <w:spacing w:after="0" w:line="240" w:lineRule="auto"/>
              <w:rPr>
                <w:rFonts w:ascii="Arial" w:eastAsia="Times New Roman" w:hAnsi="Arial" w:cs="Times New Roman"/>
                <w:b/>
                <w:sz w:val="24"/>
                <w:szCs w:val="20"/>
                <w:lang w:eastAsia="en-GB"/>
              </w:rPr>
            </w:pPr>
          </w:p>
        </w:tc>
      </w:tr>
    </w:tbl>
    <w:p w14:paraId="1B7B13CE" w14:textId="77777777" w:rsidR="005B1414" w:rsidRPr="007A6DE7" w:rsidRDefault="005B1414" w:rsidP="005B1414">
      <w:pPr>
        <w:spacing w:after="0" w:line="240" w:lineRule="auto"/>
        <w:ind w:left="720" w:hanging="720"/>
        <w:rPr>
          <w:rFonts w:ascii="Arial" w:eastAsia="Times New Roman" w:hAnsi="Arial" w:cs="Times New Roman"/>
          <w:b/>
          <w:sz w:val="24"/>
          <w:szCs w:val="20"/>
          <w:lang w:eastAsia="en-GB"/>
        </w:rPr>
      </w:pPr>
    </w:p>
    <w:p w14:paraId="5BB375F0" w14:textId="77777777" w:rsidR="005B1414" w:rsidRPr="007A6DE7" w:rsidRDefault="005B1414" w:rsidP="005B1414">
      <w:pPr>
        <w:spacing w:after="0" w:line="240" w:lineRule="auto"/>
        <w:ind w:left="720" w:hanging="720"/>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The safeguarded sum is as a result of: (State reason)</w:t>
      </w:r>
    </w:p>
    <w:p w14:paraId="0EC0698F" w14:textId="77777777" w:rsidR="005B1414" w:rsidRPr="007A6DE7" w:rsidRDefault="005B1414" w:rsidP="005B1414">
      <w:pPr>
        <w:spacing w:after="0" w:line="240" w:lineRule="auto"/>
        <w:ind w:left="720" w:hanging="720"/>
        <w:rPr>
          <w:rFonts w:ascii="Arial" w:eastAsia="Times New Roman" w:hAnsi="Arial" w:cs="Times New Roman"/>
          <w:sz w:val="24"/>
          <w:szCs w:val="20"/>
          <w:lang w:eastAsia="en-GB"/>
        </w:rPr>
      </w:pPr>
    </w:p>
    <w:p w14:paraId="069E3F9C" w14:textId="77777777" w:rsidR="005B1414" w:rsidRPr="007A6DE7" w:rsidRDefault="005B1414" w:rsidP="005B1414">
      <w:pPr>
        <w:spacing w:after="0" w:line="240" w:lineRule="auto"/>
        <w:ind w:left="720" w:hanging="720"/>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Date period safeguarding will start:</w:t>
      </w:r>
    </w:p>
    <w:p w14:paraId="7FFB0109" w14:textId="77777777" w:rsidR="005B1414" w:rsidRPr="007A6DE7" w:rsidRDefault="005B1414" w:rsidP="005B1414">
      <w:pPr>
        <w:spacing w:after="0" w:line="240" w:lineRule="auto"/>
        <w:ind w:left="720" w:hanging="720"/>
        <w:rPr>
          <w:rFonts w:ascii="Arial" w:eastAsia="Times New Roman" w:hAnsi="Arial" w:cs="Times New Roman"/>
          <w:sz w:val="24"/>
          <w:szCs w:val="20"/>
          <w:lang w:eastAsia="en-GB"/>
        </w:rPr>
      </w:pPr>
    </w:p>
    <w:p w14:paraId="5B63AD67" w14:textId="77777777" w:rsidR="005B1414" w:rsidRPr="007A6DE7" w:rsidRDefault="005B1414" w:rsidP="005B1414">
      <w:pPr>
        <w:spacing w:after="0" w:line="240" w:lineRule="auto"/>
        <w:ind w:left="720" w:hanging="720"/>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Date period of safeguarding will end:</w:t>
      </w:r>
    </w:p>
    <w:p w14:paraId="1A00416E" w14:textId="77777777" w:rsidR="005B1414" w:rsidRPr="007A6DE7" w:rsidRDefault="005B1414" w:rsidP="005B1414">
      <w:pPr>
        <w:spacing w:after="0" w:line="240" w:lineRule="auto"/>
        <w:ind w:left="720" w:hanging="720"/>
        <w:rPr>
          <w:rFonts w:ascii="Arial" w:eastAsia="Times New Roman" w:hAnsi="Arial" w:cs="Times New Roman"/>
          <w:b/>
          <w:sz w:val="24"/>
          <w:szCs w:val="20"/>
          <w:lang w:eastAsia="en-GB"/>
        </w:rPr>
      </w:pPr>
      <w:r w:rsidRPr="007A6DE7">
        <w:rPr>
          <w:rFonts w:ascii="Arial" w:eastAsia="Times New Roman" w:hAnsi="Arial" w:cs="Times New Roman"/>
          <w:b/>
          <w:sz w:val="24"/>
          <w:szCs w:val="20"/>
          <w:lang w:eastAsia="en-GB"/>
        </w:rPr>
        <w:t xml:space="preserve"> </w:t>
      </w:r>
    </w:p>
    <w:p w14:paraId="16DAD9DA" w14:textId="77777777" w:rsidR="005B1414" w:rsidRPr="007A6DE7" w:rsidRDefault="005B1414" w:rsidP="005B1414">
      <w:pPr>
        <w:spacing w:after="0" w:line="240" w:lineRule="auto"/>
        <w:ind w:left="720" w:hanging="720"/>
        <w:rPr>
          <w:rFonts w:ascii="Arial" w:eastAsia="Times New Roman" w:hAnsi="Arial" w:cs="Times New Roman"/>
          <w:b/>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2160"/>
      </w:tblGrid>
      <w:tr w:rsidR="007A6DE7" w:rsidRPr="007A6DE7" w14:paraId="46D6CE15" w14:textId="77777777" w:rsidTr="002F6E86">
        <w:tc>
          <w:tcPr>
            <w:tcW w:w="3348" w:type="dxa"/>
            <w:shd w:val="clear" w:color="auto" w:fill="auto"/>
          </w:tcPr>
          <w:p w14:paraId="64E43F35"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u w:val="single"/>
                <w:lang w:eastAsia="en-GB"/>
              </w:rPr>
              <w:t>Teachers only</w:t>
            </w:r>
            <w:r w:rsidRPr="007A6DE7">
              <w:rPr>
                <w:rFonts w:ascii="Arial" w:eastAsia="Times New Roman" w:hAnsi="Arial" w:cs="Times New Roman"/>
                <w:lang w:eastAsia="en-GB"/>
              </w:rPr>
              <w:t xml:space="preserve"> - Salary safeguarding decision taken between </w:t>
            </w:r>
          </w:p>
        </w:tc>
        <w:tc>
          <w:tcPr>
            <w:tcW w:w="2160" w:type="dxa"/>
            <w:shd w:val="clear" w:color="auto" w:fill="auto"/>
          </w:tcPr>
          <w:p w14:paraId="2359CB3E"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 xml:space="preserve">Third Anniversary date </w:t>
            </w:r>
          </w:p>
        </w:tc>
      </w:tr>
      <w:tr w:rsidR="007A6DE7" w:rsidRPr="007A6DE7" w14:paraId="32FE5AD5" w14:textId="77777777" w:rsidTr="002F6E86">
        <w:tc>
          <w:tcPr>
            <w:tcW w:w="3348" w:type="dxa"/>
            <w:shd w:val="clear" w:color="auto" w:fill="auto"/>
          </w:tcPr>
          <w:p w14:paraId="39ACDD30" w14:textId="77777777" w:rsidR="005B1414" w:rsidRPr="007A6DE7" w:rsidRDefault="005B1414" w:rsidP="005B1414">
            <w:pPr>
              <w:spacing w:after="0" w:line="240" w:lineRule="auto"/>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1.9 – 21.12</w:t>
            </w:r>
          </w:p>
        </w:tc>
        <w:tc>
          <w:tcPr>
            <w:tcW w:w="2160" w:type="dxa"/>
            <w:shd w:val="clear" w:color="auto" w:fill="auto"/>
          </w:tcPr>
          <w:p w14:paraId="37AE40F2" w14:textId="77777777" w:rsidR="005B1414" w:rsidRPr="007A6DE7" w:rsidRDefault="005B1414" w:rsidP="005B1414">
            <w:pPr>
              <w:spacing w:after="0" w:line="240" w:lineRule="auto"/>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1.1</w:t>
            </w:r>
          </w:p>
        </w:tc>
      </w:tr>
      <w:tr w:rsidR="007A6DE7" w:rsidRPr="007A6DE7" w14:paraId="5FD6A076" w14:textId="77777777" w:rsidTr="002F6E86">
        <w:tc>
          <w:tcPr>
            <w:tcW w:w="3348" w:type="dxa"/>
            <w:shd w:val="clear" w:color="auto" w:fill="auto"/>
          </w:tcPr>
          <w:p w14:paraId="62EF6BD4" w14:textId="5FA9F22F" w:rsidR="005B1414" w:rsidRPr="007A6DE7" w:rsidRDefault="005B1414" w:rsidP="005B1414">
            <w:pPr>
              <w:spacing w:after="0" w:line="240" w:lineRule="auto"/>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1.1 </w:t>
            </w:r>
            <w:r w:rsidR="002C3002" w:rsidRPr="007A6DE7">
              <w:rPr>
                <w:rFonts w:ascii="Arial" w:eastAsia="Times New Roman" w:hAnsi="Arial" w:cs="Times New Roman"/>
                <w:sz w:val="24"/>
                <w:szCs w:val="20"/>
                <w:lang w:eastAsia="en-GB"/>
              </w:rPr>
              <w:t>-  31</w:t>
            </w:r>
            <w:r w:rsidRPr="007A6DE7">
              <w:rPr>
                <w:rFonts w:ascii="Arial" w:eastAsia="Times New Roman" w:hAnsi="Arial" w:cs="Times New Roman"/>
                <w:sz w:val="24"/>
                <w:szCs w:val="20"/>
                <w:lang w:eastAsia="en-GB"/>
              </w:rPr>
              <w:t>.3</w:t>
            </w:r>
          </w:p>
        </w:tc>
        <w:tc>
          <w:tcPr>
            <w:tcW w:w="2160" w:type="dxa"/>
            <w:shd w:val="clear" w:color="auto" w:fill="auto"/>
          </w:tcPr>
          <w:p w14:paraId="160884AD" w14:textId="77777777" w:rsidR="005B1414" w:rsidRPr="007A6DE7" w:rsidRDefault="005B1414" w:rsidP="005B1414">
            <w:pPr>
              <w:spacing w:after="0" w:line="240" w:lineRule="auto"/>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1.4</w:t>
            </w:r>
          </w:p>
        </w:tc>
      </w:tr>
      <w:tr w:rsidR="005B1414" w:rsidRPr="007A6DE7" w14:paraId="13F2BA13" w14:textId="77777777" w:rsidTr="002F6E86">
        <w:tc>
          <w:tcPr>
            <w:tcW w:w="3348" w:type="dxa"/>
            <w:shd w:val="clear" w:color="auto" w:fill="auto"/>
          </w:tcPr>
          <w:p w14:paraId="47D6B0E0" w14:textId="77777777" w:rsidR="005B1414" w:rsidRPr="007A6DE7" w:rsidRDefault="005B1414" w:rsidP="005B1414">
            <w:pPr>
              <w:spacing w:after="0" w:line="240" w:lineRule="auto"/>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1.4 – 31.8</w:t>
            </w:r>
          </w:p>
        </w:tc>
        <w:tc>
          <w:tcPr>
            <w:tcW w:w="2160" w:type="dxa"/>
            <w:shd w:val="clear" w:color="auto" w:fill="auto"/>
          </w:tcPr>
          <w:p w14:paraId="124C4B55" w14:textId="77777777" w:rsidR="005B1414" w:rsidRPr="007A6DE7" w:rsidRDefault="005B1414" w:rsidP="005B1414">
            <w:pPr>
              <w:spacing w:after="0" w:line="240" w:lineRule="auto"/>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1.9</w:t>
            </w:r>
          </w:p>
        </w:tc>
      </w:tr>
    </w:tbl>
    <w:p w14:paraId="61D9153C" w14:textId="77777777" w:rsidR="005B1414" w:rsidRPr="007A6DE7" w:rsidRDefault="005B1414" w:rsidP="005B1414">
      <w:pPr>
        <w:spacing w:after="0" w:line="240" w:lineRule="auto"/>
        <w:ind w:left="720" w:hanging="720"/>
        <w:rPr>
          <w:rFonts w:ascii="Arial" w:eastAsia="Times New Roman" w:hAnsi="Arial" w:cs="Times New Roman"/>
          <w:sz w:val="24"/>
          <w:szCs w:val="20"/>
          <w:lang w:eastAsia="en-GB"/>
        </w:rPr>
      </w:pPr>
    </w:p>
    <w:p w14:paraId="601090B0" w14:textId="77777777" w:rsidR="005B1414" w:rsidRPr="007A6DE7" w:rsidRDefault="005B1414" w:rsidP="005B1414">
      <w:pPr>
        <w:spacing w:after="0" w:line="240" w:lineRule="auto"/>
        <w:rPr>
          <w:rFonts w:ascii="Arial" w:eastAsia="Times New Roman" w:hAnsi="Arial" w:cs="Times New Roman"/>
          <w:sz w:val="18"/>
          <w:szCs w:val="18"/>
          <w:lang w:eastAsia="en-GB"/>
        </w:rPr>
      </w:pPr>
    </w:p>
    <w:p w14:paraId="768B8D5F" w14:textId="77777777" w:rsidR="005B1414" w:rsidRPr="007A6DE7" w:rsidRDefault="005B1414" w:rsidP="005B1414">
      <w:pPr>
        <w:spacing w:after="0" w:line="240" w:lineRule="auto"/>
        <w:ind w:left="720" w:hanging="720"/>
        <w:rPr>
          <w:rFonts w:ascii="Arial" w:eastAsia="Times New Roman" w:hAnsi="Arial" w:cs="Times New Roman"/>
          <w:b/>
          <w:sz w:val="24"/>
          <w:szCs w:val="20"/>
          <w:lang w:eastAsia="en-GB"/>
        </w:rPr>
      </w:pPr>
    </w:p>
    <w:p w14:paraId="62BB62C1" w14:textId="77777777" w:rsidR="005B1414" w:rsidRPr="007A6DE7" w:rsidRDefault="005B1414" w:rsidP="005B1414">
      <w:pPr>
        <w:spacing w:after="0" w:line="240" w:lineRule="auto"/>
        <w:ind w:left="720" w:hanging="720"/>
        <w:rPr>
          <w:rFonts w:ascii="Arial" w:eastAsia="Times New Roman" w:hAnsi="Arial" w:cs="Times New Roman"/>
          <w:b/>
          <w:sz w:val="24"/>
          <w:szCs w:val="20"/>
          <w:lang w:eastAsia="en-GB"/>
        </w:rPr>
      </w:pPr>
    </w:p>
    <w:p w14:paraId="49C88005" w14:textId="77777777" w:rsidR="005B1414" w:rsidRPr="007A6DE7" w:rsidRDefault="005B1414" w:rsidP="005B1414">
      <w:pPr>
        <w:spacing w:after="0" w:line="240" w:lineRule="auto"/>
        <w:ind w:left="720" w:hanging="720"/>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Head Teacher </w:t>
      </w:r>
    </w:p>
    <w:p w14:paraId="2BE42DF6" w14:textId="77777777" w:rsidR="005B1414" w:rsidRPr="007A6DE7" w:rsidRDefault="005B1414" w:rsidP="005B1414">
      <w:pPr>
        <w:spacing w:after="0" w:line="240" w:lineRule="auto"/>
        <w:ind w:left="720" w:hanging="720"/>
        <w:rPr>
          <w:rFonts w:ascii="Arial" w:eastAsia="Times New Roman" w:hAnsi="Arial" w:cs="Times New Roman"/>
          <w:sz w:val="24"/>
          <w:szCs w:val="20"/>
          <w:lang w:eastAsia="en-GB"/>
        </w:rPr>
      </w:pPr>
    </w:p>
    <w:p w14:paraId="6BC410A7" w14:textId="77777777" w:rsidR="005B1414" w:rsidRPr="007A6DE7" w:rsidRDefault="005B1414" w:rsidP="005B1414">
      <w:pPr>
        <w:spacing w:after="0" w:line="240" w:lineRule="auto"/>
        <w:ind w:left="720" w:hanging="720"/>
        <w:rPr>
          <w:rFonts w:ascii="Arial" w:eastAsia="Times New Roman" w:hAnsi="Arial" w:cs="Times New Roman"/>
          <w:sz w:val="24"/>
          <w:szCs w:val="20"/>
          <w:lang w:eastAsia="en-GB"/>
        </w:rPr>
      </w:pPr>
    </w:p>
    <w:p w14:paraId="5BBFD226" w14:textId="7FCA96DE" w:rsidR="005B1414" w:rsidRPr="007A6DE7" w:rsidRDefault="005B1414" w:rsidP="005B1414">
      <w:pPr>
        <w:spacing w:after="0" w:line="240" w:lineRule="auto"/>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(Name of) School  </w:t>
      </w:r>
    </w:p>
    <w:p w14:paraId="0291D174" w14:textId="77777777" w:rsidR="000C69CD" w:rsidRPr="007A6DE7" w:rsidRDefault="000C69CD" w:rsidP="000C69CD">
      <w:pPr>
        <w:rPr>
          <w:rFonts w:ascii="Times New Roman" w:hAnsi="Times New Roman"/>
        </w:rPr>
      </w:pPr>
    </w:p>
    <w:p w14:paraId="68EDE2D4" w14:textId="77777777" w:rsidR="005B1414" w:rsidRPr="007A6DE7" w:rsidRDefault="005B1414" w:rsidP="005B1414">
      <w:pPr>
        <w:spacing w:after="0" w:line="240" w:lineRule="auto"/>
        <w:rPr>
          <w:rFonts w:ascii="Arial" w:eastAsia="Times New Roman" w:hAnsi="Arial" w:cs="Times New Roman"/>
          <w:b/>
          <w:bCs/>
          <w:noProof/>
          <w:sz w:val="24"/>
          <w:szCs w:val="24"/>
          <w:lang w:eastAsia="en-GB"/>
        </w:rPr>
      </w:pPr>
    </w:p>
    <w:p w14:paraId="0923D5DB" w14:textId="77777777" w:rsidR="005B1414" w:rsidRPr="007A6DE7" w:rsidRDefault="005B1414" w:rsidP="005B1414">
      <w:pPr>
        <w:spacing w:after="0" w:line="240" w:lineRule="auto"/>
        <w:rPr>
          <w:rFonts w:ascii="Arial" w:eastAsia="Times New Roman" w:hAnsi="Arial" w:cs="Times New Roman"/>
          <w:b/>
          <w:bCs/>
          <w:noProof/>
          <w:sz w:val="24"/>
          <w:szCs w:val="24"/>
          <w:lang w:eastAsia="en-GB"/>
        </w:rPr>
      </w:pPr>
      <w:r w:rsidRPr="007A6DE7">
        <w:rPr>
          <w:rFonts w:ascii="Arial" w:eastAsia="Times New Roman" w:hAnsi="Arial" w:cs="Times New Roman"/>
          <w:b/>
          <w:bCs/>
          <w:noProof/>
          <w:sz w:val="24"/>
          <w:szCs w:val="24"/>
          <w:lang w:eastAsia="en-GB"/>
        </w:rPr>
        <w:br w:type="page"/>
      </w:r>
      <w:r w:rsidRPr="007A6DE7">
        <w:rPr>
          <w:rFonts w:ascii="Calibri" w:eastAsia="Calibri" w:hAnsi="Calibri" w:cs="Times New Roman"/>
          <w:noProof/>
          <w:sz w:val="24"/>
          <w:lang w:eastAsia="en-GB"/>
        </w:rPr>
        <w:lastRenderedPageBreak/>
        <w:drawing>
          <wp:inline distT="0" distB="0" distL="0" distR="0" wp14:anchorId="1691A6BC" wp14:editId="6CB62AFF">
            <wp:extent cx="2743200" cy="457200"/>
            <wp:effectExtent l="0" t="0" r="0" b="0"/>
            <wp:docPr id="4" name="Picture 2"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C-l-head-bla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0" cy="457200"/>
                    </a:xfrm>
                    <a:prstGeom prst="rect">
                      <a:avLst/>
                    </a:prstGeom>
                    <a:noFill/>
                    <a:ln>
                      <a:noFill/>
                    </a:ln>
                  </pic:spPr>
                </pic:pic>
              </a:graphicData>
            </a:graphic>
          </wp:inline>
        </w:drawing>
      </w:r>
    </w:p>
    <w:p w14:paraId="3ECFE92F" w14:textId="77777777" w:rsidR="005B1414" w:rsidRPr="007A6DE7" w:rsidRDefault="005B1414" w:rsidP="005B1414">
      <w:pPr>
        <w:spacing w:after="0" w:line="240" w:lineRule="auto"/>
        <w:rPr>
          <w:rFonts w:ascii="Arial" w:eastAsia="Times New Roman" w:hAnsi="Arial" w:cs="Times New Roman"/>
          <w:b/>
          <w:sz w:val="24"/>
          <w:szCs w:val="20"/>
          <w:lang w:eastAsia="en-GB"/>
        </w:rPr>
      </w:pPr>
      <w:r w:rsidRPr="007A6DE7">
        <w:rPr>
          <w:rFonts w:ascii="Arial" w:eastAsia="Times New Roman" w:hAnsi="Arial" w:cs="Times New Roman"/>
          <w:b/>
          <w:sz w:val="24"/>
          <w:szCs w:val="20"/>
          <w:lang w:eastAsia="en-GB"/>
        </w:rPr>
        <w:t>Appendix 7 – UPR Application Form for Progression on (Insert Date)</w:t>
      </w:r>
    </w:p>
    <w:p w14:paraId="49317382" w14:textId="77777777" w:rsidR="005B1414" w:rsidRPr="007A6DE7" w:rsidRDefault="005B1414" w:rsidP="005B1414">
      <w:pPr>
        <w:spacing w:after="0" w:line="240" w:lineRule="auto"/>
        <w:rPr>
          <w:rFonts w:ascii="Arial" w:eastAsia="Times New Roman" w:hAnsi="Arial" w:cs="Times New Roman"/>
          <w:b/>
          <w:sz w:val="24"/>
          <w:szCs w:val="20"/>
          <w:lang w:eastAsia="en-GB"/>
        </w:rPr>
      </w:pPr>
    </w:p>
    <w:p w14:paraId="09292E5A" w14:textId="77777777" w:rsidR="005B1414" w:rsidRPr="007A6DE7" w:rsidRDefault="005B1414" w:rsidP="005B1414">
      <w:pPr>
        <w:spacing w:after="0" w:line="240" w:lineRule="auto"/>
        <w:rPr>
          <w:rFonts w:ascii="Arial" w:eastAsia="Times New Roman" w:hAnsi="Arial" w:cs="Times New Roman"/>
          <w:b/>
          <w:sz w:val="24"/>
          <w:szCs w:val="20"/>
          <w:lang w:eastAsia="en-GB"/>
        </w:rPr>
      </w:pPr>
      <w:r w:rsidRPr="007A6DE7">
        <w:rPr>
          <w:rFonts w:ascii="Arial" w:eastAsia="Times New Roman" w:hAnsi="Arial" w:cs="Times New Roman"/>
          <w:b/>
          <w:sz w:val="24"/>
          <w:szCs w:val="20"/>
          <w:lang w:eastAsia="en-GB"/>
        </w:rPr>
        <w:t>School Name:</w:t>
      </w:r>
    </w:p>
    <w:p w14:paraId="0BE3EA4C" w14:textId="77777777" w:rsidR="005B1414" w:rsidRPr="007A6DE7" w:rsidRDefault="005B1414" w:rsidP="005B1414">
      <w:pPr>
        <w:widowControl w:val="0"/>
        <w:autoSpaceDE w:val="0"/>
        <w:autoSpaceDN w:val="0"/>
        <w:adjustRightInd w:val="0"/>
        <w:spacing w:after="0" w:line="240" w:lineRule="auto"/>
        <w:rPr>
          <w:rFonts w:ascii="Arial" w:eastAsia="Times New Roman" w:hAnsi="Arial" w:cs="Arial"/>
          <w:b/>
          <w:bCs/>
          <w:sz w:val="24"/>
          <w:szCs w:val="24"/>
          <w:lang w:eastAsia="en-GB"/>
        </w:rPr>
      </w:pPr>
    </w:p>
    <w:p w14:paraId="41A0108B" w14:textId="77777777" w:rsidR="005B1414" w:rsidRPr="007A6DE7" w:rsidRDefault="005B1414" w:rsidP="005B1414">
      <w:pPr>
        <w:widowControl w:val="0"/>
        <w:autoSpaceDE w:val="0"/>
        <w:autoSpaceDN w:val="0"/>
        <w:adjustRightInd w:val="0"/>
        <w:spacing w:after="0" w:line="240" w:lineRule="auto"/>
        <w:rPr>
          <w:rFonts w:ascii="Arial" w:eastAsia="Times New Roman" w:hAnsi="Arial" w:cs="Arial"/>
          <w:bCs/>
          <w:sz w:val="24"/>
          <w:szCs w:val="24"/>
          <w:lang w:eastAsia="en-GB"/>
        </w:rPr>
      </w:pPr>
      <w:r w:rsidRPr="007A6DE7">
        <w:rPr>
          <w:rFonts w:ascii="Arial" w:eastAsia="Times New Roman" w:hAnsi="Arial" w:cs="Arial"/>
          <w:sz w:val="24"/>
          <w:szCs w:val="24"/>
          <w:lang w:eastAsia="en-GB"/>
        </w:rPr>
        <w:t xml:space="preserve">Name of Applicant: </w:t>
      </w:r>
      <w:r w:rsidRPr="007A6DE7">
        <w:rPr>
          <w:rFonts w:ascii="Arial" w:eastAsia="Times New Roman" w:hAnsi="Arial" w:cs="Arial"/>
          <w:sz w:val="24"/>
          <w:szCs w:val="24"/>
          <w:lang w:eastAsia="en-GB"/>
        </w:rPr>
        <w:tab/>
      </w:r>
      <w:r w:rsidRPr="007A6DE7">
        <w:rPr>
          <w:rFonts w:ascii="Arial" w:eastAsia="Times New Roman" w:hAnsi="Arial" w:cs="Arial"/>
          <w:sz w:val="24"/>
          <w:szCs w:val="24"/>
          <w:lang w:eastAsia="en-GB"/>
        </w:rPr>
        <w:tab/>
      </w:r>
      <w:r w:rsidRPr="007A6DE7">
        <w:rPr>
          <w:rFonts w:ascii="Arial" w:eastAsia="Times New Roman" w:hAnsi="Arial" w:cs="Arial"/>
          <w:sz w:val="24"/>
          <w:szCs w:val="24"/>
          <w:lang w:eastAsia="en-GB"/>
        </w:rPr>
        <w:tab/>
        <w:t>________________________________</w:t>
      </w:r>
    </w:p>
    <w:p w14:paraId="34A78168" w14:textId="77777777" w:rsidR="005B1414" w:rsidRPr="007A6DE7" w:rsidRDefault="005B1414" w:rsidP="005B1414">
      <w:pPr>
        <w:widowControl w:val="0"/>
        <w:autoSpaceDE w:val="0"/>
        <w:autoSpaceDN w:val="0"/>
        <w:adjustRightInd w:val="0"/>
        <w:spacing w:after="0" w:line="240" w:lineRule="auto"/>
        <w:rPr>
          <w:rFonts w:ascii="Arial" w:eastAsia="Times New Roman" w:hAnsi="Arial" w:cs="Arial"/>
          <w:bCs/>
          <w:sz w:val="24"/>
          <w:szCs w:val="24"/>
          <w:lang w:eastAsia="en-GB"/>
        </w:rPr>
      </w:pPr>
      <w:r w:rsidRPr="007A6DE7">
        <w:rPr>
          <w:rFonts w:ascii="Arial" w:eastAsia="Times New Roman" w:hAnsi="Arial" w:cs="Arial"/>
          <w:sz w:val="24"/>
          <w:szCs w:val="24"/>
          <w:lang w:eastAsia="en-GB"/>
        </w:rPr>
        <w:t>Post:</w:t>
      </w:r>
      <w:r w:rsidRPr="007A6DE7">
        <w:rPr>
          <w:rFonts w:ascii="Arial" w:eastAsia="Times New Roman" w:hAnsi="Arial" w:cs="Arial"/>
          <w:sz w:val="24"/>
          <w:szCs w:val="24"/>
          <w:lang w:eastAsia="en-GB"/>
        </w:rPr>
        <w:tab/>
        <w:t xml:space="preserve"> </w:t>
      </w:r>
      <w:r w:rsidRPr="007A6DE7">
        <w:rPr>
          <w:rFonts w:ascii="Arial" w:eastAsia="Times New Roman" w:hAnsi="Arial" w:cs="Arial"/>
          <w:sz w:val="24"/>
          <w:szCs w:val="24"/>
          <w:lang w:eastAsia="en-GB"/>
        </w:rPr>
        <w:tab/>
      </w:r>
      <w:r w:rsidRPr="007A6DE7">
        <w:rPr>
          <w:rFonts w:ascii="Arial" w:eastAsia="Times New Roman" w:hAnsi="Arial" w:cs="Arial"/>
          <w:sz w:val="24"/>
          <w:szCs w:val="24"/>
          <w:lang w:eastAsia="en-GB"/>
        </w:rPr>
        <w:tab/>
      </w:r>
      <w:r w:rsidRPr="007A6DE7">
        <w:rPr>
          <w:rFonts w:ascii="Arial" w:eastAsia="Times New Roman" w:hAnsi="Arial" w:cs="Arial"/>
          <w:sz w:val="24"/>
          <w:szCs w:val="24"/>
          <w:lang w:eastAsia="en-GB"/>
        </w:rPr>
        <w:tab/>
      </w:r>
      <w:r w:rsidRPr="007A6DE7">
        <w:rPr>
          <w:rFonts w:ascii="Arial" w:eastAsia="Times New Roman" w:hAnsi="Arial" w:cs="Arial"/>
          <w:sz w:val="24"/>
          <w:szCs w:val="24"/>
          <w:lang w:eastAsia="en-GB"/>
        </w:rPr>
        <w:tab/>
        <w:t>________________________________</w:t>
      </w:r>
    </w:p>
    <w:p w14:paraId="191C559D" w14:textId="77777777" w:rsidR="005B1414" w:rsidRPr="007A6DE7" w:rsidRDefault="005B1414" w:rsidP="005B1414">
      <w:pPr>
        <w:widowControl w:val="0"/>
        <w:autoSpaceDE w:val="0"/>
        <w:autoSpaceDN w:val="0"/>
        <w:adjustRightInd w:val="0"/>
        <w:spacing w:after="0" w:line="240" w:lineRule="auto"/>
        <w:rPr>
          <w:rFonts w:ascii="Arial" w:eastAsia="Times New Roman" w:hAnsi="Arial" w:cs="Arial"/>
          <w:bCs/>
          <w:sz w:val="24"/>
          <w:szCs w:val="24"/>
          <w:lang w:eastAsia="en-GB"/>
        </w:rPr>
      </w:pPr>
      <w:r w:rsidRPr="007A6DE7">
        <w:rPr>
          <w:rFonts w:ascii="Arial" w:eastAsia="Times New Roman" w:hAnsi="Arial" w:cs="Arial"/>
          <w:sz w:val="24"/>
          <w:szCs w:val="24"/>
          <w:lang w:eastAsia="en-GB"/>
        </w:rPr>
        <w:t>Evidence for Appraisal Periods:</w:t>
      </w:r>
      <w:r w:rsidRPr="007A6DE7">
        <w:rPr>
          <w:rFonts w:ascii="Arial" w:eastAsia="Times New Roman" w:hAnsi="Arial" w:cs="Arial"/>
          <w:sz w:val="24"/>
          <w:szCs w:val="24"/>
          <w:lang w:eastAsia="en-GB"/>
        </w:rPr>
        <w:tab/>
        <w:t>________________________________</w:t>
      </w:r>
    </w:p>
    <w:p w14:paraId="6F0D31E9" w14:textId="77777777" w:rsidR="005B1414" w:rsidRPr="007A6DE7" w:rsidRDefault="005B1414" w:rsidP="005B1414">
      <w:pPr>
        <w:widowControl w:val="0"/>
        <w:autoSpaceDE w:val="0"/>
        <w:autoSpaceDN w:val="0"/>
        <w:adjustRightInd w:val="0"/>
        <w:spacing w:after="0" w:line="240" w:lineRule="auto"/>
        <w:rPr>
          <w:rFonts w:ascii="Arial" w:eastAsia="Times New Roman" w:hAnsi="Arial" w:cs="Arial"/>
          <w:b/>
          <w:bCs/>
          <w:sz w:val="24"/>
          <w:szCs w:val="24"/>
          <w:lang w:eastAsia="en-GB"/>
        </w:rPr>
      </w:pPr>
    </w:p>
    <w:p w14:paraId="6840BB97" w14:textId="77777777" w:rsidR="005B1414" w:rsidRPr="007A6DE7" w:rsidRDefault="005B1414" w:rsidP="005B1414">
      <w:pPr>
        <w:widowControl w:val="0"/>
        <w:autoSpaceDE w:val="0"/>
        <w:autoSpaceDN w:val="0"/>
        <w:adjustRightInd w:val="0"/>
        <w:spacing w:after="0" w:line="240" w:lineRule="auto"/>
        <w:rPr>
          <w:rFonts w:ascii="Arial" w:eastAsia="Times New Roman" w:hAnsi="Arial" w:cs="Arial"/>
          <w:bCs/>
          <w:sz w:val="24"/>
          <w:szCs w:val="24"/>
          <w:lang w:eastAsia="en-GB"/>
        </w:rPr>
      </w:pPr>
      <w:r w:rsidRPr="007A6DE7">
        <w:rPr>
          <w:rFonts w:ascii="Arial" w:eastAsia="Times New Roman" w:hAnsi="Arial" w:cs="Arial"/>
          <w:sz w:val="24"/>
          <w:szCs w:val="24"/>
          <w:lang w:eastAsia="en-GB"/>
        </w:rPr>
        <w:t xml:space="preserve">Name of Appraiser: </w:t>
      </w:r>
      <w:r w:rsidRPr="007A6DE7">
        <w:rPr>
          <w:rFonts w:ascii="Arial" w:eastAsia="Times New Roman" w:hAnsi="Arial" w:cs="Arial"/>
          <w:sz w:val="24"/>
          <w:szCs w:val="24"/>
          <w:lang w:eastAsia="en-GB"/>
        </w:rPr>
        <w:tab/>
      </w:r>
      <w:r w:rsidRPr="007A6DE7">
        <w:rPr>
          <w:rFonts w:ascii="Arial" w:eastAsia="Times New Roman" w:hAnsi="Arial" w:cs="Arial"/>
          <w:sz w:val="24"/>
          <w:szCs w:val="24"/>
          <w:lang w:eastAsia="en-GB"/>
        </w:rPr>
        <w:tab/>
      </w:r>
      <w:r w:rsidRPr="007A6DE7">
        <w:rPr>
          <w:rFonts w:ascii="Arial" w:eastAsia="Times New Roman" w:hAnsi="Arial" w:cs="Arial"/>
          <w:sz w:val="24"/>
          <w:szCs w:val="24"/>
          <w:lang w:eastAsia="en-GB"/>
        </w:rPr>
        <w:tab/>
        <w:t>________________________________</w:t>
      </w:r>
    </w:p>
    <w:p w14:paraId="16698B1E" w14:textId="77777777" w:rsidR="005B1414" w:rsidRPr="007A6DE7" w:rsidRDefault="005B1414" w:rsidP="005B1414">
      <w:pPr>
        <w:widowControl w:val="0"/>
        <w:autoSpaceDE w:val="0"/>
        <w:autoSpaceDN w:val="0"/>
        <w:adjustRightInd w:val="0"/>
        <w:spacing w:after="0" w:line="200" w:lineRule="exact"/>
        <w:rPr>
          <w:rFonts w:ascii="Arial" w:eastAsia="Times New Roman" w:hAnsi="Arial" w:cs="Arial"/>
          <w:sz w:val="24"/>
          <w:szCs w:val="24"/>
          <w:lang w:eastAsia="en-GB"/>
        </w:rPr>
      </w:pPr>
    </w:p>
    <w:p w14:paraId="6A0AA9A8" w14:textId="48FD07C6" w:rsidR="005B1414" w:rsidRPr="007A6DE7" w:rsidRDefault="005B1414" w:rsidP="005B1414">
      <w:pPr>
        <w:widowControl w:val="0"/>
        <w:autoSpaceDE w:val="0"/>
        <w:autoSpaceDN w:val="0"/>
        <w:adjustRightInd w:val="0"/>
        <w:spacing w:after="0" w:line="240" w:lineRule="auto"/>
        <w:rPr>
          <w:rFonts w:ascii="Arial" w:eastAsia="Times New Roman" w:hAnsi="Arial" w:cs="Arial"/>
          <w:bCs/>
          <w:sz w:val="24"/>
          <w:szCs w:val="24"/>
          <w:lang w:eastAsia="en-GB"/>
        </w:rPr>
      </w:pPr>
      <w:r w:rsidRPr="007A6DE7">
        <w:rPr>
          <w:rFonts w:ascii="Arial" w:eastAsia="Times New Roman" w:hAnsi="Arial" w:cs="Arial"/>
          <w:bCs/>
          <w:sz w:val="24"/>
          <w:szCs w:val="24"/>
          <w:lang w:eastAsia="en-GB"/>
        </w:rPr>
        <w:t xml:space="preserve">The School seeks to ensure that staff development and pay progression processes are robust, fair and transparent. Progression to the UPR and progression within it is </w:t>
      </w:r>
      <w:r w:rsidR="00D6177C" w:rsidRPr="007A6DE7">
        <w:rPr>
          <w:rFonts w:ascii="Arial" w:eastAsia="Times New Roman" w:hAnsi="Arial" w:cs="Arial"/>
          <w:bCs/>
          <w:sz w:val="24"/>
          <w:szCs w:val="24"/>
          <w:lang w:eastAsia="en-GB"/>
        </w:rPr>
        <w:t xml:space="preserve">voluntary and </w:t>
      </w:r>
      <w:r w:rsidRPr="007A6DE7">
        <w:rPr>
          <w:rFonts w:ascii="Arial" w:eastAsia="Times New Roman" w:hAnsi="Arial" w:cs="Arial"/>
          <w:bCs/>
          <w:sz w:val="24"/>
          <w:szCs w:val="24"/>
          <w:lang w:eastAsia="en-GB"/>
        </w:rPr>
        <w:t xml:space="preserve">not automatic and will be based on a minimum of two successful consecutive appraisal reviews. Pay decisions, including UPR progression will be made in the autumn term. Two appraisal reviews will not guarantee automatic progression to the UPR or the next UPR point post progression. </w:t>
      </w:r>
    </w:p>
    <w:p w14:paraId="361B6EDE" w14:textId="77777777" w:rsidR="005B1414" w:rsidRPr="007A6DE7" w:rsidRDefault="005B1414" w:rsidP="005B1414">
      <w:pPr>
        <w:widowControl w:val="0"/>
        <w:autoSpaceDE w:val="0"/>
        <w:autoSpaceDN w:val="0"/>
        <w:adjustRightInd w:val="0"/>
        <w:spacing w:after="0" w:line="240" w:lineRule="auto"/>
        <w:rPr>
          <w:rFonts w:ascii="Arial" w:eastAsia="Times New Roman" w:hAnsi="Arial" w:cs="Arial"/>
          <w:bCs/>
          <w:sz w:val="24"/>
          <w:szCs w:val="24"/>
          <w:lang w:eastAsia="en-GB"/>
        </w:rPr>
      </w:pPr>
    </w:p>
    <w:p w14:paraId="55791682" w14:textId="77777777" w:rsidR="005B1414" w:rsidRPr="007A6DE7" w:rsidRDefault="005B1414" w:rsidP="005B1414">
      <w:pPr>
        <w:widowControl w:val="0"/>
        <w:autoSpaceDE w:val="0"/>
        <w:autoSpaceDN w:val="0"/>
        <w:adjustRightInd w:val="0"/>
        <w:spacing w:after="0" w:line="240" w:lineRule="auto"/>
        <w:rPr>
          <w:rFonts w:ascii="Arial" w:eastAsia="Times New Roman" w:hAnsi="Arial" w:cs="Arial"/>
          <w:bCs/>
          <w:sz w:val="24"/>
          <w:szCs w:val="24"/>
          <w:lang w:eastAsia="en-GB"/>
        </w:rPr>
      </w:pPr>
      <w:r w:rsidRPr="007A6DE7">
        <w:rPr>
          <w:rFonts w:ascii="Arial" w:eastAsia="Times New Roman" w:hAnsi="Arial" w:cs="Arial"/>
          <w:bCs/>
          <w:sz w:val="24"/>
          <w:szCs w:val="24"/>
          <w:lang w:eastAsia="en-GB"/>
        </w:rPr>
        <w:t xml:space="preserve">The governing body will consider each case on the evidence submitted by the teacher. Eligible teachers must provide the information requested below to demonstrate they meet the relevant post threshold standards in this school.    </w:t>
      </w:r>
    </w:p>
    <w:p w14:paraId="21616D98" w14:textId="77777777" w:rsidR="005B1414" w:rsidRPr="007A6DE7" w:rsidRDefault="005B1414" w:rsidP="005B1414">
      <w:pPr>
        <w:widowControl w:val="0"/>
        <w:autoSpaceDE w:val="0"/>
        <w:autoSpaceDN w:val="0"/>
        <w:adjustRightInd w:val="0"/>
        <w:spacing w:after="0" w:line="245" w:lineRule="exact"/>
        <w:rPr>
          <w:rFonts w:ascii="Arial" w:eastAsia="Times New Roman" w:hAnsi="Arial" w:cs="Arial"/>
          <w:sz w:val="24"/>
          <w:szCs w:val="24"/>
          <w:lang w:eastAsia="en-GB"/>
        </w:rPr>
      </w:pPr>
    </w:p>
    <w:p w14:paraId="31B61711" w14:textId="77777777" w:rsidR="005B1414" w:rsidRPr="007A6DE7" w:rsidRDefault="005B1414" w:rsidP="005B1414">
      <w:pPr>
        <w:widowControl w:val="0"/>
        <w:autoSpaceDE w:val="0"/>
        <w:autoSpaceDN w:val="0"/>
        <w:adjustRightInd w:val="0"/>
        <w:spacing w:after="0" w:line="240" w:lineRule="auto"/>
        <w:rPr>
          <w:rFonts w:ascii="Arial" w:eastAsia="Times New Roman" w:hAnsi="Arial" w:cs="Arial"/>
          <w:sz w:val="24"/>
          <w:szCs w:val="24"/>
          <w:lang w:eastAsia="en-GB"/>
        </w:rPr>
      </w:pPr>
      <w:r w:rsidRPr="007A6DE7">
        <w:rPr>
          <w:rFonts w:ascii="Arial" w:eastAsia="Times New Roman" w:hAnsi="Arial" w:cs="Arial"/>
          <w:b/>
          <w:bCs/>
          <w:sz w:val="24"/>
          <w:szCs w:val="24"/>
          <w:lang w:eastAsia="en-GB"/>
        </w:rPr>
        <w:t>Declaration and Evidence:</w:t>
      </w:r>
    </w:p>
    <w:p w14:paraId="319FBF84" w14:textId="77777777" w:rsidR="005B1414" w:rsidRPr="007A6DE7" w:rsidRDefault="005B1414" w:rsidP="005B1414">
      <w:pPr>
        <w:widowControl w:val="0"/>
        <w:autoSpaceDE w:val="0"/>
        <w:autoSpaceDN w:val="0"/>
        <w:adjustRightInd w:val="0"/>
        <w:spacing w:after="0" w:line="188" w:lineRule="exact"/>
        <w:rPr>
          <w:rFonts w:ascii="Arial" w:eastAsia="Times New Roman" w:hAnsi="Arial" w:cs="Arial"/>
          <w:sz w:val="24"/>
          <w:szCs w:val="24"/>
          <w:lang w:eastAsia="en-GB"/>
        </w:rPr>
      </w:pPr>
    </w:p>
    <w:p w14:paraId="58830AB6" w14:textId="77777777" w:rsidR="005B1414" w:rsidRPr="007A6DE7" w:rsidRDefault="005B1414" w:rsidP="005B1414">
      <w:pPr>
        <w:spacing w:after="0" w:line="240" w:lineRule="auto"/>
        <w:rPr>
          <w:rFonts w:ascii="Arial" w:eastAsia="Times New Roman" w:hAnsi="Arial" w:cs="Times New Roman"/>
          <w:sz w:val="24"/>
          <w:szCs w:val="20"/>
          <w:lang w:eastAsia="en-GB"/>
        </w:rPr>
      </w:pPr>
      <w:r w:rsidRPr="007A6DE7">
        <w:rPr>
          <w:rFonts w:ascii="Arial" w:eastAsia="Times New Roman" w:hAnsi="Arial" w:cs="Arial"/>
          <w:sz w:val="24"/>
          <w:szCs w:val="24"/>
          <w:lang w:eastAsia="en-GB"/>
        </w:rPr>
        <w:t xml:space="preserve">I confirm that at the date of this request for assessment to progress to the Upper Pay Range, the attached evidence demonstrates that I am; </w:t>
      </w:r>
    </w:p>
    <w:p w14:paraId="363EC734" w14:textId="77777777" w:rsidR="005B1414" w:rsidRPr="007A6DE7" w:rsidRDefault="005B1414" w:rsidP="005B1414">
      <w:pPr>
        <w:spacing w:after="0" w:line="240" w:lineRule="auto"/>
        <w:rPr>
          <w:rFonts w:ascii="Arial" w:eastAsia="Times New Roman" w:hAnsi="Arial" w:cs="Times New Roman"/>
          <w:sz w:val="24"/>
          <w:szCs w:val="20"/>
          <w:lang w:eastAsia="en-GB"/>
        </w:rPr>
      </w:pPr>
    </w:p>
    <w:p w14:paraId="216CDCA0" w14:textId="77777777" w:rsidR="005B1414" w:rsidRPr="007A6DE7" w:rsidRDefault="005B1414" w:rsidP="00B15BE7">
      <w:pPr>
        <w:numPr>
          <w:ilvl w:val="0"/>
          <w:numId w:val="18"/>
        </w:numPr>
        <w:spacing w:after="0" w:line="240" w:lineRule="auto"/>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Highly competent* in all elements of the relevant teacher standards; and </w:t>
      </w:r>
    </w:p>
    <w:p w14:paraId="6858AB95" w14:textId="77777777" w:rsidR="005B1414" w:rsidRPr="007A6DE7" w:rsidRDefault="005B1414" w:rsidP="00B15BE7">
      <w:pPr>
        <w:widowControl w:val="0"/>
        <w:numPr>
          <w:ilvl w:val="0"/>
          <w:numId w:val="18"/>
        </w:numPr>
        <w:overflowPunct w:val="0"/>
        <w:autoSpaceDE w:val="0"/>
        <w:autoSpaceDN w:val="0"/>
        <w:adjustRightInd w:val="0"/>
        <w:spacing w:after="0" w:line="280" w:lineRule="auto"/>
        <w:ind w:right="120"/>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My achievements and contribution to an educational setting or settings i.e. the school, are substantial and </w:t>
      </w:r>
      <w:r w:rsidR="008C4707" w:rsidRPr="007A6DE7">
        <w:rPr>
          <w:rFonts w:ascii="Arial" w:eastAsia="Times New Roman" w:hAnsi="Arial" w:cs="Times New Roman"/>
          <w:sz w:val="24"/>
          <w:szCs w:val="20"/>
          <w:lang w:eastAsia="en-GB"/>
        </w:rPr>
        <w:t>sustained. *</w:t>
      </w:r>
    </w:p>
    <w:p w14:paraId="2CBB5B95" w14:textId="100F7E33" w:rsidR="005B1414" w:rsidRPr="007A6DE7" w:rsidRDefault="005B1414" w:rsidP="005B1414">
      <w:pPr>
        <w:widowControl w:val="0"/>
        <w:overflowPunct w:val="0"/>
        <w:autoSpaceDE w:val="0"/>
        <w:autoSpaceDN w:val="0"/>
        <w:adjustRightInd w:val="0"/>
        <w:spacing w:after="0" w:line="280" w:lineRule="auto"/>
        <w:ind w:right="120"/>
        <w:rPr>
          <w:rFonts w:ascii="Arial" w:eastAsia="Times New Roman" w:hAnsi="Arial" w:cs="Times New Roman"/>
          <w:sz w:val="20"/>
          <w:szCs w:val="20"/>
          <w:lang w:eastAsia="en-GB"/>
        </w:rPr>
      </w:pPr>
      <w:r w:rsidRPr="007A6DE7">
        <w:rPr>
          <w:rFonts w:ascii="Arial" w:eastAsia="Times New Roman" w:hAnsi="Arial" w:cs="Times New Roman"/>
          <w:sz w:val="20"/>
          <w:szCs w:val="20"/>
          <w:lang w:eastAsia="en-GB"/>
        </w:rPr>
        <w:t xml:space="preserve">Definitions * set out in Pay Policy paragraphs 11.6- 11.8 </w:t>
      </w:r>
    </w:p>
    <w:p w14:paraId="2AB51E8C" w14:textId="77777777" w:rsidR="005B1414" w:rsidRPr="007A6DE7" w:rsidRDefault="005B1414" w:rsidP="005B1414">
      <w:pPr>
        <w:widowControl w:val="0"/>
        <w:overflowPunct w:val="0"/>
        <w:autoSpaceDE w:val="0"/>
        <w:autoSpaceDN w:val="0"/>
        <w:adjustRightInd w:val="0"/>
        <w:spacing w:after="0" w:line="280" w:lineRule="auto"/>
        <w:ind w:right="120"/>
        <w:rPr>
          <w:rFonts w:ascii="Arial" w:eastAsia="Times New Roman" w:hAnsi="Arial" w:cs="Arial"/>
          <w:sz w:val="24"/>
          <w:szCs w:val="24"/>
          <w:lang w:eastAsia="en-GB"/>
        </w:rPr>
      </w:pPr>
    </w:p>
    <w:p w14:paraId="0161BC47" w14:textId="77777777" w:rsidR="005B1414" w:rsidRPr="007A6DE7" w:rsidRDefault="005B1414" w:rsidP="005B1414">
      <w:pPr>
        <w:widowControl w:val="0"/>
        <w:overflowPunct w:val="0"/>
        <w:autoSpaceDE w:val="0"/>
        <w:autoSpaceDN w:val="0"/>
        <w:adjustRightInd w:val="0"/>
        <w:spacing w:after="0" w:line="280" w:lineRule="auto"/>
        <w:ind w:right="120"/>
        <w:rPr>
          <w:rFonts w:ascii="Arial" w:eastAsia="Times New Roman" w:hAnsi="Arial" w:cs="Arial"/>
          <w:sz w:val="24"/>
          <w:szCs w:val="24"/>
          <w:lang w:eastAsia="en-GB"/>
        </w:rPr>
      </w:pPr>
      <w:r w:rsidRPr="007A6DE7">
        <w:rPr>
          <w:rFonts w:ascii="Arial" w:eastAsia="Times New Roman" w:hAnsi="Arial" w:cs="Arial"/>
          <w:sz w:val="24"/>
          <w:szCs w:val="24"/>
          <w:lang w:eastAsia="en-GB"/>
        </w:rPr>
        <w:t>I submit appraisal planning and review statements covering the relevant periods and the following additional relevant evidence to demonstrate that I meet the required UPR standards:</w:t>
      </w:r>
    </w:p>
    <w:p w14:paraId="1D8093FC" w14:textId="77777777" w:rsidR="005B1414" w:rsidRPr="007A6DE7" w:rsidRDefault="005B1414" w:rsidP="00B15BE7">
      <w:pPr>
        <w:widowControl w:val="0"/>
        <w:numPr>
          <w:ilvl w:val="0"/>
          <w:numId w:val="42"/>
        </w:numPr>
        <w:overflowPunct w:val="0"/>
        <w:autoSpaceDE w:val="0"/>
        <w:autoSpaceDN w:val="0"/>
        <w:adjustRightInd w:val="0"/>
        <w:spacing w:after="0" w:line="280" w:lineRule="auto"/>
        <w:ind w:right="120"/>
        <w:rPr>
          <w:rFonts w:ascii="Arial" w:eastAsia="Times New Roman" w:hAnsi="Arial" w:cs="Arial"/>
          <w:sz w:val="24"/>
          <w:szCs w:val="24"/>
          <w:lang w:eastAsia="en-GB"/>
        </w:rPr>
      </w:pPr>
      <w:r w:rsidRPr="007A6DE7">
        <w:rPr>
          <w:rFonts w:ascii="Arial" w:eastAsia="Times New Roman" w:hAnsi="Arial" w:cs="Arial"/>
          <w:sz w:val="24"/>
          <w:szCs w:val="24"/>
          <w:lang w:eastAsia="en-GB"/>
        </w:rPr>
        <w:t xml:space="preserve">(Set out additional evidence here) </w:t>
      </w:r>
    </w:p>
    <w:p w14:paraId="68B9FA1F" w14:textId="77777777" w:rsidR="005B1414" w:rsidRPr="007A6DE7" w:rsidRDefault="005B1414" w:rsidP="00B15BE7">
      <w:pPr>
        <w:widowControl w:val="0"/>
        <w:numPr>
          <w:ilvl w:val="0"/>
          <w:numId w:val="42"/>
        </w:numPr>
        <w:overflowPunct w:val="0"/>
        <w:autoSpaceDE w:val="0"/>
        <w:autoSpaceDN w:val="0"/>
        <w:adjustRightInd w:val="0"/>
        <w:spacing w:after="0" w:line="280" w:lineRule="auto"/>
        <w:ind w:right="120"/>
        <w:rPr>
          <w:rFonts w:ascii="Arial" w:eastAsia="Times New Roman" w:hAnsi="Arial" w:cs="Arial"/>
          <w:b/>
          <w:bCs/>
          <w:sz w:val="24"/>
          <w:szCs w:val="24"/>
          <w:lang w:eastAsia="en-GB"/>
        </w:rPr>
      </w:pPr>
      <w:r w:rsidRPr="007A6DE7">
        <w:rPr>
          <w:rFonts w:ascii="Arial" w:eastAsia="Times New Roman" w:hAnsi="Arial" w:cs="Arial"/>
          <w:sz w:val="24"/>
          <w:szCs w:val="24"/>
          <w:lang w:eastAsia="en-GB"/>
        </w:rPr>
        <w:t xml:space="preserve">(Set out additional evidence here) </w:t>
      </w:r>
    </w:p>
    <w:p w14:paraId="41BD58DB" w14:textId="77777777" w:rsidR="005B1414" w:rsidRPr="007A6DE7" w:rsidRDefault="005B1414" w:rsidP="005B1414">
      <w:pPr>
        <w:widowControl w:val="0"/>
        <w:autoSpaceDE w:val="0"/>
        <w:autoSpaceDN w:val="0"/>
        <w:adjustRightInd w:val="0"/>
        <w:spacing w:after="0" w:line="240" w:lineRule="auto"/>
        <w:rPr>
          <w:rFonts w:ascii="Arial" w:eastAsia="Times New Roman" w:hAnsi="Arial" w:cs="Arial"/>
          <w:b/>
          <w:bCs/>
          <w:sz w:val="24"/>
          <w:szCs w:val="24"/>
          <w:lang w:eastAsia="en-GB"/>
        </w:rPr>
      </w:pPr>
      <w:r w:rsidRPr="007A6DE7">
        <w:rPr>
          <w:rFonts w:ascii="Arial" w:eastAsia="Times New Roman" w:hAnsi="Arial" w:cs="Arial"/>
          <w:b/>
          <w:bCs/>
          <w:sz w:val="24"/>
          <w:szCs w:val="24"/>
          <w:lang w:eastAsia="en-GB"/>
        </w:rPr>
        <w:t xml:space="preserve">Applicant’s signature ___________________________  </w:t>
      </w:r>
    </w:p>
    <w:p w14:paraId="1806A6C6" w14:textId="77777777" w:rsidR="005B1414" w:rsidRPr="007A6DE7" w:rsidRDefault="005B1414" w:rsidP="005B1414">
      <w:pPr>
        <w:widowControl w:val="0"/>
        <w:autoSpaceDE w:val="0"/>
        <w:autoSpaceDN w:val="0"/>
        <w:adjustRightInd w:val="0"/>
        <w:spacing w:after="0" w:line="240" w:lineRule="auto"/>
        <w:rPr>
          <w:rFonts w:ascii="Arial" w:eastAsia="Times New Roman" w:hAnsi="Arial" w:cs="Arial"/>
          <w:b/>
          <w:bCs/>
          <w:sz w:val="24"/>
          <w:szCs w:val="24"/>
          <w:lang w:eastAsia="en-GB"/>
        </w:rPr>
      </w:pPr>
    </w:p>
    <w:p w14:paraId="5238ABE8" w14:textId="77777777" w:rsidR="005B1414" w:rsidRPr="007A6DE7" w:rsidRDefault="005B1414" w:rsidP="005B1414">
      <w:pPr>
        <w:widowControl w:val="0"/>
        <w:autoSpaceDE w:val="0"/>
        <w:autoSpaceDN w:val="0"/>
        <w:adjustRightInd w:val="0"/>
        <w:spacing w:after="0" w:line="240" w:lineRule="auto"/>
        <w:rPr>
          <w:rFonts w:ascii="Arial" w:eastAsia="Times New Roman" w:hAnsi="Arial" w:cs="Arial"/>
          <w:sz w:val="24"/>
          <w:szCs w:val="24"/>
          <w:lang w:eastAsia="en-GB"/>
        </w:rPr>
      </w:pPr>
      <w:r w:rsidRPr="007A6DE7">
        <w:rPr>
          <w:rFonts w:ascii="Arial" w:eastAsia="Times New Roman" w:hAnsi="Arial" w:cs="Arial"/>
          <w:b/>
          <w:bCs/>
          <w:sz w:val="24"/>
          <w:szCs w:val="24"/>
          <w:lang w:eastAsia="en-GB"/>
        </w:rPr>
        <w:t>Date ____________________</w:t>
      </w:r>
    </w:p>
    <w:p w14:paraId="6327C30A" w14:textId="77777777" w:rsidR="005B1414" w:rsidRPr="007A6DE7" w:rsidRDefault="005B1414" w:rsidP="005B1414">
      <w:pPr>
        <w:spacing w:after="0" w:line="240" w:lineRule="auto"/>
        <w:rPr>
          <w:rFonts w:ascii="Arial" w:eastAsia="Times New Roman" w:hAnsi="Arial" w:cs="Times New Roman"/>
          <w:b/>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6902"/>
        <w:gridCol w:w="1184"/>
      </w:tblGrid>
      <w:tr w:rsidR="007A6DE7" w:rsidRPr="007A6DE7" w14:paraId="37DFA428" w14:textId="77777777" w:rsidTr="002F6E86">
        <w:tc>
          <w:tcPr>
            <w:tcW w:w="1668" w:type="dxa"/>
            <w:vMerge w:val="restart"/>
            <w:shd w:val="clear" w:color="auto" w:fill="auto"/>
          </w:tcPr>
          <w:p w14:paraId="077235B8" w14:textId="77777777" w:rsidR="005B1414" w:rsidRPr="007A6DE7" w:rsidRDefault="005B1414" w:rsidP="005B1414">
            <w:pPr>
              <w:spacing w:after="0" w:line="240" w:lineRule="auto"/>
              <w:rPr>
                <w:rFonts w:ascii="Arial" w:eastAsia="Times New Roman" w:hAnsi="Arial" w:cs="Times New Roman"/>
                <w:b/>
                <w:sz w:val="24"/>
                <w:szCs w:val="20"/>
                <w:lang w:eastAsia="en-GB"/>
              </w:rPr>
            </w:pPr>
            <w:r w:rsidRPr="007A6DE7">
              <w:rPr>
                <w:rFonts w:ascii="Arial" w:eastAsia="Times New Roman" w:hAnsi="Arial" w:cs="Times New Roman"/>
                <w:b/>
                <w:sz w:val="24"/>
                <w:szCs w:val="20"/>
                <w:lang w:eastAsia="en-GB"/>
              </w:rPr>
              <w:t>Completed by Head</w:t>
            </w:r>
          </w:p>
        </w:tc>
        <w:tc>
          <w:tcPr>
            <w:tcW w:w="7087" w:type="dxa"/>
            <w:shd w:val="clear" w:color="auto" w:fill="auto"/>
          </w:tcPr>
          <w:p w14:paraId="43839A93" w14:textId="77777777" w:rsidR="005B1414" w:rsidRPr="007A6DE7" w:rsidRDefault="005B1414" w:rsidP="005B1414">
            <w:pPr>
              <w:spacing w:after="0" w:line="240" w:lineRule="auto"/>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Date Received </w:t>
            </w:r>
          </w:p>
        </w:tc>
        <w:tc>
          <w:tcPr>
            <w:tcW w:w="1218" w:type="dxa"/>
            <w:shd w:val="clear" w:color="auto" w:fill="auto"/>
          </w:tcPr>
          <w:p w14:paraId="2ACDE53A" w14:textId="77777777" w:rsidR="005B1414" w:rsidRPr="007A6DE7" w:rsidRDefault="005B1414" w:rsidP="005B1414">
            <w:pPr>
              <w:spacing w:after="0" w:line="240" w:lineRule="auto"/>
              <w:rPr>
                <w:rFonts w:ascii="Arial" w:eastAsia="Times New Roman" w:hAnsi="Arial" w:cs="Times New Roman"/>
                <w:b/>
                <w:sz w:val="24"/>
                <w:szCs w:val="20"/>
                <w:lang w:eastAsia="en-GB"/>
              </w:rPr>
            </w:pPr>
          </w:p>
        </w:tc>
      </w:tr>
      <w:tr w:rsidR="007A6DE7" w:rsidRPr="007A6DE7" w14:paraId="570CC6F3" w14:textId="77777777" w:rsidTr="002F6E86">
        <w:tc>
          <w:tcPr>
            <w:tcW w:w="1668" w:type="dxa"/>
            <w:vMerge/>
            <w:shd w:val="clear" w:color="auto" w:fill="auto"/>
          </w:tcPr>
          <w:p w14:paraId="19A97451" w14:textId="77777777" w:rsidR="005B1414" w:rsidRPr="007A6DE7" w:rsidRDefault="005B1414" w:rsidP="005B1414">
            <w:pPr>
              <w:spacing w:after="0" w:line="240" w:lineRule="auto"/>
              <w:rPr>
                <w:rFonts w:ascii="Arial" w:eastAsia="Times New Roman" w:hAnsi="Arial" w:cs="Times New Roman"/>
                <w:b/>
                <w:sz w:val="24"/>
                <w:szCs w:val="20"/>
                <w:lang w:eastAsia="en-GB"/>
              </w:rPr>
            </w:pPr>
          </w:p>
        </w:tc>
        <w:tc>
          <w:tcPr>
            <w:tcW w:w="7087" w:type="dxa"/>
            <w:shd w:val="clear" w:color="auto" w:fill="auto"/>
          </w:tcPr>
          <w:p w14:paraId="14DFFC7A" w14:textId="77777777" w:rsidR="005B1414" w:rsidRPr="007A6DE7" w:rsidRDefault="005B1414" w:rsidP="005B1414">
            <w:pPr>
              <w:spacing w:after="0" w:line="240" w:lineRule="auto"/>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Date Stage 1 Assessment (Moderation) by Head</w:t>
            </w:r>
          </w:p>
        </w:tc>
        <w:tc>
          <w:tcPr>
            <w:tcW w:w="1218" w:type="dxa"/>
            <w:shd w:val="clear" w:color="auto" w:fill="auto"/>
          </w:tcPr>
          <w:p w14:paraId="6FE59EDF" w14:textId="77777777" w:rsidR="005B1414" w:rsidRPr="007A6DE7" w:rsidRDefault="005B1414" w:rsidP="005B1414">
            <w:pPr>
              <w:spacing w:after="0" w:line="240" w:lineRule="auto"/>
              <w:rPr>
                <w:rFonts w:ascii="Arial" w:eastAsia="Times New Roman" w:hAnsi="Arial" w:cs="Times New Roman"/>
                <w:b/>
                <w:sz w:val="24"/>
                <w:szCs w:val="20"/>
                <w:lang w:eastAsia="en-GB"/>
              </w:rPr>
            </w:pPr>
          </w:p>
        </w:tc>
      </w:tr>
      <w:tr w:rsidR="007A6DE7" w:rsidRPr="007A6DE7" w14:paraId="3EDD9C74" w14:textId="77777777" w:rsidTr="002F6E86">
        <w:tc>
          <w:tcPr>
            <w:tcW w:w="1668" w:type="dxa"/>
            <w:vMerge/>
            <w:shd w:val="clear" w:color="auto" w:fill="auto"/>
          </w:tcPr>
          <w:p w14:paraId="20392E86" w14:textId="77777777" w:rsidR="005B1414" w:rsidRPr="007A6DE7" w:rsidRDefault="005B1414" w:rsidP="005B1414">
            <w:pPr>
              <w:spacing w:after="0" w:line="240" w:lineRule="auto"/>
              <w:rPr>
                <w:rFonts w:ascii="Arial" w:eastAsia="Times New Roman" w:hAnsi="Arial" w:cs="Times New Roman"/>
                <w:b/>
                <w:sz w:val="24"/>
                <w:szCs w:val="20"/>
                <w:lang w:eastAsia="en-GB"/>
              </w:rPr>
            </w:pPr>
          </w:p>
        </w:tc>
        <w:tc>
          <w:tcPr>
            <w:tcW w:w="7087" w:type="dxa"/>
            <w:shd w:val="clear" w:color="auto" w:fill="auto"/>
          </w:tcPr>
          <w:p w14:paraId="4CBA80C7" w14:textId="56DE8B55" w:rsidR="005B1414" w:rsidRPr="007A6DE7" w:rsidRDefault="009C2C76" w:rsidP="005B1414">
            <w:pPr>
              <w:spacing w:after="0" w:line="240" w:lineRule="auto"/>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Date:</w:t>
            </w:r>
            <w:r w:rsidR="005B1414" w:rsidRPr="007A6DE7">
              <w:rPr>
                <w:rFonts w:ascii="Arial" w:eastAsia="Times New Roman" w:hAnsi="Arial" w:cs="Times New Roman"/>
                <w:sz w:val="24"/>
                <w:szCs w:val="20"/>
                <w:lang w:eastAsia="en-GB"/>
              </w:rPr>
              <w:t xml:space="preserve"> I have seen the relevant evidence and I do/ do not recommend progression to the UPR / to the next UPR point </w:t>
            </w:r>
          </w:p>
        </w:tc>
        <w:tc>
          <w:tcPr>
            <w:tcW w:w="1218" w:type="dxa"/>
            <w:shd w:val="clear" w:color="auto" w:fill="auto"/>
          </w:tcPr>
          <w:p w14:paraId="29EB31AE" w14:textId="77777777" w:rsidR="005B1414" w:rsidRPr="007A6DE7" w:rsidRDefault="005B1414" w:rsidP="005B1414">
            <w:pPr>
              <w:spacing w:after="0" w:line="240" w:lineRule="auto"/>
              <w:rPr>
                <w:rFonts w:ascii="Arial" w:eastAsia="Times New Roman" w:hAnsi="Arial" w:cs="Times New Roman"/>
                <w:b/>
                <w:sz w:val="24"/>
                <w:szCs w:val="20"/>
                <w:lang w:eastAsia="en-GB"/>
              </w:rPr>
            </w:pPr>
          </w:p>
        </w:tc>
      </w:tr>
      <w:tr w:rsidR="007A6DE7" w:rsidRPr="007A6DE7" w14:paraId="6F281F8E" w14:textId="77777777" w:rsidTr="002F6E86">
        <w:tc>
          <w:tcPr>
            <w:tcW w:w="1668" w:type="dxa"/>
            <w:vMerge/>
            <w:shd w:val="clear" w:color="auto" w:fill="auto"/>
          </w:tcPr>
          <w:p w14:paraId="56C7E97A" w14:textId="77777777" w:rsidR="005B1414" w:rsidRPr="007A6DE7" w:rsidRDefault="005B1414" w:rsidP="005B1414">
            <w:pPr>
              <w:spacing w:after="0" w:line="240" w:lineRule="auto"/>
              <w:rPr>
                <w:rFonts w:ascii="Arial" w:eastAsia="Times New Roman" w:hAnsi="Arial" w:cs="Times New Roman"/>
                <w:b/>
                <w:sz w:val="24"/>
                <w:szCs w:val="20"/>
                <w:lang w:eastAsia="en-GB"/>
              </w:rPr>
            </w:pPr>
          </w:p>
        </w:tc>
        <w:tc>
          <w:tcPr>
            <w:tcW w:w="7087" w:type="dxa"/>
            <w:shd w:val="clear" w:color="auto" w:fill="auto"/>
          </w:tcPr>
          <w:p w14:paraId="4E54D745" w14:textId="77777777" w:rsidR="005B1414" w:rsidRPr="007A6DE7" w:rsidRDefault="005B1414" w:rsidP="005B1414">
            <w:pPr>
              <w:spacing w:after="0" w:line="240" w:lineRule="auto"/>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Date Stage 2 Ratification by Governing Body</w:t>
            </w:r>
          </w:p>
        </w:tc>
        <w:tc>
          <w:tcPr>
            <w:tcW w:w="1218" w:type="dxa"/>
            <w:shd w:val="clear" w:color="auto" w:fill="auto"/>
          </w:tcPr>
          <w:p w14:paraId="27D345C3" w14:textId="77777777" w:rsidR="005B1414" w:rsidRPr="007A6DE7" w:rsidRDefault="005B1414" w:rsidP="005B1414">
            <w:pPr>
              <w:spacing w:after="0" w:line="240" w:lineRule="auto"/>
              <w:rPr>
                <w:rFonts w:ascii="Arial" w:eastAsia="Times New Roman" w:hAnsi="Arial" w:cs="Times New Roman"/>
                <w:b/>
                <w:sz w:val="24"/>
                <w:szCs w:val="20"/>
                <w:lang w:eastAsia="en-GB"/>
              </w:rPr>
            </w:pPr>
          </w:p>
        </w:tc>
      </w:tr>
      <w:tr w:rsidR="007A6DE7" w:rsidRPr="007A6DE7" w14:paraId="6D99C350" w14:textId="77777777" w:rsidTr="002F6E86">
        <w:tc>
          <w:tcPr>
            <w:tcW w:w="1668" w:type="dxa"/>
            <w:vMerge/>
            <w:shd w:val="clear" w:color="auto" w:fill="auto"/>
          </w:tcPr>
          <w:p w14:paraId="714F82FE" w14:textId="77777777" w:rsidR="005B1414" w:rsidRPr="007A6DE7" w:rsidRDefault="005B1414" w:rsidP="005B1414">
            <w:pPr>
              <w:spacing w:after="0" w:line="240" w:lineRule="auto"/>
              <w:rPr>
                <w:rFonts w:ascii="Arial" w:eastAsia="Times New Roman" w:hAnsi="Arial" w:cs="Times New Roman"/>
                <w:b/>
                <w:sz w:val="24"/>
                <w:szCs w:val="20"/>
                <w:lang w:eastAsia="en-GB"/>
              </w:rPr>
            </w:pPr>
          </w:p>
        </w:tc>
        <w:tc>
          <w:tcPr>
            <w:tcW w:w="7087" w:type="dxa"/>
            <w:shd w:val="clear" w:color="auto" w:fill="auto"/>
          </w:tcPr>
          <w:p w14:paraId="12614695" w14:textId="77777777" w:rsidR="005B1414" w:rsidRPr="007A6DE7" w:rsidRDefault="005B1414" w:rsidP="005B1414">
            <w:pPr>
              <w:spacing w:after="0" w:line="240" w:lineRule="auto"/>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Reason approved / Not approved </w:t>
            </w:r>
          </w:p>
          <w:p w14:paraId="24EF7639" w14:textId="76A855BB" w:rsidR="005B1414" w:rsidRPr="007A6DE7" w:rsidRDefault="000C69CD" w:rsidP="000C69CD">
            <w:pPr>
              <w:rPr>
                <w:rFonts w:ascii="Arial" w:eastAsia="Times New Roman" w:hAnsi="Arial" w:cs="Times New Roman"/>
                <w:sz w:val="24"/>
                <w:szCs w:val="20"/>
                <w:lang w:eastAsia="en-GB"/>
              </w:rPr>
            </w:pPr>
            <w:r w:rsidRPr="007A6DE7">
              <w:rPr>
                <w:rFonts w:ascii="Times New Roman" w:hAnsi="Times New Roman"/>
              </w:rPr>
              <w:t xml:space="preserve"> </w:t>
            </w:r>
          </w:p>
        </w:tc>
        <w:tc>
          <w:tcPr>
            <w:tcW w:w="1218" w:type="dxa"/>
            <w:shd w:val="clear" w:color="auto" w:fill="auto"/>
          </w:tcPr>
          <w:p w14:paraId="11971F55" w14:textId="77777777" w:rsidR="005B1414" w:rsidRPr="007A6DE7" w:rsidRDefault="005B1414" w:rsidP="005B1414">
            <w:pPr>
              <w:spacing w:after="0" w:line="240" w:lineRule="auto"/>
              <w:rPr>
                <w:rFonts w:ascii="Arial" w:eastAsia="Times New Roman" w:hAnsi="Arial" w:cs="Times New Roman"/>
                <w:b/>
                <w:sz w:val="24"/>
                <w:szCs w:val="20"/>
                <w:lang w:eastAsia="en-GB"/>
              </w:rPr>
            </w:pPr>
          </w:p>
        </w:tc>
      </w:tr>
    </w:tbl>
    <w:p w14:paraId="3EE6C02F" w14:textId="77777777" w:rsidR="005B1414" w:rsidRPr="007A6DE7" w:rsidRDefault="005B1414" w:rsidP="005B1414">
      <w:pPr>
        <w:spacing w:after="0" w:line="240" w:lineRule="auto"/>
        <w:rPr>
          <w:rFonts w:ascii="Arial" w:eastAsia="Times New Roman" w:hAnsi="Arial" w:cs="Times New Roman"/>
          <w:b/>
          <w:bCs/>
          <w:noProof/>
          <w:sz w:val="24"/>
          <w:szCs w:val="24"/>
          <w:lang w:eastAsia="en-GB"/>
        </w:rPr>
      </w:pPr>
      <w:r w:rsidRPr="007A6DE7">
        <w:rPr>
          <w:rFonts w:ascii="Arial" w:eastAsia="Times New Roman" w:hAnsi="Arial" w:cs="Times New Roman"/>
          <w:b/>
          <w:bCs/>
          <w:noProof/>
          <w:sz w:val="24"/>
          <w:szCs w:val="24"/>
          <w:lang w:eastAsia="en-GB"/>
        </w:rPr>
        <w:br w:type="page"/>
      </w:r>
      <w:r w:rsidR="00D61196" w:rsidRPr="007A6DE7">
        <w:rPr>
          <w:rFonts w:ascii="Arial" w:eastAsia="Times New Roman" w:hAnsi="Arial" w:cs="Arial"/>
          <w:b/>
          <w:noProof/>
          <w:sz w:val="24"/>
          <w:szCs w:val="24"/>
          <w:lang w:eastAsia="en-GB"/>
        </w:rPr>
        <w:lastRenderedPageBreak/>
        <w:drawing>
          <wp:anchor distT="0" distB="0" distL="114300" distR="114300" simplePos="0" relativeHeight="251685888" behindDoc="1" locked="0" layoutInCell="1" allowOverlap="1" wp14:anchorId="239C7B63" wp14:editId="45365D75">
            <wp:simplePos x="0" y="0"/>
            <wp:positionH relativeFrom="page">
              <wp:posOffset>4902835</wp:posOffset>
            </wp:positionH>
            <wp:positionV relativeFrom="paragraph">
              <wp:posOffset>-403334</wp:posOffset>
            </wp:positionV>
            <wp:extent cx="2249170" cy="394970"/>
            <wp:effectExtent l="0" t="0" r="0" b="5080"/>
            <wp:wrapNone/>
            <wp:docPr id="3048" name="Picture 3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249170" cy="394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6DE7">
        <w:rPr>
          <w:rFonts w:ascii="Arial" w:eastAsia="Times New Roman" w:hAnsi="Arial" w:cs="Times New Roman"/>
          <w:b/>
          <w:bCs/>
          <w:noProof/>
          <w:sz w:val="24"/>
          <w:szCs w:val="24"/>
          <w:lang w:eastAsia="en-GB"/>
        </w:rPr>
        <w:t>Appendix 8 – Template Annual Report for Governors Pay Committee</w:t>
      </w:r>
    </w:p>
    <w:p w14:paraId="3567A91C" w14:textId="77777777" w:rsidR="005B1414" w:rsidRPr="007A6DE7" w:rsidRDefault="005B1414" w:rsidP="005B1414">
      <w:pPr>
        <w:spacing w:after="0" w:line="240" w:lineRule="auto"/>
        <w:rPr>
          <w:rFonts w:ascii="Arial" w:eastAsia="Times New Roman" w:hAnsi="Arial" w:cs="Times New Roman"/>
          <w:bCs/>
          <w:noProof/>
          <w:sz w:val="20"/>
          <w:szCs w:val="20"/>
          <w:lang w:eastAsia="en-GB"/>
        </w:rPr>
      </w:pPr>
      <w:r w:rsidRPr="007A6DE7">
        <w:rPr>
          <w:rFonts w:ascii="Arial" w:eastAsia="Times New Roman" w:hAnsi="Arial" w:cs="Times New Roman"/>
          <w:bCs/>
          <w:noProof/>
          <w:sz w:val="20"/>
          <w:szCs w:val="20"/>
          <w:lang w:eastAsia="en-GB"/>
        </w:rPr>
        <w:t xml:space="preserve">(The template report should be amended to meet the particular circumstances of the school) </w:t>
      </w:r>
    </w:p>
    <w:p w14:paraId="64CF6F6F" w14:textId="77777777" w:rsidR="005B1414" w:rsidRPr="007A6DE7" w:rsidRDefault="005B1414" w:rsidP="005B1414">
      <w:pPr>
        <w:spacing w:after="0" w:line="240" w:lineRule="auto"/>
        <w:rPr>
          <w:rFonts w:ascii="Arial" w:eastAsia="Times New Roman" w:hAnsi="Arial" w:cs="Times New Roman"/>
          <w:bCs/>
          <w:noProof/>
          <w:sz w:val="20"/>
          <w:szCs w:val="20"/>
          <w:lang w:eastAsia="en-GB"/>
        </w:rPr>
      </w:pPr>
    </w:p>
    <w:p w14:paraId="04F2F47B" w14:textId="77777777" w:rsidR="005B1414" w:rsidRPr="007A6DE7" w:rsidRDefault="005B1414" w:rsidP="005B1414">
      <w:pPr>
        <w:spacing w:after="0" w:line="240" w:lineRule="auto"/>
        <w:jc w:val="center"/>
        <w:rPr>
          <w:rFonts w:ascii="Arial" w:eastAsia="Times New Roman" w:hAnsi="Arial" w:cs="Times New Roman"/>
          <w:b/>
          <w:bCs/>
          <w:sz w:val="24"/>
          <w:szCs w:val="24"/>
          <w:u w:val="single"/>
          <w:lang w:eastAsia="en-GB"/>
        </w:rPr>
      </w:pPr>
      <w:r w:rsidRPr="007A6DE7">
        <w:rPr>
          <w:rFonts w:ascii="Arial" w:eastAsia="Times New Roman" w:hAnsi="Arial" w:cs="Times New Roman"/>
          <w:b/>
          <w:bCs/>
          <w:noProof/>
          <w:sz w:val="24"/>
          <w:szCs w:val="24"/>
          <w:lang w:eastAsia="en-GB"/>
        </w:rPr>
        <w:t xml:space="preserve">Name of School </w:t>
      </w:r>
    </w:p>
    <w:p w14:paraId="7799CF86" w14:textId="77777777" w:rsidR="005B1414" w:rsidRPr="007A6DE7" w:rsidRDefault="005B1414" w:rsidP="005B1414">
      <w:pPr>
        <w:spacing w:after="0" w:line="240" w:lineRule="auto"/>
        <w:jc w:val="center"/>
        <w:rPr>
          <w:rFonts w:ascii="Arial" w:eastAsia="Times New Roman" w:hAnsi="Arial" w:cs="Times New Roman"/>
          <w:b/>
          <w:bCs/>
          <w:sz w:val="24"/>
          <w:szCs w:val="24"/>
          <w:u w:val="single"/>
          <w:lang w:eastAsia="en-GB"/>
        </w:rPr>
      </w:pPr>
    </w:p>
    <w:p w14:paraId="62BB3466" w14:textId="77777777" w:rsidR="005B1414" w:rsidRPr="007A6DE7" w:rsidRDefault="005B1414" w:rsidP="005B1414">
      <w:pPr>
        <w:spacing w:after="0" w:line="240" w:lineRule="auto"/>
        <w:jc w:val="center"/>
        <w:rPr>
          <w:rFonts w:ascii="Arial" w:eastAsia="Times New Roman" w:hAnsi="Arial" w:cs="Times New Roman"/>
          <w:b/>
          <w:bCs/>
          <w:sz w:val="24"/>
          <w:szCs w:val="24"/>
          <w:lang w:eastAsia="en-GB"/>
        </w:rPr>
      </w:pPr>
      <w:r w:rsidRPr="007A6DE7">
        <w:rPr>
          <w:rFonts w:ascii="Arial" w:eastAsia="Times New Roman" w:hAnsi="Arial" w:cs="Times New Roman"/>
          <w:b/>
          <w:bCs/>
          <w:sz w:val="24"/>
          <w:szCs w:val="24"/>
          <w:lang w:eastAsia="en-GB"/>
        </w:rPr>
        <w:t>Recommendations to the Pay Committee regarding Teaching staff pay progression 20** -20**</w:t>
      </w:r>
    </w:p>
    <w:p w14:paraId="42D61C79" w14:textId="77777777" w:rsidR="005B1414" w:rsidRPr="007A6DE7" w:rsidRDefault="005B1414" w:rsidP="005B1414">
      <w:pPr>
        <w:spacing w:after="0" w:line="240" w:lineRule="auto"/>
        <w:rPr>
          <w:rFonts w:ascii="Arial" w:eastAsia="Times New Roman" w:hAnsi="Arial" w:cs="Times New Roman"/>
          <w:b/>
          <w:bCs/>
          <w:sz w:val="24"/>
          <w:szCs w:val="20"/>
          <w:lang w:eastAsia="en-GB"/>
        </w:rPr>
      </w:pPr>
      <w:r w:rsidRPr="007A6DE7">
        <w:rPr>
          <w:rFonts w:ascii="Arial" w:eastAsia="Times New Roman" w:hAnsi="Arial" w:cs="Times New Roman"/>
          <w:b/>
          <w:bCs/>
          <w:sz w:val="24"/>
          <w:szCs w:val="20"/>
          <w:lang w:eastAsia="en-GB"/>
        </w:rPr>
        <w:t>Date of meeting:</w:t>
      </w:r>
    </w:p>
    <w:p w14:paraId="2B0F2B9E" w14:textId="77777777" w:rsidR="005B1414" w:rsidRPr="007A6DE7" w:rsidRDefault="005B1414" w:rsidP="005B1414">
      <w:pPr>
        <w:spacing w:after="0" w:line="240" w:lineRule="auto"/>
        <w:rPr>
          <w:rFonts w:ascii="Arial" w:eastAsia="Times New Roman" w:hAnsi="Arial" w:cs="Times New Roman"/>
          <w:bCs/>
          <w:sz w:val="24"/>
          <w:szCs w:val="20"/>
          <w:lang w:eastAsia="en-GB"/>
        </w:rPr>
      </w:pPr>
    </w:p>
    <w:p w14:paraId="00092831" w14:textId="2E2010FF" w:rsidR="005B1414" w:rsidRPr="007A6DE7" w:rsidRDefault="005B1414" w:rsidP="005B1414">
      <w:pPr>
        <w:spacing w:after="0" w:line="240" w:lineRule="auto"/>
        <w:jc w:val="both"/>
        <w:rPr>
          <w:rFonts w:ascii="Arial" w:eastAsia="Times New Roman" w:hAnsi="Arial" w:cs="Times New Roman"/>
          <w:bCs/>
          <w:strike/>
          <w:sz w:val="24"/>
          <w:szCs w:val="20"/>
          <w:lang w:eastAsia="en-GB"/>
        </w:rPr>
      </w:pPr>
      <w:r w:rsidRPr="007A6DE7">
        <w:rPr>
          <w:rFonts w:ascii="Arial" w:eastAsia="Times New Roman" w:hAnsi="Arial" w:cs="Times New Roman"/>
          <w:bCs/>
          <w:sz w:val="24"/>
          <w:szCs w:val="20"/>
          <w:lang w:eastAsia="en-GB"/>
        </w:rPr>
        <w:t xml:space="preserve">This report has been produced for the governing body Pay Committee </w:t>
      </w:r>
      <w:r w:rsidRPr="007A6DE7">
        <w:rPr>
          <w:rFonts w:ascii="Arial" w:eastAsia="Times New Roman" w:hAnsi="Arial" w:cs="Times New Roman"/>
          <w:bCs/>
          <w:i/>
          <w:sz w:val="24"/>
          <w:szCs w:val="20"/>
          <w:lang w:eastAsia="en-GB"/>
        </w:rPr>
        <w:t>(amend as appropriate)</w:t>
      </w:r>
      <w:r w:rsidRPr="007A6DE7">
        <w:rPr>
          <w:rFonts w:ascii="Arial" w:eastAsia="Times New Roman" w:hAnsi="Arial" w:cs="Times New Roman"/>
          <w:bCs/>
          <w:sz w:val="24"/>
          <w:szCs w:val="20"/>
          <w:lang w:eastAsia="en-GB"/>
        </w:rPr>
        <w:t xml:space="preserve"> to consider the recommendations for </w:t>
      </w:r>
      <w:r w:rsidR="00AF476D" w:rsidRPr="007A6DE7">
        <w:rPr>
          <w:rFonts w:ascii="Arial" w:eastAsia="Times New Roman" w:hAnsi="Arial" w:cs="Times New Roman"/>
          <w:bCs/>
          <w:sz w:val="24"/>
          <w:szCs w:val="20"/>
          <w:lang w:eastAsia="en-GB"/>
        </w:rPr>
        <w:t xml:space="preserve">pay progression following the completion of the appraisal cycle ending 31 August 202X. </w:t>
      </w:r>
    </w:p>
    <w:p w14:paraId="7A578077" w14:textId="77777777" w:rsidR="005B1414" w:rsidRPr="007A6DE7" w:rsidRDefault="005B1414" w:rsidP="005B1414">
      <w:pPr>
        <w:spacing w:after="0" w:line="240" w:lineRule="auto"/>
        <w:jc w:val="both"/>
        <w:rPr>
          <w:rFonts w:ascii="Arial" w:eastAsia="Times New Roman" w:hAnsi="Arial" w:cs="Times New Roman"/>
          <w:b/>
          <w:bCs/>
          <w:sz w:val="24"/>
          <w:szCs w:val="20"/>
          <w:lang w:eastAsia="en-GB"/>
        </w:rPr>
      </w:pPr>
    </w:p>
    <w:p w14:paraId="09E85CEE" w14:textId="77777777" w:rsidR="005B1414" w:rsidRPr="007A6DE7" w:rsidRDefault="005B1414" w:rsidP="005B1414">
      <w:pPr>
        <w:spacing w:after="0" w:line="240" w:lineRule="auto"/>
        <w:jc w:val="both"/>
        <w:rPr>
          <w:rFonts w:ascii="Arial" w:eastAsia="Times New Roman" w:hAnsi="Arial" w:cs="Times New Roman"/>
          <w:b/>
          <w:bCs/>
          <w:sz w:val="24"/>
          <w:szCs w:val="20"/>
          <w:lang w:eastAsia="en-GB"/>
        </w:rPr>
      </w:pPr>
      <w:r w:rsidRPr="007A6DE7">
        <w:rPr>
          <w:rFonts w:ascii="Arial" w:eastAsia="Times New Roman" w:hAnsi="Arial" w:cs="Times New Roman"/>
          <w:b/>
          <w:bCs/>
          <w:sz w:val="24"/>
          <w:szCs w:val="20"/>
          <w:lang w:eastAsia="en-GB"/>
        </w:rPr>
        <w:t xml:space="preserve">Context and information for governors </w:t>
      </w:r>
    </w:p>
    <w:p w14:paraId="3241D5C7" w14:textId="47E522A5" w:rsidR="005B1414" w:rsidRPr="007A6DE7" w:rsidRDefault="005B1414" w:rsidP="005B1414">
      <w:pPr>
        <w:spacing w:after="0" w:line="240" w:lineRule="auto"/>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The following  pay recommendations are made on the basis that the school has fully complied with the following policies agreed by the Governing Body:</w:t>
      </w:r>
    </w:p>
    <w:p w14:paraId="22B2F96E" w14:textId="77777777" w:rsidR="005B1414" w:rsidRPr="007A6DE7" w:rsidRDefault="005B1414" w:rsidP="005B1414">
      <w:pPr>
        <w:spacing w:after="0" w:line="240" w:lineRule="auto"/>
        <w:jc w:val="both"/>
        <w:rPr>
          <w:rFonts w:ascii="Arial" w:eastAsia="Times New Roman" w:hAnsi="Arial" w:cs="Times New Roman"/>
          <w:sz w:val="24"/>
          <w:szCs w:val="20"/>
          <w:lang w:eastAsia="en-GB"/>
        </w:rPr>
      </w:pPr>
    </w:p>
    <w:p w14:paraId="4717A509" w14:textId="013514A4" w:rsidR="005B1414" w:rsidRPr="007A6DE7" w:rsidRDefault="005B1414" w:rsidP="00B15BE7">
      <w:pPr>
        <w:numPr>
          <w:ilvl w:val="0"/>
          <w:numId w:val="30"/>
        </w:numPr>
        <w:spacing w:after="0" w:line="240" w:lineRule="auto"/>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The School Appraisal Policy and Guidance and the </w:t>
      </w:r>
      <w:r w:rsidR="00D6177C" w:rsidRPr="007A6DE7">
        <w:rPr>
          <w:rFonts w:ascii="Arial" w:eastAsia="Times New Roman" w:hAnsi="Arial" w:cs="Times New Roman"/>
          <w:sz w:val="24"/>
          <w:szCs w:val="20"/>
          <w:lang w:eastAsia="en-GB"/>
        </w:rPr>
        <w:t xml:space="preserve">requirements of the </w:t>
      </w:r>
      <w:r w:rsidRPr="007A6DE7">
        <w:rPr>
          <w:rFonts w:ascii="Arial" w:eastAsia="Times New Roman" w:hAnsi="Arial" w:cs="Times New Roman"/>
          <w:sz w:val="24"/>
          <w:szCs w:val="20"/>
          <w:lang w:eastAsia="en-GB"/>
        </w:rPr>
        <w:t xml:space="preserve">Statutory Appraisal Regulations </w:t>
      </w:r>
      <w:r w:rsidR="00D6177C" w:rsidRPr="007A6DE7">
        <w:rPr>
          <w:rFonts w:ascii="Arial" w:eastAsia="Times New Roman" w:hAnsi="Arial" w:cs="Times New Roman"/>
          <w:sz w:val="24"/>
          <w:szCs w:val="20"/>
          <w:lang w:eastAsia="en-GB"/>
        </w:rPr>
        <w:t xml:space="preserve">2012 </w:t>
      </w:r>
      <w:r w:rsidRPr="007A6DE7">
        <w:rPr>
          <w:rFonts w:ascii="Arial" w:eastAsia="Times New Roman" w:hAnsi="Arial" w:cs="Times New Roman"/>
          <w:sz w:val="24"/>
          <w:szCs w:val="20"/>
          <w:lang w:eastAsia="en-GB"/>
        </w:rPr>
        <w:t>and current School Teachers Pay and Conditions Document (STPCD)</w:t>
      </w:r>
    </w:p>
    <w:p w14:paraId="71232D52" w14:textId="2FCD4872" w:rsidR="005B1414" w:rsidRPr="007A6DE7" w:rsidRDefault="005B1414" w:rsidP="00B15BE7">
      <w:pPr>
        <w:numPr>
          <w:ilvl w:val="0"/>
          <w:numId w:val="30"/>
        </w:numPr>
        <w:spacing w:after="0" w:line="240" w:lineRule="auto"/>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The </w:t>
      </w:r>
      <w:r w:rsidR="00AF476D" w:rsidRPr="007A6DE7">
        <w:rPr>
          <w:rFonts w:ascii="Arial" w:eastAsia="Times New Roman" w:hAnsi="Arial" w:cs="Times New Roman"/>
          <w:sz w:val="24"/>
          <w:szCs w:val="20"/>
          <w:lang w:eastAsia="en-GB"/>
        </w:rPr>
        <w:t xml:space="preserve">current version of the </w:t>
      </w:r>
      <w:r w:rsidRPr="007A6DE7">
        <w:rPr>
          <w:rFonts w:ascii="Arial" w:eastAsia="Times New Roman" w:hAnsi="Arial" w:cs="Times New Roman"/>
          <w:sz w:val="24"/>
          <w:szCs w:val="20"/>
          <w:lang w:eastAsia="en-GB"/>
        </w:rPr>
        <w:t xml:space="preserve">School Pay Policy and Guidance </w:t>
      </w:r>
    </w:p>
    <w:p w14:paraId="6D8EA7EF" w14:textId="77777777" w:rsidR="005B1414" w:rsidRPr="007A6DE7" w:rsidRDefault="005B1414" w:rsidP="005B1414">
      <w:pPr>
        <w:spacing w:after="0" w:line="240" w:lineRule="auto"/>
        <w:jc w:val="both"/>
        <w:rPr>
          <w:rFonts w:ascii="Arial" w:eastAsia="Times New Roman" w:hAnsi="Arial" w:cs="Times New Roman"/>
          <w:b/>
          <w:bCs/>
          <w:sz w:val="24"/>
          <w:szCs w:val="20"/>
          <w:lang w:eastAsia="en-GB"/>
        </w:rPr>
      </w:pPr>
    </w:p>
    <w:p w14:paraId="14CD737D" w14:textId="77777777" w:rsidR="005B1414" w:rsidRPr="007A6DE7" w:rsidRDefault="005B1414" w:rsidP="005B1414">
      <w:pPr>
        <w:spacing w:after="0" w:line="240" w:lineRule="auto"/>
        <w:jc w:val="both"/>
        <w:rPr>
          <w:rFonts w:ascii="Arial" w:eastAsia="Times New Roman" w:hAnsi="Arial" w:cs="Times New Roman"/>
          <w:b/>
          <w:bCs/>
          <w:sz w:val="24"/>
          <w:szCs w:val="20"/>
          <w:lang w:eastAsia="en-GB"/>
        </w:rPr>
      </w:pPr>
      <w:r w:rsidRPr="007A6DE7">
        <w:rPr>
          <w:rFonts w:ascii="Arial" w:eastAsia="Times New Roman" w:hAnsi="Arial" w:cs="Times New Roman"/>
          <w:b/>
          <w:bCs/>
          <w:sz w:val="24"/>
          <w:szCs w:val="20"/>
          <w:lang w:eastAsia="en-GB"/>
        </w:rPr>
        <w:t xml:space="preserve">Summary </w:t>
      </w:r>
    </w:p>
    <w:p w14:paraId="28D43909" w14:textId="70811667" w:rsidR="005B1414" w:rsidRPr="007A6DE7" w:rsidRDefault="005B1414" w:rsidP="005B1414">
      <w:pPr>
        <w:spacing w:after="0" w:line="240" w:lineRule="auto"/>
        <w:jc w:val="both"/>
        <w:rPr>
          <w:rFonts w:ascii="Arial" w:eastAsia="Times New Roman" w:hAnsi="Arial" w:cs="Times New Roman"/>
          <w:i/>
          <w:sz w:val="20"/>
          <w:szCs w:val="20"/>
          <w:lang w:eastAsia="en-GB"/>
        </w:rPr>
      </w:pPr>
      <w:r w:rsidRPr="007A6DE7">
        <w:rPr>
          <w:rFonts w:ascii="Arial" w:eastAsia="Times New Roman" w:hAnsi="Arial" w:cs="Times New Roman"/>
          <w:sz w:val="24"/>
          <w:szCs w:val="20"/>
          <w:lang w:eastAsia="en-GB"/>
        </w:rPr>
        <w:t xml:space="preserve">The </w:t>
      </w:r>
      <w:r w:rsidR="00D6177C" w:rsidRPr="007A6DE7">
        <w:rPr>
          <w:rFonts w:ascii="Arial" w:eastAsia="Times New Roman" w:hAnsi="Arial" w:cs="Times New Roman"/>
          <w:sz w:val="24"/>
          <w:szCs w:val="20"/>
          <w:lang w:eastAsia="en-GB"/>
        </w:rPr>
        <w:t xml:space="preserve">pay recommendations resulting out of the </w:t>
      </w:r>
      <w:r w:rsidRPr="007A6DE7">
        <w:rPr>
          <w:rFonts w:ascii="Arial" w:eastAsia="Times New Roman" w:hAnsi="Arial" w:cs="Times New Roman"/>
          <w:sz w:val="24"/>
          <w:szCs w:val="20"/>
          <w:lang w:eastAsia="en-GB"/>
        </w:rPr>
        <w:t xml:space="preserve">Appraisal process included the following processes: </w:t>
      </w:r>
      <w:r w:rsidRPr="007A6DE7">
        <w:rPr>
          <w:rFonts w:ascii="Arial" w:eastAsia="Times New Roman" w:hAnsi="Arial" w:cs="Times New Roman"/>
          <w:i/>
          <w:sz w:val="20"/>
          <w:szCs w:val="20"/>
          <w:lang w:eastAsia="en-GB"/>
        </w:rPr>
        <w:t xml:space="preserve">(Amend as required) </w:t>
      </w:r>
    </w:p>
    <w:p w14:paraId="709CD1B4" w14:textId="77777777" w:rsidR="005B1414" w:rsidRPr="007A6DE7" w:rsidRDefault="005B1414" w:rsidP="005B1414">
      <w:pPr>
        <w:spacing w:after="0" w:line="240" w:lineRule="auto"/>
        <w:jc w:val="both"/>
        <w:rPr>
          <w:rFonts w:ascii="Arial" w:eastAsia="Times New Roman" w:hAnsi="Arial" w:cs="Times New Roman"/>
          <w:sz w:val="24"/>
          <w:szCs w:val="20"/>
          <w:lang w:eastAsia="en-GB"/>
        </w:rPr>
      </w:pPr>
    </w:p>
    <w:p w14:paraId="4B25D283" w14:textId="77777777" w:rsidR="00367C64" w:rsidRPr="007A6DE7" w:rsidRDefault="005B1414" w:rsidP="00B15BE7">
      <w:pPr>
        <w:numPr>
          <w:ilvl w:val="0"/>
          <w:numId w:val="29"/>
        </w:numPr>
        <w:spacing w:after="0" w:line="240" w:lineRule="auto"/>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All </w:t>
      </w:r>
      <w:r w:rsidR="00367C64" w:rsidRPr="007A6DE7">
        <w:rPr>
          <w:rFonts w:ascii="Arial" w:eastAsia="Times New Roman" w:hAnsi="Arial" w:cs="Times New Roman"/>
          <w:sz w:val="24"/>
          <w:szCs w:val="20"/>
          <w:lang w:eastAsia="en-GB"/>
        </w:rPr>
        <w:t>appraisees</w:t>
      </w:r>
      <w:r w:rsidRPr="007A6DE7">
        <w:rPr>
          <w:rFonts w:ascii="Arial" w:eastAsia="Times New Roman" w:hAnsi="Arial" w:cs="Times New Roman"/>
          <w:sz w:val="24"/>
          <w:szCs w:val="20"/>
          <w:lang w:eastAsia="en-GB"/>
        </w:rPr>
        <w:t xml:space="preserve"> have been </w:t>
      </w:r>
      <w:r w:rsidR="00367C64" w:rsidRPr="007A6DE7">
        <w:rPr>
          <w:rFonts w:ascii="Arial" w:eastAsia="Times New Roman" w:hAnsi="Arial" w:cs="Times New Roman"/>
          <w:sz w:val="24"/>
          <w:szCs w:val="20"/>
          <w:lang w:eastAsia="en-GB"/>
        </w:rPr>
        <w:t xml:space="preserve">provided with appropriate training and </w:t>
      </w:r>
      <w:r w:rsidRPr="007A6DE7">
        <w:rPr>
          <w:rFonts w:ascii="Arial" w:eastAsia="Times New Roman" w:hAnsi="Arial" w:cs="Times New Roman"/>
          <w:sz w:val="24"/>
          <w:szCs w:val="20"/>
          <w:lang w:eastAsia="en-GB"/>
        </w:rPr>
        <w:t>allocated an appraiser</w:t>
      </w:r>
    </w:p>
    <w:p w14:paraId="0509C9A1" w14:textId="77777777" w:rsidR="005B1414" w:rsidRPr="007A6DE7" w:rsidRDefault="00367C64" w:rsidP="00B15BE7">
      <w:pPr>
        <w:numPr>
          <w:ilvl w:val="0"/>
          <w:numId w:val="29"/>
        </w:numPr>
        <w:spacing w:after="0" w:line="240" w:lineRule="auto"/>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A</w:t>
      </w:r>
      <w:r w:rsidR="005B1414" w:rsidRPr="007A6DE7">
        <w:rPr>
          <w:rFonts w:ascii="Arial" w:eastAsia="Times New Roman" w:hAnsi="Arial" w:cs="Times New Roman"/>
          <w:sz w:val="24"/>
          <w:szCs w:val="20"/>
          <w:lang w:eastAsia="en-GB"/>
        </w:rPr>
        <w:t>ll appraisers have received appropriate support and training to undertake their role</w:t>
      </w:r>
    </w:p>
    <w:p w14:paraId="6388D764" w14:textId="77777777" w:rsidR="005B1414" w:rsidRPr="007A6DE7" w:rsidRDefault="005B1414" w:rsidP="00B15BE7">
      <w:pPr>
        <w:numPr>
          <w:ilvl w:val="0"/>
          <w:numId w:val="29"/>
        </w:numPr>
        <w:spacing w:after="0" w:line="240" w:lineRule="auto"/>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All appraisal objectives have been set in the context of the requirement of all teachers’ performance to be at least good and to meet the statutory Teachers’ Standards according to their career stage, duties and responsibilities, the National Standards of Excellence for Head Teachers and the school Pay Policy and the Performance Related Pay Progression Criteria</w:t>
      </w:r>
    </w:p>
    <w:p w14:paraId="13BBF01F" w14:textId="77777777" w:rsidR="005B1414" w:rsidRPr="007A6DE7" w:rsidRDefault="005B1414" w:rsidP="00B15BE7">
      <w:pPr>
        <w:numPr>
          <w:ilvl w:val="0"/>
          <w:numId w:val="29"/>
        </w:numPr>
        <w:spacing w:after="0" w:line="240" w:lineRule="auto"/>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Appraisal Objectives have been set to recognise the Teachers’ Standards, the National Standards of Excellence for Head Teachers</w:t>
      </w:r>
      <w:r w:rsidR="0019579A" w:rsidRPr="007A6DE7">
        <w:rPr>
          <w:rFonts w:ascii="Arial" w:eastAsia="Times New Roman" w:hAnsi="Arial" w:cs="Times New Roman"/>
          <w:sz w:val="24"/>
          <w:szCs w:val="20"/>
          <w:lang w:eastAsia="en-GB"/>
        </w:rPr>
        <w:t xml:space="preserve">, </w:t>
      </w:r>
      <w:r w:rsidRPr="007A6DE7">
        <w:rPr>
          <w:rFonts w:ascii="Arial" w:eastAsia="Times New Roman" w:hAnsi="Arial" w:cs="Times New Roman"/>
          <w:sz w:val="24"/>
          <w:szCs w:val="20"/>
          <w:lang w:eastAsia="en-GB"/>
        </w:rPr>
        <w:t xml:space="preserve">individual and school priorities and </w:t>
      </w:r>
      <w:r w:rsidR="0019579A" w:rsidRPr="007A6DE7">
        <w:rPr>
          <w:rFonts w:ascii="Arial" w:eastAsia="Times New Roman" w:hAnsi="Arial" w:cs="Times New Roman"/>
          <w:sz w:val="24"/>
          <w:szCs w:val="20"/>
          <w:lang w:eastAsia="en-GB"/>
        </w:rPr>
        <w:t xml:space="preserve">relevant School </w:t>
      </w:r>
      <w:r w:rsidRPr="007A6DE7">
        <w:rPr>
          <w:rFonts w:ascii="Arial" w:eastAsia="Times New Roman" w:hAnsi="Arial" w:cs="Times New Roman"/>
          <w:sz w:val="24"/>
          <w:szCs w:val="20"/>
          <w:lang w:eastAsia="en-GB"/>
        </w:rPr>
        <w:t>Improvement Plans</w:t>
      </w:r>
    </w:p>
    <w:p w14:paraId="2BF7921B" w14:textId="77777777" w:rsidR="005B1414" w:rsidRPr="007A6DE7" w:rsidRDefault="005B1414" w:rsidP="00B15BE7">
      <w:pPr>
        <w:numPr>
          <w:ilvl w:val="0"/>
          <w:numId w:val="29"/>
        </w:numPr>
        <w:spacing w:after="0" w:line="240" w:lineRule="auto"/>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All staff have had the opportunity to agree their objectives with their appraiser and to appeal if agreement was not reached </w:t>
      </w:r>
    </w:p>
    <w:p w14:paraId="53ACDC2A" w14:textId="6B262449" w:rsidR="005B1414" w:rsidRPr="007A6DE7" w:rsidRDefault="005B1414" w:rsidP="00B15BE7">
      <w:pPr>
        <w:numPr>
          <w:ilvl w:val="0"/>
          <w:numId w:val="29"/>
        </w:numPr>
        <w:spacing w:after="0" w:line="240" w:lineRule="auto"/>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All </w:t>
      </w:r>
      <w:r w:rsidR="00AF476D" w:rsidRPr="007A6DE7">
        <w:rPr>
          <w:rFonts w:ascii="Arial" w:eastAsia="Times New Roman" w:hAnsi="Arial" w:cs="Times New Roman"/>
          <w:sz w:val="24"/>
          <w:szCs w:val="20"/>
          <w:lang w:eastAsia="en-GB"/>
        </w:rPr>
        <w:t xml:space="preserve">appraisal objectives </w:t>
      </w:r>
      <w:r w:rsidRPr="007A6DE7">
        <w:rPr>
          <w:rFonts w:ascii="Arial" w:eastAsia="Times New Roman" w:hAnsi="Arial" w:cs="Times New Roman"/>
          <w:sz w:val="24"/>
          <w:szCs w:val="20"/>
          <w:lang w:eastAsia="en-GB"/>
        </w:rPr>
        <w:t>have been quality assured by the head teacher / SMT</w:t>
      </w:r>
    </w:p>
    <w:p w14:paraId="2987269A" w14:textId="7C2B8EE2" w:rsidR="005B1414" w:rsidRPr="007A6DE7" w:rsidRDefault="005B1414" w:rsidP="00B15BE7">
      <w:pPr>
        <w:numPr>
          <w:ilvl w:val="0"/>
          <w:numId w:val="29"/>
        </w:numPr>
        <w:spacing w:after="0" w:line="240" w:lineRule="auto"/>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All appraisers / appraisees have undertaken </w:t>
      </w:r>
      <w:r w:rsidR="00AF476D" w:rsidRPr="007A6DE7">
        <w:rPr>
          <w:rFonts w:ascii="Arial" w:eastAsia="Times New Roman" w:hAnsi="Arial" w:cs="Times New Roman"/>
          <w:sz w:val="24"/>
          <w:szCs w:val="20"/>
          <w:lang w:eastAsia="en-GB"/>
        </w:rPr>
        <w:t>the required a</w:t>
      </w:r>
      <w:r w:rsidRPr="007A6DE7">
        <w:rPr>
          <w:rFonts w:ascii="Arial" w:eastAsia="Times New Roman" w:hAnsi="Arial" w:cs="Times New Roman"/>
          <w:sz w:val="24"/>
          <w:szCs w:val="20"/>
          <w:lang w:eastAsia="en-GB"/>
        </w:rPr>
        <w:t xml:space="preserve">ppraisal reviews this year </w:t>
      </w:r>
      <w:r w:rsidRPr="007A6DE7">
        <w:rPr>
          <w:rFonts w:ascii="Arial" w:eastAsia="Times New Roman" w:hAnsi="Arial" w:cs="Times New Roman"/>
          <w:i/>
          <w:sz w:val="24"/>
          <w:szCs w:val="20"/>
          <w:lang w:eastAsia="en-GB"/>
        </w:rPr>
        <w:t>(amend to be school specific)</w:t>
      </w:r>
      <w:r w:rsidRPr="007A6DE7">
        <w:rPr>
          <w:rFonts w:ascii="Arial" w:eastAsia="Times New Roman" w:hAnsi="Arial" w:cs="Times New Roman"/>
          <w:sz w:val="24"/>
          <w:szCs w:val="20"/>
          <w:lang w:eastAsia="en-GB"/>
        </w:rPr>
        <w:t xml:space="preserve"> – December 20</w:t>
      </w:r>
      <w:r w:rsidR="00AE5B35" w:rsidRPr="007A6DE7">
        <w:rPr>
          <w:rFonts w:ascii="Arial" w:eastAsia="Times New Roman" w:hAnsi="Arial" w:cs="Times New Roman"/>
          <w:sz w:val="24"/>
          <w:szCs w:val="20"/>
          <w:lang w:eastAsia="en-GB"/>
        </w:rPr>
        <w:t>2</w:t>
      </w:r>
      <w:r w:rsidRPr="007A6DE7">
        <w:rPr>
          <w:rFonts w:ascii="Arial" w:eastAsia="Times New Roman" w:hAnsi="Arial" w:cs="Times New Roman"/>
          <w:sz w:val="24"/>
          <w:szCs w:val="20"/>
          <w:lang w:eastAsia="en-GB"/>
        </w:rPr>
        <w:t>-, April 20</w:t>
      </w:r>
      <w:r w:rsidR="00AE5B35" w:rsidRPr="007A6DE7">
        <w:rPr>
          <w:rFonts w:ascii="Arial" w:eastAsia="Times New Roman" w:hAnsi="Arial" w:cs="Times New Roman"/>
          <w:sz w:val="24"/>
          <w:szCs w:val="20"/>
          <w:lang w:eastAsia="en-GB"/>
        </w:rPr>
        <w:t>2</w:t>
      </w:r>
      <w:r w:rsidRPr="007A6DE7">
        <w:rPr>
          <w:rFonts w:ascii="Arial" w:eastAsia="Times New Roman" w:hAnsi="Arial" w:cs="Times New Roman"/>
          <w:sz w:val="24"/>
          <w:szCs w:val="20"/>
          <w:lang w:eastAsia="en-GB"/>
        </w:rPr>
        <w:t>- and July 20</w:t>
      </w:r>
      <w:r w:rsidR="005A57A3" w:rsidRPr="007A6DE7">
        <w:rPr>
          <w:rFonts w:ascii="Arial" w:eastAsia="Times New Roman" w:hAnsi="Arial" w:cs="Times New Roman"/>
          <w:sz w:val="24"/>
          <w:szCs w:val="20"/>
          <w:lang w:eastAsia="en-GB"/>
        </w:rPr>
        <w:t>2</w:t>
      </w:r>
      <w:r w:rsidRPr="007A6DE7">
        <w:rPr>
          <w:rFonts w:ascii="Arial" w:eastAsia="Times New Roman" w:hAnsi="Arial" w:cs="Times New Roman"/>
          <w:sz w:val="24"/>
          <w:szCs w:val="20"/>
          <w:lang w:eastAsia="en-GB"/>
        </w:rPr>
        <w:t>-</w:t>
      </w:r>
    </w:p>
    <w:p w14:paraId="40E0B8A3" w14:textId="77777777" w:rsidR="005B1414" w:rsidRPr="007A6DE7" w:rsidRDefault="005B1414" w:rsidP="00B15BE7">
      <w:pPr>
        <w:numPr>
          <w:ilvl w:val="0"/>
          <w:numId w:val="29"/>
        </w:numPr>
        <w:spacing w:after="0" w:line="240" w:lineRule="auto"/>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Teaching observations have been undertaken in line with the Appraisal Policy – three times over the year by members of the Senior Leadership Team</w:t>
      </w:r>
      <w:r w:rsidR="00367C64" w:rsidRPr="007A6DE7">
        <w:rPr>
          <w:rFonts w:ascii="Arial" w:eastAsia="Times New Roman" w:hAnsi="Arial" w:cs="Times New Roman"/>
          <w:sz w:val="24"/>
          <w:szCs w:val="20"/>
          <w:lang w:eastAsia="en-GB"/>
        </w:rPr>
        <w:t>. Where th</w:t>
      </w:r>
      <w:r w:rsidR="002766BE" w:rsidRPr="007A6DE7">
        <w:rPr>
          <w:rFonts w:ascii="Arial" w:eastAsia="Times New Roman" w:hAnsi="Arial" w:cs="Times New Roman"/>
          <w:sz w:val="24"/>
          <w:szCs w:val="20"/>
          <w:lang w:eastAsia="en-GB"/>
        </w:rPr>
        <w:t xml:space="preserve">is </w:t>
      </w:r>
      <w:r w:rsidR="00367C64" w:rsidRPr="007A6DE7">
        <w:rPr>
          <w:rFonts w:ascii="Arial" w:eastAsia="Times New Roman" w:hAnsi="Arial" w:cs="Times New Roman"/>
          <w:sz w:val="24"/>
          <w:szCs w:val="20"/>
          <w:lang w:eastAsia="en-GB"/>
        </w:rPr>
        <w:t>has not been possible due to unforeseen events this has been discussed with staff.</w:t>
      </w:r>
    </w:p>
    <w:p w14:paraId="08182520" w14:textId="77777777" w:rsidR="005B1414" w:rsidRPr="007A6DE7" w:rsidRDefault="005B1414" w:rsidP="00B15BE7">
      <w:pPr>
        <w:numPr>
          <w:ilvl w:val="0"/>
          <w:numId w:val="29"/>
        </w:numPr>
        <w:spacing w:after="0" w:line="240" w:lineRule="auto"/>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Books and planning have been subject to regular scrutiny by the Senior Leadership Team and curriculum leaders and outcomes fed back to class teachers</w:t>
      </w:r>
    </w:p>
    <w:p w14:paraId="21550349" w14:textId="77777777" w:rsidR="005B1414" w:rsidRPr="007A6DE7" w:rsidRDefault="005B1414" w:rsidP="00B15BE7">
      <w:pPr>
        <w:numPr>
          <w:ilvl w:val="0"/>
          <w:numId w:val="29"/>
        </w:numPr>
        <w:spacing w:after="0" w:line="240" w:lineRule="auto"/>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Individual Training and developmental needs have been identified as part of the appraisal and observation procedures and set out in the teachers’ Appraisal Statement</w:t>
      </w:r>
    </w:p>
    <w:p w14:paraId="556BC602" w14:textId="6291FCD6" w:rsidR="005B1414" w:rsidRPr="007A6DE7" w:rsidRDefault="005B1414" w:rsidP="00B15BE7">
      <w:pPr>
        <w:numPr>
          <w:ilvl w:val="0"/>
          <w:numId w:val="29"/>
        </w:numPr>
        <w:spacing w:after="0" w:line="240" w:lineRule="auto"/>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Tailored individual training and developmental support has been put in place and the </w:t>
      </w:r>
      <w:r w:rsidR="009C2C76" w:rsidRPr="007A6DE7">
        <w:rPr>
          <w:rFonts w:ascii="Arial" w:eastAsia="Times New Roman" w:hAnsi="Arial" w:cs="Times New Roman"/>
          <w:sz w:val="24"/>
          <w:szCs w:val="20"/>
          <w:lang w:eastAsia="en-GB"/>
        </w:rPr>
        <w:t>impact and</w:t>
      </w:r>
      <w:r w:rsidRPr="007A6DE7">
        <w:rPr>
          <w:rFonts w:ascii="Arial" w:eastAsia="Times New Roman" w:hAnsi="Arial" w:cs="Times New Roman"/>
          <w:sz w:val="24"/>
          <w:szCs w:val="20"/>
          <w:lang w:eastAsia="en-GB"/>
        </w:rPr>
        <w:t xml:space="preserve"> effectiveness of training has been subject to regular scrutiny through monitoring by appraisers, staff and the school CPD leader</w:t>
      </w:r>
    </w:p>
    <w:p w14:paraId="2298274D" w14:textId="4D0DB497" w:rsidR="005B1414" w:rsidRPr="007A6DE7" w:rsidRDefault="005B1414" w:rsidP="00B15BE7">
      <w:pPr>
        <w:numPr>
          <w:ilvl w:val="0"/>
          <w:numId w:val="29"/>
        </w:numPr>
        <w:spacing w:after="0" w:line="240" w:lineRule="auto"/>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Where concerns about progress towards the achievement of appraisal objectives have been identified additional meetings have taken place and, where appropriate, </w:t>
      </w:r>
      <w:r w:rsidR="00A5116E" w:rsidRPr="007A6DE7">
        <w:rPr>
          <w:rFonts w:ascii="Arial" w:eastAsia="Times New Roman" w:hAnsi="Arial" w:cs="Times New Roman"/>
          <w:sz w:val="24"/>
          <w:szCs w:val="20"/>
          <w:lang w:eastAsia="en-GB"/>
        </w:rPr>
        <w:t xml:space="preserve">additional </w:t>
      </w:r>
      <w:r w:rsidR="00A5116E" w:rsidRPr="007A6DE7">
        <w:rPr>
          <w:rFonts w:ascii="Arial" w:eastAsia="Times New Roman" w:hAnsi="Arial" w:cs="Times New Roman"/>
          <w:sz w:val="24"/>
          <w:szCs w:val="20"/>
          <w:lang w:eastAsia="en-GB"/>
        </w:rPr>
        <w:lastRenderedPageBreak/>
        <w:t>informal focussed</w:t>
      </w:r>
      <w:r w:rsidR="00AF476D" w:rsidRPr="007A6DE7">
        <w:rPr>
          <w:rFonts w:ascii="Arial" w:eastAsia="Times New Roman" w:hAnsi="Arial" w:cs="Times New Roman"/>
          <w:sz w:val="24"/>
          <w:szCs w:val="20"/>
          <w:lang w:eastAsia="en-GB"/>
        </w:rPr>
        <w:t xml:space="preserve"> </w:t>
      </w:r>
      <w:r w:rsidRPr="007A6DE7">
        <w:rPr>
          <w:rFonts w:ascii="Arial" w:eastAsia="Times New Roman" w:hAnsi="Arial" w:cs="Times New Roman"/>
          <w:sz w:val="24"/>
          <w:szCs w:val="20"/>
          <w:lang w:eastAsia="en-GB"/>
        </w:rPr>
        <w:t xml:space="preserve">support (including an additional </w:t>
      </w:r>
      <w:r w:rsidR="008C4707" w:rsidRPr="007A6DE7">
        <w:rPr>
          <w:rFonts w:ascii="Arial" w:eastAsia="Times New Roman" w:hAnsi="Arial" w:cs="Times New Roman"/>
          <w:sz w:val="24"/>
          <w:szCs w:val="20"/>
          <w:lang w:eastAsia="en-GB"/>
        </w:rPr>
        <w:t>formal targeted</w:t>
      </w:r>
      <w:r w:rsidRPr="007A6DE7">
        <w:rPr>
          <w:rFonts w:ascii="Arial" w:eastAsia="Times New Roman" w:hAnsi="Arial" w:cs="Times New Roman"/>
          <w:sz w:val="24"/>
          <w:szCs w:val="20"/>
          <w:lang w:eastAsia="en-GB"/>
        </w:rPr>
        <w:t xml:space="preserve"> support plan within appraisal) has been initiated </w:t>
      </w:r>
    </w:p>
    <w:p w14:paraId="42287004" w14:textId="587F8D63" w:rsidR="005B1414" w:rsidRPr="007A6DE7" w:rsidRDefault="005B1414" w:rsidP="00B15BE7">
      <w:pPr>
        <w:numPr>
          <w:ilvl w:val="0"/>
          <w:numId w:val="29"/>
        </w:numPr>
        <w:spacing w:after="0" w:line="240" w:lineRule="auto"/>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Recommendations for pay progression are within the relevant pay ranges agreed by the governing body and/or the grade determined by the school JE scheme. The recommendations have been quality assured by the Senior Leadership Team after the final appraisal review and are based on the </w:t>
      </w:r>
      <w:r w:rsidR="00AF476D" w:rsidRPr="007A6DE7">
        <w:rPr>
          <w:rFonts w:ascii="Arial" w:eastAsia="Times New Roman" w:hAnsi="Arial" w:cs="Times New Roman"/>
          <w:sz w:val="24"/>
          <w:szCs w:val="20"/>
          <w:lang w:eastAsia="en-GB"/>
        </w:rPr>
        <w:t xml:space="preserve">Appraisal / </w:t>
      </w:r>
      <w:r w:rsidRPr="007A6DE7">
        <w:rPr>
          <w:rFonts w:ascii="Arial" w:eastAsia="Times New Roman" w:hAnsi="Arial" w:cs="Times New Roman"/>
          <w:sz w:val="24"/>
          <w:szCs w:val="20"/>
          <w:lang w:eastAsia="en-GB"/>
        </w:rPr>
        <w:t>Pay Policy and objectives set at the start of the appraisal cycle.</w:t>
      </w:r>
    </w:p>
    <w:p w14:paraId="245E2864" w14:textId="532DD966" w:rsidR="005B1414" w:rsidRPr="007A6DE7" w:rsidRDefault="005B1414" w:rsidP="00B15BE7">
      <w:pPr>
        <w:numPr>
          <w:ilvl w:val="0"/>
          <w:numId w:val="29"/>
        </w:numPr>
        <w:spacing w:after="0" w:line="240" w:lineRule="auto"/>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Where recommendation is made for no pay progression</w:t>
      </w:r>
      <w:r w:rsidR="00E53729" w:rsidRPr="007A6DE7">
        <w:rPr>
          <w:rFonts w:ascii="Arial" w:eastAsia="Times New Roman" w:hAnsi="Arial" w:cs="Times New Roman"/>
          <w:sz w:val="24"/>
          <w:szCs w:val="20"/>
          <w:lang w:eastAsia="en-GB"/>
        </w:rPr>
        <w:t xml:space="preserve">* </w:t>
      </w:r>
      <w:r w:rsidRPr="007A6DE7">
        <w:rPr>
          <w:rFonts w:ascii="Arial" w:eastAsia="Times New Roman" w:hAnsi="Arial" w:cs="Times New Roman"/>
          <w:sz w:val="24"/>
          <w:szCs w:val="20"/>
          <w:lang w:eastAsia="en-GB"/>
        </w:rPr>
        <w:t xml:space="preserve">staff have been notified and the performance concerns have been discussed </w:t>
      </w:r>
      <w:r w:rsidR="00E53729" w:rsidRPr="007A6DE7">
        <w:rPr>
          <w:rFonts w:ascii="Arial" w:eastAsia="Times New Roman" w:hAnsi="Arial" w:cs="Times New Roman"/>
          <w:sz w:val="24"/>
          <w:szCs w:val="20"/>
          <w:lang w:eastAsia="en-GB"/>
        </w:rPr>
        <w:t xml:space="preserve">between the </w:t>
      </w:r>
      <w:r w:rsidRPr="007A6DE7">
        <w:rPr>
          <w:rFonts w:ascii="Arial" w:eastAsia="Times New Roman" w:hAnsi="Arial" w:cs="Times New Roman"/>
          <w:sz w:val="24"/>
          <w:szCs w:val="20"/>
          <w:lang w:eastAsia="en-GB"/>
        </w:rPr>
        <w:t xml:space="preserve">appraiser </w:t>
      </w:r>
      <w:r w:rsidR="00E53729" w:rsidRPr="007A6DE7">
        <w:rPr>
          <w:rFonts w:ascii="Arial" w:eastAsia="Times New Roman" w:hAnsi="Arial" w:cs="Times New Roman"/>
          <w:sz w:val="24"/>
          <w:szCs w:val="20"/>
          <w:lang w:eastAsia="en-GB"/>
        </w:rPr>
        <w:t xml:space="preserve">and appraisee </w:t>
      </w:r>
      <w:r w:rsidRPr="007A6DE7">
        <w:rPr>
          <w:rFonts w:ascii="Arial" w:eastAsia="Times New Roman" w:hAnsi="Arial" w:cs="Times New Roman"/>
          <w:sz w:val="24"/>
          <w:szCs w:val="20"/>
          <w:lang w:eastAsia="en-GB"/>
        </w:rPr>
        <w:t>as part of the appraisal cycle / support plan as appropriate. Evidence to objectively justify appraisal outcomes and pay decisions are held confidentially within the school appraisal documentation</w:t>
      </w:r>
      <w:r w:rsidR="00E53729" w:rsidRPr="007A6DE7">
        <w:rPr>
          <w:rFonts w:ascii="Arial" w:eastAsia="Times New Roman" w:hAnsi="Arial" w:cs="Times New Roman"/>
          <w:sz w:val="24"/>
          <w:szCs w:val="20"/>
          <w:lang w:eastAsia="en-GB"/>
        </w:rPr>
        <w:t>.</w:t>
      </w:r>
      <w:r w:rsidRPr="007A6DE7">
        <w:rPr>
          <w:rFonts w:ascii="Arial" w:eastAsia="Times New Roman" w:hAnsi="Arial" w:cs="Times New Roman"/>
          <w:sz w:val="24"/>
          <w:szCs w:val="20"/>
          <w:lang w:eastAsia="en-GB"/>
        </w:rPr>
        <w:t xml:space="preserve"> </w:t>
      </w:r>
    </w:p>
    <w:p w14:paraId="4B403D20" w14:textId="39979476" w:rsidR="005B1414" w:rsidRPr="007A6DE7" w:rsidRDefault="005B1414" w:rsidP="005B1414">
      <w:pPr>
        <w:ind w:left="540"/>
        <w:jc w:val="both"/>
        <w:rPr>
          <w:rFonts w:ascii="Arial" w:eastAsia="Times New Roman" w:hAnsi="Arial" w:cs="Times New Roman"/>
          <w:i/>
          <w:sz w:val="20"/>
          <w:szCs w:val="20"/>
          <w:lang w:eastAsia="en-GB"/>
        </w:rPr>
      </w:pPr>
      <w:r w:rsidRPr="007A6DE7">
        <w:rPr>
          <w:rFonts w:ascii="Arial" w:eastAsia="Times New Roman" w:hAnsi="Arial" w:cs="Times New Roman"/>
          <w:i/>
          <w:sz w:val="24"/>
          <w:szCs w:val="20"/>
          <w:lang w:eastAsia="en-GB"/>
        </w:rPr>
        <w:t>(</w:t>
      </w:r>
      <w:r w:rsidRPr="007A6DE7">
        <w:rPr>
          <w:rFonts w:ascii="Arial" w:eastAsia="Times New Roman" w:hAnsi="Arial" w:cs="Times New Roman"/>
          <w:b/>
          <w:i/>
          <w:sz w:val="24"/>
          <w:szCs w:val="20"/>
          <w:lang w:eastAsia="en-GB"/>
        </w:rPr>
        <w:t>Note</w:t>
      </w:r>
      <w:r w:rsidRPr="007A6DE7">
        <w:rPr>
          <w:rFonts w:ascii="Arial" w:eastAsia="Times New Roman" w:hAnsi="Arial" w:cs="Times New Roman"/>
          <w:i/>
          <w:sz w:val="24"/>
          <w:szCs w:val="20"/>
          <w:lang w:eastAsia="en-GB"/>
        </w:rPr>
        <w:t xml:space="preserve"> </w:t>
      </w:r>
      <w:r w:rsidR="00E53729" w:rsidRPr="007A6DE7">
        <w:rPr>
          <w:rFonts w:ascii="Arial" w:eastAsia="Times New Roman" w:hAnsi="Arial" w:cs="Times New Roman"/>
          <w:i/>
          <w:sz w:val="24"/>
          <w:szCs w:val="20"/>
          <w:lang w:eastAsia="en-GB"/>
        </w:rPr>
        <w:t>–</w:t>
      </w:r>
      <w:r w:rsidRPr="007A6DE7">
        <w:rPr>
          <w:rFonts w:ascii="Arial" w:eastAsia="Times New Roman" w:hAnsi="Arial" w:cs="Times New Roman"/>
          <w:i/>
          <w:sz w:val="24"/>
          <w:szCs w:val="20"/>
          <w:lang w:eastAsia="en-GB"/>
        </w:rPr>
        <w:t xml:space="preserve"> </w:t>
      </w:r>
      <w:r w:rsidR="00E53729" w:rsidRPr="007A6DE7">
        <w:rPr>
          <w:rFonts w:ascii="Arial" w:eastAsia="Times New Roman" w:hAnsi="Arial" w:cs="Times New Roman"/>
          <w:i/>
          <w:sz w:val="24"/>
          <w:szCs w:val="20"/>
          <w:lang w:eastAsia="en-GB"/>
        </w:rPr>
        <w:t>*</w:t>
      </w:r>
      <w:r w:rsidR="00E53729" w:rsidRPr="007A6DE7">
        <w:rPr>
          <w:rFonts w:ascii="Arial" w:eastAsia="Times New Roman" w:hAnsi="Arial" w:cs="Times New Roman"/>
          <w:i/>
          <w:sz w:val="20"/>
          <w:szCs w:val="20"/>
          <w:lang w:eastAsia="en-GB"/>
        </w:rPr>
        <w:t>Pay progression will be withheld if the teacher / head teacher is subject to additional informal support focussed support within appraisal or the formal capability procedures</w:t>
      </w:r>
      <w:r w:rsidR="00E53729" w:rsidRPr="007A6DE7">
        <w:rPr>
          <w:rFonts w:ascii="Arial" w:eastAsia="Times New Roman" w:hAnsi="Arial" w:cs="Times New Roman"/>
          <w:i/>
          <w:sz w:val="24"/>
          <w:szCs w:val="20"/>
          <w:lang w:eastAsia="en-GB"/>
        </w:rPr>
        <w:t xml:space="preserve">. </w:t>
      </w:r>
      <w:r w:rsidRPr="007A6DE7">
        <w:rPr>
          <w:rFonts w:ascii="Arial" w:eastAsia="Times New Roman" w:hAnsi="Arial" w:cs="Times New Roman"/>
          <w:i/>
          <w:sz w:val="20"/>
          <w:szCs w:val="20"/>
          <w:lang w:eastAsia="en-GB"/>
        </w:rPr>
        <w:t xml:space="preserve">The attached list should include </w:t>
      </w:r>
      <w:r w:rsidRPr="007A6DE7">
        <w:rPr>
          <w:rFonts w:ascii="Arial" w:eastAsia="Times New Roman" w:hAnsi="Arial" w:cs="Times New Roman"/>
          <w:i/>
          <w:sz w:val="20"/>
          <w:szCs w:val="20"/>
          <w:u w:val="single"/>
          <w:lang w:eastAsia="en-GB"/>
        </w:rPr>
        <w:t>all teachers</w:t>
      </w:r>
      <w:r w:rsidRPr="007A6DE7">
        <w:rPr>
          <w:rFonts w:ascii="Arial" w:eastAsia="Times New Roman" w:hAnsi="Arial" w:cs="Times New Roman"/>
          <w:i/>
          <w:sz w:val="20"/>
          <w:szCs w:val="20"/>
          <w:lang w:eastAsia="en-GB"/>
        </w:rPr>
        <w:t xml:space="preserve"> and where the teacher is at the top of their respective pay band/ scale there should still be a recommendation to governors on whether pay progression would have been awarded. If performance pay progression is not recommended confirm what </w:t>
      </w:r>
      <w:r w:rsidR="00E53729" w:rsidRPr="007A6DE7">
        <w:rPr>
          <w:rFonts w:ascii="Arial" w:eastAsia="Times New Roman" w:hAnsi="Arial" w:cs="Times New Roman"/>
          <w:i/>
          <w:sz w:val="20"/>
          <w:szCs w:val="20"/>
          <w:lang w:eastAsia="en-GB"/>
        </w:rPr>
        <w:t>stage procedures are at and the support in place</w:t>
      </w:r>
      <w:r w:rsidRPr="007A6DE7">
        <w:rPr>
          <w:rFonts w:ascii="Arial" w:eastAsia="Times New Roman" w:hAnsi="Arial" w:cs="Times New Roman"/>
          <w:i/>
          <w:sz w:val="20"/>
          <w:szCs w:val="20"/>
          <w:lang w:eastAsia="en-GB"/>
        </w:rPr>
        <w:t>)</w:t>
      </w:r>
    </w:p>
    <w:p w14:paraId="7A75C253" w14:textId="09377113" w:rsidR="005B1414" w:rsidRPr="007A6DE7" w:rsidRDefault="005B1414" w:rsidP="005B1414">
      <w:pPr>
        <w:spacing w:after="0" w:line="240" w:lineRule="auto"/>
        <w:jc w:val="both"/>
        <w:rPr>
          <w:rFonts w:ascii="Arial" w:eastAsia="Times New Roman" w:hAnsi="Arial" w:cs="Times New Roman"/>
          <w:b/>
          <w:bCs/>
          <w:sz w:val="18"/>
          <w:szCs w:val="18"/>
          <w:lang w:eastAsia="en-GB"/>
        </w:rPr>
      </w:pPr>
      <w:r w:rsidRPr="007A6DE7">
        <w:rPr>
          <w:rFonts w:ascii="Arial" w:eastAsia="Times New Roman" w:hAnsi="Arial" w:cs="Times New Roman"/>
          <w:b/>
          <w:bCs/>
          <w:sz w:val="24"/>
          <w:szCs w:val="20"/>
          <w:lang w:eastAsia="en-GB"/>
        </w:rPr>
        <w:t>Evidence</w:t>
      </w:r>
      <w:r w:rsidR="00E53729" w:rsidRPr="007A6DE7">
        <w:rPr>
          <w:rFonts w:ascii="Arial" w:eastAsia="Times New Roman" w:hAnsi="Arial" w:cs="Times New Roman"/>
          <w:b/>
          <w:bCs/>
          <w:sz w:val="24"/>
          <w:szCs w:val="20"/>
          <w:lang w:eastAsia="en-GB"/>
        </w:rPr>
        <w:t>*</w:t>
      </w:r>
      <w:r w:rsidRPr="007A6DE7">
        <w:rPr>
          <w:rFonts w:ascii="Arial" w:eastAsia="Times New Roman" w:hAnsi="Arial" w:cs="Times New Roman"/>
          <w:b/>
          <w:bCs/>
          <w:sz w:val="24"/>
          <w:szCs w:val="20"/>
          <w:lang w:eastAsia="en-GB"/>
        </w:rPr>
        <w:t xml:space="preserve"> </w:t>
      </w:r>
      <w:r w:rsidR="00E53729" w:rsidRPr="007A6DE7">
        <w:rPr>
          <w:rFonts w:ascii="Arial" w:eastAsia="Times New Roman" w:hAnsi="Arial" w:cs="Times New Roman"/>
          <w:sz w:val="18"/>
          <w:szCs w:val="18"/>
          <w:lang w:eastAsia="en-GB"/>
        </w:rPr>
        <w:t>The decision to provide evidence is discretionary</w:t>
      </w:r>
    </w:p>
    <w:p w14:paraId="12ACD1DB" w14:textId="398C23C1" w:rsidR="005B1414" w:rsidRPr="007A6DE7" w:rsidRDefault="005B1414" w:rsidP="005B1414">
      <w:pPr>
        <w:spacing w:after="0" w:line="240" w:lineRule="auto"/>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Attached to this report is the Head Teachers’ pay progression summary report which sets out the pay recommendation and basis of the recommendation for each teacher. The following samples of </w:t>
      </w:r>
      <w:r w:rsidRPr="007A6DE7">
        <w:rPr>
          <w:rFonts w:ascii="Arial" w:eastAsia="Times New Roman" w:hAnsi="Arial" w:cs="Times New Roman"/>
          <w:sz w:val="24"/>
          <w:szCs w:val="20"/>
          <w:u w:val="single"/>
          <w:lang w:eastAsia="en-GB"/>
        </w:rPr>
        <w:t>anonymous</w:t>
      </w:r>
      <w:r w:rsidRPr="007A6DE7">
        <w:rPr>
          <w:rFonts w:ascii="Arial" w:eastAsia="Times New Roman" w:hAnsi="Arial" w:cs="Times New Roman"/>
          <w:sz w:val="24"/>
          <w:szCs w:val="20"/>
          <w:lang w:eastAsia="en-GB"/>
        </w:rPr>
        <w:t xml:space="preserve"> evidence are attached as appendices to the report for the governing body to consider and ratify:</w:t>
      </w:r>
    </w:p>
    <w:p w14:paraId="0AFB8106" w14:textId="77777777" w:rsidR="005B1414" w:rsidRPr="007A6DE7" w:rsidRDefault="005B1414" w:rsidP="005B1414">
      <w:pPr>
        <w:spacing w:after="0" w:line="240" w:lineRule="auto"/>
        <w:jc w:val="both"/>
        <w:rPr>
          <w:rFonts w:ascii="Arial" w:eastAsia="Times New Roman" w:hAnsi="Arial" w:cs="Times New Roman"/>
          <w:sz w:val="24"/>
          <w:szCs w:val="20"/>
          <w:lang w:eastAsia="en-GB"/>
        </w:rPr>
      </w:pPr>
    </w:p>
    <w:p w14:paraId="6D917B13" w14:textId="77777777" w:rsidR="005B1414" w:rsidRPr="007A6DE7" w:rsidRDefault="005B1414" w:rsidP="00B15BE7">
      <w:pPr>
        <w:numPr>
          <w:ilvl w:val="0"/>
          <w:numId w:val="31"/>
        </w:numPr>
        <w:spacing w:after="0" w:line="240" w:lineRule="auto"/>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Appraisal statements</w:t>
      </w:r>
    </w:p>
    <w:p w14:paraId="012B7514" w14:textId="77777777" w:rsidR="005B1414" w:rsidRPr="007A6DE7" w:rsidRDefault="005B1414" w:rsidP="00B15BE7">
      <w:pPr>
        <w:numPr>
          <w:ilvl w:val="0"/>
          <w:numId w:val="31"/>
        </w:numPr>
        <w:spacing w:after="0" w:line="240" w:lineRule="auto"/>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Book and planning scrutiny</w:t>
      </w:r>
    </w:p>
    <w:p w14:paraId="7B372667" w14:textId="77777777" w:rsidR="005B1414" w:rsidRPr="007A6DE7" w:rsidRDefault="005B1414" w:rsidP="00B15BE7">
      <w:pPr>
        <w:numPr>
          <w:ilvl w:val="0"/>
          <w:numId w:val="31"/>
        </w:numPr>
        <w:spacing w:after="0" w:line="240" w:lineRule="auto"/>
        <w:jc w:val="both"/>
        <w:rPr>
          <w:rFonts w:ascii="Arial" w:eastAsia="Times New Roman" w:hAnsi="Arial" w:cs="Times New Roman"/>
          <w:i/>
          <w:sz w:val="20"/>
          <w:szCs w:val="20"/>
          <w:lang w:eastAsia="en-GB"/>
        </w:rPr>
      </w:pPr>
      <w:r w:rsidRPr="007A6DE7">
        <w:rPr>
          <w:rFonts w:ascii="Arial" w:eastAsia="Times New Roman" w:hAnsi="Arial" w:cs="Times New Roman"/>
          <w:sz w:val="24"/>
          <w:szCs w:val="20"/>
          <w:lang w:eastAsia="en-GB"/>
        </w:rPr>
        <w:t xml:space="preserve">Observation pro-forma </w:t>
      </w:r>
      <w:r w:rsidRPr="007A6DE7">
        <w:rPr>
          <w:rFonts w:ascii="Arial" w:eastAsia="Times New Roman" w:hAnsi="Arial" w:cs="Times New Roman"/>
          <w:i/>
          <w:sz w:val="20"/>
          <w:szCs w:val="20"/>
          <w:lang w:eastAsia="en-GB"/>
        </w:rPr>
        <w:t>(Schools need to decide evidence presented)</w:t>
      </w:r>
    </w:p>
    <w:p w14:paraId="0DC928B8" w14:textId="77777777" w:rsidR="005B1414" w:rsidRPr="007A6DE7" w:rsidRDefault="005B1414" w:rsidP="005B1414">
      <w:pPr>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The anonymous statements reflect decisions taken across the staff group to demonstrate consistency and robustness of the process and include:</w:t>
      </w:r>
    </w:p>
    <w:p w14:paraId="792BDE0D" w14:textId="56E241C3" w:rsidR="005B1414" w:rsidRPr="007A6DE7" w:rsidRDefault="005B1414" w:rsidP="00B15BE7">
      <w:pPr>
        <w:numPr>
          <w:ilvl w:val="0"/>
          <w:numId w:val="42"/>
        </w:numPr>
        <w:spacing w:after="0" w:line="240" w:lineRule="auto"/>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Leadership team </w:t>
      </w:r>
      <w:r w:rsidR="002C3002" w:rsidRPr="007A6DE7">
        <w:rPr>
          <w:rFonts w:ascii="Arial" w:eastAsia="Times New Roman" w:hAnsi="Arial" w:cs="Times New Roman"/>
          <w:sz w:val="24"/>
          <w:szCs w:val="20"/>
          <w:lang w:eastAsia="en-GB"/>
        </w:rPr>
        <w:t>member.</w:t>
      </w:r>
    </w:p>
    <w:p w14:paraId="22F2964E" w14:textId="79DCEAF2" w:rsidR="005B1414" w:rsidRPr="007A6DE7" w:rsidRDefault="005B1414" w:rsidP="00B15BE7">
      <w:pPr>
        <w:numPr>
          <w:ilvl w:val="0"/>
          <w:numId w:val="42"/>
        </w:numPr>
        <w:spacing w:after="0" w:line="240" w:lineRule="auto"/>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Middle </w:t>
      </w:r>
      <w:r w:rsidR="002C3002" w:rsidRPr="007A6DE7">
        <w:rPr>
          <w:rFonts w:ascii="Arial" w:eastAsia="Times New Roman" w:hAnsi="Arial" w:cs="Times New Roman"/>
          <w:sz w:val="24"/>
          <w:szCs w:val="20"/>
          <w:lang w:eastAsia="en-GB"/>
        </w:rPr>
        <w:t>leadership.</w:t>
      </w:r>
    </w:p>
    <w:p w14:paraId="4F7CF24C" w14:textId="77777777" w:rsidR="005B1414" w:rsidRPr="007A6DE7" w:rsidRDefault="005B1414" w:rsidP="00B15BE7">
      <w:pPr>
        <w:numPr>
          <w:ilvl w:val="0"/>
          <w:numId w:val="42"/>
        </w:numPr>
        <w:spacing w:after="0" w:line="240" w:lineRule="auto"/>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Upper pay range; and </w:t>
      </w:r>
    </w:p>
    <w:p w14:paraId="07681DC9" w14:textId="77777777" w:rsidR="005B1414" w:rsidRPr="007A6DE7" w:rsidRDefault="005B1414" w:rsidP="00B15BE7">
      <w:pPr>
        <w:numPr>
          <w:ilvl w:val="0"/>
          <w:numId w:val="42"/>
        </w:numPr>
        <w:spacing w:after="0" w:line="240" w:lineRule="auto"/>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Main pay range teacher.</w:t>
      </w:r>
    </w:p>
    <w:p w14:paraId="404B6922" w14:textId="77777777" w:rsidR="005B1414" w:rsidRPr="007A6DE7" w:rsidRDefault="005B1414" w:rsidP="002C3002">
      <w:pPr>
        <w:spacing w:after="0"/>
        <w:ind w:left="360"/>
        <w:rPr>
          <w:rFonts w:ascii="Arial" w:eastAsia="Times New Roman" w:hAnsi="Arial" w:cs="Times New Roman"/>
          <w:sz w:val="24"/>
          <w:szCs w:val="20"/>
          <w:lang w:eastAsia="en-GB"/>
        </w:rPr>
      </w:pPr>
      <w:r w:rsidRPr="007A6DE7">
        <w:rPr>
          <w:rFonts w:ascii="Arial" w:eastAsia="Times New Roman" w:hAnsi="Arial" w:cs="Times New Roman"/>
          <w:sz w:val="16"/>
          <w:szCs w:val="16"/>
          <w:lang w:eastAsia="en-GB"/>
        </w:rPr>
        <w:t>(Schools to determine appropriate sample)</w:t>
      </w:r>
      <w:r w:rsidRPr="007A6DE7">
        <w:rPr>
          <w:rFonts w:ascii="Arial" w:eastAsia="Times New Roman" w:hAnsi="Arial" w:cs="Times New Roman"/>
          <w:sz w:val="16"/>
          <w:szCs w:val="16"/>
          <w:lang w:eastAsia="en-GB"/>
        </w:rPr>
        <w:br/>
      </w:r>
      <w:r w:rsidRPr="007A6DE7">
        <w:rPr>
          <w:rFonts w:ascii="Arial" w:eastAsia="Times New Roman" w:hAnsi="Arial" w:cs="Times New Roman"/>
          <w:sz w:val="24"/>
          <w:szCs w:val="20"/>
          <w:lang w:eastAsia="en-GB"/>
        </w:rPr>
        <w:t>The anonymised information attached as evidence relates to individual teachers who have different appraisers to demonstrate consistency, robustness and fairness in the application of the appraisal process.</w:t>
      </w:r>
    </w:p>
    <w:p w14:paraId="280D1146" w14:textId="77777777" w:rsidR="005B1414" w:rsidRPr="007A6DE7" w:rsidRDefault="005B1414" w:rsidP="005B1414">
      <w:pPr>
        <w:spacing w:after="0" w:line="240" w:lineRule="auto"/>
        <w:jc w:val="both"/>
        <w:rPr>
          <w:rFonts w:ascii="Arial" w:eastAsia="Times New Roman" w:hAnsi="Arial" w:cs="Times New Roman"/>
          <w:b/>
          <w:sz w:val="24"/>
          <w:szCs w:val="20"/>
          <w:lang w:eastAsia="en-GB"/>
        </w:rPr>
      </w:pPr>
    </w:p>
    <w:p w14:paraId="185C6EB1" w14:textId="77777777" w:rsidR="005B1414" w:rsidRPr="007A6DE7" w:rsidRDefault="005B1414" w:rsidP="005B1414">
      <w:pPr>
        <w:spacing w:after="0" w:line="240" w:lineRule="auto"/>
        <w:jc w:val="both"/>
        <w:rPr>
          <w:rFonts w:ascii="Arial" w:eastAsia="Times New Roman" w:hAnsi="Arial" w:cs="Times New Roman"/>
          <w:b/>
          <w:sz w:val="24"/>
          <w:szCs w:val="20"/>
          <w:lang w:eastAsia="en-GB"/>
        </w:rPr>
      </w:pPr>
      <w:r w:rsidRPr="007A6DE7">
        <w:rPr>
          <w:rFonts w:ascii="Arial" w:eastAsia="Times New Roman" w:hAnsi="Arial" w:cs="Times New Roman"/>
          <w:b/>
          <w:sz w:val="24"/>
          <w:szCs w:val="20"/>
          <w:lang w:eastAsia="en-GB"/>
        </w:rPr>
        <w:t>Recommendation</w:t>
      </w:r>
    </w:p>
    <w:p w14:paraId="2D0F41FC" w14:textId="77777777" w:rsidR="005B1414" w:rsidRPr="007A6DE7" w:rsidRDefault="005B1414" w:rsidP="005B1414">
      <w:pPr>
        <w:spacing w:after="0" w:line="240" w:lineRule="auto"/>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On the basis of the above information I recommend that the governing body approve the attached report setting out the performance related pay progression recommendations.</w:t>
      </w:r>
    </w:p>
    <w:p w14:paraId="3D63378A" w14:textId="77777777" w:rsidR="005B1414" w:rsidRPr="007A6DE7" w:rsidRDefault="005B1414" w:rsidP="005B1414">
      <w:pPr>
        <w:spacing w:after="0" w:line="240" w:lineRule="auto"/>
        <w:rPr>
          <w:rFonts w:ascii="Arial" w:eastAsia="Times New Roman" w:hAnsi="Arial" w:cs="Times New Roman"/>
          <w:sz w:val="24"/>
          <w:szCs w:val="20"/>
          <w:lang w:eastAsia="en-GB"/>
        </w:rPr>
      </w:pPr>
    </w:p>
    <w:p w14:paraId="22567E8E" w14:textId="77777777" w:rsidR="005B1414" w:rsidRPr="007A6DE7" w:rsidRDefault="005B1414" w:rsidP="005B1414">
      <w:pPr>
        <w:spacing w:after="0" w:line="240" w:lineRule="auto"/>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Signed (Head Teacher)</w:t>
      </w:r>
    </w:p>
    <w:p w14:paraId="6B41C3C2" w14:textId="77777777" w:rsidR="00CA054E" w:rsidRPr="007A6DE7" w:rsidRDefault="00CA054E" w:rsidP="005B1414">
      <w:pPr>
        <w:spacing w:after="0" w:line="240" w:lineRule="auto"/>
        <w:rPr>
          <w:rFonts w:ascii="Arial" w:eastAsia="Times New Roman" w:hAnsi="Arial" w:cs="Times New Roman"/>
          <w:sz w:val="24"/>
          <w:szCs w:val="20"/>
          <w:lang w:eastAsia="en-GB"/>
        </w:rPr>
      </w:pPr>
    </w:p>
    <w:p w14:paraId="54FFCFD4" w14:textId="77777777" w:rsidR="00CA054E" w:rsidRPr="007A6DE7" w:rsidRDefault="00CA054E" w:rsidP="005B1414">
      <w:pPr>
        <w:spacing w:after="0" w:line="240" w:lineRule="auto"/>
        <w:rPr>
          <w:rFonts w:ascii="Arial" w:eastAsia="Times New Roman" w:hAnsi="Arial" w:cs="Times New Roman"/>
          <w:sz w:val="24"/>
          <w:szCs w:val="20"/>
          <w:lang w:eastAsia="en-GB"/>
        </w:rPr>
      </w:pPr>
    </w:p>
    <w:p w14:paraId="74D4D6A6" w14:textId="77777777" w:rsidR="00CA054E" w:rsidRPr="007A6DE7" w:rsidRDefault="00CA054E" w:rsidP="005B1414">
      <w:pPr>
        <w:spacing w:after="0" w:line="240" w:lineRule="auto"/>
        <w:rPr>
          <w:rFonts w:ascii="Times New Roman" w:hAnsi="Times New Roman"/>
        </w:rPr>
      </w:pPr>
    </w:p>
    <w:p w14:paraId="38D0C4CE" w14:textId="77777777" w:rsidR="00222D1D" w:rsidRPr="007A6DE7" w:rsidRDefault="00222D1D" w:rsidP="005B1414">
      <w:pPr>
        <w:spacing w:after="0" w:line="240" w:lineRule="auto"/>
        <w:rPr>
          <w:rFonts w:ascii="Arial" w:eastAsia="Times New Roman" w:hAnsi="Arial" w:cs="Times New Roman"/>
          <w:sz w:val="24"/>
          <w:szCs w:val="20"/>
          <w:lang w:eastAsia="en-GB"/>
        </w:rPr>
      </w:pPr>
    </w:p>
    <w:p w14:paraId="243B87F5" w14:textId="77777777" w:rsidR="00CA054E" w:rsidRPr="007A6DE7" w:rsidRDefault="00CA054E" w:rsidP="005B1414">
      <w:pPr>
        <w:spacing w:after="0" w:line="240" w:lineRule="auto"/>
        <w:rPr>
          <w:rFonts w:ascii="Arial" w:eastAsia="Times New Roman" w:hAnsi="Arial" w:cs="Times New Roman"/>
          <w:sz w:val="24"/>
          <w:szCs w:val="20"/>
          <w:lang w:eastAsia="en-GB"/>
        </w:rPr>
      </w:pPr>
    </w:p>
    <w:p w14:paraId="2E826B3F" w14:textId="77777777" w:rsidR="00CA054E" w:rsidRPr="007A6DE7" w:rsidRDefault="00CA054E" w:rsidP="005B1414">
      <w:pPr>
        <w:spacing w:after="0" w:line="240" w:lineRule="auto"/>
        <w:rPr>
          <w:rFonts w:ascii="Arial" w:eastAsia="Times New Roman" w:hAnsi="Arial" w:cs="Times New Roman"/>
          <w:sz w:val="24"/>
          <w:szCs w:val="20"/>
          <w:lang w:eastAsia="en-GB"/>
        </w:rPr>
      </w:pPr>
    </w:p>
    <w:p w14:paraId="5C590F20" w14:textId="77777777" w:rsidR="00CA054E" w:rsidRPr="007A6DE7" w:rsidRDefault="00CA054E" w:rsidP="005B1414">
      <w:pPr>
        <w:spacing w:after="0" w:line="240" w:lineRule="auto"/>
        <w:rPr>
          <w:rFonts w:ascii="Arial" w:eastAsia="Times New Roman" w:hAnsi="Arial" w:cs="Times New Roman"/>
          <w:sz w:val="24"/>
          <w:szCs w:val="20"/>
          <w:lang w:eastAsia="en-GB"/>
        </w:rPr>
      </w:pPr>
    </w:p>
    <w:p w14:paraId="5FA62427" w14:textId="77777777" w:rsidR="00CA054E" w:rsidRPr="007A6DE7" w:rsidRDefault="00CA054E" w:rsidP="005B1414">
      <w:pPr>
        <w:spacing w:after="0" w:line="240" w:lineRule="auto"/>
        <w:rPr>
          <w:rFonts w:ascii="Arial" w:eastAsia="Times New Roman" w:hAnsi="Arial" w:cs="Times New Roman"/>
          <w:sz w:val="24"/>
          <w:szCs w:val="20"/>
          <w:lang w:eastAsia="en-GB"/>
        </w:rPr>
      </w:pPr>
    </w:p>
    <w:p w14:paraId="55FF2440" w14:textId="77777777" w:rsidR="00CA054E" w:rsidRPr="007A6DE7" w:rsidRDefault="00CA054E" w:rsidP="005B1414">
      <w:pPr>
        <w:spacing w:after="0" w:line="240" w:lineRule="auto"/>
        <w:rPr>
          <w:rFonts w:ascii="Arial" w:eastAsia="Times New Roman" w:hAnsi="Arial" w:cs="Times New Roman"/>
          <w:sz w:val="24"/>
          <w:szCs w:val="20"/>
          <w:lang w:eastAsia="en-GB"/>
        </w:rPr>
      </w:pPr>
    </w:p>
    <w:p w14:paraId="381E8D8F" w14:textId="77777777" w:rsidR="005B1414" w:rsidRPr="007A6DE7" w:rsidRDefault="005B1414" w:rsidP="005B1414">
      <w:pPr>
        <w:spacing w:after="0" w:line="240" w:lineRule="auto"/>
        <w:jc w:val="center"/>
        <w:rPr>
          <w:rFonts w:ascii="Arial" w:eastAsia="Times New Roman" w:hAnsi="Arial" w:cs="Arial"/>
          <w:b/>
          <w:bCs/>
          <w:sz w:val="24"/>
          <w:szCs w:val="24"/>
          <w:lang w:eastAsia="en-GB"/>
        </w:rPr>
      </w:pPr>
      <w:r w:rsidRPr="007A6DE7">
        <w:rPr>
          <w:rFonts w:ascii="Arial" w:eastAsia="Times New Roman" w:hAnsi="Arial" w:cs="Arial"/>
          <w:b/>
          <w:noProof/>
          <w:sz w:val="24"/>
          <w:szCs w:val="24"/>
          <w:lang w:eastAsia="en-GB"/>
        </w:rPr>
        <w:lastRenderedPageBreak/>
        <w:drawing>
          <wp:anchor distT="0" distB="0" distL="114300" distR="114300" simplePos="0" relativeHeight="251686912" behindDoc="1" locked="0" layoutInCell="1" allowOverlap="1" wp14:anchorId="51AC18D6" wp14:editId="2ED67CA0">
            <wp:simplePos x="0" y="0"/>
            <wp:positionH relativeFrom="page">
              <wp:posOffset>4972050</wp:posOffset>
            </wp:positionH>
            <wp:positionV relativeFrom="paragraph">
              <wp:posOffset>-259715</wp:posOffset>
            </wp:positionV>
            <wp:extent cx="2249170" cy="352425"/>
            <wp:effectExtent l="0" t="0" r="0" b="9525"/>
            <wp:wrapNone/>
            <wp:docPr id="3049" name="Picture 3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24917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6DE7">
        <w:rPr>
          <w:rFonts w:ascii="Arial" w:eastAsia="Times New Roman" w:hAnsi="Arial" w:cs="Arial"/>
          <w:b/>
          <w:bCs/>
          <w:sz w:val="24"/>
          <w:szCs w:val="24"/>
          <w:lang w:eastAsia="en-GB"/>
        </w:rPr>
        <w:t>(Name of) School</w:t>
      </w:r>
    </w:p>
    <w:p w14:paraId="0729666B" w14:textId="77777777" w:rsidR="005B1414" w:rsidRPr="007A6DE7" w:rsidRDefault="005B1414" w:rsidP="005B1414">
      <w:pPr>
        <w:spacing w:after="0" w:line="240" w:lineRule="auto"/>
        <w:jc w:val="center"/>
        <w:rPr>
          <w:rFonts w:ascii="Arial" w:eastAsia="Times New Roman" w:hAnsi="Arial" w:cs="Arial"/>
          <w:b/>
          <w:bCs/>
          <w:sz w:val="24"/>
          <w:szCs w:val="24"/>
          <w:lang w:eastAsia="en-GB"/>
        </w:rPr>
      </w:pPr>
      <w:r w:rsidRPr="007A6DE7">
        <w:rPr>
          <w:rFonts w:ascii="Arial" w:eastAsia="Times New Roman" w:hAnsi="Arial" w:cs="Arial"/>
          <w:b/>
          <w:bCs/>
          <w:sz w:val="24"/>
          <w:szCs w:val="24"/>
          <w:lang w:eastAsia="en-GB"/>
        </w:rPr>
        <w:t xml:space="preserve">Date of Governors Meeting </w:t>
      </w:r>
    </w:p>
    <w:p w14:paraId="5A4AC493" w14:textId="77777777" w:rsidR="005B1414" w:rsidRPr="007A6DE7" w:rsidRDefault="005B1414" w:rsidP="005B1414">
      <w:pPr>
        <w:spacing w:after="0" w:line="240" w:lineRule="auto"/>
        <w:jc w:val="center"/>
        <w:rPr>
          <w:rFonts w:ascii="Arial" w:eastAsia="Times New Roman" w:hAnsi="Arial" w:cs="Arial"/>
          <w:b/>
          <w:bCs/>
          <w:sz w:val="24"/>
          <w:szCs w:val="24"/>
          <w:lang w:eastAsia="en-GB"/>
        </w:rPr>
      </w:pPr>
      <w:r w:rsidRPr="007A6DE7">
        <w:rPr>
          <w:rFonts w:ascii="Arial" w:eastAsia="Times New Roman" w:hAnsi="Arial" w:cs="Arial"/>
          <w:b/>
          <w:bCs/>
          <w:sz w:val="24"/>
          <w:szCs w:val="24"/>
          <w:lang w:eastAsia="en-GB"/>
        </w:rPr>
        <w:t xml:space="preserve">Head Teachers Pay Progression Summary Report </w:t>
      </w:r>
    </w:p>
    <w:p w14:paraId="016433F7" w14:textId="77777777" w:rsidR="005B1414" w:rsidRPr="007A6DE7" w:rsidRDefault="005B1414" w:rsidP="005B1414">
      <w:pPr>
        <w:spacing w:after="0" w:line="240" w:lineRule="auto"/>
        <w:rPr>
          <w:rFonts w:ascii="Arial" w:eastAsia="Times New Roman" w:hAnsi="Arial" w:cs="Arial"/>
          <w:b/>
          <w:bCs/>
          <w:sz w:val="24"/>
          <w:szCs w:val="24"/>
          <w:lang w:eastAsia="en-GB"/>
        </w:rPr>
      </w:pPr>
      <w:r w:rsidRPr="007A6DE7">
        <w:rPr>
          <w:rFonts w:ascii="Arial" w:eastAsia="Times New Roman" w:hAnsi="Arial" w:cs="Arial"/>
          <w:b/>
          <w:bCs/>
          <w:sz w:val="24"/>
          <w:szCs w:val="24"/>
          <w:lang w:eastAsia="en-GB"/>
        </w:rPr>
        <w:t>Pay Recommendations for Teachers Appraisal Cycle: 20**-20**</w:t>
      </w:r>
    </w:p>
    <w:p w14:paraId="7C2A482B" w14:textId="77777777" w:rsidR="005B1414" w:rsidRPr="007A6DE7" w:rsidRDefault="005B1414" w:rsidP="005B1414">
      <w:pPr>
        <w:spacing w:after="0" w:line="240" w:lineRule="auto"/>
        <w:rPr>
          <w:rFonts w:ascii="Arial" w:eastAsia="Times New Roman" w:hAnsi="Arial" w:cs="Arial"/>
          <w:b/>
          <w:bCs/>
          <w:sz w:val="28"/>
          <w:szCs w:val="28"/>
          <w:lang w:eastAsia="en-GB"/>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992"/>
        <w:gridCol w:w="709"/>
        <w:gridCol w:w="1134"/>
        <w:gridCol w:w="709"/>
        <w:gridCol w:w="3118"/>
        <w:gridCol w:w="709"/>
        <w:gridCol w:w="851"/>
      </w:tblGrid>
      <w:tr w:rsidR="007A6DE7" w:rsidRPr="007A6DE7" w14:paraId="247DB65D" w14:textId="77777777" w:rsidTr="00E53729">
        <w:tc>
          <w:tcPr>
            <w:tcW w:w="817" w:type="dxa"/>
            <w:vMerge w:val="restart"/>
            <w:tcBorders>
              <w:top w:val="single" w:sz="4" w:space="0" w:color="auto"/>
              <w:left w:val="single" w:sz="4" w:space="0" w:color="auto"/>
              <w:bottom w:val="single" w:sz="4" w:space="0" w:color="auto"/>
              <w:right w:val="single" w:sz="4" w:space="0" w:color="auto"/>
            </w:tcBorders>
          </w:tcPr>
          <w:p w14:paraId="7D1F97B9" w14:textId="77777777" w:rsidR="00E53729" w:rsidRPr="007A6DE7" w:rsidRDefault="00E53729" w:rsidP="005B1414">
            <w:pPr>
              <w:spacing w:after="0" w:line="240" w:lineRule="auto"/>
              <w:jc w:val="center"/>
              <w:rPr>
                <w:rFonts w:ascii="Arial" w:eastAsia="Times New Roman" w:hAnsi="Arial" w:cs="Times New Roman"/>
                <w:b/>
                <w:bCs/>
                <w:sz w:val="24"/>
                <w:szCs w:val="20"/>
                <w:lang w:eastAsia="en-GB"/>
              </w:rPr>
            </w:pPr>
            <w:r w:rsidRPr="007A6DE7">
              <w:rPr>
                <w:rFonts w:ascii="Arial" w:eastAsia="Times New Roman" w:hAnsi="Arial" w:cs="Times New Roman"/>
                <w:b/>
                <w:bCs/>
                <w:sz w:val="24"/>
                <w:szCs w:val="20"/>
                <w:lang w:eastAsia="en-GB"/>
              </w:rPr>
              <w:t xml:space="preserve">Staff </w:t>
            </w:r>
          </w:p>
        </w:tc>
        <w:tc>
          <w:tcPr>
            <w:tcW w:w="3544" w:type="dxa"/>
            <w:gridSpan w:val="4"/>
            <w:tcBorders>
              <w:top w:val="single" w:sz="4" w:space="0" w:color="auto"/>
              <w:left w:val="single" w:sz="4" w:space="0" w:color="auto"/>
              <w:bottom w:val="single" w:sz="4" w:space="0" w:color="auto"/>
              <w:right w:val="single" w:sz="4" w:space="0" w:color="auto"/>
            </w:tcBorders>
          </w:tcPr>
          <w:p w14:paraId="400C948F" w14:textId="77777777" w:rsidR="00E53729" w:rsidRPr="007A6DE7" w:rsidRDefault="00E53729" w:rsidP="005B1414">
            <w:pPr>
              <w:spacing w:after="0" w:line="240" w:lineRule="auto"/>
              <w:jc w:val="center"/>
              <w:rPr>
                <w:rFonts w:ascii="Arial" w:eastAsia="Times New Roman" w:hAnsi="Arial" w:cs="Times New Roman"/>
                <w:b/>
                <w:bCs/>
                <w:sz w:val="24"/>
                <w:szCs w:val="20"/>
                <w:lang w:eastAsia="en-GB"/>
              </w:rPr>
            </w:pPr>
            <w:r w:rsidRPr="007A6DE7">
              <w:rPr>
                <w:rFonts w:ascii="Arial" w:eastAsia="Times New Roman" w:hAnsi="Arial" w:cs="Times New Roman"/>
                <w:b/>
                <w:bCs/>
                <w:sz w:val="24"/>
                <w:szCs w:val="20"/>
                <w:lang w:eastAsia="en-GB"/>
              </w:rPr>
              <w:t xml:space="preserve">Pay Progression recommended </w:t>
            </w:r>
          </w:p>
        </w:tc>
        <w:tc>
          <w:tcPr>
            <w:tcW w:w="3118" w:type="dxa"/>
            <w:tcBorders>
              <w:top w:val="single" w:sz="4" w:space="0" w:color="auto"/>
              <w:left w:val="single" w:sz="4" w:space="0" w:color="auto"/>
              <w:bottom w:val="single" w:sz="4" w:space="0" w:color="auto"/>
              <w:right w:val="single" w:sz="4" w:space="0" w:color="auto"/>
            </w:tcBorders>
          </w:tcPr>
          <w:p w14:paraId="0D2D4BF8" w14:textId="69D9E8D1" w:rsidR="00E53729" w:rsidRPr="007A6DE7" w:rsidRDefault="00E53729" w:rsidP="005B1414">
            <w:pPr>
              <w:spacing w:after="0" w:line="240" w:lineRule="auto"/>
              <w:jc w:val="center"/>
              <w:rPr>
                <w:rFonts w:ascii="Arial" w:eastAsia="Times New Roman" w:hAnsi="Arial" w:cs="Times New Roman"/>
                <w:b/>
                <w:bCs/>
                <w:lang w:eastAsia="en-GB"/>
              </w:rPr>
            </w:pPr>
            <w:r w:rsidRPr="007A6DE7">
              <w:rPr>
                <w:rFonts w:ascii="Arial" w:eastAsia="Times New Roman" w:hAnsi="Arial" w:cs="Times New Roman"/>
                <w:b/>
                <w:bCs/>
                <w:sz w:val="24"/>
                <w:szCs w:val="20"/>
                <w:lang w:eastAsia="en-GB"/>
              </w:rPr>
              <w:t xml:space="preserve">Reason for Pay Progression Recommendation </w:t>
            </w:r>
          </w:p>
        </w:tc>
        <w:tc>
          <w:tcPr>
            <w:tcW w:w="1560" w:type="dxa"/>
            <w:gridSpan w:val="2"/>
            <w:tcBorders>
              <w:top w:val="single" w:sz="4" w:space="0" w:color="auto"/>
              <w:left w:val="single" w:sz="4" w:space="0" w:color="auto"/>
              <w:bottom w:val="single" w:sz="4" w:space="0" w:color="auto"/>
              <w:right w:val="single" w:sz="4" w:space="0" w:color="auto"/>
            </w:tcBorders>
          </w:tcPr>
          <w:p w14:paraId="1DC833F3" w14:textId="77777777" w:rsidR="00E53729" w:rsidRPr="007A6DE7" w:rsidRDefault="00E53729" w:rsidP="005B1414">
            <w:pPr>
              <w:spacing w:after="0" w:line="240" w:lineRule="auto"/>
              <w:jc w:val="center"/>
              <w:rPr>
                <w:rFonts w:ascii="Arial" w:eastAsia="Times New Roman" w:hAnsi="Arial" w:cs="Times New Roman"/>
                <w:b/>
                <w:bCs/>
                <w:lang w:eastAsia="en-GB"/>
              </w:rPr>
            </w:pPr>
            <w:r w:rsidRPr="007A6DE7">
              <w:rPr>
                <w:rFonts w:ascii="Arial" w:eastAsia="Times New Roman" w:hAnsi="Arial" w:cs="Times New Roman"/>
                <w:b/>
                <w:bCs/>
                <w:lang w:eastAsia="en-GB"/>
              </w:rPr>
              <w:t>Approved by Pay Committee</w:t>
            </w:r>
          </w:p>
        </w:tc>
      </w:tr>
      <w:tr w:rsidR="007A6DE7" w:rsidRPr="007A6DE7" w14:paraId="4EF9FD2B" w14:textId="77777777" w:rsidTr="00E53729">
        <w:tc>
          <w:tcPr>
            <w:tcW w:w="817" w:type="dxa"/>
            <w:vMerge/>
            <w:tcBorders>
              <w:top w:val="single" w:sz="4" w:space="0" w:color="auto"/>
              <w:left w:val="single" w:sz="4" w:space="0" w:color="auto"/>
              <w:bottom w:val="single" w:sz="4" w:space="0" w:color="auto"/>
              <w:right w:val="single" w:sz="4" w:space="0" w:color="auto"/>
            </w:tcBorders>
          </w:tcPr>
          <w:p w14:paraId="05C9D366" w14:textId="77777777" w:rsidR="00E53729" w:rsidRPr="007A6DE7" w:rsidRDefault="00E53729" w:rsidP="005B1414">
            <w:pPr>
              <w:spacing w:after="0" w:line="240" w:lineRule="auto"/>
              <w:jc w:val="center"/>
              <w:rPr>
                <w:rFonts w:ascii="Arial" w:eastAsia="Times New Roman" w:hAnsi="Arial" w:cs="Times New Roman"/>
                <w:sz w:val="24"/>
                <w:szCs w:val="20"/>
                <w:lang w:eastAsia="en-GB"/>
              </w:rPr>
            </w:pPr>
          </w:p>
        </w:tc>
        <w:tc>
          <w:tcPr>
            <w:tcW w:w="1701" w:type="dxa"/>
            <w:gridSpan w:val="2"/>
            <w:tcBorders>
              <w:top w:val="single" w:sz="4" w:space="0" w:color="auto"/>
              <w:left w:val="single" w:sz="4" w:space="0" w:color="auto"/>
              <w:bottom w:val="single" w:sz="4" w:space="0" w:color="auto"/>
              <w:right w:val="single" w:sz="4" w:space="0" w:color="auto"/>
            </w:tcBorders>
          </w:tcPr>
          <w:p w14:paraId="2ABF99B7" w14:textId="77777777" w:rsidR="00E53729" w:rsidRPr="007A6DE7" w:rsidRDefault="00E53729" w:rsidP="005B1414">
            <w:pPr>
              <w:spacing w:after="0" w:line="240" w:lineRule="auto"/>
              <w:jc w:val="center"/>
              <w:rPr>
                <w:rFonts w:ascii="Arial" w:eastAsia="Times New Roman" w:hAnsi="Arial" w:cs="Times New Roman"/>
                <w:b/>
                <w:bCs/>
                <w:sz w:val="20"/>
                <w:szCs w:val="20"/>
                <w:lang w:eastAsia="en-GB"/>
              </w:rPr>
            </w:pPr>
            <w:r w:rsidRPr="007A6DE7">
              <w:rPr>
                <w:rFonts w:ascii="Arial" w:eastAsia="Times New Roman" w:hAnsi="Arial" w:cs="Times New Roman"/>
                <w:b/>
                <w:bCs/>
                <w:sz w:val="20"/>
                <w:szCs w:val="20"/>
                <w:lang w:eastAsia="en-GB"/>
              </w:rPr>
              <w:t>Current</w:t>
            </w:r>
          </w:p>
        </w:tc>
        <w:tc>
          <w:tcPr>
            <w:tcW w:w="1843" w:type="dxa"/>
            <w:gridSpan w:val="2"/>
            <w:tcBorders>
              <w:top w:val="single" w:sz="4" w:space="0" w:color="auto"/>
              <w:left w:val="single" w:sz="4" w:space="0" w:color="auto"/>
              <w:bottom w:val="single" w:sz="4" w:space="0" w:color="auto"/>
              <w:right w:val="single" w:sz="4" w:space="0" w:color="auto"/>
            </w:tcBorders>
          </w:tcPr>
          <w:p w14:paraId="1378DB06" w14:textId="77777777" w:rsidR="00E53729" w:rsidRPr="007A6DE7" w:rsidRDefault="00E53729" w:rsidP="005B1414">
            <w:pPr>
              <w:spacing w:after="0" w:line="240" w:lineRule="auto"/>
              <w:jc w:val="center"/>
              <w:rPr>
                <w:rFonts w:ascii="Arial" w:eastAsia="Times New Roman" w:hAnsi="Arial" w:cs="Times New Roman"/>
                <w:b/>
                <w:bCs/>
                <w:sz w:val="20"/>
                <w:szCs w:val="20"/>
                <w:lang w:eastAsia="en-GB"/>
              </w:rPr>
            </w:pPr>
            <w:r w:rsidRPr="007A6DE7">
              <w:rPr>
                <w:rFonts w:ascii="Arial" w:eastAsia="Times New Roman" w:hAnsi="Arial" w:cs="Times New Roman"/>
                <w:b/>
                <w:bCs/>
                <w:sz w:val="20"/>
                <w:szCs w:val="20"/>
                <w:lang w:eastAsia="en-GB"/>
              </w:rPr>
              <w:t>Recommended</w:t>
            </w:r>
          </w:p>
        </w:tc>
        <w:tc>
          <w:tcPr>
            <w:tcW w:w="3118" w:type="dxa"/>
            <w:tcBorders>
              <w:top w:val="single" w:sz="4" w:space="0" w:color="auto"/>
              <w:left w:val="single" w:sz="4" w:space="0" w:color="auto"/>
              <w:bottom w:val="single" w:sz="4" w:space="0" w:color="auto"/>
              <w:right w:val="single" w:sz="4" w:space="0" w:color="auto"/>
            </w:tcBorders>
          </w:tcPr>
          <w:p w14:paraId="5CB8A2B1" w14:textId="77777777" w:rsidR="00E53729" w:rsidRPr="007A6DE7" w:rsidRDefault="00E53729" w:rsidP="005B1414">
            <w:pPr>
              <w:spacing w:after="0" w:line="240" w:lineRule="auto"/>
              <w:jc w:val="center"/>
              <w:rPr>
                <w:rFonts w:ascii="Arial" w:eastAsia="Times New Roman" w:hAnsi="Arial" w:cs="Times New Roman"/>
                <w:b/>
                <w:bCs/>
                <w:sz w:val="24"/>
                <w:szCs w:val="24"/>
                <w:lang w:eastAsia="en-GB"/>
              </w:rPr>
            </w:pPr>
          </w:p>
        </w:tc>
        <w:tc>
          <w:tcPr>
            <w:tcW w:w="1560" w:type="dxa"/>
            <w:gridSpan w:val="2"/>
            <w:tcBorders>
              <w:top w:val="single" w:sz="4" w:space="0" w:color="auto"/>
              <w:left w:val="single" w:sz="4" w:space="0" w:color="auto"/>
              <w:bottom w:val="single" w:sz="4" w:space="0" w:color="auto"/>
              <w:right w:val="single" w:sz="4" w:space="0" w:color="auto"/>
            </w:tcBorders>
          </w:tcPr>
          <w:p w14:paraId="32465364" w14:textId="77777777" w:rsidR="00E53729" w:rsidRPr="007A6DE7" w:rsidRDefault="00E53729" w:rsidP="005B1414">
            <w:pPr>
              <w:spacing w:after="0" w:line="240" w:lineRule="auto"/>
              <w:jc w:val="center"/>
              <w:rPr>
                <w:rFonts w:ascii="Arial" w:eastAsia="Times New Roman" w:hAnsi="Arial" w:cs="Times New Roman"/>
                <w:b/>
                <w:bCs/>
                <w:sz w:val="24"/>
                <w:szCs w:val="24"/>
                <w:lang w:eastAsia="en-GB"/>
              </w:rPr>
            </w:pPr>
            <w:r w:rsidRPr="007A6DE7">
              <w:rPr>
                <w:rFonts w:ascii="Arial" w:eastAsia="Times New Roman" w:hAnsi="Arial" w:cs="Times New Roman"/>
                <w:b/>
                <w:bCs/>
                <w:sz w:val="24"/>
                <w:szCs w:val="24"/>
                <w:lang w:eastAsia="en-GB"/>
              </w:rPr>
              <w:t>Yes or No</w:t>
            </w:r>
          </w:p>
        </w:tc>
      </w:tr>
      <w:tr w:rsidR="007A6DE7" w:rsidRPr="007A6DE7" w14:paraId="008CDB46" w14:textId="77777777" w:rsidTr="00E53729">
        <w:tc>
          <w:tcPr>
            <w:tcW w:w="817" w:type="dxa"/>
            <w:tcBorders>
              <w:top w:val="single" w:sz="4" w:space="0" w:color="auto"/>
              <w:left w:val="single" w:sz="4" w:space="0" w:color="auto"/>
              <w:bottom w:val="single" w:sz="4" w:space="0" w:color="auto"/>
              <w:right w:val="single" w:sz="4" w:space="0" w:color="auto"/>
            </w:tcBorders>
          </w:tcPr>
          <w:p w14:paraId="67722C4A" w14:textId="77777777" w:rsidR="00E53729" w:rsidRPr="007A6DE7" w:rsidRDefault="00E53729" w:rsidP="005B1414">
            <w:pPr>
              <w:spacing w:after="0" w:line="240" w:lineRule="auto"/>
              <w:jc w:val="center"/>
              <w:rPr>
                <w:rFonts w:ascii="Arial" w:eastAsia="Times New Roman" w:hAnsi="Arial" w:cs="Times New Roman"/>
                <w:sz w:val="24"/>
                <w:szCs w:val="20"/>
                <w:lang w:eastAsia="en-GB"/>
              </w:rPr>
            </w:pPr>
          </w:p>
        </w:tc>
        <w:tc>
          <w:tcPr>
            <w:tcW w:w="992" w:type="dxa"/>
            <w:tcBorders>
              <w:top w:val="single" w:sz="4" w:space="0" w:color="auto"/>
              <w:left w:val="single" w:sz="4" w:space="0" w:color="auto"/>
              <w:bottom w:val="single" w:sz="4" w:space="0" w:color="auto"/>
              <w:right w:val="single" w:sz="4" w:space="0" w:color="auto"/>
            </w:tcBorders>
          </w:tcPr>
          <w:p w14:paraId="221A12A3" w14:textId="77777777" w:rsidR="00E53729" w:rsidRPr="007A6DE7" w:rsidRDefault="00E53729" w:rsidP="005B1414">
            <w:pPr>
              <w:spacing w:after="0" w:line="240" w:lineRule="auto"/>
              <w:jc w:val="center"/>
              <w:rPr>
                <w:rFonts w:ascii="Arial" w:eastAsia="Times New Roman" w:hAnsi="Arial" w:cs="Times New Roman"/>
                <w:b/>
                <w:bCs/>
                <w:sz w:val="20"/>
                <w:szCs w:val="20"/>
                <w:u w:val="single"/>
                <w:lang w:eastAsia="en-GB"/>
              </w:rPr>
            </w:pPr>
            <w:r w:rsidRPr="007A6DE7">
              <w:rPr>
                <w:rFonts w:ascii="Arial" w:eastAsia="Times New Roman" w:hAnsi="Arial" w:cs="Times New Roman"/>
                <w:b/>
                <w:bCs/>
                <w:sz w:val="20"/>
                <w:szCs w:val="20"/>
                <w:u w:val="single"/>
                <w:lang w:eastAsia="en-GB"/>
              </w:rPr>
              <w:t>Grade</w:t>
            </w:r>
          </w:p>
        </w:tc>
        <w:tc>
          <w:tcPr>
            <w:tcW w:w="709" w:type="dxa"/>
            <w:tcBorders>
              <w:top w:val="single" w:sz="4" w:space="0" w:color="auto"/>
              <w:left w:val="single" w:sz="4" w:space="0" w:color="auto"/>
              <w:bottom w:val="single" w:sz="4" w:space="0" w:color="auto"/>
              <w:right w:val="single" w:sz="4" w:space="0" w:color="auto"/>
            </w:tcBorders>
          </w:tcPr>
          <w:p w14:paraId="5D49C570" w14:textId="77777777" w:rsidR="00E53729" w:rsidRPr="007A6DE7" w:rsidRDefault="00E53729" w:rsidP="005B1414">
            <w:pPr>
              <w:spacing w:after="0" w:line="240" w:lineRule="auto"/>
              <w:jc w:val="center"/>
              <w:rPr>
                <w:rFonts w:ascii="Arial" w:eastAsia="Times New Roman" w:hAnsi="Arial" w:cs="Times New Roman"/>
                <w:b/>
                <w:bCs/>
                <w:sz w:val="20"/>
                <w:szCs w:val="20"/>
                <w:u w:val="single"/>
                <w:lang w:eastAsia="en-GB"/>
              </w:rPr>
            </w:pPr>
            <w:r w:rsidRPr="007A6DE7">
              <w:rPr>
                <w:rFonts w:ascii="Arial" w:eastAsia="Times New Roman" w:hAnsi="Arial" w:cs="Times New Roman"/>
                <w:b/>
                <w:bCs/>
                <w:sz w:val="20"/>
                <w:szCs w:val="20"/>
                <w:u w:val="single"/>
                <w:lang w:eastAsia="en-GB"/>
              </w:rPr>
              <w:t xml:space="preserve">Inc Pt </w:t>
            </w:r>
          </w:p>
        </w:tc>
        <w:tc>
          <w:tcPr>
            <w:tcW w:w="1134" w:type="dxa"/>
            <w:tcBorders>
              <w:top w:val="single" w:sz="4" w:space="0" w:color="auto"/>
              <w:left w:val="single" w:sz="4" w:space="0" w:color="auto"/>
              <w:bottom w:val="single" w:sz="4" w:space="0" w:color="auto"/>
              <w:right w:val="single" w:sz="4" w:space="0" w:color="auto"/>
            </w:tcBorders>
          </w:tcPr>
          <w:p w14:paraId="72284BCD" w14:textId="77777777" w:rsidR="00E53729" w:rsidRPr="007A6DE7" w:rsidRDefault="00E53729" w:rsidP="005B1414">
            <w:pPr>
              <w:spacing w:after="0" w:line="240" w:lineRule="auto"/>
              <w:jc w:val="center"/>
              <w:rPr>
                <w:rFonts w:ascii="Arial" w:eastAsia="Times New Roman" w:hAnsi="Arial" w:cs="Times New Roman"/>
                <w:b/>
                <w:bCs/>
                <w:sz w:val="20"/>
                <w:szCs w:val="20"/>
                <w:u w:val="single"/>
                <w:lang w:eastAsia="en-GB"/>
              </w:rPr>
            </w:pPr>
            <w:r w:rsidRPr="007A6DE7">
              <w:rPr>
                <w:rFonts w:ascii="Arial" w:eastAsia="Times New Roman" w:hAnsi="Arial" w:cs="Times New Roman"/>
                <w:b/>
                <w:bCs/>
                <w:sz w:val="20"/>
                <w:szCs w:val="20"/>
                <w:u w:val="single"/>
                <w:lang w:eastAsia="en-GB"/>
              </w:rPr>
              <w:t>Grade</w:t>
            </w:r>
          </w:p>
        </w:tc>
        <w:tc>
          <w:tcPr>
            <w:tcW w:w="709" w:type="dxa"/>
            <w:tcBorders>
              <w:top w:val="single" w:sz="4" w:space="0" w:color="auto"/>
              <w:left w:val="single" w:sz="4" w:space="0" w:color="auto"/>
              <w:bottom w:val="single" w:sz="4" w:space="0" w:color="auto"/>
              <w:right w:val="single" w:sz="4" w:space="0" w:color="auto"/>
            </w:tcBorders>
          </w:tcPr>
          <w:p w14:paraId="0EF0E9D1" w14:textId="77777777" w:rsidR="00E53729" w:rsidRPr="007A6DE7" w:rsidRDefault="00E53729" w:rsidP="005B1414">
            <w:pPr>
              <w:spacing w:after="0" w:line="240" w:lineRule="auto"/>
              <w:jc w:val="center"/>
              <w:rPr>
                <w:rFonts w:ascii="Arial" w:eastAsia="Times New Roman" w:hAnsi="Arial" w:cs="Times New Roman"/>
                <w:b/>
                <w:bCs/>
                <w:sz w:val="20"/>
                <w:szCs w:val="20"/>
                <w:u w:val="single"/>
                <w:lang w:eastAsia="en-GB"/>
              </w:rPr>
            </w:pPr>
            <w:r w:rsidRPr="007A6DE7">
              <w:rPr>
                <w:rFonts w:ascii="Arial" w:eastAsia="Times New Roman" w:hAnsi="Arial" w:cs="Times New Roman"/>
                <w:b/>
                <w:bCs/>
                <w:sz w:val="20"/>
                <w:szCs w:val="20"/>
                <w:u w:val="single"/>
                <w:lang w:eastAsia="en-GB"/>
              </w:rPr>
              <w:t>Inc Pt</w:t>
            </w:r>
          </w:p>
        </w:tc>
        <w:tc>
          <w:tcPr>
            <w:tcW w:w="3118" w:type="dxa"/>
            <w:tcBorders>
              <w:top w:val="single" w:sz="4" w:space="0" w:color="auto"/>
              <w:left w:val="single" w:sz="4" w:space="0" w:color="auto"/>
              <w:bottom w:val="single" w:sz="4" w:space="0" w:color="auto"/>
              <w:right w:val="single" w:sz="4" w:space="0" w:color="auto"/>
            </w:tcBorders>
          </w:tcPr>
          <w:p w14:paraId="1C5F1840"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07321B28" w14:textId="438F41BE" w:rsidR="00E53729" w:rsidRPr="007A6DE7" w:rsidRDefault="00E53729" w:rsidP="005B1414">
            <w:pPr>
              <w:spacing w:after="0" w:line="240" w:lineRule="auto"/>
              <w:jc w:val="center"/>
              <w:rPr>
                <w:rFonts w:ascii="Arial" w:eastAsia="Times New Roman" w:hAnsi="Arial" w:cs="Times New Roman"/>
                <w:b/>
                <w:bCs/>
                <w:sz w:val="20"/>
                <w:szCs w:val="20"/>
                <w:u w:val="single"/>
                <w:lang w:eastAsia="en-GB"/>
              </w:rPr>
            </w:pPr>
          </w:p>
        </w:tc>
        <w:tc>
          <w:tcPr>
            <w:tcW w:w="851" w:type="dxa"/>
            <w:tcBorders>
              <w:top w:val="single" w:sz="4" w:space="0" w:color="auto"/>
              <w:left w:val="single" w:sz="4" w:space="0" w:color="auto"/>
              <w:bottom w:val="single" w:sz="4" w:space="0" w:color="auto"/>
              <w:right w:val="single" w:sz="4" w:space="0" w:color="auto"/>
            </w:tcBorders>
          </w:tcPr>
          <w:p w14:paraId="28488115" w14:textId="2378F7D9"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r>
      <w:tr w:rsidR="007A6DE7" w:rsidRPr="007A6DE7" w14:paraId="17885AD7" w14:textId="77777777" w:rsidTr="00E53729">
        <w:tc>
          <w:tcPr>
            <w:tcW w:w="817" w:type="dxa"/>
            <w:tcBorders>
              <w:top w:val="single" w:sz="4" w:space="0" w:color="auto"/>
              <w:left w:val="single" w:sz="4" w:space="0" w:color="auto"/>
              <w:bottom w:val="single" w:sz="4" w:space="0" w:color="auto"/>
              <w:right w:val="single" w:sz="4" w:space="0" w:color="auto"/>
            </w:tcBorders>
          </w:tcPr>
          <w:p w14:paraId="36C4BB56" w14:textId="77777777" w:rsidR="00E53729" w:rsidRPr="007A6DE7" w:rsidRDefault="00E53729" w:rsidP="005B1414">
            <w:pPr>
              <w:spacing w:after="0" w:line="240" w:lineRule="auto"/>
              <w:jc w:val="center"/>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A</w:t>
            </w:r>
          </w:p>
        </w:tc>
        <w:tc>
          <w:tcPr>
            <w:tcW w:w="992" w:type="dxa"/>
            <w:tcBorders>
              <w:top w:val="single" w:sz="4" w:space="0" w:color="auto"/>
              <w:left w:val="single" w:sz="4" w:space="0" w:color="auto"/>
              <w:bottom w:val="single" w:sz="4" w:space="0" w:color="auto"/>
              <w:right w:val="single" w:sz="4" w:space="0" w:color="auto"/>
            </w:tcBorders>
          </w:tcPr>
          <w:p w14:paraId="3453A0D8"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074E522B"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1134" w:type="dxa"/>
            <w:tcBorders>
              <w:top w:val="single" w:sz="4" w:space="0" w:color="auto"/>
              <w:left w:val="single" w:sz="4" w:space="0" w:color="auto"/>
              <w:bottom w:val="single" w:sz="4" w:space="0" w:color="auto"/>
              <w:right w:val="single" w:sz="4" w:space="0" w:color="auto"/>
            </w:tcBorders>
          </w:tcPr>
          <w:p w14:paraId="62B2EAF9"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04ED4ADF"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3118" w:type="dxa"/>
            <w:tcBorders>
              <w:top w:val="single" w:sz="4" w:space="0" w:color="auto"/>
              <w:left w:val="single" w:sz="4" w:space="0" w:color="auto"/>
              <w:bottom w:val="single" w:sz="4" w:space="0" w:color="auto"/>
              <w:right w:val="single" w:sz="4" w:space="0" w:color="auto"/>
            </w:tcBorders>
          </w:tcPr>
          <w:p w14:paraId="0DAE4BD1"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729F4B4B"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851" w:type="dxa"/>
            <w:tcBorders>
              <w:top w:val="single" w:sz="4" w:space="0" w:color="auto"/>
              <w:left w:val="single" w:sz="4" w:space="0" w:color="auto"/>
              <w:bottom w:val="single" w:sz="4" w:space="0" w:color="auto"/>
              <w:right w:val="single" w:sz="4" w:space="0" w:color="auto"/>
            </w:tcBorders>
          </w:tcPr>
          <w:p w14:paraId="64186931"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r>
      <w:tr w:rsidR="007A6DE7" w:rsidRPr="007A6DE7" w14:paraId="65B30ED2" w14:textId="77777777" w:rsidTr="00E53729">
        <w:tc>
          <w:tcPr>
            <w:tcW w:w="817" w:type="dxa"/>
            <w:tcBorders>
              <w:top w:val="single" w:sz="4" w:space="0" w:color="auto"/>
              <w:left w:val="single" w:sz="4" w:space="0" w:color="auto"/>
              <w:bottom w:val="single" w:sz="4" w:space="0" w:color="auto"/>
              <w:right w:val="single" w:sz="4" w:space="0" w:color="auto"/>
            </w:tcBorders>
          </w:tcPr>
          <w:p w14:paraId="65119C01" w14:textId="77777777" w:rsidR="00E53729" w:rsidRPr="007A6DE7" w:rsidRDefault="00E53729" w:rsidP="005B1414">
            <w:pPr>
              <w:spacing w:after="0" w:line="240" w:lineRule="auto"/>
              <w:jc w:val="center"/>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B</w:t>
            </w:r>
          </w:p>
        </w:tc>
        <w:tc>
          <w:tcPr>
            <w:tcW w:w="992" w:type="dxa"/>
            <w:tcBorders>
              <w:top w:val="single" w:sz="4" w:space="0" w:color="auto"/>
              <w:left w:val="single" w:sz="4" w:space="0" w:color="auto"/>
              <w:bottom w:val="single" w:sz="4" w:space="0" w:color="auto"/>
              <w:right w:val="single" w:sz="4" w:space="0" w:color="auto"/>
            </w:tcBorders>
          </w:tcPr>
          <w:p w14:paraId="6F9AD184"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21649829"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1134" w:type="dxa"/>
            <w:tcBorders>
              <w:top w:val="single" w:sz="4" w:space="0" w:color="auto"/>
              <w:left w:val="single" w:sz="4" w:space="0" w:color="auto"/>
              <w:bottom w:val="single" w:sz="4" w:space="0" w:color="auto"/>
              <w:right w:val="single" w:sz="4" w:space="0" w:color="auto"/>
            </w:tcBorders>
          </w:tcPr>
          <w:p w14:paraId="2B2E2341"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240B3D98"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3118" w:type="dxa"/>
            <w:tcBorders>
              <w:top w:val="single" w:sz="4" w:space="0" w:color="auto"/>
              <w:left w:val="single" w:sz="4" w:space="0" w:color="auto"/>
              <w:bottom w:val="single" w:sz="4" w:space="0" w:color="auto"/>
              <w:right w:val="single" w:sz="4" w:space="0" w:color="auto"/>
            </w:tcBorders>
          </w:tcPr>
          <w:p w14:paraId="1339E63F"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2F42BD61"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851" w:type="dxa"/>
            <w:tcBorders>
              <w:top w:val="single" w:sz="4" w:space="0" w:color="auto"/>
              <w:left w:val="single" w:sz="4" w:space="0" w:color="auto"/>
              <w:bottom w:val="single" w:sz="4" w:space="0" w:color="auto"/>
              <w:right w:val="single" w:sz="4" w:space="0" w:color="auto"/>
            </w:tcBorders>
          </w:tcPr>
          <w:p w14:paraId="2E67F873"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r>
      <w:tr w:rsidR="007A6DE7" w:rsidRPr="007A6DE7" w14:paraId="2F141211" w14:textId="77777777" w:rsidTr="00E53729">
        <w:tc>
          <w:tcPr>
            <w:tcW w:w="817" w:type="dxa"/>
            <w:tcBorders>
              <w:top w:val="single" w:sz="4" w:space="0" w:color="auto"/>
              <w:left w:val="single" w:sz="4" w:space="0" w:color="auto"/>
              <w:bottom w:val="single" w:sz="4" w:space="0" w:color="auto"/>
              <w:right w:val="single" w:sz="4" w:space="0" w:color="auto"/>
            </w:tcBorders>
          </w:tcPr>
          <w:p w14:paraId="214C6D3A" w14:textId="77777777" w:rsidR="00E53729" w:rsidRPr="007A6DE7" w:rsidRDefault="00E53729" w:rsidP="005B1414">
            <w:pPr>
              <w:spacing w:after="0" w:line="240" w:lineRule="auto"/>
              <w:jc w:val="center"/>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C</w:t>
            </w:r>
          </w:p>
        </w:tc>
        <w:tc>
          <w:tcPr>
            <w:tcW w:w="992" w:type="dxa"/>
            <w:tcBorders>
              <w:top w:val="single" w:sz="4" w:space="0" w:color="auto"/>
              <w:left w:val="single" w:sz="4" w:space="0" w:color="auto"/>
              <w:bottom w:val="single" w:sz="4" w:space="0" w:color="auto"/>
              <w:right w:val="single" w:sz="4" w:space="0" w:color="auto"/>
            </w:tcBorders>
          </w:tcPr>
          <w:p w14:paraId="0C0702DF"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0405CC5A"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1134" w:type="dxa"/>
            <w:tcBorders>
              <w:top w:val="single" w:sz="4" w:space="0" w:color="auto"/>
              <w:left w:val="single" w:sz="4" w:space="0" w:color="auto"/>
              <w:bottom w:val="single" w:sz="4" w:space="0" w:color="auto"/>
              <w:right w:val="single" w:sz="4" w:space="0" w:color="auto"/>
            </w:tcBorders>
          </w:tcPr>
          <w:p w14:paraId="6D7D5A08"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7CF3CDBA"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3118" w:type="dxa"/>
            <w:tcBorders>
              <w:top w:val="single" w:sz="4" w:space="0" w:color="auto"/>
              <w:left w:val="single" w:sz="4" w:space="0" w:color="auto"/>
              <w:bottom w:val="single" w:sz="4" w:space="0" w:color="auto"/>
              <w:right w:val="single" w:sz="4" w:space="0" w:color="auto"/>
            </w:tcBorders>
          </w:tcPr>
          <w:p w14:paraId="614A1FA5"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73ACDD85"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851" w:type="dxa"/>
            <w:tcBorders>
              <w:top w:val="single" w:sz="4" w:space="0" w:color="auto"/>
              <w:left w:val="single" w:sz="4" w:space="0" w:color="auto"/>
              <w:bottom w:val="single" w:sz="4" w:space="0" w:color="auto"/>
              <w:right w:val="single" w:sz="4" w:space="0" w:color="auto"/>
            </w:tcBorders>
          </w:tcPr>
          <w:p w14:paraId="49BB3CB0"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r>
      <w:tr w:rsidR="007A6DE7" w:rsidRPr="007A6DE7" w14:paraId="5FAD3DB7" w14:textId="77777777" w:rsidTr="00E53729">
        <w:tc>
          <w:tcPr>
            <w:tcW w:w="817" w:type="dxa"/>
            <w:tcBorders>
              <w:top w:val="single" w:sz="4" w:space="0" w:color="auto"/>
              <w:left w:val="single" w:sz="4" w:space="0" w:color="auto"/>
              <w:bottom w:val="single" w:sz="4" w:space="0" w:color="auto"/>
              <w:right w:val="single" w:sz="4" w:space="0" w:color="auto"/>
            </w:tcBorders>
          </w:tcPr>
          <w:p w14:paraId="3005DFC2" w14:textId="77777777" w:rsidR="00E53729" w:rsidRPr="007A6DE7" w:rsidRDefault="00E53729" w:rsidP="005B1414">
            <w:pPr>
              <w:spacing w:after="0" w:line="240" w:lineRule="auto"/>
              <w:jc w:val="center"/>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D</w:t>
            </w:r>
          </w:p>
        </w:tc>
        <w:tc>
          <w:tcPr>
            <w:tcW w:w="992" w:type="dxa"/>
            <w:tcBorders>
              <w:top w:val="single" w:sz="4" w:space="0" w:color="auto"/>
              <w:left w:val="single" w:sz="4" w:space="0" w:color="auto"/>
              <w:bottom w:val="single" w:sz="4" w:space="0" w:color="auto"/>
              <w:right w:val="single" w:sz="4" w:space="0" w:color="auto"/>
            </w:tcBorders>
          </w:tcPr>
          <w:p w14:paraId="6C65D730"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19FD31BE"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1134" w:type="dxa"/>
            <w:tcBorders>
              <w:top w:val="single" w:sz="4" w:space="0" w:color="auto"/>
              <w:left w:val="single" w:sz="4" w:space="0" w:color="auto"/>
              <w:bottom w:val="single" w:sz="4" w:space="0" w:color="auto"/>
              <w:right w:val="single" w:sz="4" w:space="0" w:color="auto"/>
            </w:tcBorders>
          </w:tcPr>
          <w:p w14:paraId="216A0FAE"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7CE84EE3"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3118" w:type="dxa"/>
            <w:tcBorders>
              <w:top w:val="single" w:sz="4" w:space="0" w:color="auto"/>
              <w:left w:val="single" w:sz="4" w:space="0" w:color="auto"/>
              <w:bottom w:val="single" w:sz="4" w:space="0" w:color="auto"/>
              <w:right w:val="single" w:sz="4" w:space="0" w:color="auto"/>
            </w:tcBorders>
          </w:tcPr>
          <w:p w14:paraId="2537655E"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59389692"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851" w:type="dxa"/>
            <w:tcBorders>
              <w:top w:val="single" w:sz="4" w:space="0" w:color="auto"/>
              <w:left w:val="single" w:sz="4" w:space="0" w:color="auto"/>
              <w:bottom w:val="single" w:sz="4" w:space="0" w:color="auto"/>
              <w:right w:val="single" w:sz="4" w:space="0" w:color="auto"/>
            </w:tcBorders>
          </w:tcPr>
          <w:p w14:paraId="6AF54D8E"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r>
      <w:tr w:rsidR="007A6DE7" w:rsidRPr="007A6DE7" w14:paraId="24595EB7" w14:textId="77777777" w:rsidTr="00E53729">
        <w:tc>
          <w:tcPr>
            <w:tcW w:w="817" w:type="dxa"/>
            <w:tcBorders>
              <w:top w:val="single" w:sz="4" w:space="0" w:color="auto"/>
              <w:left w:val="single" w:sz="4" w:space="0" w:color="auto"/>
              <w:bottom w:val="single" w:sz="4" w:space="0" w:color="auto"/>
              <w:right w:val="single" w:sz="4" w:space="0" w:color="auto"/>
            </w:tcBorders>
          </w:tcPr>
          <w:p w14:paraId="14257C83" w14:textId="77777777" w:rsidR="00E53729" w:rsidRPr="007A6DE7" w:rsidRDefault="00E53729" w:rsidP="005B1414">
            <w:pPr>
              <w:spacing w:after="0" w:line="240" w:lineRule="auto"/>
              <w:jc w:val="center"/>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E</w:t>
            </w:r>
          </w:p>
        </w:tc>
        <w:tc>
          <w:tcPr>
            <w:tcW w:w="992" w:type="dxa"/>
            <w:tcBorders>
              <w:top w:val="single" w:sz="4" w:space="0" w:color="auto"/>
              <w:left w:val="single" w:sz="4" w:space="0" w:color="auto"/>
              <w:bottom w:val="single" w:sz="4" w:space="0" w:color="auto"/>
              <w:right w:val="single" w:sz="4" w:space="0" w:color="auto"/>
            </w:tcBorders>
          </w:tcPr>
          <w:p w14:paraId="7D2657B2"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42FF4B03"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1134" w:type="dxa"/>
            <w:tcBorders>
              <w:top w:val="single" w:sz="4" w:space="0" w:color="auto"/>
              <w:left w:val="single" w:sz="4" w:space="0" w:color="auto"/>
              <w:bottom w:val="single" w:sz="4" w:space="0" w:color="auto"/>
              <w:right w:val="single" w:sz="4" w:space="0" w:color="auto"/>
            </w:tcBorders>
          </w:tcPr>
          <w:p w14:paraId="56ED9BF6"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74851F74"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3118" w:type="dxa"/>
            <w:tcBorders>
              <w:top w:val="single" w:sz="4" w:space="0" w:color="auto"/>
              <w:left w:val="single" w:sz="4" w:space="0" w:color="auto"/>
              <w:bottom w:val="single" w:sz="4" w:space="0" w:color="auto"/>
              <w:right w:val="single" w:sz="4" w:space="0" w:color="auto"/>
            </w:tcBorders>
          </w:tcPr>
          <w:p w14:paraId="7AC736D6"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478FA036"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851" w:type="dxa"/>
            <w:tcBorders>
              <w:top w:val="single" w:sz="4" w:space="0" w:color="auto"/>
              <w:left w:val="single" w:sz="4" w:space="0" w:color="auto"/>
              <w:bottom w:val="single" w:sz="4" w:space="0" w:color="auto"/>
              <w:right w:val="single" w:sz="4" w:space="0" w:color="auto"/>
            </w:tcBorders>
          </w:tcPr>
          <w:p w14:paraId="6C0203D1"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r>
      <w:tr w:rsidR="007A6DE7" w:rsidRPr="007A6DE7" w14:paraId="6E4B2412" w14:textId="77777777" w:rsidTr="00E53729">
        <w:tc>
          <w:tcPr>
            <w:tcW w:w="817" w:type="dxa"/>
            <w:tcBorders>
              <w:top w:val="single" w:sz="4" w:space="0" w:color="auto"/>
              <w:left w:val="single" w:sz="4" w:space="0" w:color="auto"/>
              <w:bottom w:val="single" w:sz="4" w:space="0" w:color="auto"/>
              <w:right w:val="single" w:sz="4" w:space="0" w:color="auto"/>
            </w:tcBorders>
          </w:tcPr>
          <w:p w14:paraId="13935AA4" w14:textId="77777777" w:rsidR="00E53729" w:rsidRPr="007A6DE7" w:rsidRDefault="00E53729" w:rsidP="005B1414">
            <w:pPr>
              <w:spacing w:after="0" w:line="240" w:lineRule="auto"/>
              <w:jc w:val="center"/>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F</w:t>
            </w:r>
          </w:p>
        </w:tc>
        <w:tc>
          <w:tcPr>
            <w:tcW w:w="992" w:type="dxa"/>
            <w:tcBorders>
              <w:top w:val="single" w:sz="4" w:space="0" w:color="auto"/>
              <w:left w:val="single" w:sz="4" w:space="0" w:color="auto"/>
              <w:bottom w:val="single" w:sz="4" w:space="0" w:color="auto"/>
              <w:right w:val="single" w:sz="4" w:space="0" w:color="auto"/>
            </w:tcBorders>
          </w:tcPr>
          <w:p w14:paraId="1708F5FC"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4DD1850F"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1134" w:type="dxa"/>
            <w:tcBorders>
              <w:top w:val="single" w:sz="4" w:space="0" w:color="auto"/>
              <w:left w:val="single" w:sz="4" w:space="0" w:color="auto"/>
              <w:bottom w:val="single" w:sz="4" w:space="0" w:color="auto"/>
              <w:right w:val="single" w:sz="4" w:space="0" w:color="auto"/>
            </w:tcBorders>
          </w:tcPr>
          <w:p w14:paraId="79EA7958"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333E3090"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3118" w:type="dxa"/>
            <w:tcBorders>
              <w:top w:val="single" w:sz="4" w:space="0" w:color="auto"/>
              <w:left w:val="single" w:sz="4" w:space="0" w:color="auto"/>
              <w:bottom w:val="single" w:sz="4" w:space="0" w:color="auto"/>
              <w:right w:val="single" w:sz="4" w:space="0" w:color="auto"/>
            </w:tcBorders>
          </w:tcPr>
          <w:p w14:paraId="7A485E51"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45574BA7"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851" w:type="dxa"/>
            <w:tcBorders>
              <w:top w:val="single" w:sz="4" w:space="0" w:color="auto"/>
              <w:left w:val="single" w:sz="4" w:space="0" w:color="auto"/>
              <w:bottom w:val="single" w:sz="4" w:space="0" w:color="auto"/>
              <w:right w:val="single" w:sz="4" w:space="0" w:color="auto"/>
            </w:tcBorders>
          </w:tcPr>
          <w:p w14:paraId="40FE13D2"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r>
      <w:tr w:rsidR="007A6DE7" w:rsidRPr="007A6DE7" w14:paraId="6F8BEA03" w14:textId="77777777" w:rsidTr="00E53729">
        <w:tc>
          <w:tcPr>
            <w:tcW w:w="817" w:type="dxa"/>
            <w:tcBorders>
              <w:top w:val="single" w:sz="4" w:space="0" w:color="auto"/>
              <w:left w:val="single" w:sz="4" w:space="0" w:color="auto"/>
              <w:bottom w:val="single" w:sz="4" w:space="0" w:color="auto"/>
              <w:right w:val="single" w:sz="4" w:space="0" w:color="auto"/>
            </w:tcBorders>
          </w:tcPr>
          <w:p w14:paraId="53B3BD00" w14:textId="77777777" w:rsidR="00E53729" w:rsidRPr="007A6DE7" w:rsidRDefault="00E53729" w:rsidP="005B1414">
            <w:pPr>
              <w:spacing w:after="0" w:line="240" w:lineRule="auto"/>
              <w:jc w:val="center"/>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G</w:t>
            </w:r>
          </w:p>
        </w:tc>
        <w:tc>
          <w:tcPr>
            <w:tcW w:w="992" w:type="dxa"/>
            <w:tcBorders>
              <w:top w:val="single" w:sz="4" w:space="0" w:color="auto"/>
              <w:left w:val="single" w:sz="4" w:space="0" w:color="auto"/>
              <w:bottom w:val="single" w:sz="4" w:space="0" w:color="auto"/>
              <w:right w:val="single" w:sz="4" w:space="0" w:color="auto"/>
            </w:tcBorders>
          </w:tcPr>
          <w:p w14:paraId="31668995"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45B8F823"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1134" w:type="dxa"/>
            <w:tcBorders>
              <w:top w:val="single" w:sz="4" w:space="0" w:color="auto"/>
              <w:left w:val="single" w:sz="4" w:space="0" w:color="auto"/>
              <w:bottom w:val="single" w:sz="4" w:space="0" w:color="auto"/>
              <w:right w:val="single" w:sz="4" w:space="0" w:color="auto"/>
            </w:tcBorders>
          </w:tcPr>
          <w:p w14:paraId="64143CD7"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776EF40C"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3118" w:type="dxa"/>
            <w:tcBorders>
              <w:top w:val="single" w:sz="4" w:space="0" w:color="auto"/>
              <w:left w:val="single" w:sz="4" w:space="0" w:color="auto"/>
              <w:bottom w:val="single" w:sz="4" w:space="0" w:color="auto"/>
              <w:right w:val="single" w:sz="4" w:space="0" w:color="auto"/>
            </w:tcBorders>
          </w:tcPr>
          <w:p w14:paraId="5C25ED16"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360556E2"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851" w:type="dxa"/>
            <w:tcBorders>
              <w:top w:val="single" w:sz="4" w:space="0" w:color="auto"/>
              <w:left w:val="single" w:sz="4" w:space="0" w:color="auto"/>
              <w:bottom w:val="single" w:sz="4" w:space="0" w:color="auto"/>
              <w:right w:val="single" w:sz="4" w:space="0" w:color="auto"/>
            </w:tcBorders>
          </w:tcPr>
          <w:p w14:paraId="05E2F98A"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r>
      <w:tr w:rsidR="007A6DE7" w:rsidRPr="007A6DE7" w14:paraId="3AB27D8C" w14:textId="77777777" w:rsidTr="00E53729">
        <w:tc>
          <w:tcPr>
            <w:tcW w:w="817" w:type="dxa"/>
            <w:tcBorders>
              <w:top w:val="single" w:sz="4" w:space="0" w:color="auto"/>
              <w:left w:val="single" w:sz="4" w:space="0" w:color="auto"/>
              <w:bottom w:val="single" w:sz="4" w:space="0" w:color="auto"/>
              <w:right w:val="single" w:sz="4" w:space="0" w:color="auto"/>
            </w:tcBorders>
          </w:tcPr>
          <w:p w14:paraId="659D6ED9" w14:textId="77777777" w:rsidR="00E53729" w:rsidRPr="007A6DE7" w:rsidRDefault="00E53729" w:rsidP="005B1414">
            <w:pPr>
              <w:spacing w:after="0" w:line="240" w:lineRule="auto"/>
              <w:jc w:val="center"/>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H</w:t>
            </w:r>
          </w:p>
        </w:tc>
        <w:tc>
          <w:tcPr>
            <w:tcW w:w="992" w:type="dxa"/>
            <w:tcBorders>
              <w:top w:val="single" w:sz="4" w:space="0" w:color="auto"/>
              <w:left w:val="single" w:sz="4" w:space="0" w:color="auto"/>
              <w:bottom w:val="single" w:sz="4" w:space="0" w:color="auto"/>
              <w:right w:val="single" w:sz="4" w:space="0" w:color="auto"/>
            </w:tcBorders>
          </w:tcPr>
          <w:p w14:paraId="63B25B1D"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4C5E5109"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1134" w:type="dxa"/>
            <w:tcBorders>
              <w:top w:val="single" w:sz="4" w:space="0" w:color="auto"/>
              <w:left w:val="single" w:sz="4" w:space="0" w:color="auto"/>
              <w:bottom w:val="single" w:sz="4" w:space="0" w:color="auto"/>
              <w:right w:val="single" w:sz="4" w:space="0" w:color="auto"/>
            </w:tcBorders>
          </w:tcPr>
          <w:p w14:paraId="59579684"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10363467"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3118" w:type="dxa"/>
            <w:tcBorders>
              <w:top w:val="single" w:sz="4" w:space="0" w:color="auto"/>
              <w:left w:val="single" w:sz="4" w:space="0" w:color="auto"/>
              <w:bottom w:val="single" w:sz="4" w:space="0" w:color="auto"/>
              <w:right w:val="single" w:sz="4" w:space="0" w:color="auto"/>
            </w:tcBorders>
          </w:tcPr>
          <w:p w14:paraId="335D9A54"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28F64AE7"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851" w:type="dxa"/>
            <w:tcBorders>
              <w:top w:val="single" w:sz="4" w:space="0" w:color="auto"/>
              <w:left w:val="single" w:sz="4" w:space="0" w:color="auto"/>
              <w:bottom w:val="single" w:sz="4" w:space="0" w:color="auto"/>
              <w:right w:val="single" w:sz="4" w:space="0" w:color="auto"/>
            </w:tcBorders>
          </w:tcPr>
          <w:p w14:paraId="0BA45737"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r>
      <w:tr w:rsidR="007A6DE7" w:rsidRPr="007A6DE7" w14:paraId="11730185" w14:textId="77777777" w:rsidTr="00E53729">
        <w:tc>
          <w:tcPr>
            <w:tcW w:w="817" w:type="dxa"/>
            <w:tcBorders>
              <w:top w:val="single" w:sz="4" w:space="0" w:color="auto"/>
              <w:left w:val="single" w:sz="4" w:space="0" w:color="auto"/>
              <w:bottom w:val="single" w:sz="4" w:space="0" w:color="auto"/>
              <w:right w:val="single" w:sz="4" w:space="0" w:color="auto"/>
            </w:tcBorders>
          </w:tcPr>
          <w:p w14:paraId="6C872FE9" w14:textId="77777777" w:rsidR="00E53729" w:rsidRPr="007A6DE7" w:rsidRDefault="00E53729" w:rsidP="005B1414">
            <w:pPr>
              <w:spacing w:after="0" w:line="240" w:lineRule="auto"/>
              <w:jc w:val="center"/>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I</w:t>
            </w:r>
          </w:p>
        </w:tc>
        <w:tc>
          <w:tcPr>
            <w:tcW w:w="992" w:type="dxa"/>
            <w:tcBorders>
              <w:top w:val="single" w:sz="4" w:space="0" w:color="auto"/>
              <w:left w:val="single" w:sz="4" w:space="0" w:color="auto"/>
              <w:bottom w:val="single" w:sz="4" w:space="0" w:color="auto"/>
              <w:right w:val="single" w:sz="4" w:space="0" w:color="auto"/>
            </w:tcBorders>
          </w:tcPr>
          <w:p w14:paraId="1945E57F"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298209B0"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1134" w:type="dxa"/>
            <w:tcBorders>
              <w:top w:val="single" w:sz="4" w:space="0" w:color="auto"/>
              <w:left w:val="single" w:sz="4" w:space="0" w:color="auto"/>
              <w:bottom w:val="single" w:sz="4" w:space="0" w:color="auto"/>
              <w:right w:val="single" w:sz="4" w:space="0" w:color="auto"/>
            </w:tcBorders>
          </w:tcPr>
          <w:p w14:paraId="7CBA6286"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1562BAB9"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3118" w:type="dxa"/>
            <w:tcBorders>
              <w:top w:val="single" w:sz="4" w:space="0" w:color="auto"/>
              <w:left w:val="single" w:sz="4" w:space="0" w:color="auto"/>
              <w:bottom w:val="single" w:sz="4" w:space="0" w:color="auto"/>
              <w:right w:val="single" w:sz="4" w:space="0" w:color="auto"/>
            </w:tcBorders>
          </w:tcPr>
          <w:p w14:paraId="0D611FF2"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62133FC8"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851" w:type="dxa"/>
            <w:tcBorders>
              <w:top w:val="single" w:sz="4" w:space="0" w:color="auto"/>
              <w:left w:val="single" w:sz="4" w:space="0" w:color="auto"/>
              <w:bottom w:val="single" w:sz="4" w:space="0" w:color="auto"/>
              <w:right w:val="single" w:sz="4" w:space="0" w:color="auto"/>
            </w:tcBorders>
          </w:tcPr>
          <w:p w14:paraId="1782D6B1"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r>
      <w:tr w:rsidR="007A6DE7" w:rsidRPr="007A6DE7" w14:paraId="0BC409A4" w14:textId="77777777" w:rsidTr="00E53729">
        <w:tc>
          <w:tcPr>
            <w:tcW w:w="817" w:type="dxa"/>
            <w:tcBorders>
              <w:top w:val="single" w:sz="4" w:space="0" w:color="auto"/>
              <w:left w:val="single" w:sz="4" w:space="0" w:color="auto"/>
              <w:bottom w:val="single" w:sz="4" w:space="0" w:color="auto"/>
              <w:right w:val="single" w:sz="4" w:space="0" w:color="auto"/>
            </w:tcBorders>
          </w:tcPr>
          <w:p w14:paraId="040E0E28" w14:textId="77777777" w:rsidR="00E53729" w:rsidRPr="007A6DE7" w:rsidRDefault="00E53729" w:rsidP="005B1414">
            <w:pPr>
              <w:spacing w:after="0" w:line="240" w:lineRule="auto"/>
              <w:jc w:val="center"/>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J</w:t>
            </w:r>
          </w:p>
        </w:tc>
        <w:tc>
          <w:tcPr>
            <w:tcW w:w="992" w:type="dxa"/>
            <w:tcBorders>
              <w:top w:val="single" w:sz="4" w:space="0" w:color="auto"/>
              <w:left w:val="single" w:sz="4" w:space="0" w:color="auto"/>
              <w:bottom w:val="single" w:sz="4" w:space="0" w:color="auto"/>
              <w:right w:val="single" w:sz="4" w:space="0" w:color="auto"/>
            </w:tcBorders>
          </w:tcPr>
          <w:p w14:paraId="2A41C8E8"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38C544D9"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1134" w:type="dxa"/>
            <w:tcBorders>
              <w:top w:val="single" w:sz="4" w:space="0" w:color="auto"/>
              <w:left w:val="single" w:sz="4" w:space="0" w:color="auto"/>
              <w:bottom w:val="single" w:sz="4" w:space="0" w:color="auto"/>
              <w:right w:val="single" w:sz="4" w:space="0" w:color="auto"/>
            </w:tcBorders>
          </w:tcPr>
          <w:p w14:paraId="02EF0723"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26F17613"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3118" w:type="dxa"/>
            <w:tcBorders>
              <w:top w:val="single" w:sz="4" w:space="0" w:color="auto"/>
              <w:left w:val="single" w:sz="4" w:space="0" w:color="auto"/>
              <w:bottom w:val="single" w:sz="4" w:space="0" w:color="auto"/>
              <w:right w:val="single" w:sz="4" w:space="0" w:color="auto"/>
            </w:tcBorders>
          </w:tcPr>
          <w:p w14:paraId="0836AA98"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343B4B15"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851" w:type="dxa"/>
            <w:tcBorders>
              <w:top w:val="single" w:sz="4" w:space="0" w:color="auto"/>
              <w:left w:val="single" w:sz="4" w:space="0" w:color="auto"/>
              <w:bottom w:val="single" w:sz="4" w:space="0" w:color="auto"/>
              <w:right w:val="single" w:sz="4" w:space="0" w:color="auto"/>
            </w:tcBorders>
          </w:tcPr>
          <w:p w14:paraId="61BC3181"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r>
      <w:tr w:rsidR="007A6DE7" w:rsidRPr="007A6DE7" w14:paraId="4EAD05B0" w14:textId="77777777" w:rsidTr="00E53729">
        <w:tc>
          <w:tcPr>
            <w:tcW w:w="817" w:type="dxa"/>
            <w:tcBorders>
              <w:top w:val="single" w:sz="4" w:space="0" w:color="auto"/>
              <w:left w:val="single" w:sz="4" w:space="0" w:color="auto"/>
              <w:bottom w:val="single" w:sz="4" w:space="0" w:color="auto"/>
              <w:right w:val="single" w:sz="4" w:space="0" w:color="auto"/>
            </w:tcBorders>
          </w:tcPr>
          <w:p w14:paraId="7AB2A201" w14:textId="77777777" w:rsidR="00E53729" w:rsidRPr="007A6DE7" w:rsidRDefault="00E53729" w:rsidP="005B1414">
            <w:pPr>
              <w:spacing w:after="0" w:line="240" w:lineRule="auto"/>
              <w:jc w:val="center"/>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K</w:t>
            </w:r>
          </w:p>
        </w:tc>
        <w:tc>
          <w:tcPr>
            <w:tcW w:w="992" w:type="dxa"/>
            <w:tcBorders>
              <w:top w:val="single" w:sz="4" w:space="0" w:color="auto"/>
              <w:left w:val="single" w:sz="4" w:space="0" w:color="auto"/>
              <w:bottom w:val="single" w:sz="4" w:space="0" w:color="auto"/>
              <w:right w:val="single" w:sz="4" w:space="0" w:color="auto"/>
            </w:tcBorders>
          </w:tcPr>
          <w:p w14:paraId="31FE00DE"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78740BE7"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1134" w:type="dxa"/>
            <w:tcBorders>
              <w:top w:val="single" w:sz="4" w:space="0" w:color="auto"/>
              <w:left w:val="single" w:sz="4" w:space="0" w:color="auto"/>
              <w:bottom w:val="single" w:sz="4" w:space="0" w:color="auto"/>
              <w:right w:val="single" w:sz="4" w:space="0" w:color="auto"/>
            </w:tcBorders>
          </w:tcPr>
          <w:p w14:paraId="16F99328"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7F8F3148"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3118" w:type="dxa"/>
            <w:tcBorders>
              <w:top w:val="single" w:sz="4" w:space="0" w:color="auto"/>
              <w:left w:val="single" w:sz="4" w:space="0" w:color="auto"/>
              <w:bottom w:val="single" w:sz="4" w:space="0" w:color="auto"/>
              <w:right w:val="single" w:sz="4" w:space="0" w:color="auto"/>
            </w:tcBorders>
          </w:tcPr>
          <w:p w14:paraId="00C38A15"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6894EEAA"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851" w:type="dxa"/>
            <w:tcBorders>
              <w:top w:val="single" w:sz="4" w:space="0" w:color="auto"/>
              <w:left w:val="single" w:sz="4" w:space="0" w:color="auto"/>
              <w:bottom w:val="single" w:sz="4" w:space="0" w:color="auto"/>
              <w:right w:val="single" w:sz="4" w:space="0" w:color="auto"/>
            </w:tcBorders>
          </w:tcPr>
          <w:p w14:paraId="3494E1F3"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r>
      <w:tr w:rsidR="007A6DE7" w:rsidRPr="007A6DE7" w14:paraId="4126F731" w14:textId="77777777" w:rsidTr="00E53729">
        <w:tc>
          <w:tcPr>
            <w:tcW w:w="817" w:type="dxa"/>
            <w:tcBorders>
              <w:top w:val="single" w:sz="4" w:space="0" w:color="auto"/>
              <w:left w:val="single" w:sz="4" w:space="0" w:color="auto"/>
              <w:bottom w:val="single" w:sz="4" w:space="0" w:color="auto"/>
              <w:right w:val="single" w:sz="4" w:space="0" w:color="auto"/>
            </w:tcBorders>
          </w:tcPr>
          <w:p w14:paraId="5EC005AE" w14:textId="77777777" w:rsidR="00E53729" w:rsidRPr="007A6DE7" w:rsidRDefault="00E53729" w:rsidP="005B1414">
            <w:pPr>
              <w:spacing w:after="0" w:line="240" w:lineRule="auto"/>
              <w:jc w:val="center"/>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L</w:t>
            </w:r>
          </w:p>
        </w:tc>
        <w:tc>
          <w:tcPr>
            <w:tcW w:w="992" w:type="dxa"/>
            <w:tcBorders>
              <w:top w:val="single" w:sz="4" w:space="0" w:color="auto"/>
              <w:left w:val="single" w:sz="4" w:space="0" w:color="auto"/>
              <w:bottom w:val="single" w:sz="4" w:space="0" w:color="auto"/>
              <w:right w:val="single" w:sz="4" w:space="0" w:color="auto"/>
            </w:tcBorders>
          </w:tcPr>
          <w:p w14:paraId="07A6CEC3"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2556CD8F"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1134" w:type="dxa"/>
            <w:tcBorders>
              <w:top w:val="single" w:sz="4" w:space="0" w:color="auto"/>
              <w:left w:val="single" w:sz="4" w:space="0" w:color="auto"/>
              <w:bottom w:val="single" w:sz="4" w:space="0" w:color="auto"/>
              <w:right w:val="single" w:sz="4" w:space="0" w:color="auto"/>
            </w:tcBorders>
          </w:tcPr>
          <w:p w14:paraId="0E189BB4"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6119F712"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3118" w:type="dxa"/>
            <w:tcBorders>
              <w:top w:val="single" w:sz="4" w:space="0" w:color="auto"/>
              <w:left w:val="single" w:sz="4" w:space="0" w:color="auto"/>
              <w:bottom w:val="single" w:sz="4" w:space="0" w:color="auto"/>
              <w:right w:val="single" w:sz="4" w:space="0" w:color="auto"/>
            </w:tcBorders>
          </w:tcPr>
          <w:p w14:paraId="355A89F6"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6D6B6952"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851" w:type="dxa"/>
            <w:tcBorders>
              <w:top w:val="single" w:sz="4" w:space="0" w:color="auto"/>
              <w:left w:val="single" w:sz="4" w:space="0" w:color="auto"/>
              <w:bottom w:val="single" w:sz="4" w:space="0" w:color="auto"/>
              <w:right w:val="single" w:sz="4" w:space="0" w:color="auto"/>
            </w:tcBorders>
          </w:tcPr>
          <w:p w14:paraId="4CB46F84"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r>
      <w:tr w:rsidR="007A6DE7" w:rsidRPr="007A6DE7" w14:paraId="1544FEBF" w14:textId="77777777" w:rsidTr="00E53729">
        <w:tc>
          <w:tcPr>
            <w:tcW w:w="817" w:type="dxa"/>
            <w:tcBorders>
              <w:top w:val="single" w:sz="4" w:space="0" w:color="auto"/>
              <w:left w:val="single" w:sz="4" w:space="0" w:color="auto"/>
              <w:bottom w:val="single" w:sz="4" w:space="0" w:color="auto"/>
              <w:right w:val="single" w:sz="4" w:space="0" w:color="auto"/>
            </w:tcBorders>
          </w:tcPr>
          <w:p w14:paraId="0EE5DD48" w14:textId="77777777" w:rsidR="00E53729" w:rsidRPr="007A6DE7" w:rsidRDefault="00E53729" w:rsidP="005B1414">
            <w:pPr>
              <w:spacing w:after="0" w:line="240" w:lineRule="auto"/>
              <w:jc w:val="center"/>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M</w:t>
            </w:r>
          </w:p>
        </w:tc>
        <w:tc>
          <w:tcPr>
            <w:tcW w:w="992" w:type="dxa"/>
            <w:tcBorders>
              <w:top w:val="single" w:sz="4" w:space="0" w:color="auto"/>
              <w:left w:val="single" w:sz="4" w:space="0" w:color="auto"/>
              <w:bottom w:val="single" w:sz="4" w:space="0" w:color="auto"/>
              <w:right w:val="single" w:sz="4" w:space="0" w:color="auto"/>
            </w:tcBorders>
          </w:tcPr>
          <w:p w14:paraId="2366DBC4"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3C09A20E"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1134" w:type="dxa"/>
            <w:tcBorders>
              <w:top w:val="single" w:sz="4" w:space="0" w:color="auto"/>
              <w:left w:val="single" w:sz="4" w:space="0" w:color="auto"/>
              <w:bottom w:val="single" w:sz="4" w:space="0" w:color="auto"/>
              <w:right w:val="single" w:sz="4" w:space="0" w:color="auto"/>
            </w:tcBorders>
          </w:tcPr>
          <w:p w14:paraId="589AC13C"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43F405F2"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3118" w:type="dxa"/>
            <w:tcBorders>
              <w:top w:val="single" w:sz="4" w:space="0" w:color="auto"/>
              <w:left w:val="single" w:sz="4" w:space="0" w:color="auto"/>
              <w:bottom w:val="single" w:sz="4" w:space="0" w:color="auto"/>
              <w:right w:val="single" w:sz="4" w:space="0" w:color="auto"/>
            </w:tcBorders>
          </w:tcPr>
          <w:p w14:paraId="0145B9A0"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6AEEF303"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851" w:type="dxa"/>
            <w:tcBorders>
              <w:top w:val="single" w:sz="4" w:space="0" w:color="auto"/>
              <w:left w:val="single" w:sz="4" w:space="0" w:color="auto"/>
              <w:bottom w:val="single" w:sz="4" w:space="0" w:color="auto"/>
              <w:right w:val="single" w:sz="4" w:space="0" w:color="auto"/>
            </w:tcBorders>
          </w:tcPr>
          <w:p w14:paraId="6BED9A4A"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r>
      <w:tr w:rsidR="007A6DE7" w:rsidRPr="007A6DE7" w14:paraId="454EF57F" w14:textId="77777777" w:rsidTr="00E53729">
        <w:tc>
          <w:tcPr>
            <w:tcW w:w="817" w:type="dxa"/>
            <w:tcBorders>
              <w:top w:val="single" w:sz="4" w:space="0" w:color="auto"/>
              <w:left w:val="single" w:sz="4" w:space="0" w:color="auto"/>
              <w:bottom w:val="single" w:sz="4" w:space="0" w:color="auto"/>
              <w:right w:val="single" w:sz="4" w:space="0" w:color="auto"/>
            </w:tcBorders>
          </w:tcPr>
          <w:p w14:paraId="12EDB497" w14:textId="77777777" w:rsidR="00E53729" w:rsidRPr="007A6DE7" w:rsidRDefault="00E53729" w:rsidP="005B1414">
            <w:pPr>
              <w:spacing w:after="0" w:line="240" w:lineRule="auto"/>
              <w:jc w:val="center"/>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N</w:t>
            </w:r>
          </w:p>
        </w:tc>
        <w:tc>
          <w:tcPr>
            <w:tcW w:w="992" w:type="dxa"/>
            <w:tcBorders>
              <w:top w:val="single" w:sz="4" w:space="0" w:color="auto"/>
              <w:left w:val="single" w:sz="4" w:space="0" w:color="auto"/>
              <w:bottom w:val="single" w:sz="4" w:space="0" w:color="auto"/>
              <w:right w:val="single" w:sz="4" w:space="0" w:color="auto"/>
            </w:tcBorders>
          </w:tcPr>
          <w:p w14:paraId="4435B81B"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5BE4C6F0"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1134" w:type="dxa"/>
            <w:tcBorders>
              <w:top w:val="single" w:sz="4" w:space="0" w:color="auto"/>
              <w:left w:val="single" w:sz="4" w:space="0" w:color="auto"/>
              <w:bottom w:val="single" w:sz="4" w:space="0" w:color="auto"/>
              <w:right w:val="single" w:sz="4" w:space="0" w:color="auto"/>
            </w:tcBorders>
          </w:tcPr>
          <w:p w14:paraId="72B0CAF0"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03664CA8"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3118" w:type="dxa"/>
            <w:tcBorders>
              <w:top w:val="single" w:sz="4" w:space="0" w:color="auto"/>
              <w:left w:val="single" w:sz="4" w:space="0" w:color="auto"/>
              <w:bottom w:val="single" w:sz="4" w:space="0" w:color="auto"/>
              <w:right w:val="single" w:sz="4" w:space="0" w:color="auto"/>
            </w:tcBorders>
          </w:tcPr>
          <w:p w14:paraId="780841F8"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6FD7D0E2"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851" w:type="dxa"/>
            <w:tcBorders>
              <w:top w:val="single" w:sz="4" w:space="0" w:color="auto"/>
              <w:left w:val="single" w:sz="4" w:space="0" w:color="auto"/>
              <w:bottom w:val="single" w:sz="4" w:space="0" w:color="auto"/>
              <w:right w:val="single" w:sz="4" w:space="0" w:color="auto"/>
            </w:tcBorders>
          </w:tcPr>
          <w:p w14:paraId="45756FCD"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r>
      <w:tr w:rsidR="007A6DE7" w:rsidRPr="007A6DE7" w14:paraId="1C951438" w14:textId="77777777" w:rsidTr="00E53729">
        <w:tc>
          <w:tcPr>
            <w:tcW w:w="817" w:type="dxa"/>
            <w:tcBorders>
              <w:top w:val="single" w:sz="4" w:space="0" w:color="auto"/>
              <w:left w:val="single" w:sz="4" w:space="0" w:color="auto"/>
              <w:bottom w:val="single" w:sz="4" w:space="0" w:color="auto"/>
              <w:right w:val="single" w:sz="4" w:space="0" w:color="auto"/>
            </w:tcBorders>
          </w:tcPr>
          <w:p w14:paraId="012CE3CE" w14:textId="77777777" w:rsidR="00E53729" w:rsidRPr="007A6DE7" w:rsidRDefault="00E53729" w:rsidP="005B1414">
            <w:pPr>
              <w:spacing w:after="0" w:line="240" w:lineRule="auto"/>
              <w:jc w:val="center"/>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O</w:t>
            </w:r>
          </w:p>
        </w:tc>
        <w:tc>
          <w:tcPr>
            <w:tcW w:w="992" w:type="dxa"/>
            <w:tcBorders>
              <w:top w:val="single" w:sz="4" w:space="0" w:color="auto"/>
              <w:left w:val="single" w:sz="4" w:space="0" w:color="auto"/>
              <w:bottom w:val="single" w:sz="4" w:space="0" w:color="auto"/>
              <w:right w:val="single" w:sz="4" w:space="0" w:color="auto"/>
            </w:tcBorders>
          </w:tcPr>
          <w:p w14:paraId="322C0112"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5D31E1F6"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1134" w:type="dxa"/>
            <w:tcBorders>
              <w:top w:val="single" w:sz="4" w:space="0" w:color="auto"/>
              <w:left w:val="single" w:sz="4" w:space="0" w:color="auto"/>
              <w:bottom w:val="single" w:sz="4" w:space="0" w:color="auto"/>
              <w:right w:val="single" w:sz="4" w:space="0" w:color="auto"/>
            </w:tcBorders>
          </w:tcPr>
          <w:p w14:paraId="5DB67837"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3C2EB00B"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3118" w:type="dxa"/>
            <w:tcBorders>
              <w:top w:val="single" w:sz="4" w:space="0" w:color="auto"/>
              <w:left w:val="single" w:sz="4" w:space="0" w:color="auto"/>
              <w:bottom w:val="single" w:sz="4" w:space="0" w:color="auto"/>
              <w:right w:val="single" w:sz="4" w:space="0" w:color="auto"/>
            </w:tcBorders>
          </w:tcPr>
          <w:p w14:paraId="486DAB4F"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3251DD40"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851" w:type="dxa"/>
            <w:tcBorders>
              <w:top w:val="single" w:sz="4" w:space="0" w:color="auto"/>
              <w:left w:val="single" w:sz="4" w:space="0" w:color="auto"/>
              <w:bottom w:val="single" w:sz="4" w:space="0" w:color="auto"/>
              <w:right w:val="single" w:sz="4" w:space="0" w:color="auto"/>
            </w:tcBorders>
          </w:tcPr>
          <w:p w14:paraId="09A1BB24"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r>
      <w:tr w:rsidR="007A6DE7" w:rsidRPr="007A6DE7" w14:paraId="1F266711" w14:textId="77777777" w:rsidTr="00E53729">
        <w:tc>
          <w:tcPr>
            <w:tcW w:w="817" w:type="dxa"/>
            <w:tcBorders>
              <w:top w:val="single" w:sz="4" w:space="0" w:color="auto"/>
              <w:left w:val="single" w:sz="4" w:space="0" w:color="auto"/>
              <w:bottom w:val="single" w:sz="4" w:space="0" w:color="auto"/>
              <w:right w:val="single" w:sz="4" w:space="0" w:color="auto"/>
            </w:tcBorders>
          </w:tcPr>
          <w:p w14:paraId="1E356E67" w14:textId="77777777" w:rsidR="00E53729" w:rsidRPr="007A6DE7" w:rsidRDefault="00E53729" w:rsidP="005B1414">
            <w:pPr>
              <w:spacing w:after="0" w:line="240" w:lineRule="auto"/>
              <w:jc w:val="center"/>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P</w:t>
            </w:r>
          </w:p>
        </w:tc>
        <w:tc>
          <w:tcPr>
            <w:tcW w:w="992" w:type="dxa"/>
            <w:tcBorders>
              <w:top w:val="single" w:sz="4" w:space="0" w:color="auto"/>
              <w:left w:val="single" w:sz="4" w:space="0" w:color="auto"/>
              <w:bottom w:val="single" w:sz="4" w:space="0" w:color="auto"/>
              <w:right w:val="single" w:sz="4" w:space="0" w:color="auto"/>
            </w:tcBorders>
          </w:tcPr>
          <w:p w14:paraId="02D938E4"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626843A4"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1134" w:type="dxa"/>
            <w:tcBorders>
              <w:top w:val="single" w:sz="4" w:space="0" w:color="auto"/>
              <w:left w:val="single" w:sz="4" w:space="0" w:color="auto"/>
              <w:bottom w:val="single" w:sz="4" w:space="0" w:color="auto"/>
              <w:right w:val="single" w:sz="4" w:space="0" w:color="auto"/>
            </w:tcBorders>
          </w:tcPr>
          <w:p w14:paraId="54F7C8FD"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40E67DA8"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3118" w:type="dxa"/>
            <w:tcBorders>
              <w:top w:val="single" w:sz="4" w:space="0" w:color="auto"/>
              <w:left w:val="single" w:sz="4" w:space="0" w:color="auto"/>
              <w:bottom w:val="single" w:sz="4" w:space="0" w:color="auto"/>
              <w:right w:val="single" w:sz="4" w:space="0" w:color="auto"/>
            </w:tcBorders>
          </w:tcPr>
          <w:p w14:paraId="025A36D1"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59F597A3"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851" w:type="dxa"/>
            <w:tcBorders>
              <w:top w:val="single" w:sz="4" w:space="0" w:color="auto"/>
              <w:left w:val="single" w:sz="4" w:space="0" w:color="auto"/>
              <w:bottom w:val="single" w:sz="4" w:space="0" w:color="auto"/>
              <w:right w:val="single" w:sz="4" w:space="0" w:color="auto"/>
            </w:tcBorders>
          </w:tcPr>
          <w:p w14:paraId="3DC73AC5"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r>
      <w:tr w:rsidR="007A6DE7" w:rsidRPr="007A6DE7" w14:paraId="2E3D19AD" w14:textId="77777777" w:rsidTr="00E53729">
        <w:tc>
          <w:tcPr>
            <w:tcW w:w="817" w:type="dxa"/>
            <w:tcBorders>
              <w:top w:val="single" w:sz="4" w:space="0" w:color="auto"/>
              <w:left w:val="single" w:sz="4" w:space="0" w:color="auto"/>
              <w:bottom w:val="single" w:sz="4" w:space="0" w:color="auto"/>
              <w:right w:val="single" w:sz="4" w:space="0" w:color="auto"/>
            </w:tcBorders>
          </w:tcPr>
          <w:p w14:paraId="1F4CC64D" w14:textId="77777777" w:rsidR="00E53729" w:rsidRPr="007A6DE7" w:rsidRDefault="00E53729" w:rsidP="005B1414">
            <w:pPr>
              <w:spacing w:after="0" w:line="240" w:lineRule="auto"/>
              <w:jc w:val="center"/>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Q</w:t>
            </w:r>
          </w:p>
        </w:tc>
        <w:tc>
          <w:tcPr>
            <w:tcW w:w="992" w:type="dxa"/>
            <w:tcBorders>
              <w:top w:val="single" w:sz="4" w:space="0" w:color="auto"/>
              <w:left w:val="single" w:sz="4" w:space="0" w:color="auto"/>
              <w:bottom w:val="single" w:sz="4" w:space="0" w:color="auto"/>
              <w:right w:val="single" w:sz="4" w:space="0" w:color="auto"/>
            </w:tcBorders>
          </w:tcPr>
          <w:p w14:paraId="5F604A9E"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0C1B76A7"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1134" w:type="dxa"/>
            <w:tcBorders>
              <w:top w:val="single" w:sz="4" w:space="0" w:color="auto"/>
              <w:left w:val="single" w:sz="4" w:space="0" w:color="auto"/>
              <w:bottom w:val="single" w:sz="4" w:space="0" w:color="auto"/>
              <w:right w:val="single" w:sz="4" w:space="0" w:color="auto"/>
            </w:tcBorders>
          </w:tcPr>
          <w:p w14:paraId="14A3A3B0"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64CB4132"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3118" w:type="dxa"/>
            <w:tcBorders>
              <w:top w:val="single" w:sz="4" w:space="0" w:color="auto"/>
              <w:left w:val="single" w:sz="4" w:space="0" w:color="auto"/>
              <w:bottom w:val="single" w:sz="4" w:space="0" w:color="auto"/>
              <w:right w:val="single" w:sz="4" w:space="0" w:color="auto"/>
            </w:tcBorders>
          </w:tcPr>
          <w:p w14:paraId="57FBF6BB"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78353AD9"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851" w:type="dxa"/>
            <w:tcBorders>
              <w:top w:val="single" w:sz="4" w:space="0" w:color="auto"/>
              <w:left w:val="single" w:sz="4" w:space="0" w:color="auto"/>
              <w:bottom w:val="single" w:sz="4" w:space="0" w:color="auto"/>
              <w:right w:val="single" w:sz="4" w:space="0" w:color="auto"/>
            </w:tcBorders>
          </w:tcPr>
          <w:p w14:paraId="2D1F8BA6"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r>
      <w:tr w:rsidR="007A6DE7" w:rsidRPr="007A6DE7" w14:paraId="1C94013F" w14:textId="77777777" w:rsidTr="00E53729">
        <w:tc>
          <w:tcPr>
            <w:tcW w:w="817" w:type="dxa"/>
            <w:tcBorders>
              <w:top w:val="single" w:sz="4" w:space="0" w:color="auto"/>
              <w:left w:val="single" w:sz="4" w:space="0" w:color="auto"/>
              <w:bottom w:val="single" w:sz="4" w:space="0" w:color="auto"/>
              <w:right w:val="single" w:sz="4" w:space="0" w:color="auto"/>
            </w:tcBorders>
          </w:tcPr>
          <w:p w14:paraId="790EC86D" w14:textId="77777777" w:rsidR="00E53729" w:rsidRPr="007A6DE7" w:rsidRDefault="00E53729" w:rsidP="005B1414">
            <w:pPr>
              <w:spacing w:after="0" w:line="240" w:lineRule="auto"/>
              <w:jc w:val="center"/>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R</w:t>
            </w:r>
          </w:p>
        </w:tc>
        <w:tc>
          <w:tcPr>
            <w:tcW w:w="992" w:type="dxa"/>
            <w:tcBorders>
              <w:top w:val="single" w:sz="4" w:space="0" w:color="auto"/>
              <w:left w:val="single" w:sz="4" w:space="0" w:color="auto"/>
              <w:bottom w:val="single" w:sz="4" w:space="0" w:color="auto"/>
              <w:right w:val="single" w:sz="4" w:space="0" w:color="auto"/>
            </w:tcBorders>
          </w:tcPr>
          <w:p w14:paraId="472C01D9"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7E4FAC3B"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1134" w:type="dxa"/>
            <w:tcBorders>
              <w:top w:val="single" w:sz="4" w:space="0" w:color="auto"/>
              <w:left w:val="single" w:sz="4" w:space="0" w:color="auto"/>
              <w:bottom w:val="single" w:sz="4" w:space="0" w:color="auto"/>
              <w:right w:val="single" w:sz="4" w:space="0" w:color="auto"/>
            </w:tcBorders>
          </w:tcPr>
          <w:p w14:paraId="518F61CC"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04A7AD73"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3118" w:type="dxa"/>
            <w:tcBorders>
              <w:top w:val="single" w:sz="4" w:space="0" w:color="auto"/>
              <w:left w:val="single" w:sz="4" w:space="0" w:color="auto"/>
              <w:bottom w:val="single" w:sz="4" w:space="0" w:color="auto"/>
              <w:right w:val="single" w:sz="4" w:space="0" w:color="auto"/>
            </w:tcBorders>
          </w:tcPr>
          <w:p w14:paraId="539D2C83"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4FC17C39"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851" w:type="dxa"/>
            <w:tcBorders>
              <w:top w:val="single" w:sz="4" w:space="0" w:color="auto"/>
              <w:left w:val="single" w:sz="4" w:space="0" w:color="auto"/>
              <w:bottom w:val="single" w:sz="4" w:space="0" w:color="auto"/>
              <w:right w:val="single" w:sz="4" w:space="0" w:color="auto"/>
            </w:tcBorders>
          </w:tcPr>
          <w:p w14:paraId="4CC7805B"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r>
      <w:tr w:rsidR="007A6DE7" w:rsidRPr="007A6DE7" w14:paraId="717A6519" w14:textId="77777777" w:rsidTr="00E53729">
        <w:tc>
          <w:tcPr>
            <w:tcW w:w="817" w:type="dxa"/>
            <w:tcBorders>
              <w:top w:val="single" w:sz="4" w:space="0" w:color="auto"/>
              <w:left w:val="single" w:sz="4" w:space="0" w:color="auto"/>
              <w:bottom w:val="single" w:sz="4" w:space="0" w:color="auto"/>
              <w:right w:val="single" w:sz="4" w:space="0" w:color="auto"/>
            </w:tcBorders>
          </w:tcPr>
          <w:p w14:paraId="75008DB9" w14:textId="77777777" w:rsidR="00E53729" w:rsidRPr="007A6DE7" w:rsidRDefault="00E53729" w:rsidP="005B1414">
            <w:pPr>
              <w:spacing w:after="0" w:line="240" w:lineRule="auto"/>
              <w:jc w:val="center"/>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S</w:t>
            </w:r>
          </w:p>
        </w:tc>
        <w:tc>
          <w:tcPr>
            <w:tcW w:w="992" w:type="dxa"/>
            <w:tcBorders>
              <w:top w:val="single" w:sz="4" w:space="0" w:color="auto"/>
              <w:left w:val="single" w:sz="4" w:space="0" w:color="auto"/>
              <w:bottom w:val="single" w:sz="4" w:space="0" w:color="auto"/>
              <w:right w:val="single" w:sz="4" w:space="0" w:color="auto"/>
            </w:tcBorders>
          </w:tcPr>
          <w:p w14:paraId="3149E91F"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7B8107ED"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1134" w:type="dxa"/>
            <w:tcBorders>
              <w:top w:val="single" w:sz="4" w:space="0" w:color="auto"/>
              <w:left w:val="single" w:sz="4" w:space="0" w:color="auto"/>
              <w:bottom w:val="single" w:sz="4" w:space="0" w:color="auto"/>
              <w:right w:val="single" w:sz="4" w:space="0" w:color="auto"/>
            </w:tcBorders>
          </w:tcPr>
          <w:p w14:paraId="2019FBBF"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1FDB908D"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3118" w:type="dxa"/>
            <w:tcBorders>
              <w:top w:val="single" w:sz="4" w:space="0" w:color="auto"/>
              <w:left w:val="single" w:sz="4" w:space="0" w:color="auto"/>
              <w:bottom w:val="single" w:sz="4" w:space="0" w:color="auto"/>
              <w:right w:val="single" w:sz="4" w:space="0" w:color="auto"/>
            </w:tcBorders>
          </w:tcPr>
          <w:p w14:paraId="5E7FD4A8"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690E2372"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851" w:type="dxa"/>
            <w:tcBorders>
              <w:top w:val="single" w:sz="4" w:space="0" w:color="auto"/>
              <w:left w:val="single" w:sz="4" w:space="0" w:color="auto"/>
              <w:bottom w:val="single" w:sz="4" w:space="0" w:color="auto"/>
              <w:right w:val="single" w:sz="4" w:space="0" w:color="auto"/>
            </w:tcBorders>
          </w:tcPr>
          <w:p w14:paraId="5E72B443"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r>
      <w:tr w:rsidR="007A6DE7" w:rsidRPr="007A6DE7" w14:paraId="776DCE42" w14:textId="77777777" w:rsidTr="00E53729">
        <w:tc>
          <w:tcPr>
            <w:tcW w:w="817" w:type="dxa"/>
            <w:tcBorders>
              <w:top w:val="single" w:sz="4" w:space="0" w:color="auto"/>
              <w:left w:val="single" w:sz="4" w:space="0" w:color="auto"/>
              <w:bottom w:val="single" w:sz="4" w:space="0" w:color="auto"/>
              <w:right w:val="single" w:sz="4" w:space="0" w:color="auto"/>
            </w:tcBorders>
          </w:tcPr>
          <w:p w14:paraId="7F856C76" w14:textId="77777777" w:rsidR="00E53729" w:rsidRPr="007A6DE7" w:rsidRDefault="00E53729" w:rsidP="005B1414">
            <w:pPr>
              <w:spacing w:after="0" w:line="240" w:lineRule="auto"/>
              <w:jc w:val="center"/>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T</w:t>
            </w:r>
          </w:p>
        </w:tc>
        <w:tc>
          <w:tcPr>
            <w:tcW w:w="992" w:type="dxa"/>
            <w:tcBorders>
              <w:top w:val="single" w:sz="4" w:space="0" w:color="auto"/>
              <w:left w:val="single" w:sz="4" w:space="0" w:color="auto"/>
              <w:bottom w:val="single" w:sz="4" w:space="0" w:color="auto"/>
              <w:right w:val="single" w:sz="4" w:space="0" w:color="auto"/>
            </w:tcBorders>
          </w:tcPr>
          <w:p w14:paraId="3C9ED8CA"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34EF82D8"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1134" w:type="dxa"/>
            <w:tcBorders>
              <w:top w:val="single" w:sz="4" w:space="0" w:color="auto"/>
              <w:left w:val="single" w:sz="4" w:space="0" w:color="auto"/>
              <w:bottom w:val="single" w:sz="4" w:space="0" w:color="auto"/>
              <w:right w:val="single" w:sz="4" w:space="0" w:color="auto"/>
            </w:tcBorders>
          </w:tcPr>
          <w:p w14:paraId="637B5A8E"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0E4DDB5F"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3118" w:type="dxa"/>
            <w:tcBorders>
              <w:top w:val="single" w:sz="4" w:space="0" w:color="auto"/>
              <w:left w:val="single" w:sz="4" w:space="0" w:color="auto"/>
              <w:bottom w:val="single" w:sz="4" w:space="0" w:color="auto"/>
              <w:right w:val="single" w:sz="4" w:space="0" w:color="auto"/>
            </w:tcBorders>
          </w:tcPr>
          <w:p w14:paraId="274FBA39"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38A7F2CD"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851" w:type="dxa"/>
            <w:tcBorders>
              <w:top w:val="single" w:sz="4" w:space="0" w:color="auto"/>
              <w:left w:val="single" w:sz="4" w:space="0" w:color="auto"/>
              <w:bottom w:val="single" w:sz="4" w:space="0" w:color="auto"/>
              <w:right w:val="single" w:sz="4" w:space="0" w:color="auto"/>
            </w:tcBorders>
          </w:tcPr>
          <w:p w14:paraId="1E1A7100"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r>
      <w:tr w:rsidR="007A6DE7" w:rsidRPr="007A6DE7" w14:paraId="03651E51" w14:textId="77777777" w:rsidTr="00E53729">
        <w:tc>
          <w:tcPr>
            <w:tcW w:w="817" w:type="dxa"/>
            <w:tcBorders>
              <w:top w:val="single" w:sz="4" w:space="0" w:color="auto"/>
              <w:left w:val="single" w:sz="4" w:space="0" w:color="auto"/>
              <w:bottom w:val="single" w:sz="4" w:space="0" w:color="auto"/>
              <w:right w:val="single" w:sz="4" w:space="0" w:color="auto"/>
            </w:tcBorders>
          </w:tcPr>
          <w:p w14:paraId="4A8EC232" w14:textId="77777777" w:rsidR="00E53729" w:rsidRPr="007A6DE7" w:rsidRDefault="00E53729" w:rsidP="005B1414">
            <w:pPr>
              <w:spacing w:after="0" w:line="240" w:lineRule="auto"/>
              <w:jc w:val="center"/>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U</w:t>
            </w:r>
          </w:p>
        </w:tc>
        <w:tc>
          <w:tcPr>
            <w:tcW w:w="992" w:type="dxa"/>
            <w:tcBorders>
              <w:top w:val="single" w:sz="4" w:space="0" w:color="auto"/>
              <w:left w:val="single" w:sz="4" w:space="0" w:color="auto"/>
              <w:bottom w:val="single" w:sz="4" w:space="0" w:color="auto"/>
              <w:right w:val="single" w:sz="4" w:space="0" w:color="auto"/>
            </w:tcBorders>
          </w:tcPr>
          <w:p w14:paraId="61BCDAB1"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251EB309"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1134" w:type="dxa"/>
            <w:tcBorders>
              <w:top w:val="single" w:sz="4" w:space="0" w:color="auto"/>
              <w:left w:val="single" w:sz="4" w:space="0" w:color="auto"/>
              <w:bottom w:val="single" w:sz="4" w:space="0" w:color="auto"/>
              <w:right w:val="single" w:sz="4" w:space="0" w:color="auto"/>
            </w:tcBorders>
          </w:tcPr>
          <w:p w14:paraId="25C727FA"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64557524"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3118" w:type="dxa"/>
            <w:tcBorders>
              <w:top w:val="single" w:sz="4" w:space="0" w:color="auto"/>
              <w:left w:val="single" w:sz="4" w:space="0" w:color="auto"/>
              <w:bottom w:val="single" w:sz="4" w:space="0" w:color="auto"/>
              <w:right w:val="single" w:sz="4" w:space="0" w:color="auto"/>
            </w:tcBorders>
          </w:tcPr>
          <w:p w14:paraId="4DD06C42"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4FD61191"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851" w:type="dxa"/>
            <w:tcBorders>
              <w:top w:val="single" w:sz="4" w:space="0" w:color="auto"/>
              <w:left w:val="single" w:sz="4" w:space="0" w:color="auto"/>
              <w:bottom w:val="single" w:sz="4" w:space="0" w:color="auto"/>
              <w:right w:val="single" w:sz="4" w:space="0" w:color="auto"/>
            </w:tcBorders>
          </w:tcPr>
          <w:p w14:paraId="626CCF99"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r>
      <w:tr w:rsidR="007A6DE7" w:rsidRPr="007A6DE7" w14:paraId="4A47ACAC" w14:textId="77777777" w:rsidTr="00E53729">
        <w:tc>
          <w:tcPr>
            <w:tcW w:w="817" w:type="dxa"/>
            <w:tcBorders>
              <w:top w:val="single" w:sz="4" w:space="0" w:color="auto"/>
              <w:left w:val="single" w:sz="4" w:space="0" w:color="auto"/>
              <w:bottom w:val="single" w:sz="4" w:space="0" w:color="auto"/>
              <w:right w:val="single" w:sz="4" w:space="0" w:color="auto"/>
            </w:tcBorders>
          </w:tcPr>
          <w:p w14:paraId="5948B4F5" w14:textId="77777777" w:rsidR="00E53729" w:rsidRPr="007A6DE7" w:rsidRDefault="00E53729" w:rsidP="005B1414">
            <w:pPr>
              <w:spacing w:after="0" w:line="240" w:lineRule="auto"/>
              <w:jc w:val="center"/>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V</w:t>
            </w:r>
          </w:p>
        </w:tc>
        <w:tc>
          <w:tcPr>
            <w:tcW w:w="992" w:type="dxa"/>
            <w:tcBorders>
              <w:top w:val="single" w:sz="4" w:space="0" w:color="auto"/>
              <w:left w:val="single" w:sz="4" w:space="0" w:color="auto"/>
              <w:bottom w:val="single" w:sz="4" w:space="0" w:color="auto"/>
              <w:right w:val="single" w:sz="4" w:space="0" w:color="auto"/>
            </w:tcBorders>
          </w:tcPr>
          <w:p w14:paraId="5553094C"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6D9890D5"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1134" w:type="dxa"/>
            <w:tcBorders>
              <w:top w:val="single" w:sz="4" w:space="0" w:color="auto"/>
              <w:left w:val="single" w:sz="4" w:space="0" w:color="auto"/>
              <w:bottom w:val="single" w:sz="4" w:space="0" w:color="auto"/>
              <w:right w:val="single" w:sz="4" w:space="0" w:color="auto"/>
            </w:tcBorders>
          </w:tcPr>
          <w:p w14:paraId="10F92E9F"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427E4B53"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3118" w:type="dxa"/>
            <w:tcBorders>
              <w:top w:val="single" w:sz="4" w:space="0" w:color="auto"/>
              <w:left w:val="single" w:sz="4" w:space="0" w:color="auto"/>
              <w:bottom w:val="single" w:sz="4" w:space="0" w:color="auto"/>
              <w:right w:val="single" w:sz="4" w:space="0" w:color="auto"/>
            </w:tcBorders>
          </w:tcPr>
          <w:p w14:paraId="03CDFBEB"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104618E0"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851" w:type="dxa"/>
            <w:tcBorders>
              <w:top w:val="single" w:sz="4" w:space="0" w:color="auto"/>
              <w:left w:val="single" w:sz="4" w:space="0" w:color="auto"/>
              <w:bottom w:val="single" w:sz="4" w:space="0" w:color="auto"/>
              <w:right w:val="single" w:sz="4" w:space="0" w:color="auto"/>
            </w:tcBorders>
          </w:tcPr>
          <w:p w14:paraId="6C350D2F"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r>
      <w:tr w:rsidR="007A6DE7" w:rsidRPr="007A6DE7" w14:paraId="11E337AD" w14:textId="77777777" w:rsidTr="00E53729">
        <w:tc>
          <w:tcPr>
            <w:tcW w:w="817" w:type="dxa"/>
            <w:tcBorders>
              <w:top w:val="single" w:sz="4" w:space="0" w:color="auto"/>
              <w:left w:val="single" w:sz="4" w:space="0" w:color="auto"/>
              <w:bottom w:val="single" w:sz="4" w:space="0" w:color="auto"/>
              <w:right w:val="single" w:sz="4" w:space="0" w:color="auto"/>
            </w:tcBorders>
          </w:tcPr>
          <w:p w14:paraId="3AB83234" w14:textId="77777777" w:rsidR="00E53729" w:rsidRPr="007A6DE7" w:rsidRDefault="00E53729" w:rsidP="005B1414">
            <w:pPr>
              <w:spacing w:after="0" w:line="240" w:lineRule="auto"/>
              <w:jc w:val="center"/>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W</w:t>
            </w:r>
          </w:p>
        </w:tc>
        <w:tc>
          <w:tcPr>
            <w:tcW w:w="992" w:type="dxa"/>
            <w:tcBorders>
              <w:top w:val="single" w:sz="4" w:space="0" w:color="auto"/>
              <w:left w:val="single" w:sz="4" w:space="0" w:color="auto"/>
              <w:bottom w:val="single" w:sz="4" w:space="0" w:color="auto"/>
              <w:right w:val="single" w:sz="4" w:space="0" w:color="auto"/>
            </w:tcBorders>
          </w:tcPr>
          <w:p w14:paraId="476AC810"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6689D91D"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1134" w:type="dxa"/>
            <w:tcBorders>
              <w:top w:val="single" w:sz="4" w:space="0" w:color="auto"/>
              <w:left w:val="single" w:sz="4" w:space="0" w:color="auto"/>
              <w:bottom w:val="single" w:sz="4" w:space="0" w:color="auto"/>
              <w:right w:val="single" w:sz="4" w:space="0" w:color="auto"/>
            </w:tcBorders>
          </w:tcPr>
          <w:p w14:paraId="515B1C6E"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2F5E7B35"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3118" w:type="dxa"/>
            <w:tcBorders>
              <w:top w:val="single" w:sz="4" w:space="0" w:color="auto"/>
              <w:left w:val="single" w:sz="4" w:space="0" w:color="auto"/>
              <w:bottom w:val="single" w:sz="4" w:space="0" w:color="auto"/>
              <w:right w:val="single" w:sz="4" w:space="0" w:color="auto"/>
            </w:tcBorders>
          </w:tcPr>
          <w:p w14:paraId="0E295AC4"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638BB996"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851" w:type="dxa"/>
            <w:tcBorders>
              <w:top w:val="single" w:sz="4" w:space="0" w:color="auto"/>
              <w:left w:val="single" w:sz="4" w:space="0" w:color="auto"/>
              <w:bottom w:val="single" w:sz="4" w:space="0" w:color="auto"/>
              <w:right w:val="single" w:sz="4" w:space="0" w:color="auto"/>
            </w:tcBorders>
          </w:tcPr>
          <w:p w14:paraId="025BAC07"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r>
      <w:tr w:rsidR="007A6DE7" w:rsidRPr="007A6DE7" w14:paraId="6EE6B891" w14:textId="77777777" w:rsidTr="00E53729">
        <w:tc>
          <w:tcPr>
            <w:tcW w:w="817" w:type="dxa"/>
            <w:tcBorders>
              <w:top w:val="single" w:sz="4" w:space="0" w:color="auto"/>
              <w:left w:val="single" w:sz="4" w:space="0" w:color="auto"/>
              <w:bottom w:val="single" w:sz="4" w:space="0" w:color="auto"/>
              <w:right w:val="single" w:sz="4" w:space="0" w:color="auto"/>
            </w:tcBorders>
          </w:tcPr>
          <w:p w14:paraId="54DBA4FE" w14:textId="77777777" w:rsidR="00E53729" w:rsidRPr="007A6DE7" w:rsidRDefault="00E53729" w:rsidP="005B1414">
            <w:pPr>
              <w:spacing w:after="0" w:line="240" w:lineRule="auto"/>
              <w:jc w:val="center"/>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X</w:t>
            </w:r>
          </w:p>
        </w:tc>
        <w:tc>
          <w:tcPr>
            <w:tcW w:w="992" w:type="dxa"/>
            <w:tcBorders>
              <w:top w:val="single" w:sz="4" w:space="0" w:color="auto"/>
              <w:left w:val="single" w:sz="4" w:space="0" w:color="auto"/>
              <w:bottom w:val="single" w:sz="4" w:space="0" w:color="auto"/>
              <w:right w:val="single" w:sz="4" w:space="0" w:color="auto"/>
            </w:tcBorders>
          </w:tcPr>
          <w:p w14:paraId="09557726"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2EC89C3C"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1134" w:type="dxa"/>
            <w:tcBorders>
              <w:top w:val="single" w:sz="4" w:space="0" w:color="auto"/>
              <w:left w:val="single" w:sz="4" w:space="0" w:color="auto"/>
              <w:bottom w:val="single" w:sz="4" w:space="0" w:color="auto"/>
              <w:right w:val="single" w:sz="4" w:space="0" w:color="auto"/>
            </w:tcBorders>
          </w:tcPr>
          <w:p w14:paraId="611E82CF"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6A8D374F"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3118" w:type="dxa"/>
            <w:tcBorders>
              <w:top w:val="single" w:sz="4" w:space="0" w:color="auto"/>
              <w:left w:val="single" w:sz="4" w:space="0" w:color="auto"/>
              <w:bottom w:val="single" w:sz="4" w:space="0" w:color="auto"/>
              <w:right w:val="single" w:sz="4" w:space="0" w:color="auto"/>
            </w:tcBorders>
          </w:tcPr>
          <w:p w14:paraId="762B1AB6"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6EACA6EF"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851" w:type="dxa"/>
            <w:tcBorders>
              <w:top w:val="single" w:sz="4" w:space="0" w:color="auto"/>
              <w:left w:val="single" w:sz="4" w:space="0" w:color="auto"/>
              <w:bottom w:val="single" w:sz="4" w:space="0" w:color="auto"/>
              <w:right w:val="single" w:sz="4" w:space="0" w:color="auto"/>
            </w:tcBorders>
          </w:tcPr>
          <w:p w14:paraId="708D1189"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r>
      <w:tr w:rsidR="007A6DE7" w:rsidRPr="007A6DE7" w14:paraId="7AAE4B0C" w14:textId="77777777" w:rsidTr="00E53729">
        <w:tc>
          <w:tcPr>
            <w:tcW w:w="817" w:type="dxa"/>
            <w:tcBorders>
              <w:top w:val="single" w:sz="4" w:space="0" w:color="auto"/>
              <w:left w:val="single" w:sz="4" w:space="0" w:color="auto"/>
              <w:bottom w:val="single" w:sz="4" w:space="0" w:color="auto"/>
              <w:right w:val="single" w:sz="4" w:space="0" w:color="auto"/>
            </w:tcBorders>
          </w:tcPr>
          <w:p w14:paraId="24438000" w14:textId="77777777" w:rsidR="00E53729" w:rsidRPr="007A6DE7" w:rsidRDefault="00E53729" w:rsidP="005B1414">
            <w:pPr>
              <w:spacing w:after="0" w:line="240" w:lineRule="auto"/>
              <w:jc w:val="center"/>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Y</w:t>
            </w:r>
          </w:p>
        </w:tc>
        <w:tc>
          <w:tcPr>
            <w:tcW w:w="992" w:type="dxa"/>
            <w:tcBorders>
              <w:top w:val="single" w:sz="4" w:space="0" w:color="auto"/>
              <w:left w:val="single" w:sz="4" w:space="0" w:color="auto"/>
              <w:bottom w:val="single" w:sz="4" w:space="0" w:color="auto"/>
              <w:right w:val="single" w:sz="4" w:space="0" w:color="auto"/>
            </w:tcBorders>
          </w:tcPr>
          <w:p w14:paraId="4C923413"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1FE49FF6"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1134" w:type="dxa"/>
            <w:tcBorders>
              <w:top w:val="single" w:sz="4" w:space="0" w:color="auto"/>
              <w:left w:val="single" w:sz="4" w:space="0" w:color="auto"/>
              <w:bottom w:val="single" w:sz="4" w:space="0" w:color="auto"/>
              <w:right w:val="single" w:sz="4" w:space="0" w:color="auto"/>
            </w:tcBorders>
          </w:tcPr>
          <w:p w14:paraId="20D958CA"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4D300E9B"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3118" w:type="dxa"/>
            <w:tcBorders>
              <w:top w:val="single" w:sz="4" w:space="0" w:color="auto"/>
              <w:left w:val="single" w:sz="4" w:space="0" w:color="auto"/>
              <w:bottom w:val="single" w:sz="4" w:space="0" w:color="auto"/>
              <w:right w:val="single" w:sz="4" w:space="0" w:color="auto"/>
            </w:tcBorders>
          </w:tcPr>
          <w:p w14:paraId="3EF53065"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5F4E73CC"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851" w:type="dxa"/>
            <w:tcBorders>
              <w:top w:val="single" w:sz="4" w:space="0" w:color="auto"/>
              <w:left w:val="single" w:sz="4" w:space="0" w:color="auto"/>
              <w:bottom w:val="single" w:sz="4" w:space="0" w:color="auto"/>
              <w:right w:val="single" w:sz="4" w:space="0" w:color="auto"/>
            </w:tcBorders>
          </w:tcPr>
          <w:p w14:paraId="5FBD4288"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r>
      <w:tr w:rsidR="00E53729" w:rsidRPr="007A6DE7" w14:paraId="0575B882" w14:textId="77777777" w:rsidTr="00E53729">
        <w:tc>
          <w:tcPr>
            <w:tcW w:w="817" w:type="dxa"/>
            <w:tcBorders>
              <w:top w:val="single" w:sz="4" w:space="0" w:color="auto"/>
              <w:left w:val="single" w:sz="4" w:space="0" w:color="auto"/>
              <w:bottom w:val="single" w:sz="4" w:space="0" w:color="auto"/>
              <w:right w:val="single" w:sz="4" w:space="0" w:color="auto"/>
            </w:tcBorders>
          </w:tcPr>
          <w:p w14:paraId="0B81FDEE" w14:textId="77777777" w:rsidR="00E53729" w:rsidRPr="007A6DE7" w:rsidRDefault="00E53729" w:rsidP="005B1414">
            <w:pPr>
              <w:spacing w:after="0" w:line="240" w:lineRule="auto"/>
              <w:jc w:val="center"/>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Z</w:t>
            </w:r>
          </w:p>
        </w:tc>
        <w:tc>
          <w:tcPr>
            <w:tcW w:w="992" w:type="dxa"/>
            <w:tcBorders>
              <w:top w:val="single" w:sz="4" w:space="0" w:color="auto"/>
              <w:left w:val="single" w:sz="4" w:space="0" w:color="auto"/>
              <w:bottom w:val="single" w:sz="4" w:space="0" w:color="auto"/>
              <w:right w:val="single" w:sz="4" w:space="0" w:color="auto"/>
            </w:tcBorders>
          </w:tcPr>
          <w:p w14:paraId="14F73C99"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6BDC88B4"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1134" w:type="dxa"/>
            <w:tcBorders>
              <w:top w:val="single" w:sz="4" w:space="0" w:color="auto"/>
              <w:left w:val="single" w:sz="4" w:space="0" w:color="auto"/>
              <w:bottom w:val="single" w:sz="4" w:space="0" w:color="auto"/>
              <w:right w:val="single" w:sz="4" w:space="0" w:color="auto"/>
            </w:tcBorders>
          </w:tcPr>
          <w:p w14:paraId="06755A67"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5F19E261"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3118" w:type="dxa"/>
            <w:tcBorders>
              <w:top w:val="single" w:sz="4" w:space="0" w:color="auto"/>
              <w:left w:val="single" w:sz="4" w:space="0" w:color="auto"/>
              <w:bottom w:val="single" w:sz="4" w:space="0" w:color="auto"/>
              <w:right w:val="single" w:sz="4" w:space="0" w:color="auto"/>
            </w:tcBorders>
          </w:tcPr>
          <w:p w14:paraId="6668B0A5"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594D8F05"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c>
          <w:tcPr>
            <w:tcW w:w="851" w:type="dxa"/>
            <w:tcBorders>
              <w:top w:val="single" w:sz="4" w:space="0" w:color="auto"/>
              <w:left w:val="single" w:sz="4" w:space="0" w:color="auto"/>
              <w:bottom w:val="single" w:sz="4" w:space="0" w:color="auto"/>
              <w:right w:val="single" w:sz="4" w:space="0" w:color="auto"/>
            </w:tcBorders>
          </w:tcPr>
          <w:p w14:paraId="0F748DEF" w14:textId="77777777" w:rsidR="00E53729" w:rsidRPr="007A6DE7" w:rsidRDefault="00E53729" w:rsidP="005B1414">
            <w:pPr>
              <w:spacing w:after="0" w:line="240" w:lineRule="auto"/>
              <w:jc w:val="center"/>
              <w:rPr>
                <w:rFonts w:ascii="Arial" w:eastAsia="Times New Roman" w:hAnsi="Arial" w:cs="Times New Roman"/>
                <w:b/>
                <w:bCs/>
                <w:sz w:val="24"/>
                <w:szCs w:val="20"/>
                <w:u w:val="single"/>
                <w:lang w:eastAsia="en-GB"/>
              </w:rPr>
            </w:pPr>
          </w:p>
        </w:tc>
      </w:tr>
    </w:tbl>
    <w:p w14:paraId="10340CED" w14:textId="77777777" w:rsidR="005B1414" w:rsidRPr="007A6DE7" w:rsidRDefault="005B1414" w:rsidP="005B1414">
      <w:pPr>
        <w:spacing w:after="0" w:line="240" w:lineRule="auto"/>
        <w:ind w:hanging="11"/>
        <w:rPr>
          <w:rFonts w:ascii="Arial" w:eastAsia="Times New Roman" w:hAnsi="Arial" w:cs="Times New Roman"/>
          <w:sz w:val="20"/>
          <w:szCs w:val="20"/>
          <w:lang w:eastAsia="en-GB"/>
        </w:rPr>
      </w:pPr>
    </w:p>
    <w:p w14:paraId="37E08E54" w14:textId="77777777" w:rsidR="005B1414" w:rsidRPr="007A6DE7" w:rsidRDefault="005B1414" w:rsidP="005B1414">
      <w:pPr>
        <w:spacing w:after="0" w:line="240" w:lineRule="auto"/>
        <w:ind w:hanging="11"/>
        <w:rPr>
          <w:rFonts w:ascii="Arial" w:eastAsia="Times New Roman" w:hAnsi="Arial" w:cs="Times New Roman"/>
          <w:b/>
          <w:sz w:val="20"/>
          <w:szCs w:val="20"/>
          <w:lang w:eastAsia="en-GB"/>
        </w:rPr>
      </w:pPr>
      <w:r w:rsidRPr="007A6DE7">
        <w:rPr>
          <w:rFonts w:ascii="Arial" w:eastAsia="Times New Roman" w:hAnsi="Arial" w:cs="Times New Roman"/>
          <w:sz w:val="20"/>
          <w:szCs w:val="20"/>
          <w:lang w:eastAsia="en-GB"/>
        </w:rPr>
        <w:t xml:space="preserve">NOTE: </w:t>
      </w:r>
      <w:r w:rsidRPr="007A6DE7">
        <w:rPr>
          <w:rFonts w:ascii="Arial" w:eastAsia="Times New Roman" w:hAnsi="Arial" w:cs="Times New Roman"/>
          <w:sz w:val="18"/>
          <w:szCs w:val="18"/>
          <w:lang w:eastAsia="en-GB"/>
        </w:rPr>
        <w:t xml:space="preserve">The information provided in this document is anonymised to comply with the School Appraisal Policy and will be held by the head teacher as a </w:t>
      </w:r>
      <w:r w:rsidRPr="007A6DE7">
        <w:rPr>
          <w:rFonts w:ascii="Arial" w:eastAsia="Times New Roman" w:hAnsi="Arial" w:cs="Times New Roman"/>
          <w:sz w:val="18"/>
          <w:szCs w:val="18"/>
          <w:u w:val="single"/>
          <w:lang w:eastAsia="en-GB"/>
        </w:rPr>
        <w:t xml:space="preserve">confidential record </w:t>
      </w:r>
      <w:r w:rsidRPr="007A6DE7">
        <w:rPr>
          <w:rFonts w:ascii="Arial" w:eastAsia="Times New Roman" w:hAnsi="Arial" w:cs="Times New Roman"/>
          <w:sz w:val="18"/>
          <w:szCs w:val="18"/>
          <w:lang w:eastAsia="en-GB"/>
        </w:rPr>
        <w:t xml:space="preserve">of the decisions made by the committee at the meeting. The </w:t>
      </w:r>
      <w:r w:rsidRPr="007A6DE7">
        <w:rPr>
          <w:rFonts w:ascii="Arial" w:eastAsia="Times New Roman" w:hAnsi="Arial" w:cs="Times New Roman"/>
          <w:b/>
          <w:bCs/>
          <w:sz w:val="18"/>
          <w:szCs w:val="18"/>
          <w:lang w:eastAsia="en-GB"/>
        </w:rPr>
        <w:t>statutory</w:t>
      </w:r>
      <w:r w:rsidRPr="007A6DE7">
        <w:rPr>
          <w:rFonts w:ascii="Arial" w:eastAsia="Times New Roman" w:hAnsi="Arial" w:cs="Times New Roman"/>
          <w:sz w:val="18"/>
          <w:szCs w:val="18"/>
          <w:lang w:eastAsia="en-GB"/>
        </w:rPr>
        <w:t xml:space="preserve"> Appraisal Regulations state that all information relating to appraisal is confidential and therefore should not be shared or disclosed to any parties outside of the pay ratification process of the Governing Body. Disclosure of such information would be treated as a breach of the schools Data Protection Policy.  Supporting anonymised evidence to exemplify the process undertaken by the school is provided in the attached appendices.</w:t>
      </w:r>
    </w:p>
    <w:p w14:paraId="3CC10921" w14:textId="77777777" w:rsidR="005B1414" w:rsidRPr="007A6DE7" w:rsidRDefault="005B1414" w:rsidP="005B1414">
      <w:pPr>
        <w:spacing w:after="0" w:line="240" w:lineRule="auto"/>
        <w:ind w:left="720" w:hanging="720"/>
        <w:rPr>
          <w:rFonts w:ascii="Arial" w:eastAsia="Times New Roman" w:hAnsi="Arial" w:cs="Times New Roman"/>
          <w:sz w:val="24"/>
          <w:szCs w:val="20"/>
          <w:lang w:eastAsia="en-GB"/>
        </w:rPr>
      </w:pPr>
    </w:p>
    <w:p w14:paraId="5487FDF2" w14:textId="77777777" w:rsidR="005B1414" w:rsidRPr="007A6DE7" w:rsidRDefault="005B1414" w:rsidP="005B1414">
      <w:pPr>
        <w:spacing w:after="0" w:line="240" w:lineRule="auto"/>
        <w:ind w:left="720" w:hanging="720"/>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Signed by Chair of the Pay Committee: </w:t>
      </w:r>
      <w:r w:rsidRPr="007A6DE7">
        <w:rPr>
          <w:rFonts w:ascii="Arial" w:eastAsia="Times New Roman" w:hAnsi="Arial" w:cs="Times New Roman"/>
          <w:sz w:val="24"/>
          <w:szCs w:val="20"/>
          <w:lang w:eastAsia="en-GB"/>
        </w:rPr>
        <w:tab/>
      </w:r>
      <w:r w:rsidRPr="007A6DE7">
        <w:rPr>
          <w:rFonts w:ascii="Arial" w:eastAsia="Times New Roman" w:hAnsi="Arial" w:cs="Times New Roman"/>
          <w:sz w:val="24"/>
          <w:szCs w:val="20"/>
          <w:lang w:eastAsia="en-GB"/>
        </w:rPr>
        <w:tab/>
      </w:r>
      <w:r w:rsidRPr="007A6DE7">
        <w:rPr>
          <w:rFonts w:ascii="Arial" w:eastAsia="Times New Roman" w:hAnsi="Arial" w:cs="Times New Roman"/>
          <w:sz w:val="24"/>
          <w:szCs w:val="20"/>
          <w:lang w:eastAsia="en-GB"/>
        </w:rPr>
        <w:tab/>
      </w:r>
      <w:r w:rsidRPr="007A6DE7">
        <w:rPr>
          <w:rFonts w:ascii="Arial" w:eastAsia="Times New Roman" w:hAnsi="Arial" w:cs="Times New Roman"/>
          <w:sz w:val="24"/>
          <w:szCs w:val="20"/>
          <w:lang w:eastAsia="en-GB"/>
        </w:rPr>
        <w:tab/>
      </w:r>
      <w:r w:rsidRPr="007A6DE7">
        <w:rPr>
          <w:rFonts w:ascii="Arial" w:eastAsia="Times New Roman" w:hAnsi="Arial" w:cs="Times New Roman"/>
          <w:sz w:val="24"/>
          <w:szCs w:val="20"/>
          <w:lang w:eastAsia="en-GB"/>
        </w:rPr>
        <w:tab/>
        <w:t>Date:</w:t>
      </w:r>
    </w:p>
    <w:p w14:paraId="00260748" w14:textId="77777777" w:rsidR="005B1414" w:rsidRPr="007A6DE7" w:rsidRDefault="005B1414" w:rsidP="005B1414">
      <w:pPr>
        <w:spacing w:after="0" w:line="240" w:lineRule="auto"/>
        <w:ind w:left="720" w:hanging="720"/>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Signed by the Head Teacher:</w:t>
      </w:r>
      <w:r w:rsidRPr="007A6DE7">
        <w:rPr>
          <w:rFonts w:ascii="Arial" w:eastAsia="Times New Roman" w:hAnsi="Arial" w:cs="Times New Roman"/>
          <w:sz w:val="24"/>
          <w:szCs w:val="20"/>
          <w:lang w:eastAsia="en-GB"/>
        </w:rPr>
        <w:tab/>
      </w:r>
      <w:r w:rsidRPr="007A6DE7">
        <w:rPr>
          <w:rFonts w:ascii="Arial" w:eastAsia="Times New Roman" w:hAnsi="Arial" w:cs="Times New Roman"/>
          <w:sz w:val="24"/>
          <w:szCs w:val="20"/>
          <w:lang w:eastAsia="en-GB"/>
        </w:rPr>
        <w:tab/>
      </w:r>
      <w:r w:rsidRPr="007A6DE7">
        <w:rPr>
          <w:rFonts w:ascii="Arial" w:eastAsia="Times New Roman" w:hAnsi="Arial" w:cs="Times New Roman"/>
          <w:sz w:val="24"/>
          <w:szCs w:val="20"/>
          <w:lang w:eastAsia="en-GB"/>
        </w:rPr>
        <w:tab/>
      </w:r>
      <w:r w:rsidRPr="007A6DE7">
        <w:rPr>
          <w:rFonts w:ascii="Arial" w:eastAsia="Times New Roman" w:hAnsi="Arial" w:cs="Times New Roman"/>
          <w:sz w:val="24"/>
          <w:szCs w:val="20"/>
          <w:lang w:eastAsia="en-GB"/>
        </w:rPr>
        <w:tab/>
      </w:r>
      <w:r w:rsidRPr="007A6DE7">
        <w:rPr>
          <w:rFonts w:ascii="Arial" w:eastAsia="Times New Roman" w:hAnsi="Arial" w:cs="Times New Roman"/>
          <w:sz w:val="24"/>
          <w:szCs w:val="20"/>
          <w:lang w:eastAsia="en-GB"/>
        </w:rPr>
        <w:tab/>
      </w:r>
      <w:r w:rsidRPr="007A6DE7">
        <w:rPr>
          <w:rFonts w:ascii="Arial" w:eastAsia="Times New Roman" w:hAnsi="Arial" w:cs="Times New Roman"/>
          <w:sz w:val="24"/>
          <w:szCs w:val="20"/>
          <w:lang w:eastAsia="en-GB"/>
        </w:rPr>
        <w:tab/>
        <w:t>Date:</w:t>
      </w:r>
    </w:p>
    <w:p w14:paraId="4DF20AE1" w14:textId="7A0A2502" w:rsidR="005B1414" w:rsidRPr="007A6DE7" w:rsidRDefault="005B1414" w:rsidP="005B1414">
      <w:pPr>
        <w:spacing w:after="0" w:line="240" w:lineRule="auto"/>
        <w:ind w:left="720" w:hanging="720"/>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The members of the Pay Committee attending the meeting are:</w:t>
      </w:r>
    </w:p>
    <w:p w14:paraId="5B000B40" w14:textId="136791F0" w:rsidR="000C69CD" w:rsidRPr="007A6DE7" w:rsidRDefault="000C69CD" w:rsidP="000C69CD">
      <w:pPr>
        <w:rPr>
          <w:rFonts w:ascii="Times New Roman" w:hAnsi="Times New Roman"/>
        </w:rPr>
      </w:pPr>
      <w:r w:rsidRPr="007A6DE7">
        <w:rPr>
          <w:rFonts w:ascii="Times New Roman" w:hAnsi="Times New Roman"/>
        </w:rPr>
        <w:t xml:space="preserve"> </w:t>
      </w:r>
    </w:p>
    <w:p w14:paraId="59983CA5" w14:textId="77777777" w:rsidR="005B1414" w:rsidRPr="007A6DE7" w:rsidRDefault="005B1414" w:rsidP="005B1414">
      <w:pPr>
        <w:spacing w:after="0" w:line="240" w:lineRule="auto"/>
        <w:ind w:right="66"/>
        <w:rPr>
          <w:rFonts w:ascii="Arial" w:eastAsia="Times New Roman" w:hAnsi="Arial" w:cs="Times New Roman"/>
          <w:b/>
          <w:sz w:val="24"/>
          <w:szCs w:val="24"/>
          <w:lang w:eastAsia="en-GB"/>
        </w:rPr>
        <w:sectPr w:rsidR="005B1414" w:rsidRPr="007A6DE7" w:rsidSect="002F6E86">
          <w:pgSz w:w="11906" w:h="16838" w:code="9"/>
          <w:pgMar w:top="709" w:right="1440" w:bottom="720" w:left="709" w:header="709" w:footer="709" w:gutter="0"/>
          <w:cols w:space="720"/>
          <w:titlePg/>
          <w:docGrid w:linePitch="326"/>
        </w:sectPr>
      </w:pPr>
    </w:p>
    <w:p w14:paraId="405B652D" w14:textId="77777777" w:rsidR="005B1414" w:rsidRPr="007A6DE7" w:rsidRDefault="005B1414" w:rsidP="005B1414">
      <w:pPr>
        <w:spacing w:after="0" w:line="240" w:lineRule="auto"/>
        <w:ind w:right="66"/>
        <w:rPr>
          <w:rFonts w:ascii="Arial" w:eastAsia="Times New Roman" w:hAnsi="Arial" w:cs="Times New Roman"/>
          <w:b/>
          <w:sz w:val="24"/>
          <w:szCs w:val="24"/>
          <w:lang w:eastAsia="en-GB"/>
        </w:rPr>
      </w:pPr>
      <w:r w:rsidRPr="007A6DE7">
        <w:rPr>
          <w:rFonts w:ascii="Arial" w:eastAsia="Times New Roman" w:hAnsi="Arial" w:cs="Arial"/>
          <w:b/>
          <w:noProof/>
          <w:sz w:val="24"/>
          <w:szCs w:val="24"/>
          <w:lang w:eastAsia="en-GB"/>
        </w:rPr>
        <w:lastRenderedPageBreak/>
        <w:drawing>
          <wp:anchor distT="0" distB="0" distL="114300" distR="114300" simplePos="0" relativeHeight="251687936" behindDoc="1" locked="0" layoutInCell="1" allowOverlap="1" wp14:anchorId="3ABA61F9" wp14:editId="1B4D723D">
            <wp:simplePos x="0" y="0"/>
            <wp:positionH relativeFrom="page">
              <wp:posOffset>8210550</wp:posOffset>
            </wp:positionH>
            <wp:positionV relativeFrom="paragraph">
              <wp:posOffset>-6350</wp:posOffset>
            </wp:positionV>
            <wp:extent cx="2249170" cy="394970"/>
            <wp:effectExtent l="0" t="0" r="0" b="5080"/>
            <wp:wrapNone/>
            <wp:docPr id="3050" name="Picture 3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249170" cy="394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6DE7">
        <w:rPr>
          <w:rFonts w:ascii="Arial" w:eastAsia="Times New Roman" w:hAnsi="Arial" w:cs="Times New Roman"/>
          <w:b/>
          <w:sz w:val="24"/>
          <w:szCs w:val="24"/>
          <w:lang w:eastAsia="en-GB"/>
        </w:rPr>
        <w:t>Appendix 9 – Sample Governing Body Report: Pay Progression/Pay Award and Equalities Analysis 1/3</w:t>
      </w:r>
    </w:p>
    <w:p w14:paraId="0D454405" w14:textId="77777777" w:rsidR="005B1414" w:rsidRPr="007A6DE7" w:rsidRDefault="005B1414" w:rsidP="005B1414">
      <w:pPr>
        <w:spacing w:after="0" w:line="240" w:lineRule="auto"/>
        <w:rPr>
          <w:rFonts w:ascii="Arial" w:eastAsia="Times New Roman" w:hAnsi="Arial" w:cs="Times New Roman"/>
          <w:b/>
          <w:sz w:val="24"/>
          <w:szCs w:val="24"/>
          <w:lang w:eastAsia="en-GB"/>
        </w:rPr>
      </w:pPr>
      <w:r w:rsidRPr="007A6DE7">
        <w:rPr>
          <w:rFonts w:ascii="Arial" w:eastAsia="Times New Roman" w:hAnsi="Arial" w:cs="Times New Roman"/>
          <w:sz w:val="24"/>
          <w:szCs w:val="24"/>
          <w:lang w:eastAsia="en-GB"/>
        </w:rPr>
        <w:t xml:space="preserve">School Name </w:t>
      </w:r>
      <w:r w:rsidRPr="007A6DE7">
        <w:rPr>
          <w:rFonts w:ascii="Arial" w:eastAsia="Times New Roman" w:hAnsi="Arial" w:cs="Times New Roman"/>
          <w:b/>
          <w:sz w:val="24"/>
          <w:szCs w:val="24"/>
          <w:lang w:eastAsia="en-GB"/>
        </w:rPr>
        <w:t xml:space="preserve"> </w:t>
      </w:r>
    </w:p>
    <w:p w14:paraId="354F3109" w14:textId="77777777"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Report for period (last three years) from 1.9.** to 31.8.**</w:t>
      </w:r>
    </w:p>
    <w:p w14:paraId="3A18E91B" w14:textId="4A432420" w:rsidR="005B1414" w:rsidRPr="007A6DE7" w:rsidRDefault="005B1414" w:rsidP="005B1414">
      <w:pPr>
        <w:spacing w:after="0" w:line="240"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 xml:space="preserve">(To be completed for the </w:t>
      </w:r>
      <w:r w:rsidR="00260497" w:rsidRPr="007A6DE7">
        <w:rPr>
          <w:rFonts w:ascii="Arial" w:eastAsia="Times New Roman" w:hAnsi="Arial" w:cs="Times New Roman"/>
          <w:sz w:val="24"/>
          <w:szCs w:val="24"/>
          <w:lang w:eastAsia="en-GB"/>
        </w:rPr>
        <w:t>three-year</w:t>
      </w:r>
      <w:r w:rsidRPr="007A6DE7">
        <w:rPr>
          <w:rFonts w:ascii="Arial" w:eastAsia="Times New Roman" w:hAnsi="Arial" w:cs="Times New Roman"/>
          <w:sz w:val="24"/>
          <w:szCs w:val="24"/>
          <w:lang w:eastAsia="en-GB"/>
        </w:rPr>
        <w:t xml:space="preserve"> period) </w:t>
      </w:r>
      <w:r w:rsidR="00940761" w:rsidRPr="007A6DE7">
        <w:rPr>
          <w:rFonts w:ascii="Arial" w:eastAsia="Times New Roman" w:hAnsi="Arial" w:cs="Times New Roman"/>
          <w:sz w:val="24"/>
          <w:szCs w:val="24"/>
          <w:lang w:eastAsia="en-GB"/>
        </w:rPr>
        <w:t>(See pay Policy 2.00 – 2.3 Pay Policy and Guidance)</w:t>
      </w:r>
    </w:p>
    <w:tbl>
      <w:tblPr>
        <w:tblW w:w="51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2"/>
        <w:gridCol w:w="534"/>
        <w:gridCol w:w="540"/>
        <w:gridCol w:w="534"/>
        <w:gridCol w:w="515"/>
        <w:gridCol w:w="15"/>
        <w:gridCol w:w="534"/>
        <w:gridCol w:w="567"/>
        <w:gridCol w:w="534"/>
        <w:gridCol w:w="576"/>
        <w:gridCol w:w="534"/>
        <w:gridCol w:w="42"/>
        <w:gridCol w:w="440"/>
        <w:gridCol w:w="52"/>
        <w:gridCol w:w="45"/>
        <w:gridCol w:w="18"/>
        <w:gridCol w:w="470"/>
        <w:gridCol w:w="91"/>
        <w:gridCol w:w="18"/>
        <w:gridCol w:w="531"/>
        <w:gridCol w:w="36"/>
        <w:gridCol w:w="15"/>
        <w:gridCol w:w="564"/>
        <w:gridCol w:w="18"/>
        <w:gridCol w:w="573"/>
        <w:gridCol w:w="579"/>
        <w:gridCol w:w="579"/>
        <w:gridCol w:w="21"/>
        <w:gridCol w:w="558"/>
        <w:gridCol w:w="582"/>
        <w:gridCol w:w="579"/>
        <w:gridCol w:w="576"/>
        <w:gridCol w:w="21"/>
        <w:gridCol w:w="558"/>
        <w:gridCol w:w="18"/>
        <w:gridCol w:w="555"/>
        <w:gridCol w:w="18"/>
        <w:gridCol w:w="561"/>
        <w:gridCol w:w="18"/>
        <w:gridCol w:w="527"/>
      </w:tblGrid>
      <w:tr w:rsidR="007A6DE7" w:rsidRPr="007A6DE7" w14:paraId="6D045B8F" w14:textId="77777777" w:rsidTr="002F6E86">
        <w:tc>
          <w:tcPr>
            <w:tcW w:w="532" w:type="pct"/>
            <w:shd w:val="clear" w:color="auto" w:fill="auto"/>
          </w:tcPr>
          <w:p w14:paraId="68B38B8B" w14:textId="77777777" w:rsidR="005B1414" w:rsidRPr="007A6DE7" w:rsidRDefault="005B1414" w:rsidP="005B1414">
            <w:pPr>
              <w:spacing w:after="0" w:line="240" w:lineRule="auto"/>
              <w:rPr>
                <w:rFonts w:ascii="Arial" w:eastAsia="Times New Roman" w:hAnsi="Arial" w:cs="Times New Roman"/>
                <w:b/>
                <w:sz w:val="20"/>
                <w:szCs w:val="20"/>
                <w:lang w:eastAsia="en-GB"/>
              </w:rPr>
            </w:pPr>
            <w:r w:rsidRPr="007A6DE7">
              <w:rPr>
                <w:rFonts w:ascii="Arial" w:eastAsia="Times New Roman" w:hAnsi="Arial" w:cs="Times New Roman"/>
                <w:b/>
                <w:sz w:val="20"/>
                <w:szCs w:val="20"/>
                <w:lang w:eastAsia="en-GB"/>
              </w:rPr>
              <w:t>Year 1/2/3</w:t>
            </w:r>
          </w:p>
        </w:tc>
        <w:tc>
          <w:tcPr>
            <w:tcW w:w="1068" w:type="pct"/>
            <w:gridSpan w:val="7"/>
            <w:shd w:val="clear" w:color="auto" w:fill="auto"/>
          </w:tcPr>
          <w:p w14:paraId="4AFD526D" w14:textId="77777777" w:rsidR="005B1414" w:rsidRPr="007A6DE7" w:rsidRDefault="005B1414" w:rsidP="005B1414">
            <w:pPr>
              <w:spacing w:after="0" w:line="240" w:lineRule="auto"/>
              <w:jc w:val="center"/>
              <w:rPr>
                <w:rFonts w:ascii="Arial" w:eastAsia="Times New Roman" w:hAnsi="Arial" w:cs="Times New Roman"/>
                <w:b/>
                <w:lang w:eastAsia="en-GB"/>
              </w:rPr>
            </w:pPr>
            <w:r w:rsidRPr="007A6DE7">
              <w:rPr>
                <w:rFonts w:ascii="Arial" w:eastAsia="Times New Roman" w:hAnsi="Arial" w:cs="Times New Roman"/>
                <w:b/>
                <w:lang w:eastAsia="en-GB"/>
              </w:rPr>
              <w:t>MPR</w:t>
            </w:r>
          </w:p>
        </w:tc>
        <w:tc>
          <w:tcPr>
            <w:tcW w:w="1105" w:type="pct"/>
            <w:gridSpan w:val="12"/>
            <w:shd w:val="clear" w:color="auto" w:fill="auto"/>
          </w:tcPr>
          <w:p w14:paraId="734FEDE5" w14:textId="77777777" w:rsidR="005B1414" w:rsidRPr="007A6DE7" w:rsidRDefault="005B1414" w:rsidP="005B1414">
            <w:pPr>
              <w:spacing w:after="0" w:line="240" w:lineRule="auto"/>
              <w:jc w:val="center"/>
              <w:rPr>
                <w:rFonts w:ascii="Arial" w:eastAsia="Times New Roman" w:hAnsi="Arial" w:cs="Times New Roman"/>
                <w:b/>
                <w:lang w:eastAsia="en-GB"/>
              </w:rPr>
            </w:pPr>
            <w:r w:rsidRPr="007A6DE7">
              <w:rPr>
                <w:rFonts w:ascii="Arial" w:eastAsia="Times New Roman" w:hAnsi="Arial" w:cs="Times New Roman"/>
                <w:b/>
                <w:lang w:eastAsia="en-GB"/>
              </w:rPr>
              <w:t>UPR</w:t>
            </w:r>
          </w:p>
        </w:tc>
        <w:tc>
          <w:tcPr>
            <w:tcW w:w="1163" w:type="pct"/>
            <w:gridSpan w:val="10"/>
            <w:shd w:val="clear" w:color="auto" w:fill="auto"/>
          </w:tcPr>
          <w:p w14:paraId="5C666346" w14:textId="77777777" w:rsidR="005B1414" w:rsidRPr="007A6DE7" w:rsidRDefault="005B1414" w:rsidP="005B1414">
            <w:pPr>
              <w:spacing w:after="0" w:line="240" w:lineRule="auto"/>
              <w:jc w:val="center"/>
              <w:rPr>
                <w:rFonts w:ascii="Arial" w:eastAsia="Times New Roman" w:hAnsi="Arial" w:cs="Times New Roman"/>
                <w:b/>
                <w:lang w:eastAsia="en-GB"/>
              </w:rPr>
            </w:pPr>
            <w:r w:rsidRPr="007A6DE7">
              <w:rPr>
                <w:rFonts w:ascii="Arial" w:eastAsia="Times New Roman" w:hAnsi="Arial" w:cs="Times New Roman"/>
                <w:b/>
                <w:lang w:eastAsia="en-GB"/>
              </w:rPr>
              <w:t>UTR</w:t>
            </w:r>
          </w:p>
        </w:tc>
        <w:tc>
          <w:tcPr>
            <w:tcW w:w="1132" w:type="pct"/>
            <w:gridSpan w:val="10"/>
            <w:shd w:val="clear" w:color="auto" w:fill="auto"/>
          </w:tcPr>
          <w:p w14:paraId="5EFB62A6" w14:textId="77777777" w:rsidR="005B1414" w:rsidRPr="007A6DE7" w:rsidRDefault="005B1414" w:rsidP="005B1414">
            <w:pPr>
              <w:spacing w:after="0" w:line="240" w:lineRule="auto"/>
              <w:jc w:val="center"/>
              <w:rPr>
                <w:rFonts w:ascii="Arial" w:eastAsia="Times New Roman" w:hAnsi="Arial" w:cs="Times New Roman"/>
                <w:b/>
                <w:lang w:eastAsia="en-GB"/>
              </w:rPr>
            </w:pPr>
            <w:r w:rsidRPr="007A6DE7">
              <w:rPr>
                <w:rFonts w:ascii="Arial" w:eastAsia="Times New Roman" w:hAnsi="Arial" w:cs="Times New Roman"/>
                <w:b/>
                <w:lang w:eastAsia="en-GB"/>
              </w:rPr>
              <w:t>LPR</w:t>
            </w:r>
          </w:p>
        </w:tc>
      </w:tr>
      <w:tr w:rsidR="007A6DE7" w:rsidRPr="007A6DE7" w14:paraId="325F5ABA" w14:textId="77777777" w:rsidTr="002F6E86">
        <w:tc>
          <w:tcPr>
            <w:tcW w:w="532" w:type="pct"/>
            <w:shd w:val="clear" w:color="auto" w:fill="auto"/>
          </w:tcPr>
          <w:p w14:paraId="5B39744F" w14:textId="77777777" w:rsidR="005B1414" w:rsidRPr="007A6DE7" w:rsidRDefault="005B1414" w:rsidP="005B1414">
            <w:pPr>
              <w:spacing w:after="0" w:line="240" w:lineRule="auto"/>
              <w:rPr>
                <w:rFonts w:ascii="Arial" w:eastAsia="Times New Roman" w:hAnsi="Arial" w:cs="Times New Roman"/>
                <w:b/>
                <w:sz w:val="20"/>
                <w:szCs w:val="20"/>
                <w:lang w:eastAsia="en-GB"/>
              </w:rPr>
            </w:pPr>
            <w:r w:rsidRPr="007A6DE7">
              <w:rPr>
                <w:rFonts w:ascii="Arial" w:eastAsia="Times New Roman" w:hAnsi="Arial" w:cs="Times New Roman"/>
                <w:b/>
                <w:sz w:val="20"/>
                <w:szCs w:val="20"/>
                <w:lang w:eastAsia="en-GB"/>
              </w:rPr>
              <w:t>1.9.** - 31.8.**</w:t>
            </w:r>
          </w:p>
        </w:tc>
        <w:tc>
          <w:tcPr>
            <w:tcW w:w="354" w:type="pct"/>
            <w:gridSpan w:val="2"/>
            <w:shd w:val="clear" w:color="auto" w:fill="auto"/>
          </w:tcPr>
          <w:p w14:paraId="462FE22D" w14:textId="77777777" w:rsidR="005B1414" w:rsidRPr="007A6DE7" w:rsidRDefault="005B1414" w:rsidP="005B1414">
            <w:pPr>
              <w:spacing w:after="0" w:line="240" w:lineRule="auto"/>
              <w:jc w:val="center"/>
              <w:rPr>
                <w:rFonts w:ascii="Arial" w:eastAsia="Times New Roman" w:hAnsi="Arial" w:cs="Times New Roman"/>
                <w:b/>
                <w:lang w:eastAsia="en-GB"/>
              </w:rPr>
            </w:pPr>
            <w:r w:rsidRPr="007A6DE7">
              <w:rPr>
                <w:rFonts w:ascii="Arial" w:eastAsia="Times New Roman" w:hAnsi="Arial" w:cs="Times New Roman"/>
                <w:b/>
                <w:lang w:eastAsia="en-GB"/>
              </w:rPr>
              <w:t>Male</w:t>
            </w:r>
          </w:p>
        </w:tc>
        <w:tc>
          <w:tcPr>
            <w:tcW w:w="346" w:type="pct"/>
            <w:gridSpan w:val="2"/>
            <w:shd w:val="clear" w:color="auto" w:fill="auto"/>
          </w:tcPr>
          <w:p w14:paraId="3604AC45" w14:textId="77777777" w:rsidR="005B1414" w:rsidRPr="007A6DE7" w:rsidRDefault="005B1414" w:rsidP="005B1414">
            <w:pPr>
              <w:spacing w:after="0" w:line="240" w:lineRule="auto"/>
              <w:jc w:val="center"/>
              <w:rPr>
                <w:rFonts w:ascii="Arial" w:eastAsia="Times New Roman" w:hAnsi="Arial" w:cs="Times New Roman"/>
                <w:b/>
                <w:lang w:eastAsia="en-GB"/>
              </w:rPr>
            </w:pPr>
            <w:r w:rsidRPr="007A6DE7">
              <w:rPr>
                <w:rFonts w:ascii="Arial" w:eastAsia="Times New Roman" w:hAnsi="Arial" w:cs="Times New Roman"/>
                <w:b/>
                <w:lang w:eastAsia="en-GB"/>
              </w:rPr>
              <w:t>Female</w:t>
            </w:r>
          </w:p>
        </w:tc>
        <w:tc>
          <w:tcPr>
            <w:tcW w:w="368" w:type="pct"/>
            <w:gridSpan w:val="3"/>
            <w:shd w:val="clear" w:color="auto" w:fill="auto"/>
          </w:tcPr>
          <w:p w14:paraId="6C519753" w14:textId="77777777" w:rsidR="005B1414" w:rsidRPr="007A6DE7" w:rsidRDefault="005B1414" w:rsidP="005B1414">
            <w:pPr>
              <w:spacing w:after="0" w:line="240" w:lineRule="auto"/>
              <w:jc w:val="center"/>
              <w:rPr>
                <w:rFonts w:ascii="Arial" w:eastAsia="Times New Roman" w:hAnsi="Arial" w:cs="Times New Roman"/>
                <w:b/>
                <w:lang w:eastAsia="en-GB"/>
              </w:rPr>
            </w:pPr>
            <w:r w:rsidRPr="007A6DE7">
              <w:rPr>
                <w:rFonts w:ascii="Arial" w:eastAsia="Times New Roman" w:hAnsi="Arial" w:cs="Times New Roman"/>
                <w:b/>
                <w:lang w:eastAsia="en-GB"/>
              </w:rPr>
              <w:t>Total</w:t>
            </w:r>
          </w:p>
        </w:tc>
        <w:tc>
          <w:tcPr>
            <w:tcW w:w="366" w:type="pct"/>
            <w:gridSpan w:val="2"/>
            <w:shd w:val="clear" w:color="auto" w:fill="auto"/>
          </w:tcPr>
          <w:p w14:paraId="11273734" w14:textId="77777777" w:rsidR="005B1414" w:rsidRPr="007A6DE7" w:rsidRDefault="005B1414" w:rsidP="005B1414">
            <w:pPr>
              <w:spacing w:after="0" w:line="240" w:lineRule="auto"/>
              <w:jc w:val="center"/>
              <w:rPr>
                <w:rFonts w:ascii="Arial" w:eastAsia="Times New Roman" w:hAnsi="Arial" w:cs="Times New Roman"/>
                <w:b/>
                <w:lang w:eastAsia="en-GB"/>
              </w:rPr>
            </w:pPr>
            <w:r w:rsidRPr="007A6DE7">
              <w:rPr>
                <w:rFonts w:ascii="Arial" w:eastAsia="Times New Roman" w:hAnsi="Arial" w:cs="Times New Roman"/>
                <w:b/>
                <w:lang w:eastAsia="en-GB"/>
              </w:rPr>
              <w:t>Male</w:t>
            </w:r>
          </w:p>
        </w:tc>
        <w:tc>
          <w:tcPr>
            <w:tcW w:w="335" w:type="pct"/>
            <w:gridSpan w:val="3"/>
            <w:shd w:val="clear" w:color="auto" w:fill="auto"/>
          </w:tcPr>
          <w:p w14:paraId="287D76AC" w14:textId="77777777" w:rsidR="005B1414" w:rsidRPr="007A6DE7" w:rsidRDefault="005B1414" w:rsidP="005B1414">
            <w:pPr>
              <w:spacing w:after="0" w:line="240" w:lineRule="auto"/>
              <w:jc w:val="center"/>
              <w:rPr>
                <w:rFonts w:ascii="Arial" w:eastAsia="Times New Roman" w:hAnsi="Arial" w:cs="Times New Roman"/>
                <w:b/>
                <w:lang w:eastAsia="en-GB"/>
              </w:rPr>
            </w:pPr>
            <w:r w:rsidRPr="007A6DE7">
              <w:rPr>
                <w:rFonts w:ascii="Arial" w:eastAsia="Times New Roman" w:hAnsi="Arial" w:cs="Times New Roman"/>
                <w:b/>
                <w:lang w:eastAsia="en-GB"/>
              </w:rPr>
              <w:t>Female</w:t>
            </w:r>
          </w:p>
        </w:tc>
        <w:tc>
          <w:tcPr>
            <w:tcW w:w="403" w:type="pct"/>
            <w:gridSpan w:val="7"/>
            <w:shd w:val="clear" w:color="auto" w:fill="auto"/>
          </w:tcPr>
          <w:p w14:paraId="703E6179" w14:textId="77777777" w:rsidR="005B1414" w:rsidRPr="007A6DE7" w:rsidRDefault="005B1414" w:rsidP="005B1414">
            <w:pPr>
              <w:spacing w:after="0" w:line="240" w:lineRule="auto"/>
              <w:jc w:val="center"/>
              <w:rPr>
                <w:rFonts w:ascii="Arial" w:eastAsia="Times New Roman" w:hAnsi="Arial" w:cs="Times New Roman"/>
                <w:b/>
                <w:lang w:eastAsia="en-GB"/>
              </w:rPr>
            </w:pPr>
            <w:r w:rsidRPr="007A6DE7">
              <w:rPr>
                <w:rFonts w:ascii="Arial" w:eastAsia="Times New Roman" w:hAnsi="Arial" w:cs="Times New Roman"/>
                <w:b/>
                <w:lang w:eastAsia="en-GB"/>
              </w:rPr>
              <w:t>Total</w:t>
            </w:r>
          </w:p>
        </w:tc>
        <w:tc>
          <w:tcPr>
            <w:tcW w:w="398" w:type="pct"/>
            <w:gridSpan w:val="5"/>
            <w:shd w:val="clear" w:color="auto" w:fill="auto"/>
          </w:tcPr>
          <w:p w14:paraId="242E599E" w14:textId="77777777" w:rsidR="005B1414" w:rsidRPr="007A6DE7" w:rsidRDefault="005B1414" w:rsidP="005B1414">
            <w:pPr>
              <w:spacing w:after="0" w:line="240" w:lineRule="auto"/>
              <w:jc w:val="center"/>
              <w:rPr>
                <w:rFonts w:ascii="Arial" w:eastAsia="Times New Roman" w:hAnsi="Arial" w:cs="Times New Roman"/>
                <w:b/>
                <w:lang w:eastAsia="en-GB"/>
              </w:rPr>
            </w:pPr>
            <w:r w:rsidRPr="007A6DE7">
              <w:rPr>
                <w:rFonts w:ascii="Arial" w:eastAsia="Times New Roman" w:hAnsi="Arial" w:cs="Times New Roman"/>
                <w:b/>
                <w:lang w:eastAsia="en-GB"/>
              </w:rPr>
              <w:t>Male</w:t>
            </w:r>
          </w:p>
        </w:tc>
        <w:tc>
          <w:tcPr>
            <w:tcW w:w="389" w:type="pct"/>
            <w:gridSpan w:val="3"/>
            <w:shd w:val="clear" w:color="auto" w:fill="auto"/>
          </w:tcPr>
          <w:p w14:paraId="2130C337" w14:textId="77777777" w:rsidR="005B1414" w:rsidRPr="007A6DE7" w:rsidRDefault="005B1414" w:rsidP="005B1414">
            <w:pPr>
              <w:spacing w:after="0" w:line="240" w:lineRule="auto"/>
              <w:jc w:val="center"/>
              <w:rPr>
                <w:rFonts w:ascii="Arial" w:eastAsia="Times New Roman" w:hAnsi="Arial" w:cs="Times New Roman"/>
                <w:b/>
                <w:lang w:eastAsia="en-GB"/>
              </w:rPr>
            </w:pPr>
            <w:r w:rsidRPr="007A6DE7">
              <w:rPr>
                <w:rFonts w:ascii="Arial" w:eastAsia="Times New Roman" w:hAnsi="Arial" w:cs="Times New Roman"/>
                <w:b/>
                <w:lang w:eastAsia="en-GB"/>
              </w:rPr>
              <w:t>Female</w:t>
            </w:r>
          </w:p>
        </w:tc>
        <w:tc>
          <w:tcPr>
            <w:tcW w:w="376" w:type="pct"/>
            <w:gridSpan w:val="2"/>
            <w:shd w:val="clear" w:color="auto" w:fill="auto"/>
          </w:tcPr>
          <w:p w14:paraId="66BDCD06" w14:textId="77777777" w:rsidR="005B1414" w:rsidRPr="007A6DE7" w:rsidRDefault="005B1414" w:rsidP="005B1414">
            <w:pPr>
              <w:spacing w:after="0" w:line="240" w:lineRule="auto"/>
              <w:jc w:val="center"/>
              <w:rPr>
                <w:rFonts w:ascii="Arial" w:eastAsia="Times New Roman" w:hAnsi="Arial" w:cs="Times New Roman"/>
                <w:b/>
                <w:lang w:eastAsia="en-GB"/>
              </w:rPr>
            </w:pPr>
            <w:r w:rsidRPr="007A6DE7">
              <w:rPr>
                <w:rFonts w:ascii="Arial" w:eastAsia="Times New Roman" w:hAnsi="Arial" w:cs="Times New Roman"/>
                <w:b/>
                <w:lang w:eastAsia="en-GB"/>
              </w:rPr>
              <w:t>Total</w:t>
            </w:r>
          </w:p>
        </w:tc>
        <w:tc>
          <w:tcPr>
            <w:tcW w:w="381" w:type="pct"/>
            <w:gridSpan w:val="2"/>
            <w:shd w:val="clear" w:color="auto" w:fill="auto"/>
          </w:tcPr>
          <w:p w14:paraId="1A6F5A4A" w14:textId="77777777" w:rsidR="005B1414" w:rsidRPr="007A6DE7" w:rsidRDefault="005B1414" w:rsidP="005B1414">
            <w:pPr>
              <w:spacing w:after="0" w:line="240" w:lineRule="auto"/>
              <w:jc w:val="center"/>
              <w:rPr>
                <w:rFonts w:ascii="Arial" w:eastAsia="Times New Roman" w:hAnsi="Arial" w:cs="Times New Roman"/>
                <w:b/>
                <w:lang w:eastAsia="en-GB"/>
              </w:rPr>
            </w:pPr>
            <w:r w:rsidRPr="007A6DE7">
              <w:rPr>
                <w:rFonts w:ascii="Arial" w:eastAsia="Times New Roman" w:hAnsi="Arial" w:cs="Times New Roman"/>
                <w:b/>
                <w:lang w:eastAsia="en-GB"/>
              </w:rPr>
              <w:t>Male</w:t>
            </w:r>
          </w:p>
        </w:tc>
        <w:tc>
          <w:tcPr>
            <w:tcW w:w="380" w:type="pct"/>
            <w:gridSpan w:val="4"/>
            <w:shd w:val="clear" w:color="auto" w:fill="auto"/>
          </w:tcPr>
          <w:p w14:paraId="3CE78D11" w14:textId="77777777" w:rsidR="005B1414" w:rsidRPr="007A6DE7" w:rsidRDefault="005B1414" w:rsidP="005B1414">
            <w:pPr>
              <w:spacing w:after="0" w:line="240" w:lineRule="auto"/>
              <w:jc w:val="center"/>
              <w:rPr>
                <w:rFonts w:ascii="Arial" w:eastAsia="Times New Roman" w:hAnsi="Arial" w:cs="Times New Roman"/>
                <w:b/>
                <w:lang w:eastAsia="en-GB"/>
              </w:rPr>
            </w:pPr>
            <w:r w:rsidRPr="007A6DE7">
              <w:rPr>
                <w:rFonts w:ascii="Arial" w:eastAsia="Times New Roman" w:hAnsi="Arial" w:cs="Times New Roman"/>
                <w:b/>
                <w:lang w:eastAsia="en-GB"/>
              </w:rPr>
              <w:t>Female</w:t>
            </w:r>
          </w:p>
        </w:tc>
        <w:tc>
          <w:tcPr>
            <w:tcW w:w="371" w:type="pct"/>
            <w:gridSpan w:val="4"/>
            <w:shd w:val="clear" w:color="auto" w:fill="auto"/>
          </w:tcPr>
          <w:p w14:paraId="1A1BAA42" w14:textId="77777777" w:rsidR="005B1414" w:rsidRPr="007A6DE7" w:rsidRDefault="005B1414" w:rsidP="005B1414">
            <w:pPr>
              <w:spacing w:after="0" w:line="240" w:lineRule="auto"/>
              <w:jc w:val="center"/>
              <w:rPr>
                <w:rFonts w:ascii="Arial" w:eastAsia="Times New Roman" w:hAnsi="Arial" w:cs="Times New Roman"/>
                <w:b/>
                <w:lang w:eastAsia="en-GB"/>
              </w:rPr>
            </w:pPr>
            <w:r w:rsidRPr="007A6DE7">
              <w:rPr>
                <w:rFonts w:ascii="Arial" w:eastAsia="Times New Roman" w:hAnsi="Arial" w:cs="Times New Roman"/>
                <w:b/>
                <w:lang w:eastAsia="en-GB"/>
              </w:rPr>
              <w:t>Total</w:t>
            </w:r>
          </w:p>
        </w:tc>
      </w:tr>
      <w:tr w:rsidR="007A6DE7" w:rsidRPr="007A6DE7" w14:paraId="6E9F9AB7" w14:textId="77777777" w:rsidTr="002F6E86">
        <w:tc>
          <w:tcPr>
            <w:tcW w:w="532" w:type="pct"/>
            <w:shd w:val="clear" w:color="auto" w:fill="auto"/>
          </w:tcPr>
          <w:p w14:paraId="0F28669E" w14:textId="77777777" w:rsidR="005B1414" w:rsidRPr="007A6DE7" w:rsidRDefault="005B1414" w:rsidP="005B1414">
            <w:pPr>
              <w:spacing w:after="0" w:line="240" w:lineRule="auto"/>
              <w:rPr>
                <w:rFonts w:ascii="Arial" w:eastAsia="Times New Roman" w:hAnsi="Arial" w:cs="Times New Roman"/>
                <w:sz w:val="20"/>
                <w:szCs w:val="20"/>
                <w:lang w:eastAsia="en-GB"/>
              </w:rPr>
            </w:pPr>
          </w:p>
        </w:tc>
        <w:tc>
          <w:tcPr>
            <w:tcW w:w="176" w:type="pct"/>
            <w:shd w:val="clear" w:color="auto" w:fill="auto"/>
          </w:tcPr>
          <w:p w14:paraId="1BF57519" w14:textId="77777777" w:rsidR="005B1414" w:rsidRPr="007A6DE7" w:rsidRDefault="005B1414" w:rsidP="005B1414">
            <w:pPr>
              <w:spacing w:after="0" w:line="240" w:lineRule="auto"/>
              <w:jc w:val="center"/>
              <w:rPr>
                <w:rFonts w:ascii="Arial" w:eastAsia="Times New Roman" w:hAnsi="Arial" w:cs="Times New Roman"/>
                <w:lang w:eastAsia="en-GB"/>
              </w:rPr>
            </w:pPr>
            <w:r w:rsidRPr="007A6DE7">
              <w:rPr>
                <w:rFonts w:ascii="Arial" w:eastAsia="Times New Roman" w:hAnsi="Arial" w:cs="Times New Roman"/>
                <w:lang w:eastAsia="en-GB"/>
              </w:rPr>
              <w:t>No</w:t>
            </w:r>
          </w:p>
        </w:tc>
        <w:tc>
          <w:tcPr>
            <w:tcW w:w="178" w:type="pct"/>
            <w:shd w:val="clear" w:color="auto" w:fill="auto"/>
          </w:tcPr>
          <w:p w14:paraId="3299EE50" w14:textId="77777777" w:rsidR="005B1414" w:rsidRPr="007A6DE7" w:rsidRDefault="005B1414" w:rsidP="005B1414">
            <w:pPr>
              <w:spacing w:after="0" w:line="240" w:lineRule="auto"/>
              <w:jc w:val="center"/>
              <w:rPr>
                <w:rFonts w:ascii="Arial" w:eastAsia="Times New Roman" w:hAnsi="Arial" w:cs="Times New Roman"/>
                <w:lang w:eastAsia="en-GB"/>
              </w:rPr>
            </w:pPr>
            <w:r w:rsidRPr="007A6DE7">
              <w:rPr>
                <w:rFonts w:ascii="Arial" w:eastAsia="Times New Roman" w:hAnsi="Arial" w:cs="Times New Roman"/>
                <w:lang w:eastAsia="en-GB"/>
              </w:rPr>
              <w:t>%</w:t>
            </w:r>
          </w:p>
        </w:tc>
        <w:tc>
          <w:tcPr>
            <w:tcW w:w="176" w:type="pct"/>
            <w:shd w:val="clear" w:color="auto" w:fill="auto"/>
          </w:tcPr>
          <w:p w14:paraId="56584FAC" w14:textId="77777777" w:rsidR="005B1414" w:rsidRPr="007A6DE7" w:rsidRDefault="005B1414" w:rsidP="005B1414">
            <w:pPr>
              <w:spacing w:after="0" w:line="240" w:lineRule="auto"/>
              <w:jc w:val="center"/>
              <w:rPr>
                <w:rFonts w:ascii="Arial" w:eastAsia="Times New Roman" w:hAnsi="Arial" w:cs="Times New Roman"/>
                <w:lang w:eastAsia="en-GB"/>
              </w:rPr>
            </w:pPr>
            <w:r w:rsidRPr="007A6DE7">
              <w:rPr>
                <w:rFonts w:ascii="Arial" w:eastAsia="Times New Roman" w:hAnsi="Arial" w:cs="Times New Roman"/>
                <w:lang w:eastAsia="en-GB"/>
              </w:rPr>
              <w:t>No</w:t>
            </w:r>
          </w:p>
        </w:tc>
        <w:tc>
          <w:tcPr>
            <w:tcW w:w="170" w:type="pct"/>
            <w:shd w:val="clear" w:color="auto" w:fill="auto"/>
          </w:tcPr>
          <w:p w14:paraId="14F566CF" w14:textId="77777777" w:rsidR="005B1414" w:rsidRPr="007A6DE7" w:rsidRDefault="005B1414" w:rsidP="005B1414">
            <w:pPr>
              <w:spacing w:after="0" w:line="240" w:lineRule="auto"/>
              <w:jc w:val="center"/>
              <w:rPr>
                <w:rFonts w:ascii="Arial" w:eastAsia="Times New Roman" w:hAnsi="Arial" w:cs="Times New Roman"/>
                <w:lang w:eastAsia="en-GB"/>
              </w:rPr>
            </w:pPr>
            <w:r w:rsidRPr="007A6DE7">
              <w:rPr>
                <w:rFonts w:ascii="Arial" w:eastAsia="Times New Roman" w:hAnsi="Arial" w:cs="Times New Roman"/>
                <w:lang w:eastAsia="en-GB"/>
              </w:rPr>
              <w:t>%</w:t>
            </w:r>
          </w:p>
        </w:tc>
        <w:tc>
          <w:tcPr>
            <w:tcW w:w="181" w:type="pct"/>
            <w:gridSpan w:val="2"/>
            <w:shd w:val="clear" w:color="auto" w:fill="auto"/>
          </w:tcPr>
          <w:p w14:paraId="2575C734" w14:textId="77777777" w:rsidR="005B1414" w:rsidRPr="007A6DE7" w:rsidRDefault="005B1414" w:rsidP="005B1414">
            <w:pPr>
              <w:spacing w:after="0" w:line="240" w:lineRule="auto"/>
              <w:jc w:val="center"/>
              <w:rPr>
                <w:rFonts w:ascii="Arial" w:eastAsia="Times New Roman" w:hAnsi="Arial" w:cs="Times New Roman"/>
                <w:lang w:eastAsia="en-GB"/>
              </w:rPr>
            </w:pPr>
            <w:r w:rsidRPr="007A6DE7">
              <w:rPr>
                <w:rFonts w:ascii="Arial" w:eastAsia="Times New Roman" w:hAnsi="Arial" w:cs="Times New Roman"/>
                <w:lang w:eastAsia="en-GB"/>
              </w:rPr>
              <w:t>No</w:t>
            </w:r>
          </w:p>
        </w:tc>
        <w:tc>
          <w:tcPr>
            <w:tcW w:w="187" w:type="pct"/>
            <w:shd w:val="clear" w:color="auto" w:fill="auto"/>
          </w:tcPr>
          <w:p w14:paraId="3267CB9E" w14:textId="77777777" w:rsidR="005B1414" w:rsidRPr="007A6DE7" w:rsidRDefault="005B1414" w:rsidP="005B1414">
            <w:pPr>
              <w:spacing w:after="0" w:line="240" w:lineRule="auto"/>
              <w:jc w:val="center"/>
              <w:rPr>
                <w:rFonts w:ascii="Arial" w:eastAsia="Times New Roman" w:hAnsi="Arial" w:cs="Times New Roman"/>
                <w:lang w:eastAsia="en-GB"/>
              </w:rPr>
            </w:pPr>
            <w:r w:rsidRPr="007A6DE7">
              <w:rPr>
                <w:rFonts w:ascii="Arial" w:eastAsia="Times New Roman" w:hAnsi="Arial" w:cs="Times New Roman"/>
                <w:lang w:eastAsia="en-GB"/>
              </w:rPr>
              <w:t>%</w:t>
            </w:r>
          </w:p>
        </w:tc>
        <w:tc>
          <w:tcPr>
            <w:tcW w:w="176" w:type="pct"/>
            <w:shd w:val="clear" w:color="auto" w:fill="auto"/>
          </w:tcPr>
          <w:p w14:paraId="52FB28F1" w14:textId="77777777" w:rsidR="005B1414" w:rsidRPr="007A6DE7" w:rsidRDefault="005B1414" w:rsidP="005B1414">
            <w:pPr>
              <w:spacing w:after="0" w:line="240" w:lineRule="auto"/>
              <w:jc w:val="center"/>
              <w:rPr>
                <w:rFonts w:ascii="Arial" w:eastAsia="Times New Roman" w:hAnsi="Arial" w:cs="Times New Roman"/>
                <w:lang w:eastAsia="en-GB"/>
              </w:rPr>
            </w:pPr>
            <w:r w:rsidRPr="007A6DE7">
              <w:rPr>
                <w:rFonts w:ascii="Arial" w:eastAsia="Times New Roman" w:hAnsi="Arial" w:cs="Times New Roman"/>
                <w:lang w:eastAsia="en-GB"/>
              </w:rPr>
              <w:t>No</w:t>
            </w:r>
          </w:p>
        </w:tc>
        <w:tc>
          <w:tcPr>
            <w:tcW w:w="190" w:type="pct"/>
            <w:shd w:val="clear" w:color="auto" w:fill="auto"/>
          </w:tcPr>
          <w:p w14:paraId="085E7667" w14:textId="77777777" w:rsidR="005B1414" w:rsidRPr="007A6DE7" w:rsidRDefault="005B1414" w:rsidP="005B1414">
            <w:pPr>
              <w:spacing w:after="0" w:line="240" w:lineRule="auto"/>
              <w:jc w:val="center"/>
              <w:rPr>
                <w:rFonts w:ascii="Arial" w:eastAsia="Times New Roman" w:hAnsi="Arial" w:cs="Times New Roman"/>
                <w:lang w:eastAsia="en-GB"/>
              </w:rPr>
            </w:pPr>
            <w:r w:rsidRPr="007A6DE7">
              <w:rPr>
                <w:rFonts w:ascii="Arial" w:eastAsia="Times New Roman" w:hAnsi="Arial" w:cs="Times New Roman"/>
                <w:lang w:eastAsia="en-GB"/>
              </w:rPr>
              <w:t>%</w:t>
            </w:r>
          </w:p>
        </w:tc>
        <w:tc>
          <w:tcPr>
            <w:tcW w:w="176" w:type="pct"/>
            <w:shd w:val="clear" w:color="auto" w:fill="auto"/>
          </w:tcPr>
          <w:p w14:paraId="2AF10085" w14:textId="77777777" w:rsidR="005B1414" w:rsidRPr="007A6DE7" w:rsidRDefault="005B1414" w:rsidP="005B1414">
            <w:pPr>
              <w:spacing w:after="0" w:line="240" w:lineRule="auto"/>
              <w:jc w:val="center"/>
              <w:rPr>
                <w:rFonts w:ascii="Arial" w:eastAsia="Times New Roman" w:hAnsi="Arial" w:cs="Times New Roman"/>
                <w:lang w:eastAsia="en-GB"/>
              </w:rPr>
            </w:pPr>
            <w:r w:rsidRPr="007A6DE7">
              <w:rPr>
                <w:rFonts w:ascii="Arial" w:eastAsia="Times New Roman" w:hAnsi="Arial" w:cs="Times New Roman"/>
                <w:lang w:eastAsia="en-GB"/>
              </w:rPr>
              <w:t>No</w:t>
            </w:r>
          </w:p>
        </w:tc>
        <w:tc>
          <w:tcPr>
            <w:tcW w:w="176" w:type="pct"/>
            <w:gridSpan w:val="3"/>
            <w:shd w:val="clear" w:color="auto" w:fill="auto"/>
          </w:tcPr>
          <w:p w14:paraId="7AADC382" w14:textId="77777777" w:rsidR="005B1414" w:rsidRPr="007A6DE7" w:rsidRDefault="005B1414" w:rsidP="005B1414">
            <w:pPr>
              <w:spacing w:after="0" w:line="240" w:lineRule="auto"/>
              <w:jc w:val="center"/>
              <w:rPr>
                <w:rFonts w:ascii="Arial" w:eastAsia="Times New Roman" w:hAnsi="Arial" w:cs="Times New Roman"/>
                <w:lang w:eastAsia="en-GB"/>
              </w:rPr>
            </w:pPr>
            <w:r w:rsidRPr="007A6DE7">
              <w:rPr>
                <w:rFonts w:ascii="Arial" w:eastAsia="Times New Roman" w:hAnsi="Arial" w:cs="Times New Roman"/>
                <w:lang w:eastAsia="en-GB"/>
              </w:rPr>
              <w:t>%</w:t>
            </w:r>
          </w:p>
        </w:tc>
        <w:tc>
          <w:tcPr>
            <w:tcW w:w="176" w:type="pct"/>
            <w:gridSpan w:val="3"/>
            <w:shd w:val="clear" w:color="auto" w:fill="auto"/>
          </w:tcPr>
          <w:p w14:paraId="77324038" w14:textId="77777777" w:rsidR="005B1414" w:rsidRPr="007A6DE7" w:rsidRDefault="005B1414" w:rsidP="005B1414">
            <w:pPr>
              <w:spacing w:after="0" w:line="240" w:lineRule="auto"/>
              <w:jc w:val="center"/>
              <w:rPr>
                <w:rFonts w:ascii="Arial" w:eastAsia="Times New Roman" w:hAnsi="Arial" w:cs="Times New Roman"/>
                <w:lang w:eastAsia="en-GB"/>
              </w:rPr>
            </w:pPr>
            <w:r w:rsidRPr="007A6DE7">
              <w:rPr>
                <w:rFonts w:ascii="Arial" w:eastAsia="Times New Roman" w:hAnsi="Arial" w:cs="Times New Roman"/>
                <w:lang w:eastAsia="en-GB"/>
              </w:rPr>
              <w:t>No</w:t>
            </w:r>
          </w:p>
        </w:tc>
        <w:tc>
          <w:tcPr>
            <w:tcW w:w="211" w:type="pct"/>
            <w:gridSpan w:val="3"/>
            <w:shd w:val="clear" w:color="auto" w:fill="auto"/>
          </w:tcPr>
          <w:p w14:paraId="5DD6970F" w14:textId="77777777" w:rsidR="005B1414" w:rsidRPr="007A6DE7" w:rsidRDefault="005B1414" w:rsidP="005B1414">
            <w:pPr>
              <w:spacing w:after="0" w:line="240" w:lineRule="auto"/>
              <w:jc w:val="center"/>
              <w:rPr>
                <w:rFonts w:ascii="Arial" w:eastAsia="Times New Roman" w:hAnsi="Arial" w:cs="Times New Roman"/>
                <w:lang w:eastAsia="en-GB"/>
              </w:rPr>
            </w:pPr>
            <w:r w:rsidRPr="007A6DE7">
              <w:rPr>
                <w:rFonts w:ascii="Arial" w:eastAsia="Times New Roman" w:hAnsi="Arial" w:cs="Times New Roman"/>
                <w:lang w:eastAsia="en-GB"/>
              </w:rPr>
              <w:t>%</w:t>
            </w:r>
          </w:p>
        </w:tc>
        <w:tc>
          <w:tcPr>
            <w:tcW w:w="203" w:type="pct"/>
            <w:gridSpan w:val="3"/>
            <w:shd w:val="clear" w:color="auto" w:fill="auto"/>
          </w:tcPr>
          <w:p w14:paraId="0C6DF7E3" w14:textId="77777777" w:rsidR="005B1414" w:rsidRPr="007A6DE7" w:rsidRDefault="005B1414" w:rsidP="005B1414">
            <w:pPr>
              <w:spacing w:after="0" w:line="240" w:lineRule="auto"/>
              <w:jc w:val="center"/>
              <w:rPr>
                <w:rFonts w:ascii="Arial" w:eastAsia="Times New Roman" w:hAnsi="Arial" w:cs="Times New Roman"/>
                <w:lang w:eastAsia="en-GB"/>
              </w:rPr>
            </w:pPr>
            <w:r w:rsidRPr="007A6DE7">
              <w:rPr>
                <w:rFonts w:ascii="Arial" w:eastAsia="Times New Roman" w:hAnsi="Arial" w:cs="Times New Roman"/>
                <w:lang w:eastAsia="en-GB"/>
              </w:rPr>
              <w:t>No</w:t>
            </w:r>
          </w:p>
        </w:tc>
        <w:tc>
          <w:tcPr>
            <w:tcW w:w="195" w:type="pct"/>
            <w:gridSpan w:val="2"/>
            <w:shd w:val="clear" w:color="auto" w:fill="auto"/>
          </w:tcPr>
          <w:p w14:paraId="71CB8658" w14:textId="77777777" w:rsidR="005B1414" w:rsidRPr="007A6DE7" w:rsidRDefault="005B1414" w:rsidP="005B1414">
            <w:pPr>
              <w:spacing w:after="0" w:line="240" w:lineRule="auto"/>
              <w:jc w:val="center"/>
              <w:rPr>
                <w:rFonts w:ascii="Arial" w:eastAsia="Times New Roman" w:hAnsi="Arial" w:cs="Times New Roman"/>
                <w:lang w:eastAsia="en-GB"/>
              </w:rPr>
            </w:pPr>
            <w:r w:rsidRPr="007A6DE7">
              <w:rPr>
                <w:rFonts w:ascii="Arial" w:eastAsia="Times New Roman" w:hAnsi="Arial" w:cs="Times New Roman"/>
                <w:lang w:eastAsia="en-GB"/>
              </w:rPr>
              <w:t>%</w:t>
            </w:r>
          </w:p>
        </w:tc>
        <w:tc>
          <w:tcPr>
            <w:tcW w:w="191" w:type="pct"/>
            <w:shd w:val="clear" w:color="auto" w:fill="auto"/>
          </w:tcPr>
          <w:p w14:paraId="27EDD7BB" w14:textId="77777777" w:rsidR="005B1414" w:rsidRPr="007A6DE7" w:rsidRDefault="005B1414" w:rsidP="005B1414">
            <w:pPr>
              <w:spacing w:after="0" w:line="240" w:lineRule="auto"/>
              <w:jc w:val="center"/>
              <w:rPr>
                <w:rFonts w:ascii="Arial" w:eastAsia="Times New Roman" w:hAnsi="Arial" w:cs="Times New Roman"/>
                <w:lang w:eastAsia="en-GB"/>
              </w:rPr>
            </w:pPr>
            <w:r w:rsidRPr="007A6DE7">
              <w:rPr>
                <w:rFonts w:ascii="Arial" w:eastAsia="Times New Roman" w:hAnsi="Arial" w:cs="Times New Roman"/>
                <w:lang w:eastAsia="en-GB"/>
              </w:rPr>
              <w:t>No</w:t>
            </w:r>
          </w:p>
        </w:tc>
        <w:tc>
          <w:tcPr>
            <w:tcW w:w="191" w:type="pct"/>
            <w:shd w:val="clear" w:color="auto" w:fill="auto"/>
          </w:tcPr>
          <w:p w14:paraId="6A79DADA" w14:textId="77777777" w:rsidR="005B1414" w:rsidRPr="007A6DE7" w:rsidRDefault="005B1414" w:rsidP="005B1414">
            <w:pPr>
              <w:spacing w:after="0" w:line="240" w:lineRule="auto"/>
              <w:jc w:val="center"/>
              <w:rPr>
                <w:rFonts w:ascii="Arial" w:eastAsia="Times New Roman" w:hAnsi="Arial" w:cs="Times New Roman"/>
                <w:lang w:eastAsia="en-GB"/>
              </w:rPr>
            </w:pPr>
            <w:r w:rsidRPr="007A6DE7">
              <w:rPr>
                <w:rFonts w:ascii="Arial" w:eastAsia="Times New Roman" w:hAnsi="Arial" w:cs="Times New Roman"/>
                <w:lang w:eastAsia="en-GB"/>
              </w:rPr>
              <w:t>%</w:t>
            </w:r>
          </w:p>
        </w:tc>
        <w:tc>
          <w:tcPr>
            <w:tcW w:w="191" w:type="pct"/>
            <w:gridSpan w:val="2"/>
            <w:shd w:val="clear" w:color="auto" w:fill="auto"/>
          </w:tcPr>
          <w:p w14:paraId="5FCDC6B1" w14:textId="77777777" w:rsidR="005B1414" w:rsidRPr="007A6DE7" w:rsidRDefault="005B1414" w:rsidP="005B1414">
            <w:pPr>
              <w:spacing w:after="0" w:line="240" w:lineRule="auto"/>
              <w:jc w:val="center"/>
              <w:rPr>
                <w:rFonts w:ascii="Arial" w:eastAsia="Times New Roman" w:hAnsi="Arial" w:cs="Times New Roman"/>
                <w:lang w:eastAsia="en-GB"/>
              </w:rPr>
            </w:pPr>
            <w:r w:rsidRPr="007A6DE7">
              <w:rPr>
                <w:rFonts w:ascii="Arial" w:eastAsia="Times New Roman" w:hAnsi="Arial" w:cs="Times New Roman"/>
                <w:lang w:eastAsia="en-GB"/>
              </w:rPr>
              <w:t>No</w:t>
            </w:r>
          </w:p>
        </w:tc>
        <w:tc>
          <w:tcPr>
            <w:tcW w:w="192" w:type="pct"/>
            <w:shd w:val="clear" w:color="auto" w:fill="auto"/>
          </w:tcPr>
          <w:p w14:paraId="744C6AE9" w14:textId="77777777" w:rsidR="005B1414" w:rsidRPr="007A6DE7" w:rsidRDefault="005B1414" w:rsidP="005B1414">
            <w:pPr>
              <w:spacing w:after="0" w:line="240" w:lineRule="auto"/>
              <w:jc w:val="center"/>
              <w:rPr>
                <w:rFonts w:ascii="Arial" w:eastAsia="Times New Roman" w:hAnsi="Arial" w:cs="Times New Roman"/>
                <w:lang w:eastAsia="en-GB"/>
              </w:rPr>
            </w:pPr>
            <w:r w:rsidRPr="007A6DE7">
              <w:rPr>
                <w:rFonts w:ascii="Arial" w:eastAsia="Times New Roman" w:hAnsi="Arial" w:cs="Times New Roman"/>
                <w:lang w:eastAsia="en-GB"/>
              </w:rPr>
              <w:t>%</w:t>
            </w:r>
          </w:p>
        </w:tc>
        <w:tc>
          <w:tcPr>
            <w:tcW w:w="191" w:type="pct"/>
            <w:shd w:val="clear" w:color="auto" w:fill="auto"/>
          </w:tcPr>
          <w:p w14:paraId="32AE5B17" w14:textId="77777777" w:rsidR="005B1414" w:rsidRPr="007A6DE7" w:rsidRDefault="005B1414" w:rsidP="005B1414">
            <w:pPr>
              <w:spacing w:after="0" w:line="240" w:lineRule="auto"/>
              <w:jc w:val="center"/>
              <w:rPr>
                <w:rFonts w:ascii="Arial" w:eastAsia="Times New Roman" w:hAnsi="Arial" w:cs="Times New Roman"/>
                <w:lang w:eastAsia="en-GB"/>
              </w:rPr>
            </w:pPr>
            <w:r w:rsidRPr="007A6DE7">
              <w:rPr>
                <w:rFonts w:ascii="Arial" w:eastAsia="Times New Roman" w:hAnsi="Arial" w:cs="Times New Roman"/>
                <w:lang w:eastAsia="en-GB"/>
              </w:rPr>
              <w:t>No</w:t>
            </w:r>
          </w:p>
        </w:tc>
        <w:tc>
          <w:tcPr>
            <w:tcW w:w="190" w:type="pct"/>
            <w:shd w:val="clear" w:color="auto" w:fill="auto"/>
          </w:tcPr>
          <w:p w14:paraId="65E9514D" w14:textId="77777777" w:rsidR="005B1414" w:rsidRPr="007A6DE7" w:rsidRDefault="005B1414" w:rsidP="005B1414">
            <w:pPr>
              <w:spacing w:after="0" w:line="240" w:lineRule="auto"/>
              <w:jc w:val="center"/>
              <w:rPr>
                <w:rFonts w:ascii="Arial" w:eastAsia="Times New Roman" w:hAnsi="Arial" w:cs="Times New Roman"/>
                <w:lang w:eastAsia="en-GB"/>
              </w:rPr>
            </w:pPr>
            <w:r w:rsidRPr="007A6DE7">
              <w:rPr>
                <w:rFonts w:ascii="Arial" w:eastAsia="Times New Roman" w:hAnsi="Arial" w:cs="Times New Roman"/>
                <w:lang w:eastAsia="en-GB"/>
              </w:rPr>
              <w:t>%</w:t>
            </w:r>
          </w:p>
        </w:tc>
        <w:tc>
          <w:tcPr>
            <w:tcW w:w="191" w:type="pct"/>
            <w:gridSpan w:val="2"/>
            <w:shd w:val="clear" w:color="auto" w:fill="auto"/>
          </w:tcPr>
          <w:p w14:paraId="42E0EFE8" w14:textId="77777777" w:rsidR="005B1414" w:rsidRPr="007A6DE7" w:rsidRDefault="005B1414" w:rsidP="005B1414">
            <w:pPr>
              <w:spacing w:after="0" w:line="240" w:lineRule="auto"/>
              <w:jc w:val="center"/>
              <w:rPr>
                <w:rFonts w:ascii="Arial" w:eastAsia="Times New Roman" w:hAnsi="Arial" w:cs="Times New Roman"/>
                <w:lang w:eastAsia="en-GB"/>
              </w:rPr>
            </w:pPr>
            <w:r w:rsidRPr="007A6DE7">
              <w:rPr>
                <w:rFonts w:ascii="Arial" w:eastAsia="Times New Roman" w:hAnsi="Arial" w:cs="Times New Roman"/>
                <w:lang w:eastAsia="en-GB"/>
              </w:rPr>
              <w:t>No</w:t>
            </w:r>
          </w:p>
        </w:tc>
        <w:tc>
          <w:tcPr>
            <w:tcW w:w="189" w:type="pct"/>
            <w:gridSpan w:val="2"/>
            <w:shd w:val="clear" w:color="auto" w:fill="auto"/>
          </w:tcPr>
          <w:p w14:paraId="4A607790" w14:textId="77777777" w:rsidR="005B1414" w:rsidRPr="007A6DE7" w:rsidRDefault="005B1414" w:rsidP="005B1414">
            <w:pPr>
              <w:spacing w:after="0" w:line="240" w:lineRule="auto"/>
              <w:jc w:val="center"/>
              <w:rPr>
                <w:rFonts w:ascii="Arial" w:eastAsia="Times New Roman" w:hAnsi="Arial" w:cs="Times New Roman"/>
                <w:lang w:eastAsia="en-GB"/>
              </w:rPr>
            </w:pPr>
            <w:r w:rsidRPr="007A6DE7">
              <w:rPr>
                <w:rFonts w:ascii="Arial" w:eastAsia="Times New Roman" w:hAnsi="Arial" w:cs="Times New Roman"/>
                <w:lang w:eastAsia="en-GB"/>
              </w:rPr>
              <w:t>%</w:t>
            </w:r>
          </w:p>
        </w:tc>
        <w:tc>
          <w:tcPr>
            <w:tcW w:w="191" w:type="pct"/>
            <w:gridSpan w:val="2"/>
            <w:shd w:val="clear" w:color="auto" w:fill="auto"/>
          </w:tcPr>
          <w:p w14:paraId="71D7B8CF" w14:textId="77777777" w:rsidR="005B1414" w:rsidRPr="007A6DE7" w:rsidRDefault="005B1414" w:rsidP="005B1414">
            <w:pPr>
              <w:spacing w:after="0" w:line="240" w:lineRule="auto"/>
              <w:jc w:val="center"/>
              <w:rPr>
                <w:rFonts w:ascii="Arial" w:eastAsia="Times New Roman" w:hAnsi="Arial" w:cs="Times New Roman"/>
                <w:lang w:eastAsia="en-GB"/>
              </w:rPr>
            </w:pPr>
            <w:r w:rsidRPr="007A6DE7">
              <w:rPr>
                <w:rFonts w:ascii="Arial" w:eastAsia="Times New Roman" w:hAnsi="Arial" w:cs="Times New Roman"/>
                <w:lang w:eastAsia="en-GB"/>
              </w:rPr>
              <w:t>No</w:t>
            </w:r>
          </w:p>
        </w:tc>
        <w:tc>
          <w:tcPr>
            <w:tcW w:w="180" w:type="pct"/>
            <w:gridSpan w:val="2"/>
            <w:shd w:val="clear" w:color="auto" w:fill="auto"/>
          </w:tcPr>
          <w:p w14:paraId="7BD9D3CF" w14:textId="77777777" w:rsidR="005B1414" w:rsidRPr="007A6DE7" w:rsidRDefault="005B1414" w:rsidP="005B1414">
            <w:pPr>
              <w:spacing w:after="0" w:line="240" w:lineRule="auto"/>
              <w:jc w:val="center"/>
              <w:rPr>
                <w:rFonts w:ascii="Arial" w:eastAsia="Times New Roman" w:hAnsi="Arial" w:cs="Times New Roman"/>
                <w:lang w:eastAsia="en-GB"/>
              </w:rPr>
            </w:pPr>
            <w:r w:rsidRPr="007A6DE7">
              <w:rPr>
                <w:rFonts w:ascii="Arial" w:eastAsia="Times New Roman" w:hAnsi="Arial" w:cs="Times New Roman"/>
                <w:lang w:eastAsia="en-GB"/>
              </w:rPr>
              <w:t>%</w:t>
            </w:r>
          </w:p>
        </w:tc>
      </w:tr>
      <w:tr w:rsidR="007A6DE7" w:rsidRPr="007A6DE7" w14:paraId="0A12F3DE" w14:textId="77777777" w:rsidTr="002F6E86">
        <w:tc>
          <w:tcPr>
            <w:tcW w:w="532" w:type="pct"/>
            <w:shd w:val="clear" w:color="auto" w:fill="auto"/>
          </w:tcPr>
          <w:p w14:paraId="7BFF5BAF" w14:textId="77777777" w:rsidR="005B1414" w:rsidRPr="007A6DE7" w:rsidRDefault="005B1414" w:rsidP="005B1414">
            <w:pPr>
              <w:spacing w:after="0" w:line="240" w:lineRule="auto"/>
              <w:rPr>
                <w:rFonts w:ascii="Arial" w:eastAsia="Times New Roman" w:hAnsi="Arial" w:cs="Times New Roman"/>
                <w:b/>
                <w:sz w:val="20"/>
                <w:szCs w:val="20"/>
                <w:lang w:eastAsia="en-GB"/>
              </w:rPr>
            </w:pPr>
            <w:r w:rsidRPr="007A6DE7">
              <w:rPr>
                <w:rFonts w:ascii="Arial" w:eastAsia="Times New Roman" w:hAnsi="Arial" w:cs="Times New Roman"/>
                <w:b/>
                <w:sz w:val="20"/>
                <w:szCs w:val="20"/>
                <w:lang w:eastAsia="en-GB"/>
              </w:rPr>
              <w:t>All Teachers</w:t>
            </w:r>
          </w:p>
        </w:tc>
        <w:tc>
          <w:tcPr>
            <w:tcW w:w="176" w:type="pct"/>
            <w:shd w:val="clear" w:color="auto" w:fill="auto"/>
          </w:tcPr>
          <w:p w14:paraId="0E6D367F"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78" w:type="pct"/>
            <w:shd w:val="clear" w:color="auto" w:fill="auto"/>
          </w:tcPr>
          <w:p w14:paraId="0ED06B99"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6CBC8EAB"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70" w:type="pct"/>
            <w:shd w:val="clear" w:color="auto" w:fill="auto"/>
          </w:tcPr>
          <w:p w14:paraId="18BA17E8"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81" w:type="pct"/>
            <w:gridSpan w:val="2"/>
            <w:shd w:val="clear" w:color="auto" w:fill="auto"/>
          </w:tcPr>
          <w:p w14:paraId="3633D468"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87" w:type="pct"/>
            <w:shd w:val="clear" w:color="auto" w:fill="auto"/>
          </w:tcPr>
          <w:p w14:paraId="7D686B4D"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29E95ACA"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0" w:type="pct"/>
            <w:shd w:val="clear" w:color="auto" w:fill="auto"/>
          </w:tcPr>
          <w:p w14:paraId="784CCDEC"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3584CF12"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76" w:type="pct"/>
            <w:gridSpan w:val="3"/>
            <w:shd w:val="clear" w:color="auto" w:fill="auto"/>
          </w:tcPr>
          <w:p w14:paraId="4308B497"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76" w:type="pct"/>
            <w:gridSpan w:val="3"/>
            <w:shd w:val="clear" w:color="auto" w:fill="auto"/>
          </w:tcPr>
          <w:p w14:paraId="4004D089"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211" w:type="pct"/>
            <w:gridSpan w:val="3"/>
            <w:shd w:val="clear" w:color="auto" w:fill="auto"/>
          </w:tcPr>
          <w:p w14:paraId="13C0DCC8"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203" w:type="pct"/>
            <w:gridSpan w:val="3"/>
            <w:shd w:val="clear" w:color="auto" w:fill="auto"/>
          </w:tcPr>
          <w:p w14:paraId="68E2A34B"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5" w:type="pct"/>
            <w:gridSpan w:val="2"/>
            <w:shd w:val="clear" w:color="auto" w:fill="auto"/>
          </w:tcPr>
          <w:p w14:paraId="599F6EC1"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5468BB47"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50E5727A"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0D658A70"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2" w:type="pct"/>
            <w:shd w:val="clear" w:color="auto" w:fill="auto"/>
          </w:tcPr>
          <w:p w14:paraId="0B7CB58B"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4A4D5A94"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0" w:type="pct"/>
            <w:shd w:val="clear" w:color="auto" w:fill="auto"/>
          </w:tcPr>
          <w:p w14:paraId="1498CBBE"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44CCE1AF"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89" w:type="pct"/>
            <w:gridSpan w:val="2"/>
            <w:shd w:val="clear" w:color="auto" w:fill="auto"/>
          </w:tcPr>
          <w:p w14:paraId="02FAD01E"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6B0EC4B2"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80" w:type="pct"/>
            <w:gridSpan w:val="2"/>
            <w:shd w:val="clear" w:color="auto" w:fill="auto"/>
          </w:tcPr>
          <w:p w14:paraId="309CCA8B" w14:textId="77777777" w:rsidR="005B1414" w:rsidRPr="007A6DE7" w:rsidRDefault="005B1414" w:rsidP="005B1414">
            <w:pPr>
              <w:spacing w:after="0" w:line="240" w:lineRule="auto"/>
              <w:rPr>
                <w:rFonts w:ascii="Arial" w:eastAsia="Times New Roman" w:hAnsi="Arial" w:cs="Times New Roman"/>
                <w:sz w:val="24"/>
                <w:szCs w:val="24"/>
                <w:lang w:eastAsia="en-GB"/>
              </w:rPr>
            </w:pPr>
          </w:p>
        </w:tc>
      </w:tr>
      <w:tr w:rsidR="007A6DE7" w:rsidRPr="007A6DE7" w14:paraId="48BEA71E" w14:textId="77777777" w:rsidTr="002F6E86">
        <w:tc>
          <w:tcPr>
            <w:tcW w:w="532" w:type="pct"/>
            <w:shd w:val="clear" w:color="auto" w:fill="auto"/>
          </w:tcPr>
          <w:p w14:paraId="14223610" w14:textId="77777777" w:rsidR="005B1414" w:rsidRPr="007A6DE7" w:rsidRDefault="005B1414" w:rsidP="005B1414">
            <w:pPr>
              <w:spacing w:after="0" w:line="240" w:lineRule="auto"/>
              <w:rPr>
                <w:rFonts w:ascii="Arial" w:eastAsia="Times New Roman" w:hAnsi="Arial" w:cs="Times New Roman"/>
                <w:b/>
                <w:sz w:val="20"/>
                <w:szCs w:val="20"/>
                <w:lang w:eastAsia="en-GB"/>
              </w:rPr>
            </w:pPr>
          </w:p>
        </w:tc>
        <w:tc>
          <w:tcPr>
            <w:tcW w:w="176" w:type="pct"/>
            <w:shd w:val="clear" w:color="auto" w:fill="auto"/>
          </w:tcPr>
          <w:p w14:paraId="7F80AFF1"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FT</w:t>
            </w:r>
          </w:p>
        </w:tc>
        <w:tc>
          <w:tcPr>
            <w:tcW w:w="178" w:type="pct"/>
            <w:shd w:val="clear" w:color="auto" w:fill="auto"/>
          </w:tcPr>
          <w:p w14:paraId="06EAB03B"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PT</w:t>
            </w:r>
          </w:p>
        </w:tc>
        <w:tc>
          <w:tcPr>
            <w:tcW w:w="176" w:type="pct"/>
            <w:shd w:val="clear" w:color="auto" w:fill="auto"/>
          </w:tcPr>
          <w:p w14:paraId="74778EB0"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FT</w:t>
            </w:r>
          </w:p>
        </w:tc>
        <w:tc>
          <w:tcPr>
            <w:tcW w:w="170" w:type="pct"/>
            <w:shd w:val="clear" w:color="auto" w:fill="auto"/>
          </w:tcPr>
          <w:p w14:paraId="29A9EC2D"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PT</w:t>
            </w:r>
          </w:p>
        </w:tc>
        <w:tc>
          <w:tcPr>
            <w:tcW w:w="181" w:type="pct"/>
            <w:gridSpan w:val="2"/>
            <w:shd w:val="clear" w:color="auto" w:fill="auto"/>
          </w:tcPr>
          <w:p w14:paraId="76D64619"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FT</w:t>
            </w:r>
          </w:p>
        </w:tc>
        <w:tc>
          <w:tcPr>
            <w:tcW w:w="187" w:type="pct"/>
            <w:shd w:val="clear" w:color="auto" w:fill="auto"/>
          </w:tcPr>
          <w:p w14:paraId="154C1F6D"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PT</w:t>
            </w:r>
          </w:p>
        </w:tc>
        <w:tc>
          <w:tcPr>
            <w:tcW w:w="176" w:type="pct"/>
            <w:shd w:val="clear" w:color="auto" w:fill="auto"/>
          </w:tcPr>
          <w:p w14:paraId="245E5345"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FT</w:t>
            </w:r>
          </w:p>
        </w:tc>
        <w:tc>
          <w:tcPr>
            <w:tcW w:w="190" w:type="pct"/>
            <w:shd w:val="clear" w:color="auto" w:fill="auto"/>
          </w:tcPr>
          <w:p w14:paraId="51AD3A28"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PT</w:t>
            </w:r>
          </w:p>
        </w:tc>
        <w:tc>
          <w:tcPr>
            <w:tcW w:w="176" w:type="pct"/>
            <w:shd w:val="clear" w:color="auto" w:fill="auto"/>
          </w:tcPr>
          <w:p w14:paraId="7D9D044B"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FT</w:t>
            </w:r>
          </w:p>
        </w:tc>
        <w:tc>
          <w:tcPr>
            <w:tcW w:w="176" w:type="pct"/>
            <w:gridSpan w:val="3"/>
            <w:shd w:val="clear" w:color="auto" w:fill="auto"/>
          </w:tcPr>
          <w:p w14:paraId="0BBAA371"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PT</w:t>
            </w:r>
          </w:p>
        </w:tc>
        <w:tc>
          <w:tcPr>
            <w:tcW w:w="176" w:type="pct"/>
            <w:gridSpan w:val="3"/>
            <w:shd w:val="clear" w:color="auto" w:fill="auto"/>
          </w:tcPr>
          <w:p w14:paraId="121CD2A3"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FT</w:t>
            </w:r>
          </w:p>
        </w:tc>
        <w:tc>
          <w:tcPr>
            <w:tcW w:w="211" w:type="pct"/>
            <w:gridSpan w:val="3"/>
            <w:shd w:val="clear" w:color="auto" w:fill="auto"/>
          </w:tcPr>
          <w:p w14:paraId="76C96D9C"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PT</w:t>
            </w:r>
          </w:p>
        </w:tc>
        <w:tc>
          <w:tcPr>
            <w:tcW w:w="203" w:type="pct"/>
            <w:gridSpan w:val="3"/>
            <w:shd w:val="clear" w:color="auto" w:fill="auto"/>
          </w:tcPr>
          <w:p w14:paraId="287EF4EE"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FT</w:t>
            </w:r>
          </w:p>
        </w:tc>
        <w:tc>
          <w:tcPr>
            <w:tcW w:w="195" w:type="pct"/>
            <w:gridSpan w:val="2"/>
            <w:shd w:val="clear" w:color="auto" w:fill="auto"/>
          </w:tcPr>
          <w:p w14:paraId="298720A9"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PT</w:t>
            </w:r>
          </w:p>
        </w:tc>
        <w:tc>
          <w:tcPr>
            <w:tcW w:w="191" w:type="pct"/>
            <w:shd w:val="clear" w:color="auto" w:fill="auto"/>
          </w:tcPr>
          <w:p w14:paraId="3FFCB0D6"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FT</w:t>
            </w:r>
          </w:p>
        </w:tc>
        <w:tc>
          <w:tcPr>
            <w:tcW w:w="191" w:type="pct"/>
            <w:shd w:val="clear" w:color="auto" w:fill="auto"/>
          </w:tcPr>
          <w:p w14:paraId="5C18D97B"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PT</w:t>
            </w:r>
          </w:p>
        </w:tc>
        <w:tc>
          <w:tcPr>
            <w:tcW w:w="191" w:type="pct"/>
            <w:gridSpan w:val="2"/>
            <w:shd w:val="clear" w:color="auto" w:fill="auto"/>
          </w:tcPr>
          <w:p w14:paraId="405C386C"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FT</w:t>
            </w:r>
          </w:p>
        </w:tc>
        <w:tc>
          <w:tcPr>
            <w:tcW w:w="192" w:type="pct"/>
            <w:shd w:val="clear" w:color="auto" w:fill="auto"/>
          </w:tcPr>
          <w:p w14:paraId="2CED60ED"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PT</w:t>
            </w:r>
          </w:p>
        </w:tc>
        <w:tc>
          <w:tcPr>
            <w:tcW w:w="191" w:type="pct"/>
            <w:shd w:val="clear" w:color="auto" w:fill="auto"/>
          </w:tcPr>
          <w:p w14:paraId="29AC27D6"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FT</w:t>
            </w:r>
          </w:p>
        </w:tc>
        <w:tc>
          <w:tcPr>
            <w:tcW w:w="190" w:type="pct"/>
            <w:shd w:val="clear" w:color="auto" w:fill="auto"/>
          </w:tcPr>
          <w:p w14:paraId="4C80F803"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PT</w:t>
            </w:r>
          </w:p>
        </w:tc>
        <w:tc>
          <w:tcPr>
            <w:tcW w:w="191" w:type="pct"/>
            <w:gridSpan w:val="2"/>
            <w:shd w:val="clear" w:color="auto" w:fill="auto"/>
          </w:tcPr>
          <w:p w14:paraId="0AB75892"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FT</w:t>
            </w:r>
          </w:p>
        </w:tc>
        <w:tc>
          <w:tcPr>
            <w:tcW w:w="189" w:type="pct"/>
            <w:gridSpan w:val="2"/>
            <w:shd w:val="clear" w:color="auto" w:fill="auto"/>
          </w:tcPr>
          <w:p w14:paraId="36CD8579"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PT</w:t>
            </w:r>
          </w:p>
        </w:tc>
        <w:tc>
          <w:tcPr>
            <w:tcW w:w="191" w:type="pct"/>
            <w:gridSpan w:val="2"/>
            <w:shd w:val="clear" w:color="auto" w:fill="auto"/>
          </w:tcPr>
          <w:p w14:paraId="058641C9"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FT</w:t>
            </w:r>
          </w:p>
        </w:tc>
        <w:tc>
          <w:tcPr>
            <w:tcW w:w="180" w:type="pct"/>
            <w:gridSpan w:val="2"/>
            <w:shd w:val="clear" w:color="auto" w:fill="auto"/>
          </w:tcPr>
          <w:p w14:paraId="0A9672CC"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PT</w:t>
            </w:r>
          </w:p>
        </w:tc>
      </w:tr>
      <w:tr w:rsidR="007A6DE7" w:rsidRPr="007A6DE7" w14:paraId="6A6DC879" w14:textId="77777777" w:rsidTr="002F6E86">
        <w:tc>
          <w:tcPr>
            <w:tcW w:w="532" w:type="pct"/>
            <w:shd w:val="clear" w:color="auto" w:fill="auto"/>
          </w:tcPr>
          <w:p w14:paraId="551E0DC7" w14:textId="77777777" w:rsidR="005B1414" w:rsidRPr="007A6DE7" w:rsidRDefault="005B1414" w:rsidP="005B1414">
            <w:pPr>
              <w:spacing w:after="0" w:line="240" w:lineRule="auto"/>
              <w:rPr>
                <w:rFonts w:ascii="Arial" w:eastAsia="Times New Roman" w:hAnsi="Arial" w:cs="Times New Roman"/>
                <w:b/>
                <w:sz w:val="20"/>
                <w:szCs w:val="20"/>
                <w:lang w:eastAsia="en-GB"/>
              </w:rPr>
            </w:pPr>
            <w:r w:rsidRPr="007A6DE7">
              <w:rPr>
                <w:rFonts w:ascii="Arial" w:eastAsia="Times New Roman" w:hAnsi="Arial" w:cs="Times New Roman"/>
                <w:b/>
                <w:sz w:val="20"/>
                <w:szCs w:val="20"/>
                <w:lang w:eastAsia="en-GB"/>
              </w:rPr>
              <w:t>All teachers</w:t>
            </w:r>
          </w:p>
        </w:tc>
        <w:tc>
          <w:tcPr>
            <w:tcW w:w="176" w:type="pct"/>
            <w:shd w:val="clear" w:color="auto" w:fill="auto"/>
          </w:tcPr>
          <w:p w14:paraId="7D036A00"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78" w:type="pct"/>
            <w:shd w:val="clear" w:color="auto" w:fill="auto"/>
          </w:tcPr>
          <w:p w14:paraId="0706729F"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1D67F18A"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70" w:type="pct"/>
            <w:shd w:val="clear" w:color="auto" w:fill="auto"/>
          </w:tcPr>
          <w:p w14:paraId="37AA0251"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81" w:type="pct"/>
            <w:gridSpan w:val="2"/>
            <w:shd w:val="clear" w:color="auto" w:fill="auto"/>
          </w:tcPr>
          <w:p w14:paraId="1027A656"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87" w:type="pct"/>
            <w:shd w:val="clear" w:color="auto" w:fill="auto"/>
          </w:tcPr>
          <w:p w14:paraId="5C24DA9A"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0CE329FA"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0" w:type="pct"/>
            <w:shd w:val="clear" w:color="auto" w:fill="auto"/>
          </w:tcPr>
          <w:p w14:paraId="01CE221B"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5BFF27D2"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76" w:type="pct"/>
            <w:gridSpan w:val="3"/>
            <w:shd w:val="clear" w:color="auto" w:fill="auto"/>
          </w:tcPr>
          <w:p w14:paraId="66A77E1A"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76" w:type="pct"/>
            <w:gridSpan w:val="3"/>
            <w:shd w:val="clear" w:color="auto" w:fill="auto"/>
          </w:tcPr>
          <w:p w14:paraId="429DA1FB"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211" w:type="pct"/>
            <w:gridSpan w:val="3"/>
            <w:shd w:val="clear" w:color="auto" w:fill="auto"/>
          </w:tcPr>
          <w:p w14:paraId="345C01A9"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203" w:type="pct"/>
            <w:gridSpan w:val="3"/>
            <w:shd w:val="clear" w:color="auto" w:fill="auto"/>
          </w:tcPr>
          <w:p w14:paraId="48B88450"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5" w:type="pct"/>
            <w:gridSpan w:val="2"/>
            <w:shd w:val="clear" w:color="auto" w:fill="auto"/>
          </w:tcPr>
          <w:p w14:paraId="69B8DBAF"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73D0B49E"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28AE0EC1"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3878D79B"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2" w:type="pct"/>
            <w:shd w:val="clear" w:color="auto" w:fill="auto"/>
          </w:tcPr>
          <w:p w14:paraId="0EF438D1"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4A3465CB"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0" w:type="pct"/>
            <w:shd w:val="clear" w:color="auto" w:fill="auto"/>
          </w:tcPr>
          <w:p w14:paraId="5731FB9B"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338E4180"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89" w:type="pct"/>
            <w:gridSpan w:val="2"/>
            <w:shd w:val="clear" w:color="auto" w:fill="auto"/>
          </w:tcPr>
          <w:p w14:paraId="73739D52"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35673A1E"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80" w:type="pct"/>
            <w:gridSpan w:val="2"/>
            <w:shd w:val="clear" w:color="auto" w:fill="auto"/>
          </w:tcPr>
          <w:p w14:paraId="542D56F5" w14:textId="77777777" w:rsidR="005B1414" w:rsidRPr="007A6DE7" w:rsidRDefault="005B1414" w:rsidP="005B1414">
            <w:pPr>
              <w:spacing w:after="0" w:line="240" w:lineRule="auto"/>
              <w:rPr>
                <w:rFonts w:ascii="Arial" w:eastAsia="Times New Roman" w:hAnsi="Arial" w:cs="Times New Roman"/>
                <w:sz w:val="24"/>
                <w:szCs w:val="24"/>
                <w:lang w:eastAsia="en-GB"/>
              </w:rPr>
            </w:pPr>
          </w:p>
        </w:tc>
      </w:tr>
      <w:tr w:rsidR="007A6DE7" w:rsidRPr="007A6DE7" w14:paraId="658843C2" w14:textId="77777777" w:rsidTr="002F6E86">
        <w:tc>
          <w:tcPr>
            <w:tcW w:w="5000" w:type="pct"/>
            <w:gridSpan w:val="40"/>
            <w:shd w:val="clear" w:color="auto" w:fill="auto"/>
          </w:tcPr>
          <w:p w14:paraId="10B0B123" w14:textId="77777777" w:rsidR="005B1414" w:rsidRPr="007A6DE7" w:rsidRDefault="005B1414" w:rsidP="005B1414">
            <w:pPr>
              <w:spacing w:after="0" w:line="240" w:lineRule="auto"/>
              <w:rPr>
                <w:rFonts w:ascii="Arial" w:eastAsia="Times New Roman" w:hAnsi="Arial" w:cs="Times New Roman"/>
                <w:b/>
                <w:sz w:val="20"/>
                <w:szCs w:val="20"/>
                <w:lang w:eastAsia="en-GB"/>
              </w:rPr>
            </w:pPr>
            <w:r w:rsidRPr="007A6DE7">
              <w:rPr>
                <w:rFonts w:ascii="Arial" w:eastAsia="Times New Roman" w:hAnsi="Arial" w:cs="Times New Roman"/>
                <w:b/>
                <w:sz w:val="20"/>
                <w:szCs w:val="20"/>
                <w:lang w:eastAsia="en-GB"/>
              </w:rPr>
              <w:t>Of these, how many:</w:t>
            </w:r>
          </w:p>
        </w:tc>
      </w:tr>
      <w:tr w:rsidR="007A6DE7" w:rsidRPr="007A6DE7" w14:paraId="67A21A69" w14:textId="77777777" w:rsidTr="002F6E86">
        <w:tc>
          <w:tcPr>
            <w:tcW w:w="532" w:type="pct"/>
            <w:shd w:val="clear" w:color="auto" w:fill="auto"/>
          </w:tcPr>
          <w:p w14:paraId="379C6496" w14:textId="77777777" w:rsidR="005B1414" w:rsidRPr="007A6DE7" w:rsidRDefault="005B1414" w:rsidP="005B1414">
            <w:pPr>
              <w:spacing w:after="0" w:line="240" w:lineRule="auto"/>
              <w:rPr>
                <w:rFonts w:ascii="Arial" w:eastAsia="Times New Roman" w:hAnsi="Arial" w:cs="Times New Roman"/>
                <w:b/>
                <w:sz w:val="20"/>
                <w:szCs w:val="20"/>
                <w:lang w:eastAsia="en-GB"/>
              </w:rPr>
            </w:pPr>
          </w:p>
        </w:tc>
        <w:tc>
          <w:tcPr>
            <w:tcW w:w="176" w:type="pct"/>
            <w:shd w:val="clear" w:color="auto" w:fill="auto"/>
          </w:tcPr>
          <w:p w14:paraId="05CB92AE"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FT</w:t>
            </w:r>
          </w:p>
        </w:tc>
        <w:tc>
          <w:tcPr>
            <w:tcW w:w="178" w:type="pct"/>
            <w:shd w:val="clear" w:color="auto" w:fill="auto"/>
          </w:tcPr>
          <w:p w14:paraId="6DC6DBEC"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PT</w:t>
            </w:r>
          </w:p>
        </w:tc>
        <w:tc>
          <w:tcPr>
            <w:tcW w:w="176" w:type="pct"/>
            <w:shd w:val="clear" w:color="auto" w:fill="auto"/>
          </w:tcPr>
          <w:p w14:paraId="00EFEE37"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FT</w:t>
            </w:r>
          </w:p>
        </w:tc>
        <w:tc>
          <w:tcPr>
            <w:tcW w:w="175" w:type="pct"/>
            <w:gridSpan w:val="2"/>
            <w:shd w:val="clear" w:color="auto" w:fill="auto"/>
          </w:tcPr>
          <w:p w14:paraId="0F9262AA"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PT</w:t>
            </w:r>
          </w:p>
        </w:tc>
        <w:tc>
          <w:tcPr>
            <w:tcW w:w="176" w:type="pct"/>
            <w:shd w:val="clear" w:color="auto" w:fill="auto"/>
          </w:tcPr>
          <w:p w14:paraId="7DDFCD73"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FT</w:t>
            </w:r>
          </w:p>
        </w:tc>
        <w:tc>
          <w:tcPr>
            <w:tcW w:w="187" w:type="pct"/>
            <w:shd w:val="clear" w:color="auto" w:fill="auto"/>
          </w:tcPr>
          <w:p w14:paraId="0DD9BB3D"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PT</w:t>
            </w:r>
          </w:p>
        </w:tc>
        <w:tc>
          <w:tcPr>
            <w:tcW w:w="176" w:type="pct"/>
            <w:shd w:val="clear" w:color="auto" w:fill="auto"/>
          </w:tcPr>
          <w:p w14:paraId="74F0D82B"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FT</w:t>
            </w:r>
          </w:p>
        </w:tc>
        <w:tc>
          <w:tcPr>
            <w:tcW w:w="190" w:type="pct"/>
            <w:shd w:val="clear" w:color="auto" w:fill="auto"/>
          </w:tcPr>
          <w:p w14:paraId="56A1CEA0"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PT</w:t>
            </w:r>
          </w:p>
        </w:tc>
        <w:tc>
          <w:tcPr>
            <w:tcW w:w="176" w:type="pct"/>
            <w:shd w:val="clear" w:color="auto" w:fill="auto"/>
          </w:tcPr>
          <w:p w14:paraId="1880A446"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FT</w:t>
            </w:r>
          </w:p>
        </w:tc>
        <w:tc>
          <w:tcPr>
            <w:tcW w:w="176" w:type="pct"/>
            <w:gridSpan w:val="3"/>
            <w:shd w:val="clear" w:color="auto" w:fill="auto"/>
          </w:tcPr>
          <w:p w14:paraId="1A2AC43C"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PT</w:t>
            </w:r>
          </w:p>
        </w:tc>
        <w:tc>
          <w:tcPr>
            <w:tcW w:w="176" w:type="pct"/>
            <w:gridSpan w:val="3"/>
            <w:shd w:val="clear" w:color="auto" w:fill="auto"/>
          </w:tcPr>
          <w:p w14:paraId="75B6EB1D"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FT</w:t>
            </w:r>
          </w:p>
        </w:tc>
        <w:tc>
          <w:tcPr>
            <w:tcW w:w="223" w:type="pct"/>
            <w:gridSpan w:val="4"/>
            <w:shd w:val="clear" w:color="auto" w:fill="auto"/>
          </w:tcPr>
          <w:p w14:paraId="0566B605"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PT</w:t>
            </w:r>
          </w:p>
        </w:tc>
        <w:tc>
          <w:tcPr>
            <w:tcW w:w="191" w:type="pct"/>
            <w:gridSpan w:val="2"/>
            <w:shd w:val="clear" w:color="auto" w:fill="auto"/>
          </w:tcPr>
          <w:p w14:paraId="5061824E"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FT</w:t>
            </w:r>
          </w:p>
        </w:tc>
        <w:tc>
          <w:tcPr>
            <w:tcW w:w="195" w:type="pct"/>
            <w:gridSpan w:val="2"/>
            <w:shd w:val="clear" w:color="auto" w:fill="auto"/>
          </w:tcPr>
          <w:p w14:paraId="47D0D5C8"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PT</w:t>
            </w:r>
          </w:p>
        </w:tc>
        <w:tc>
          <w:tcPr>
            <w:tcW w:w="191" w:type="pct"/>
            <w:shd w:val="clear" w:color="auto" w:fill="auto"/>
          </w:tcPr>
          <w:p w14:paraId="31A645A1"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FT</w:t>
            </w:r>
          </w:p>
        </w:tc>
        <w:tc>
          <w:tcPr>
            <w:tcW w:w="191" w:type="pct"/>
            <w:shd w:val="clear" w:color="auto" w:fill="auto"/>
          </w:tcPr>
          <w:p w14:paraId="52CA0183"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PT</w:t>
            </w:r>
          </w:p>
        </w:tc>
        <w:tc>
          <w:tcPr>
            <w:tcW w:w="191" w:type="pct"/>
            <w:gridSpan w:val="2"/>
            <w:shd w:val="clear" w:color="auto" w:fill="auto"/>
          </w:tcPr>
          <w:p w14:paraId="2AA8D821"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FT</w:t>
            </w:r>
          </w:p>
        </w:tc>
        <w:tc>
          <w:tcPr>
            <w:tcW w:w="192" w:type="pct"/>
            <w:shd w:val="clear" w:color="auto" w:fill="auto"/>
          </w:tcPr>
          <w:p w14:paraId="2A784627"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PT</w:t>
            </w:r>
          </w:p>
        </w:tc>
        <w:tc>
          <w:tcPr>
            <w:tcW w:w="191" w:type="pct"/>
            <w:shd w:val="clear" w:color="auto" w:fill="auto"/>
          </w:tcPr>
          <w:p w14:paraId="632809AD"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FT</w:t>
            </w:r>
          </w:p>
        </w:tc>
        <w:tc>
          <w:tcPr>
            <w:tcW w:w="190" w:type="pct"/>
            <w:shd w:val="clear" w:color="auto" w:fill="auto"/>
          </w:tcPr>
          <w:p w14:paraId="120824F1"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PT</w:t>
            </w:r>
          </w:p>
        </w:tc>
        <w:tc>
          <w:tcPr>
            <w:tcW w:w="191" w:type="pct"/>
            <w:gridSpan w:val="2"/>
            <w:shd w:val="clear" w:color="auto" w:fill="auto"/>
          </w:tcPr>
          <w:p w14:paraId="5D7DE506"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FT</w:t>
            </w:r>
          </w:p>
        </w:tc>
        <w:tc>
          <w:tcPr>
            <w:tcW w:w="189" w:type="pct"/>
            <w:gridSpan w:val="2"/>
            <w:shd w:val="clear" w:color="auto" w:fill="auto"/>
          </w:tcPr>
          <w:p w14:paraId="41C80F37"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PT</w:t>
            </w:r>
          </w:p>
        </w:tc>
        <w:tc>
          <w:tcPr>
            <w:tcW w:w="191" w:type="pct"/>
            <w:gridSpan w:val="2"/>
            <w:shd w:val="clear" w:color="auto" w:fill="auto"/>
          </w:tcPr>
          <w:p w14:paraId="32FC8A5F"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FT</w:t>
            </w:r>
          </w:p>
        </w:tc>
        <w:tc>
          <w:tcPr>
            <w:tcW w:w="180" w:type="pct"/>
            <w:gridSpan w:val="2"/>
            <w:shd w:val="clear" w:color="auto" w:fill="auto"/>
          </w:tcPr>
          <w:p w14:paraId="1D552CBD"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PT</w:t>
            </w:r>
          </w:p>
        </w:tc>
      </w:tr>
      <w:tr w:rsidR="007A6DE7" w:rsidRPr="007A6DE7" w14:paraId="17FCF895" w14:textId="77777777" w:rsidTr="002F6E86">
        <w:tc>
          <w:tcPr>
            <w:tcW w:w="532" w:type="pct"/>
            <w:shd w:val="clear" w:color="auto" w:fill="auto"/>
          </w:tcPr>
          <w:p w14:paraId="50DC207C" w14:textId="77777777" w:rsidR="005B1414" w:rsidRPr="007A6DE7" w:rsidRDefault="005B1414" w:rsidP="005B1414">
            <w:pPr>
              <w:spacing w:after="0" w:line="240" w:lineRule="auto"/>
              <w:rPr>
                <w:rFonts w:ascii="Arial" w:eastAsia="Times New Roman" w:hAnsi="Arial" w:cs="Times New Roman"/>
                <w:b/>
                <w:sz w:val="20"/>
                <w:szCs w:val="20"/>
                <w:lang w:eastAsia="en-GB"/>
              </w:rPr>
            </w:pPr>
            <w:r w:rsidRPr="007A6DE7">
              <w:rPr>
                <w:rFonts w:ascii="Arial" w:eastAsia="Times New Roman" w:hAnsi="Arial" w:cs="Times New Roman"/>
                <w:b/>
                <w:sz w:val="20"/>
                <w:szCs w:val="20"/>
                <w:lang w:eastAsia="en-GB"/>
              </w:rPr>
              <w:t>Are Disabled</w:t>
            </w:r>
          </w:p>
        </w:tc>
        <w:tc>
          <w:tcPr>
            <w:tcW w:w="176" w:type="pct"/>
            <w:shd w:val="clear" w:color="auto" w:fill="auto"/>
          </w:tcPr>
          <w:p w14:paraId="27D715EE"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78" w:type="pct"/>
            <w:shd w:val="clear" w:color="auto" w:fill="auto"/>
          </w:tcPr>
          <w:p w14:paraId="01711FFC"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6BE4B5D3"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75" w:type="pct"/>
            <w:gridSpan w:val="2"/>
            <w:shd w:val="clear" w:color="auto" w:fill="auto"/>
          </w:tcPr>
          <w:p w14:paraId="40205118"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32D3EB3F"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87" w:type="pct"/>
            <w:shd w:val="clear" w:color="auto" w:fill="auto"/>
          </w:tcPr>
          <w:p w14:paraId="06F4AE73"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73D52E17"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0" w:type="pct"/>
            <w:shd w:val="clear" w:color="auto" w:fill="auto"/>
          </w:tcPr>
          <w:p w14:paraId="54563106"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09A39903"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76" w:type="pct"/>
            <w:gridSpan w:val="3"/>
            <w:shd w:val="clear" w:color="auto" w:fill="auto"/>
          </w:tcPr>
          <w:p w14:paraId="6431B5CB"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76" w:type="pct"/>
            <w:gridSpan w:val="3"/>
            <w:shd w:val="clear" w:color="auto" w:fill="auto"/>
          </w:tcPr>
          <w:p w14:paraId="6218254E"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223" w:type="pct"/>
            <w:gridSpan w:val="4"/>
            <w:shd w:val="clear" w:color="auto" w:fill="auto"/>
          </w:tcPr>
          <w:p w14:paraId="535C0524"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0C3E0DD3"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5" w:type="pct"/>
            <w:gridSpan w:val="2"/>
            <w:shd w:val="clear" w:color="auto" w:fill="auto"/>
          </w:tcPr>
          <w:p w14:paraId="43A4FFAA"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2BF0F673"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562B5D83"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58AF4C38"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2" w:type="pct"/>
            <w:shd w:val="clear" w:color="auto" w:fill="auto"/>
          </w:tcPr>
          <w:p w14:paraId="580BF42F"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5DA381DE"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0" w:type="pct"/>
            <w:shd w:val="clear" w:color="auto" w:fill="auto"/>
          </w:tcPr>
          <w:p w14:paraId="64BA16D6"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520AECE1"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89" w:type="pct"/>
            <w:gridSpan w:val="2"/>
            <w:shd w:val="clear" w:color="auto" w:fill="auto"/>
          </w:tcPr>
          <w:p w14:paraId="082E451D"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721E270C"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80" w:type="pct"/>
            <w:gridSpan w:val="2"/>
            <w:shd w:val="clear" w:color="auto" w:fill="auto"/>
          </w:tcPr>
          <w:p w14:paraId="09CCFC70" w14:textId="77777777" w:rsidR="005B1414" w:rsidRPr="007A6DE7" w:rsidRDefault="005B1414" w:rsidP="005B1414">
            <w:pPr>
              <w:spacing w:after="0" w:line="240" w:lineRule="auto"/>
              <w:rPr>
                <w:rFonts w:ascii="Arial" w:eastAsia="Times New Roman" w:hAnsi="Arial" w:cs="Times New Roman"/>
                <w:sz w:val="24"/>
                <w:szCs w:val="24"/>
                <w:lang w:eastAsia="en-GB"/>
              </w:rPr>
            </w:pPr>
          </w:p>
        </w:tc>
      </w:tr>
      <w:tr w:rsidR="007A6DE7" w:rsidRPr="007A6DE7" w14:paraId="3C1B59BE" w14:textId="77777777" w:rsidTr="002F6E86">
        <w:tc>
          <w:tcPr>
            <w:tcW w:w="532" w:type="pct"/>
            <w:shd w:val="clear" w:color="auto" w:fill="auto"/>
          </w:tcPr>
          <w:p w14:paraId="5ED91FD4" w14:textId="77777777" w:rsidR="005B1414" w:rsidRPr="007A6DE7" w:rsidRDefault="005B1414" w:rsidP="005B1414">
            <w:pPr>
              <w:spacing w:after="0" w:line="240" w:lineRule="auto"/>
              <w:rPr>
                <w:rFonts w:ascii="Arial" w:eastAsia="Times New Roman" w:hAnsi="Arial" w:cs="Times New Roman"/>
                <w:b/>
                <w:sz w:val="20"/>
                <w:szCs w:val="20"/>
                <w:lang w:eastAsia="en-GB"/>
              </w:rPr>
            </w:pPr>
            <w:r w:rsidRPr="007A6DE7">
              <w:rPr>
                <w:rFonts w:ascii="Arial" w:eastAsia="Times New Roman" w:hAnsi="Arial" w:cs="Times New Roman"/>
                <w:b/>
                <w:sz w:val="20"/>
                <w:szCs w:val="20"/>
                <w:lang w:eastAsia="en-GB"/>
              </w:rPr>
              <w:t>Are BME</w:t>
            </w:r>
          </w:p>
        </w:tc>
        <w:tc>
          <w:tcPr>
            <w:tcW w:w="176" w:type="pct"/>
            <w:shd w:val="clear" w:color="auto" w:fill="auto"/>
          </w:tcPr>
          <w:p w14:paraId="4AA6EE98"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78" w:type="pct"/>
            <w:shd w:val="clear" w:color="auto" w:fill="auto"/>
          </w:tcPr>
          <w:p w14:paraId="011C0A40"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2BC1E23D"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75" w:type="pct"/>
            <w:gridSpan w:val="2"/>
            <w:shd w:val="clear" w:color="auto" w:fill="auto"/>
          </w:tcPr>
          <w:p w14:paraId="4810FF59"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4F20DFB9"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87" w:type="pct"/>
            <w:shd w:val="clear" w:color="auto" w:fill="auto"/>
          </w:tcPr>
          <w:p w14:paraId="3B338B08"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43698F0B"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0" w:type="pct"/>
            <w:shd w:val="clear" w:color="auto" w:fill="auto"/>
          </w:tcPr>
          <w:p w14:paraId="43A16A5E"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227A7C08"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76" w:type="pct"/>
            <w:gridSpan w:val="3"/>
            <w:shd w:val="clear" w:color="auto" w:fill="auto"/>
          </w:tcPr>
          <w:p w14:paraId="4FF4F740"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76" w:type="pct"/>
            <w:gridSpan w:val="3"/>
            <w:shd w:val="clear" w:color="auto" w:fill="auto"/>
          </w:tcPr>
          <w:p w14:paraId="03BE42DF"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223" w:type="pct"/>
            <w:gridSpan w:val="4"/>
            <w:shd w:val="clear" w:color="auto" w:fill="auto"/>
          </w:tcPr>
          <w:p w14:paraId="351818B7"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7878E4B1"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5" w:type="pct"/>
            <w:gridSpan w:val="2"/>
            <w:shd w:val="clear" w:color="auto" w:fill="auto"/>
          </w:tcPr>
          <w:p w14:paraId="50EA4DB1"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47B34EA6"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44DD1DDB"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71CF3572"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2" w:type="pct"/>
            <w:shd w:val="clear" w:color="auto" w:fill="auto"/>
          </w:tcPr>
          <w:p w14:paraId="35423CEB"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4927C96E"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0" w:type="pct"/>
            <w:shd w:val="clear" w:color="auto" w:fill="auto"/>
          </w:tcPr>
          <w:p w14:paraId="1667546F"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151EE724"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89" w:type="pct"/>
            <w:gridSpan w:val="2"/>
            <w:shd w:val="clear" w:color="auto" w:fill="auto"/>
          </w:tcPr>
          <w:p w14:paraId="5D96081F"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5FC2885E"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80" w:type="pct"/>
            <w:gridSpan w:val="2"/>
            <w:shd w:val="clear" w:color="auto" w:fill="auto"/>
          </w:tcPr>
          <w:p w14:paraId="44F668B2" w14:textId="77777777" w:rsidR="005B1414" w:rsidRPr="007A6DE7" w:rsidRDefault="005B1414" w:rsidP="005B1414">
            <w:pPr>
              <w:spacing w:after="0" w:line="240" w:lineRule="auto"/>
              <w:rPr>
                <w:rFonts w:ascii="Arial" w:eastAsia="Times New Roman" w:hAnsi="Arial" w:cs="Times New Roman"/>
                <w:sz w:val="24"/>
                <w:szCs w:val="24"/>
                <w:lang w:eastAsia="en-GB"/>
              </w:rPr>
            </w:pPr>
          </w:p>
        </w:tc>
      </w:tr>
      <w:tr w:rsidR="007A6DE7" w:rsidRPr="007A6DE7" w14:paraId="5D6E7EF0" w14:textId="77777777" w:rsidTr="002F6E86">
        <w:tc>
          <w:tcPr>
            <w:tcW w:w="532" w:type="pct"/>
            <w:shd w:val="clear" w:color="auto" w:fill="auto"/>
          </w:tcPr>
          <w:p w14:paraId="004EA924" w14:textId="77777777" w:rsidR="005B1414" w:rsidRPr="007A6DE7" w:rsidRDefault="005B1414" w:rsidP="005B1414">
            <w:pPr>
              <w:spacing w:after="0" w:line="240" w:lineRule="auto"/>
              <w:rPr>
                <w:rFonts w:ascii="Arial" w:eastAsia="Times New Roman" w:hAnsi="Arial" w:cs="Times New Roman"/>
                <w:b/>
                <w:sz w:val="20"/>
                <w:szCs w:val="20"/>
                <w:lang w:eastAsia="en-GB"/>
              </w:rPr>
            </w:pPr>
            <w:r w:rsidRPr="007A6DE7">
              <w:rPr>
                <w:rFonts w:ascii="Arial" w:eastAsia="Times New Roman" w:hAnsi="Arial" w:cs="Times New Roman"/>
                <w:b/>
                <w:sz w:val="20"/>
                <w:szCs w:val="20"/>
                <w:lang w:eastAsia="en-GB"/>
              </w:rPr>
              <w:t>Hold TLR 1 or2</w:t>
            </w:r>
          </w:p>
        </w:tc>
        <w:tc>
          <w:tcPr>
            <w:tcW w:w="176" w:type="pct"/>
            <w:shd w:val="clear" w:color="auto" w:fill="auto"/>
          </w:tcPr>
          <w:p w14:paraId="64BB78C2"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78" w:type="pct"/>
            <w:shd w:val="clear" w:color="auto" w:fill="auto"/>
          </w:tcPr>
          <w:p w14:paraId="07148A8A"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3A138CC0"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75" w:type="pct"/>
            <w:gridSpan w:val="2"/>
            <w:shd w:val="clear" w:color="auto" w:fill="auto"/>
          </w:tcPr>
          <w:p w14:paraId="1B0B7992"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22438505"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87" w:type="pct"/>
            <w:shd w:val="clear" w:color="auto" w:fill="auto"/>
          </w:tcPr>
          <w:p w14:paraId="1352E663"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6E5D2812"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0" w:type="pct"/>
            <w:shd w:val="clear" w:color="auto" w:fill="auto"/>
          </w:tcPr>
          <w:p w14:paraId="06D73F04"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0A993554"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76" w:type="pct"/>
            <w:gridSpan w:val="3"/>
            <w:shd w:val="clear" w:color="auto" w:fill="auto"/>
          </w:tcPr>
          <w:p w14:paraId="329F85D3"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76" w:type="pct"/>
            <w:gridSpan w:val="3"/>
            <w:shd w:val="clear" w:color="auto" w:fill="auto"/>
          </w:tcPr>
          <w:p w14:paraId="2CDDACDF"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223" w:type="pct"/>
            <w:gridSpan w:val="4"/>
            <w:shd w:val="clear" w:color="auto" w:fill="auto"/>
          </w:tcPr>
          <w:p w14:paraId="4F3DA9D9"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0BA9C493"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5" w:type="pct"/>
            <w:gridSpan w:val="2"/>
            <w:shd w:val="clear" w:color="auto" w:fill="auto"/>
          </w:tcPr>
          <w:p w14:paraId="0AE6ED9C"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5836219C"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2FB43065"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2EB15A8D"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2" w:type="pct"/>
            <w:shd w:val="clear" w:color="auto" w:fill="auto"/>
          </w:tcPr>
          <w:p w14:paraId="64EB8E1D"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3BB7E5E6"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0" w:type="pct"/>
            <w:shd w:val="clear" w:color="auto" w:fill="auto"/>
          </w:tcPr>
          <w:p w14:paraId="18FB6998"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000EB92D"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89" w:type="pct"/>
            <w:gridSpan w:val="2"/>
            <w:shd w:val="clear" w:color="auto" w:fill="auto"/>
          </w:tcPr>
          <w:p w14:paraId="4FE2955D"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4288FC75"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80" w:type="pct"/>
            <w:gridSpan w:val="2"/>
            <w:shd w:val="clear" w:color="auto" w:fill="auto"/>
          </w:tcPr>
          <w:p w14:paraId="1C49FCA8" w14:textId="77777777" w:rsidR="005B1414" w:rsidRPr="007A6DE7" w:rsidRDefault="005B1414" w:rsidP="005B1414">
            <w:pPr>
              <w:spacing w:after="0" w:line="240" w:lineRule="auto"/>
              <w:rPr>
                <w:rFonts w:ascii="Arial" w:eastAsia="Times New Roman" w:hAnsi="Arial" w:cs="Times New Roman"/>
                <w:sz w:val="24"/>
                <w:szCs w:val="24"/>
                <w:lang w:eastAsia="en-GB"/>
              </w:rPr>
            </w:pPr>
          </w:p>
        </w:tc>
      </w:tr>
      <w:tr w:rsidR="007A6DE7" w:rsidRPr="007A6DE7" w14:paraId="7406F664" w14:textId="77777777" w:rsidTr="002F6E86">
        <w:tc>
          <w:tcPr>
            <w:tcW w:w="532" w:type="pct"/>
            <w:shd w:val="clear" w:color="auto" w:fill="auto"/>
          </w:tcPr>
          <w:p w14:paraId="7308A915" w14:textId="77777777" w:rsidR="005B1414" w:rsidRPr="007A6DE7" w:rsidRDefault="005B1414" w:rsidP="005B1414">
            <w:pPr>
              <w:spacing w:after="0" w:line="240" w:lineRule="auto"/>
              <w:rPr>
                <w:rFonts w:ascii="Arial" w:eastAsia="Times New Roman" w:hAnsi="Arial" w:cs="Times New Roman"/>
                <w:b/>
                <w:sz w:val="20"/>
                <w:szCs w:val="20"/>
                <w:lang w:eastAsia="en-GB"/>
              </w:rPr>
            </w:pPr>
            <w:r w:rsidRPr="007A6DE7">
              <w:rPr>
                <w:rFonts w:ascii="Arial" w:eastAsia="Times New Roman" w:hAnsi="Arial" w:cs="Times New Roman"/>
                <w:b/>
                <w:sz w:val="20"/>
                <w:szCs w:val="20"/>
                <w:lang w:eastAsia="en-GB"/>
              </w:rPr>
              <w:t>Hold TLR 3 *</w:t>
            </w:r>
            <w:r w:rsidRPr="007A6DE7">
              <w:rPr>
                <w:rFonts w:ascii="Arial" w:eastAsia="Times New Roman" w:hAnsi="Arial" w:cs="Times New Roman"/>
                <w:b/>
                <w:sz w:val="14"/>
                <w:szCs w:val="20"/>
                <w:lang w:eastAsia="en-GB"/>
              </w:rPr>
              <w:t>1</w:t>
            </w:r>
          </w:p>
        </w:tc>
        <w:tc>
          <w:tcPr>
            <w:tcW w:w="176" w:type="pct"/>
            <w:shd w:val="clear" w:color="auto" w:fill="auto"/>
          </w:tcPr>
          <w:p w14:paraId="2E4B7A0C"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78" w:type="pct"/>
            <w:shd w:val="clear" w:color="auto" w:fill="auto"/>
          </w:tcPr>
          <w:p w14:paraId="2095FC19"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34F5077A"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75" w:type="pct"/>
            <w:gridSpan w:val="2"/>
            <w:shd w:val="clear" w:color="auto" w:fill="auto"/>
          </w:tcPr>
          <w:p w14:paraId="372C963B"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448C3724"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87" w:type="pct"/>
            <w:shd w:val="clear" w:color="auto" w:fill="auto"/>
          </w:tcPr>
          <w:p w14:paraId="522C3486"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04E7C75C"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0" w:type="pct"/>
            <w:shd w:val="clear" w:color="auto" w:fill="auto"/>
          </w:tcPr>
          <w:p w14:paraId="4AD7BD42"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51846697"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76" w:type="pct"/>
            <w:gridSpan w:val="3"/>
            <w:shd w:val="clear" w:color="auto" w:fill="auto"/>
          </w:tcPr>
          <w:p w14:paraId="5F6091FC"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76" w:type="pct"/>
            <w:gridSpan w:val="3"/>
            <w:shd w:val="clear" w:color="auto" w:fill="auto"/>
          </w:tcPr>
          <w:p w14:paraId="16CD564D"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223" w:type="pct"/>
            <w:gridSpan w:val="4"/>
            <w:shd w:val="clear" w:color="auto" w:fill="auto"/>
          </w:tcPr>
          <w:p w14:paraId="5E749513"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3987D038"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5" w:type="pct"/>
            <w:gridSpan w:val="2"/>
            <w:shd w:val="clear" w:color="auto" w:fill="auto"/>
          </w:tcPr>
          <w:p w14:paraId="2A4BD7C6"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3AA1A231"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65D814C7"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2DA21479"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2" w:type="pct"/>
            <w:shd w:val="clear" w:color="auto" w:fill="auto"/>
          </w:tcPr>
          <w:p w14:paraId="3DF83B4D"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7707CE8A"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0" w:type="pct"/>
            <w:shd w:val="clear" w:color="auto" w:fill="auto"/>
          </w:tcPr>
          <w:p w14:paraId="018B6E9C"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5D1F0E7E"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89" w:type="pct"/>
            <w:gridSpan w:val="2"/>
            <w:shd w:val="clear" w:color="auto" w:fill="auto"/>
          </w:tcPr>
          <w:p w14:paraId="0B7BDDFB"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29FF9BD5"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80" w:type="pct"/>
            <w:gridSpan w:val="2"/>
            <w:shd w:val="clear" w:color="auto" w:fill="auto"/>
          </w:tcPr>
          <w:p w14:paraId="4E0A1651" w14:textId="77777777" w:rsidR="005B1414" w:rsidRPr="007A6DE7" w:rsidRDefault="005B1414" w:rsidP="005B1414">
            <w:pPr>
              <w:spacing w:after="0" w:line="240" w:lineRule="auto"/>
              <w:rPr>
                <w:rFonts w:ascii="Arial" w:eastAsia="Times New Roman" w:hAnsi="Arial" w:cs="Times New Roman"/>
                <w:sz w:val="24"/>
                <w:szCs w:val="24"/>
                <w:lang w:eastAsia="en-GB"/>
              </w:rPr>
            </w:pPr>
          </w:p>
        </w:tc>
      </w:tr>
      <w:tr w:rsidR="007A6DE7" w:rsidRPr="007A6DE7" w14:paraId="50E8CAB9" w14:textId="77777777" w:rsidTr="002F6E86">
        <w:tc>
          <w:tcPr>
            <w:tcW w:w="532" w:type="pct"/>
            <w:shd w:val="clear" w:color="auto" w:fill="auto"/>
          </w:tcPr>
          <w:p w14:paraId="4A2759C8" w14:textId="77777777" w:rsidR="005B1414" w:rsidRPr="007A6DE7" w:rsidRDefault="005B1414" w:rsidP="005B1414">
            <w:pPr>
              <w:spacing w:after="0" w:line="240" w:lineRule="auto"/>
              <w:rPr>
                <w:rFonts w:ascii="Arial" w:eastAsia="Times New Roman" w:hAnsi="Arial" w:cs="Times New Roman"/>
                <w:b/>
                <w:sz w:val="20"/>
                <w:szCs w:val="20"/>
                <w:lang w:eastAsia="en-GB"/>
              </w:rPr>
            </w:pPr>
            <w:r w:rsidRPr="007A6DE7">
              <w:rPr>
                <w:rFonts w:ascii="Arial" w:eastAsia="Times New Roman" w:hAnsi="Arial" w:cs="Times New Roman"/>
                <w:b/>
                <w:sz w:val="20"/>
                <w:szCs w:val="20"/>
                <w:lang w:eastAsia="en-GB"/>
              </w:rPr>
              <w:t>Hold R &amp; R *</w:t>
            </w:r>
            <w:r w:rsidRPr="007A6DE7">
              <w:rPr>
                <w:rFonts w:ascii="Arial" w:eastAsia="Times New Roman" w:hAnsi="Arial" w:cs="Times New Roman"/>
                <w:b/>
                <w:sz w:val="14"/>
                <w:szCs w:val="20"/>
                <w:lang w:eastAsia="en-GB"/>
              </w:rPr>
              <w:t>2</w:t>
            </w:r>
          </w:p>
        </w:tc>
        <w:tc>
          <w:tcPr>
            <w:tcW w:w="176" w:type="pct"/>
            <w:shd w:val="clear" w:color="auto" w:fill="auto"/>
          </w:tcPr>
          <w:p w14:paraId="62AC2672"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78" w:type="pct"/>
            <w:shd w:val="clear" w:color="auto" w:fill="auto"/>
          </w:tcPr>
          <w:p w14:paraId="014BC6A0"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530F881E"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75" w:type="pct"/>
            <w:gridSpan w:val="2"/>
            <w:shd w:val="clear" w:color="auto" w:fill="auto"/>
          </w:tcPr>
          <w:p w14:paraId="15E5D63F"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2D58EAAE"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87" w:type="pct"/>
            <w:shd w:val="clear" w:color="auto" w:fill="auto"/>
          </w:tcPr>
          <w:p w14:paraId="472FED1A"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14A7DAC3"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0" w:type="pct"/>
            <w:shd w:val="clear" w:color="auto" w:fill="auto"/>
          </w:tcPr>
          <w:p w14:paraId="068015ED"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7AD5E994"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76" w:type="pct"/>
            <w:gridSpan w:val="3"/>
            <w:shd w:val="clear" w:color="auto" w:fill="auto"/>
          </w:tcPr>
          <w:p w14:paraId="7B6ED3B7"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76" w:type="pct"/>
            <w:gridSpan w:val="3"/>
            <w:shd w:val="clear" w:color="auto" w:fill="auto"/>
          </w:tcPr>
          <w:p w14:paraId="65BD048C"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223" w:type="pct"/>
            <w:gridSpan w:val="4"/>
            <w:shd w:val="clear" w:color="auto" w:fill="auto"/>
          </w:tcPr>
          <w:p w14:paraId="1F644C72"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65D5863B"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5" w:type="pct"/>
            <w:gridSpan w:val="2"/>
            <w:shd w:val="clear" w:color="auto" w:fill="auto"/>
          </w:tcPr>
          <w:p w14:paraId="4B8B76F3"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405F293C"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1DBDBE49"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1339C80B"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2" w:type="pct"/>
            <w:shd w:val="clear" w:color="auto" w:fill="auto"/>
          </w:tcPr>
          <w:p w14:paraId="2ABC1973"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0D29273F"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0" w:type="pct"/>
            <w:shd w:val="clear" w:color="auto" w:fill="auto"/>
          </w:tcPr>
          <w:p w14:paraId="7ED366E3"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0F1F0BDA"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89" w:type="pct"/>
            <w:gridSpan w:val="2"/>
            <w:shd w:val="clear" w:color="auto" w:fill="auto"/>
          </w:tcPr>
          <w:p w14:paraId="35166790"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378FD016"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80" w:type="pct"/>
            <w:gridSpan w:val="2"/>
            <w:shd w:val="clear" w:color="auto" w:fill="auto"/>
          </w:tcPr>
          <w:p w14:paraId="232EAE7E" w14:textId="77777777" w:rsidR="005B1414" w:rsidRPr="007A6DE7" w:rsidRDefault="005B1414" w:rsidP="005B1414">
            <w:pPr>
              <w:spacing w:after="0" w:line="240" w:lineRule="auto"/>
              <w:rPr>
                <w:rFonts w:ascii="Arial" w:eastAsia="Times New Roman" w:hAnsi="Arial" w:cs="Times New Roman"/>
                <w:sz w:val="24"/>
                <w:szCs w:val="24"/>
                <w:lang w:eastAsia="en-GB"/>
              </w:rPr>
            </w:pPr>
          </w:p>
        </w:tc>
      </w:tr>
      <w:tr w:rsidR="007A6DE7" w:rsidRPr="007A6DE7" w14:paraId="1BC23C0C" w14:textId="77777777" w:rsidTr="002F6E86">
        <w:tc>
          <w:tcPr>
            <w:tcW w:w="532" w:type="pct"/>
            <w:shd w:val="clear" w:color="auto" w:fill="auto"/>
          </w:tcPr>
          <w:p w14:paraId="0DB608D5" w14:textId="77777777" w:rsidR="005B1414" w:rsidRPr="007A6DE7" w:rsidRDefault="005B1414" w:rsidP="005B1414">
            <w:pPr>
              <w:spacing w:after="0" w:line="240" w:lineRule="auto"/>
              <w:rPr>
                <w:rFonts w:ascii="Arial" w:eastAsia="Times New Roman" w:hAnsi="Arial" w:cs="Times New Roman"/>
                <w:b/>
                <w:sz w:val="20"/>
                <w:szCs w:val="20"/>
                <w:lang w:eastAsia="en-GB"/>
              </w:rPr>
            </w:pPr>
            <w:r w:rsidRPr="007A6DE7">
              <w:rPr>
                <w:rFonts w:ascii="Arial" w:eastAsia="Times New Roman" w:hAnsi="Arial" w:cs="Times New Roman"/>
                <w:b/>
                <w:sz w:val="20"/>
                <w:szCs w:val="20"/>
                <w:lang w:eastAsia="en-GB"/>
              </w:rPr>
              <w:t>Hold SEN payment</w:t>
            </w:r>
          </w:p>
        </w:tc>
        <w:tc>
          <w:tcPr>
            <w:tcW w:w="176" w:type="pct"/>
            <w:shd w:val="clear" w:color="auto" w:fill="auto"/>
          </w:tcPr>
          <w:p w14:paraId="1B7D7CE4"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78" w:type="pct"/>
            <w:shd w:val="clear" w:color="auto" w:fill="auto"/>
          </w:tcPr>
          <w:p w14:paraId="382D026E"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31C31A5E"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75" w:type="pct"/>
            <w:gridSpan w:val="2"/>
            <w:shd w:val="clear" w:color="auto" w:fill="auto"/>
          </w:tcPr>
          <w:p w14:paraId="24D74AE9"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7261A069"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87" w:type="pct"/>
            <w:shd w:val="clear" w:color="auto" w:fill="auto"/>
          </w:tcPr>
          <w:p w14:paraId="2653DF32"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7AA64F29"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0" w:type="pct"/>
            <w:shd w:val="clear" w:color="auto" w:fill="auto"/>
          </w:tcPr>
          <w:p w14:paraId="5937DB78"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4EEB62EF"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76" w:type="pct"/>
            <w:gridSpan w:val="3"/>
            <w:shd w:val="clear" w:color="auto" w:fill="auto"/>
          </w:tcPr>
          <w:p w14:paraId="373F4A95"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76" w:type="pct"/>
            <w:gridSpan w:val="3"/>
            <w:shd w:val="clear" w:color="auto" w:fill="auto"/>
          </w:tcPr>
          <w:p w14:paraId="121D1537"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223" w:type="pct"/>
            <w:gridSpan w:val="4"/>
            <w:shd w:val="clear" w:color="auto" w:fill="auto"/>
          </w:tcPr>
          <w:p w14:paraId="00C3A5B8"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6CB922F0"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5" w:type="pct"/>
            <w:gridSpan w:val="2"/>
            <w:shd w:val="clear" w:color="auto" w:fill="auto"/>
          </w:tcPr>
          <w:p w14:paraId="157E39A4"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26760F89"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1A3ED523"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7783556F"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2" w:type="pct"/>
            <w:shd w:val="clear" w:color="auto" w:fill="auto"/>
          </w:tcPr>
          <w:p w14:paraId="04718C99"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132B7412"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0" w:type="pct"/>
            <w:shd w:val="clear" w:color="auto" w:fill="auto"/>
          </w:tcPr>
          <w:p w14:paraId="051089A5"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667D2DC5"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89" w:type="pct"/>
            <w:gridSpan w:val="2"/>
            <w:shd w:val="clear" w:color="auto" w:fill="auto"/>
          </w:tcPr>
          <w:p w14:paraId="6B51CC8F"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3C217CAA"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80" w:type="pct"/>
            <w:gridSpan w:val="2"/>
            <w:shd w:val="clear" w:color="auto" w:fill="auto"/>
          </w:tcPr>
          <w:p w14:paraId="6BB86331" w14:textId="77777777" w:rsidR="005B1414" w:rsidRPr="007A6DE7" w:rsidRDefault="005B1414" w:rsidP="005B1414">
            <w:pPr>
              <w:spacing w:after="0" w:line="240" w:lineRule="auto"/>
              <w:rPr>
                <w:rFonts w:ascii="Arial" w:eastAsia="Times New Roman" w:hAnsi="Arial" w:cs="Times New Roman"/>
                <w:sz w:val="24"/>
                <w:szCs w:val="24"/>
                <w:lang w:eastAsia="en-GB"/>
              </w:rPr>
            </w:pPr>
          </w:p>
        </w:tc>
      </w:tr>
      <w:tr w:rsidR="007A6DE7" w:rsidRPr="007A6DE7" w14:paraId="10E66B11" w14:textId="77777777" w:rsidTr="002F6E86">
        <w:tc>
          <w:tcPr>
            <w:tcW w:w="5000" w:type="pct"/>
            <w:gridSpan w:val="40"/>
            <w:shd w:val="clear" w:color="auto" w:fill="auto"/>
          </w:tcPr>
          <w:p w14:paraId="05866BE9" w14:textId="128A787E" w:rsidR="005B1414" w:rsidRPr="007A6DE7" w:rsidRDefault="005B1414" w:rsidP="005B1414">
            <w:pPr>
              <w:spacing w:after="0" w:line="240" w:lineRule="auto"/>
              <w:rPr>
                <w:rFonts w:ascii="Arial" w:eastAsia="Times New Roman" w:hAnsi="Arial" w:cs="Times New Roman"/>
                <w:b/>
                <w:sz w:val="20"/>
                <w:szCs w:val="20"/>
                <w:lang w:eastAsia="en-GB"/>
              </w:rPr>
            </w:pPr>
            <w:r w:rsidRPr="007A6DE7">
              <w:rPr>
                <w:rFonts w:ascii="Arial" w:eastAsia="Times New Roman" w:hAnsi="Arial" w:cs="Times New Roman"/>
                <w:b/>
                <w:sz w:val="20"/>
                <w:szCs w:val="20"/>
                <w:lang w:eastAsia="en-GB"/>
              </w:rPr>
              <w:t xml:space="preserve">Of the total number of teachers in the school, how </w:t>
            </w:r>
            <w:r w:rsidR="009C2C76" w:rsidRPr="007A6DE7">
              <w:rPr>
                <w:rFonts w:ascii="Arial" w:eastAsia="Times New Roman" w:hAnsi="Arial" w:cs="Times New Roman"/>
                <w:b/>
                <w:sz w:val="20"/>
                <w:szCs w:val="20"/>
                <w:lang w:eastAsia="en-GB"/>
              </w:rPr>
              <w:t>many:</w:t>
            </w:r>
            <w:r w:rsidRPr="007A6DE7">
              <w:rPr>
                <w:rFonts w:ascii="Arial" w:eastAsia="Times New Roman" w:hAnsi="Arial" w:cs="Times New Roman"/>
                <w:b/>
                <w:sz w:val="20"/>
                <w:szCs w:val="20"/>
                <w:lang w:eastAsia="en-GB"/>
              </w:rPr>
              <w:t xml:space="preserve"> </w:t>
            </w:r>
          </w:p>
        </w:tc>
      </w:tr>
      <w:tr w:rsidR="007A6DE7" w:rsidRPr="007A6DE7" w14:paraId="332288FB" w14:textId="77777777" w:rsidTr="002F6E86">
        <w:tc>
          <w:tcPr>
            <w:tcW w:w="532" w:type="pct"/>
            <w:shd w:val="clear" w:color="auto" w:fill="auto"/>
          </w:tcPr>
          <w:p w14:paraId="72A61F19" w14:textId="77777777" w:rsidR="005B1414" w:rsidRPr="007A6DE7" w:rsidRDefault="005B1414" w:rsidP="005B1414">
            <w:pPr>
              <w:spacing w:after="0" w:line="240" w:lineRule="auto"/>
              <w:rPr>
                <w:rFonts w:ascii="Arial" w:eastAsia="Times New Roman" w:hAnsi="Arial" w:cs="Times New Roman"/>
                <w:b/>
                <w:sz w:val="20"/>
                <w:szCs w:val="20"/>
                <w:lang w:eastAsia="en-GB"/>
              </w:rPr>
            </w:pPr>
          </w:p>
        </w:tc>
        <w:tc>
          <w:tcPr>
            <w:tcW w:w="354" w:type="pct"/>
            <w:gridSpan w:val="2"/>
            <w:shd w:val="clear" w:color="auto" w:fill="auto"/>
          </w:tcPr>
          <w:p w14:paraId="6A03FD90" w14:textId="77777777" w:rsidR="005B1414" w:rsidRPr="007A6DE7" w:rsidRDefault="005B1414" w:rsidP="005B1414">
            <w:pPr>
              <w:spacing w:after="0" w:line="240" w:lineRule="auto"/>
              <w:jc w:val="center"/>
              <w:rPr>
                <w:rFonts w:ascii="Arial" w:eastAsia="Times New Roman" w:hAnsi="Arial" w:cs="Times New Roman"/>
                <w:lang w:eastAsia="en-GB"/>
              </w:rPr>
            </w:pPr>
            <w:r w:rsidRPr="007A6DE7">
              <w:rPr>
                <w:rFonts w:ascii="Arial" w:eastAsia="Times New Roman" w:hAnsi="Arial" w:cs="Times New Roman"/>
                <w:lang w:eastAsia="en-GB"/>
              </w:rPr>
              <w:t>Male</w:t>
            </w:r>
          </w:p>
        </w:tc>
        <w:tc>
          <w:tcPr>
            <w:tcW w:w="351" w:type="pct"/>
            <w:gridSpan w:val="3"/>
            <w:shd w:val="clear" w:color="auto" w:fill="auto"/>
          </w:tcPr>
          <w:p w14:paraId="36236457" w14:textId="77777777" w:rsidR="005B1414" w:rsidRPr="007A6DE7" w:rsidRDefault="005B1414" w:rsidP="005B1414">
            <w:pPr>
              <w:spacing w:after="0" w:line="240" w:lineRule="auto"/>
              <w:jc w:val="center"/>
              <w:rPr>
                <w:rFonts w:ascii="Arial" w:eastAsia="Times New Roman" w:hAnsi="Arial" w:cs="Times New Roman"/>
                <w:lang w:eastAsia="en-GB"/>
              </w:rPr>
            </w:pPr>
            <w:r w:rsidRPr="007A6DE7">
              <w:rPr>
                <w:rFonts w:ascii="Arial" w:eastAsia="Times New Roman" w:hAnsi="Arial" w:cs="Times New Roman"/>
                <w:lang w:eastAsia="en-GB"/>
              </w:rPr>
              <w:t>Female</w:t>
            </w:r>
          </w:p>
        </w:tc>
        <w:tc>
          <w:tcPr>
            <w:tcW w:w="363" w:type="pct"/>
            <w:gridSpan w:val="2"/>
            <w:shd w:val="clear" w:color="auto" w:fill="auto"/>
          </w:tcPr>
          <w:p w14:paraId="06CD2E15" w14:textId="77777777" w:rsidR="005B1414" w:rsidRPr="007A6DE7" w:rsidRDefault="005B1414" w:rsidP="005B1414">
            <w:pPr>
              <w:spacing w:after="0" w:line="240" w:lineRule="auto"/>
              <w:jc w:val="center"/>
              <w:rPr>
                <w:rFonts w:ascii="Arial" w:eastAsia="Times New Roman" w:hAnsi="Arial" w:cs="Times New Roman"/>
                <w:lang w:eastAsia="en-GB"/>
              </w:rPr>
            </w:pPr>
            <w:r w:rsidRPr="007A6DE7">
              <w:rPr>
                <w:rFonts w:ascii="Arial" w:eastAsia="Times New Roman" w:hAnsi="Arial" w:cs="Times New Roman"/>
                <w:lang w:eastAsia="en-GB"/>
              </w:rPr>
              <w:t>Total</w:t>
            </w:r>
          </w:p>
        </w:tc>
        <w:tc>
          <w:tcPr>
            <w:tcW w:w="366" w:type="pct"/>
            <w:gridSpan w:val="2"/>
            <w:shd w:val="clear" w:color="auto" w:fill="auto"/>
          </w:tcPr>
          <w:p w14:paraId="086D9241" w14:textId="77777777" w:rsidR="005B1414" w:rsidRPr="007A6DE7" w:rsidRDefault="005B1414" w:rsidP="005B1414">
            <w:pPr>
              <w:spacing w:after="0" w:line="240" w:lineRule="auto"/>
              <w:jc w:val="center"/>
              <w:rPr>
                <w:rFonts w:ascii="Arial" w:eastAsia="Times New Roman" w:hAnsi="Arial" w:cs="Times New Roman"/>
                <w:lang w:eastAsia="en-GB"/>
              </w:rPr>
            </w:pPr>
            <w:r w:rsidRPr="007A6DE7">
              <w:rPr>
                <w:rFonts w:ascii="Arial" w:eastAsia="Times New Roman" w:hAnsi="Arial" w:cs="Times New Roman"/>
                <w:lang w:eastAsia="en-GB"/>
              </w:rPr>
              <w:t>Male</w:t>
            </w:r>
          </w:p>
        </w:tc>
        <w:tc>
          <w:tcPr>
            <w:tcW w:w="373" w:type="pct"/>
            <w:gridSpan w:val="6"/>
            <w:shd w:val="clear" w:color="auto" w:fill="auto"/>
          </w:tcPr>
          <w:p w14:paraId="6E908B0C" w14:textId="77777777" w:rsidR="005B1414" w:rsidRPr="007A6DE7" w:rsidRDefault="005B1414" w:rsidP="005B1414">
            <w:pPr>
              <w:spacing w:after="0" w:line="240" w:lineRule="auto"/>
              <w:jc w:val="center"/>
              <w:rPr>
                <w:rFonts w:ascii="Arial" w:eastAsia="Times New Roman" w:hAnsi="Arial" w:cs="Times New Roman"/>
                <w:lang w:eastAsia="en-GB"/>
              </w:rPr>
            </w:pPr>
            <w:r w:rsidRPr="007A6DE7">
              <w:rPr>
                <w:rFonts w:ascii="Arial" w:eastAsia="Times New Roman" w:hAnsi="Arial" w:cs="Times New Roman"/>
                <w:lang w:eastAsia="en-GB"/>
              </w:rPr>
              <w:t>Female</w:t>
            </w:r>
          </w:p>
        </w:tc>
        <w:tc>
          <w:tcPr>
            <w:tcW w:w="383" w:type="pct"/>
            <w:gridSpan w:val="6"/>
            <w:shd w:val="clear" w:color="auto" w:fill="auto"/>
          </w:tcPr>
          <w:p w14:paraId="3A33377B" w14:textId="77777777" w:rsidR="005B1414" w:rsidRPr="007A6DE7" w:rsidRDefault="005B1414" w:rsidP="005B1414">
            <w:pPr>
              <w:spacing w:after="0" w:line="240" w:lineRule="auto"/>
              <w:jc w:val="center"/>
              <w:rPr>
                <w:rFonts w:ascii="Arial" w:eastAsia="Times New Roman" w:hAnsi="Arial" w:cs="Times New Roman"/>
                <w:lang w:eastAsia="en-GB"/>
              </w:rPr>
            </w:pPr>
            <w:r w:rsidRPr="007A6DE7">
              <w:rPr>
                <w:rFonts w:ascii="Arial" w:eastAsia="Times New Roman" w:hAnsi="Arial" w:cs="Times New Roman"/>
                <w:lang w:eastAsia="en-GB"/>
              </w:rPr>
              <w:t>Total</w:t>
            </w:r>
          </w:p>
        </w:tc>
        <w:tc>
          <w:tcPr>
            <w:tcW w:w="381" w:type="pct"/>
            <w:gridSpan w:val="3"/>
            <w:shd w:val="clear" w:color="auto" w:fill="auto"/>
          </w:tcPr>
          <w:p w14:paraId="59E447B8" w14:textId="77777777" w:rsidR="005B1414" w:rsidRPr="007A6DE7" w:rsidRDefault="005B1414" w:rsidP="005B1414">
            <w:pPr>
              <w:spacing w:after="0" w:line="240" w:lineRule="auto"/>
              <w:jc w:val="center"/>
              <w:rPr>
                <w:rFonts w:ascii="Arial" w:eastAsia="Times New Roman" w:hAnsi="Arial" w:cs="Times New Roman"/>
                <w:lang w:eastAsia="en-GB"/>
              </w:rPr>
            </w:pPr>
            <w:r w:rsidRPr="007A6DE7">
              <w:rPr>
                <w:rFonts w:ascii="Arial" w:eastAsia="Times New Roman" w:hAnsi="Arial" w:cs="Times New Roman"/>
                <w:lang w:eastAsia="en-GB"/>
              </w:rPr>
              <w:t>Male</w:t>
            </w:r>
          </w:p>
        </w:tc>
        <w:tc>
          <w:tcPr>
            <w:tcW w:w="382" w:type="pct"/>
            <w:gridSpan w:val="2"/>
            <w:shd w:val="clear" w:color="auto" w:fill="auto"/>
          </w:tcPr>
          <w:p w14:paraId="25A0361C" w14:textId="77777777" w:rsidR="005B1414" w:rsidRPr="007A6DE7" w:rsidRDefault="005B1414" w:rsidP="005B1414">
            <w:pPr>
              <w:spacing w:after="0" w:line="240" w:lineRule="auto"/>
              <w:jc w:val="center"/>
              <w:rPr>
                <w:rFonts w:ascii="Arial" w:eastAsia="Times New Roman" w:hAnsi="Arial" w:cs="Times New Roman"/>
                <w:lang w:eastAsia="en-GB"/>
              </w:rPr>
            </w:pPr>
            <w:r w:rsidRPr="007A6DE7">
              <w:rPr>
                <w:rFonts w:ascii="Arial" w:eastAsia="Times New Roman" w:hAnsi="Arial" w:cs="Times New Roman"/>
                <w:lang w:eastAsia="en-GB"/>
              </w:rPr>
              <w:t>Female</w:t>
            </w:r>
          </w:p>
        </w:tc>
        <w:tc>
          <w:tcPr>
            <w:tcW w:w="383" w:type="pct"/>
            <w:gridSpan w:val="3"/>
            <w:shd w:val="clear" w:color="auto" w:fill="auto"/>
          </w:tcPr>
          <w:p w14:paraId="0E48A8F7" w14:textId="77777777" w:rsidR="005B1414" w:rsidRPr="007A6DE7" w:rsidRDefault="005B1414" w:rsidP="005B1414">
            <w:pPr>
              <w:spacing w:after="0" w:line="240" w:lineRule="auto"/>
              <w:jc w:val="center"/>
              <w:rPr>
                <w:rFonts w:ascii="Arial" w:eastAsia="Times New Roman" w:hAnsi="Arial" w:cs="Times New Roman"/>
                <w:lang w:eastAsia="en-GB"/>
              </w:rPr>
            </w:pPr>
            <w:r w:rsidRPr="007A6DE7">
              <w:rPr>
                <w:rFonts w:ascii="Arial" w:eastAsia="Times New Roman" w:hAnsi="Arial" w:cs="Times New Roman"/>
                <w:lang w:eastAsia="en-GB"/>
              </w:rPr>
              <w:t>Total</w:t>
            </w:r>
          </w:p>
        </w:tc>
        <w:tc>
          <w:tcPr>
            <w:tcW w:w="388" w:type="pct"/>
            <w:gridSpan w:val="3"/>
            <w:shd w:val="clear" w:color="auto" w:fill="auto"/>
          </w:tcPr>
          <w:p w14:paraId="1486C893" w14:textId="77777777" w:rsidR="005B1414" w:rsidRPr="007A6DE7" w:rsidRDefault="005B1414" w:rsidP="005B1414">
            <w:pPr>
              <w:spacing w:after="0" w:line="240" w:lineRule="auto"/>
              <w:jc w:val="center"/>
              <w:rPr>
                <w:rFonts w:ascii="Arial" w:eastAsia="Times New Roman" w:hAnsi="Arial" w:cs="Times New Roman"/>
                <w:lang w:eastAsia="en-GB"/>
              </w:rPr>
            </w:pPr>
            <w:r w:rsidRPr="007A6DE7">
              <w:rPr>
                <w:rFonts w:ascii="Arial" w:eastAsia="Times New Roman" w:hAnsi="Arial" w:cs="Times New Roman"/>
                <w:lang w:eastAsia="en-GB"/>
              </w:rPr>
              <w:t>Male</w:t>
            </w:r>
          </w:p>
        </w:tc>
        <w:tc>
          <w:tcPr>
            <w:tcW w:w="378" w:type="pct"/>
            <w:gridSpan w:val="4"/>
            <w:shd w:val="clear" w:color="auto" w:fill="auto"/>
          </w:tcPr>
          <w:p w14:paraId="11C975C3" w14:textId="77777777" w:rsidR="005B1414" w:rsidRPr="007A6DE7" w:rsidRDefault="005B1414" w:rsidP="005B1414">
            <w:pPr>
              <w:spacing w:after="0" w:line="240" w:lineRule="auto"/>
              <w:jc w:val="center"/>
              <w:rPr>
                <w:rFonts w:ascii="Arial" w:eastAsia="Times New Roman" w:hAnsi="Arial" w:cs="Times New Roman"/>
                <w:lang w:eastAsia="en-GB"/>
              </w:rPr>
            </w:pPr>
            <w:r w:rsidRPr="007A6DE7">
              <w:rPr>
                <w:rFonts w:ascii="Arial" w:eastAsia="Times New Roman" w:hAnsi="Arial" w:cs="Times New Roman"/>
                <w:lang w:eastAsia="en-GB"/>
              </w:rPr>
              <w:t>Female</w:t>
            </w:r>
          </w:p>
        </w:tc>
        <w:tc>
          <w:tcPr>
            <w:tcW w:w="365" w:type="pct"/>
            <w:gridSpan w:val="3"/>
            <w:shd w:val="clear" w:color="auto" w:fill="auto"/>
          </w:tcPr>
          <w:p w14:paraId="78B782D1" w14:textId="77777777" w:rsidR="005B1414" w:rsidRPr="007A6DE7" w:rsidRDefault="005B1414" w:rsidP="005B1414">
            <w:pPr>
              <w:spacing w:after="0" w:line="240" w:lineRule="auto"/>
              <w:jc w:val="center"/>
              <w:rPr>
                <w:rFonts w:ascii="Arial" w:eastAsia="Times New Roman" w:hAnsi="Arial" w:cs="Times New Roman"/>
                <w:lang w:eastAsia="en-GB"/>
              </w:rPr>
            </w:pPr>
            <w:r w:rsidRPr="007A6DE7">
              <w:rPr>
                <w:rFonts w:ascii="Arial" w:eastAsia="Times New Roman" w:hAnsi="Arial" w:cs="Times New Roman"/>
                <w:lang w:eastAsia="en-GB"/>
              </w:rPr>
              <w:t>Total</w:t>
            </w:r>
          </w:p>
        </w:tc>
      </w:tr>
      <w:tr w:rsidR="007A6DE7" w:rsidRPr="007A6DE7" w14:paraId="3143924D" w14:textId="77777777" w:rsidTr="002F6E86">
        <w:tc>
          <w:tcPr>
            <w:tcW w:w="532" w:type="pct"/>
            <w:shd w:val="clear" w:color="auto" w:fill="auto"/>
          </w:tcPr>
          <w:p w14:paraId="4EEDE52B" w14:textId="77777777" w:rsidR="005B1414" w:rsidRPr="007A6DE7" w:rsidRDefault="005B1414" w:rsidP="005B1414">
            <w:pPr>
              <w:spacing w:after="0" w:line="240" w:lineRule="auto"/>
              <w:rPr>
                <w:rFonts w:ascii="Arial" w:eastAsia="Times New Roman" w:hAnsi="Arial" w:cs="Times New Roman"/>
                <w:b/>
                <w:sz w:val="20"/>
                <w:szCs w:val="20"/>
                <w:lang w:eastAsia="en-GB"/>
              </w:rPr>
            </w:pPr>
          </w:p>
        </w:tc>
        <w:tc>
          <w:tcPr>
            <w:tcW w:w="176" w:type="pct"/>
            <w:shd w:val="clear" w:color="auto" w:fill="auto"/>
          </w:tcPr>
          <w:p w14:paraId="177D7040" w14:textId="77777777" w:rsidR="005B1414" w:rsidRPr="007A6DE7" w:rsidRDefault="005B1414" w:rsidP="005B1414">
            <w:pPr>
              <w:spacing w:after="0" w:line="240" w:lineRule="auto"/>
              <w:rPr>
                <w:rFonts w:ascii="Arial" w:eastAsia="Times New Roman" w:hAnsi="Arial" w:cs="Times New Roman"/>
                <w:sz w:val="20"/>
                <w:szCs w:val="20"/>
                <w:lang w:eastAsia="en-GB"/>
              </w:rPr>
            </w:pPr>
            <w:r w:rsidRPr="007A6DE7">
              <w:rPr>
                <w:rFonts w:ascii="Arial" w:eastAsia="Times New Roman" w:hAnsi="Arial" w:cs="Times New Roman"/>
                <w:sz w:val="20"/>
                <w:szCs w:val="20"/>
                <w:lang w:eastAsia="en-GB"/>
              </w:rPr>
              <w:t>FT</w:t>
            </w:r>
          </w:p>
        </w:tc>
        <w:tc>
          <w:tcPr>
            <w:tcW w:w="178" w:type="pct"/>
            <w:shd w:val="clear" w:color="auto" w:fill="auto"/>
          </w:tcPr>
          <w:p w14:paraId="4248019F" w14:textId="77777777" w:rsidR="005B1414" w:rsidRPr="007A6DE7" w:rsidRDefault="005B1414" w:rsidP="005B1414">
            <w:pPr>
              <w:spacing w:after="0" w:line="240" w:lineRule="auto"/>
              <w:rPr>
                <w:rFonts w:ascii="Arial" w:eastAsia="Times New Roman" w:hAnsi="Arial" w:cs="Times New Roman"/>
                <w:sz w:val="20"/>
                <w:szCs w:val="20"/>
                <w:lang w:eastAsia="en-GB"/>
              </w:rPr>
            </w:pPr>
            <w:r w:rsidRPr="007A6DE7">
              <w:rPr>
                <w:rFonts w:ascii="Arial" w:eastAsia="Times New Roman" w:hAnsi="Arial" w:cs="Times New Roman"/>
                <w:sz w:val="20"/>
                <w:szCs w:val="20"/>
                <w:lang w:eastAsia="en-GB"/>
              </w:rPr>
              <w:t>PT</w:t>
            </w:r>
          </w:p>
        </w:tc>
        <w:tc>
          <w:tcPr>
            <w:tcW w:w="176" w:type="pct"/>
            <w:shd w:val="clear" w:color="auto" w:fill="auto"/>
          </w:tcPr>
          <w:p w14:paraId="5F72F758" w14:textId="77777777" w:rsidR="005B1414" w:rsidRPr="007A6DE7" w:rsidRDefault="005B1414" w:rsidP="005B1414">
            <w:pPr>
              <w:spacing w:after="0" w:line="240" w:lineRule="auto"/>
              <w:rPr>
                <w:rFonts w:ascii="Arial" w:eastAsia="Times New Roman" w:hAnsi="Arial" w:cs="Times New Roman"/>
                <w:sz w:val="20"/>
                <w:szCs w:val="20"/>
                <w:lang w:eastAsia="en-GB"/>
              </w:rPr>
            </w:pPr>
            <w:r w:rsidRPr="007A6DE7">
              <w:rPr>
                <w:rFonts w:ascii="Arial" w:eastAsia="Times New Roman" w:hAnsi="Arial" w:cs="Times New Roman"/>
                <w:sz w:val="20"/>
                <w:szCs w:val="20"/>
                <w:lang w:eastAsia="en-GB"/>
              </w:rPr>
              <w:t>FT</w:t>
            </w:r>
          </w:p>
        </w:tc>
        <w:tc>
          <w:tcPr>
            <w:tcW w:w="175" w:type="pct"/>
            <w:gridSpan w:val="2"/>
            <w:shd w:val="clear" w:color="auto" w:fill="auto"/>
          </w:tcPr>
          <w:p w14:paraId="5887C8DA" w14:textId="77777777" w:rsidR="005B1414" w:rsidRPr="007A6DE7" w:rsidRDefault="005B1414" w:rsidP="005B1414">
            <w:pPr>
              <w:spacing w:after="0" w:line="240" w:lineRule="auto"/>
              <w:rPr>
                <w:rFonts w:ascii="Arial" w:eastAsia="Times New Roman" w:hAnsi="Arial" w:cs="Times New Roman"/>
                <w:sz w:val="20"/>
                <w:szCs w:val="20"/>
                <w:lang w:eastAsia="en-GB"/>
              </w:rPr>
            </w:pPr>
            <w:r w:rsidRPr="007A6DE7">
              <w:rPr>
                <w:rFonts w:ascii="Arial" w:eastAsia="Times New Roman" w:hAnsi="Arial" w:cs="Times New Roman"/>
                <w:sz w:val="20"/>
                <w:szCs w:val="20"/>
                <w:lang w:eastAsia="en-GB"/>
              </w:rPr>
              <w:t>PT</w:t>
            </w:r>
          </w:p>
        </w:tc>
        <w:tc>
          <w:tcPr>
            <w:tcW w:w="176" w:type="pct"/>
            <w:shd w:val="clear" w:color="auto" w:fill="auto"/>
          </w:tcPr>
          <w:p w14:paraId="6C3143E3" w14:textId="77777777" w:rsidR="005B1414" w:rsidRPr="007A6DE7" w:rsidRDefault="005B1414" w:rsidP="005B1414">
            <w:pPr>
              <w:spacing w:after="0" w:line="240" w:lineRule="auto"/>
              <w:rPr>
                <w:rFonts w:ascii="Arial" w:eastAsia="Times New Roman" w:hAnsi="Arial" w:cs="Times New Roman"/>
                <w:sz w:val="20"/>
                <w:szCs w:val="20"/>
                <w:lang w:eastAsia="en-GB"/>
              </w:rPr>
            </w:pPr>
            <w:r w:rsidRPr="007A6DE7">
              <w:rPr>
                <w:rFonts w:ascii="Arial" w:eastAsia="Times New Roman" w:hAnsi="Arial" w:cs="Times New Roman"/>
                <w:sz w:val="20"/>
                <w:szCs w:val="20"/>
                <w:lang w:eastAsia="en-GB"/>
              </w:rPr>
              <w:t>FT</w:t>
            </w:r>
          </w:p>
        </w:tc>
        <w:tc>
          <w:tcPr>
            <w:tcW w:w="187" w:type="pct"/>
            <w:shd w:val="clear" w:color="auto" w:fill="auto"/>
          </w:tcPr>
          <w:p w14:paraId="39063C7F" w14:textId="77777777" w:rsidR="005B1414" w:rsidRPr="007A6DE7" w:rsidRDefault="005B1414" w:rsidP="005B1414">
            <w:pPr>
              <w:spacing w:after="0" w:line="240" w:lineRule="auto"/>
              <w:rPr>
                <w:rFonts w:ascii="Arial" w:eastAsia="Times New Roman" w:hAnsi="Arial" w:cs="Times New Roman"/>
                <w:sz w:val="20"/>
                <w:szCs w:val="20"/>
                <w:lang w:eastAsia="en-GB"/>
              </w:rPr>
            </w:pPr>
            <w:r w:rsidRPr="007A6DE7">
              <w:rPr>
                <w:rFonts w:ascii="Arial" w:eastAsia="Times New Roman" w:hAnsi="Arial" w:cs="Times New Roman"/>
                <w:sz w:val="20"/>
                <w:szCs w:val="20"/>
                <w:lang w:eastAsia="en-GB"/>
              </w:rPr>
              <w:t>PT</w:t>
            </w:r>
          </w:p>
        </w:tc>
        <w:tc>
          <w:tcPr>
            <w:tcW w:w="176" w:type="pct"/>
            <w:shd w:val="clear" w:color="auto" w:fill="auto"/>
          </w:tcPr>
          <w:p w14:paraId="3F4BB6AB" w14:textId="77777777" w:rsidR="005B1414" w:rsidRPr="007A6DE7" w:rsidRDefault="005B1414" w:rsidP="005B1414">
            <w:pPr>
              <w:spacing w:after="0" w:line="240" w:lineRule="auto"/>
              <w:rPr>
                <w:rFonts w:ascii="Arial" w:eastAsia="Times New Roman" w:hAnsi="Arial" w:cs="Times New Roman"/>
                <w:sz w:val="20"/>
                <w:szCs w:val="20"/>
                <w:lang w:eastAsia="en-GB"/>
              </w:rPr>
            </w:pPr>
            <w:r w:rsidRPr="007A6DE7">
              <w:rPr>
                <w:rFonts w:ascii="Arial" w:eastAsia="Times New Roman" w:hAnsi="Arial" w:cs="Times New Roman"/>
                <w:sz w:val="20"/>
                <w:szCs w:val="20"/>
                <w:lang w:eastAsia="en-GB"/>
              </w:rPr>
              <w:t>FT</w:t>
            </w:r>
          </w:p>
        </w:tc>
        <w:tc>
          <w:tcPr>
            <w:tcW w:w="190" w:type="pct"/>
            <w:shd w:val="clear" w:color="auto" w:fill="auto"/>
          </w:tcPr>
          <w:p w14:paraId="56AB927D" w14:textId="77777777" w:rsidR="005B1414" w:rsidRPr="007A6DE7" w:rsidRDefault="005B1414" w:rsidP="005B1414">
            <w:pPr>
              <w:spacing w:after="0" w:line="240" w:lineRule="auto"/>
              <w:rPr>
                <w:rFonts w:ascii="Arial" w:eastAsia="Times New Roman" w:hAnsi="Arial" w:cs="Times New Roman"/>
                <w:sz w:val="20"/>
                <w:szCs w:val="20"/>
                <w:lang w:eastAsia="en-GB"/>
              </w:rPr>
            </w:pPr>
            <w:r w:rsidRPr="007A6DE7">
              <w:rPr>
                <w:rFonts w:ascii="Arial" w:eastAsia="Times New Roman" w:hAnsi="Arial" w:cs="Times New Roman"/>
                <w:sz w:val="20"/>
                <w:szCs w:val="20"/>
                <w:lang w:eastAsia="en-GB"/>
              </w:rPr>
              <w:t>PT</w:t>
            </w:r>
          </w:p>
        </w:tc>
        <w:tc>
          <w:tcPr>
            <w:tcW w:w="190" w:type="pct"/>
            <w:gridSpan w:val="2"/>
            <w:shd w:val="clear" w:color="auto" w:fill="auto"/>
          </w:tcPr>
          <w:p w14:paraId="0F1FB37C" w14:textId="77777777" w:rsidR="005B1414" w:rsidRPr="007A6DE7" w:rsidRDefault="005B1414" w:rsidP="005B1414">
            <w:pPr>
              <w:spacing w:after="0" w:line="240" w:lineRule="auto"/>
              <w:rPr>
                <w:rFonts w:ascii="Arial" w:eastAsia="Times New Roman" w:hAnsi="Arial" w:cs="Times New Roman"/>
                <w:sz w:val="20"/>
                <w:szCs w:val="20"/>
                <w:lang w:eastAsia="en-GB"/>
              </w:rPr>
            </w:pPr>
            <w:r w:rsidRPr="007A6DE7">
              <w:rPr>
                <w:rFonts w:ascii="Arial" w:eastAsia="Times New Roman" w:hAnsi="Arial" w:cs="Times New Roman"/>
                <w:sz w:val="20"/>
                <w:szCs w:val="20"/>
                <w:lang w:eastAsia="en-GB"/>
              </w:rPr>
              <w:t>FT</w:t>
            </w:r>
          </w:p>
        </w:tc>
        <w:tc>
          <w:tcPr>
            <w:tcW w:w="183" w:type="pct"/>
            <w:gridSpan w:val="4"/>
            <w:shd w:val="clear" w:color="auto" w:fill="auto"/>
          </w:tcPr>
          <w:p w14:paraId="4E354901" w14:textId="77777777" w:rsidR="005B1414" w:rsidRPr="007A6DE7" w:rsidRDefault="005B1414" w:rsidP="005B1414">
            <w:pPr>
              <w:spacing w:after="0" w:line="240" w:lineRule="auto"/>
              <w:rPr>
                <w:rFonts w:ascii="Arial" w:eastAsia="Times New Roman" w:hAnsi="Arial" w:cs="Times New Roman"/>
                <w:sz w:val="20"/>
                <w:szCs w:val="20"/>
                <w:lang w:eastAsia="en-GB"/>
              </w:rPr>
            </w:pPr>
            <w:r w:rsidRPr="007A6DE7">
              <w:rPr>
                <w:rFonts w:ascii="Arial" w:eastAsia="Times New Roman" w:hAnsi="Arial" w:cs="Times New Roman"/>
                <w:sz w:val="20"/>
                <w:szCs w:val="20"/>
                <w:lang w:eastAsia="en-GB"/>
              </w:rPr>
              <w:t>PT</w:t>
            </w:r>
          </w:p>
        </w:tc>
        <w:tc>
          <w:tcPr>
            <w:tcW w:w="191" w:type="pct"/>
            <w:gridSpan w:val="3"/>
            <w:shd w:val="clear" w:color="auto" w:fill="auto"/>
          </w:tcPr>
          <w:p w14:paraId="6D3E849A" w14:textId="77777777" w:rsidR="005B1414" w:rsidRPr="007A6DE7" w:rsidRDefault="005B1414" w:rsidP="005B1414">
            <w:pPr>
              <w:spacing w:after="0" w:line="240" w:lineRule="auto"/>
              <w:rPr>
                <w:rFonts w:ascii="Arial" w:eastAsia="Times New Roman" w:hAnsi="Arial" w:cs="Times New Roman"/>
                <w:sz w:val="20"/>
                <w:szCs w:val="20"/>
                <w:lang w:eastAsia="en-GB"/>
              </w:rPr>
            </w:pPr>
            <w:r w:rsidRPr="007A6DE7">
              <w:rPr>
                <w:rFonts w:ascii="Arial" w:eastAsia="Times New Roman" w:hAnsi="Arial" w:cs="Times New Roman"/>
                <w:sz w:val="20"/>
                <w:szCs w:val="20"/>
                <w:lang w:eastAsia="en-GB"/>
              </w:rPr>
              <w:t>FT</w:t>
            </w:r>
          </w:p>
        </w:tc>
        <w:tc>
          <w:tcPr>
            <w:tcW w:w="192" w:type="pct"/>
            <w:gridSpan w:val="3"/>
            <w:shd w:val="clear" w:color="auto" w:fill="auto"/>
          </w:tcPr>
          <w:p w14:paraId="1271EE9A" w14:textId="77777777" w:rsidR="005B1414" w:rsidRPr="007A6DE7" w:rsidRDefault="005B1414" w:rsidP="005B1414">
            <w:pPr>
              <w:spacing w:after="0" w:line="240" w:lineRule="auto"/>
              <w:rPr>
                <w:rFonts w:ascii="Arial" w:eastAsia="Times New Roman" w:hAnsi="Arial" w:cs="Times New Roman"/>
                <w:sz w:val="20"/>
                <w:szCs w:val="20"/>
                <w:lang w:eastAsia="en-GB"/>
              </w:rPr>
            </w:pPr>
            <w:r w:rsidRPr="007A6DE7">
              <w:rPr>
                <w:rFonts w:ascii="Arial" w:eastAsia="Times New Roman" w:hAnsi="Arial" w:cs="Times New Roman"/>
                <w:sz w:val="20"/>
                <w:szCs w:val="20"/>
                <w:lang w:eastAsia="en-GB"/>
              </w:rPr>
              <w:t>PT</w:t>
            </w:r>
          </w:p>
        </w:tc>
        <w:tc>
          <w:tcPr>
            <w:tcW w:w="192" w:type="pct"/>
            <w:gridSpan w:val="2"/>
            <w:shd w:val="clear" w:color="auto" w:fill="auto"/>
          </w:tcPr>
          <w:p w14:paraId="37DB37BA" w14:textId="77777777" w:rsidR="005B1414" w:rsidRPr="007A6DE7" w:rsidRDefault="005B1414" w:rsidP="005B1414">
            <w:pPr>
              <w:spacing w:after="0" w:line="240" w:lineRule="auto"/>
              <w:rPr>
                <w:rFonts w:ascii="Arial" w:eastAsia="Times New Roman" w:hAnsi="Arial" w:cs="Times New Roman"/>
                <w:sz w:val="20"/>
                <w:szCs w:val="20"/>
                <w:lang w:eastAsia="en-GB"/>
              </w:rPr>
            </w:pPr>
            <w:r w:rsidRPr="007A6DE7">
              <w:rPr>
                <w:rFonts w:ascii="Arial" w:eastAsia="Times New Roman" w:hAnsi="Arial" w:cs="Times New Roman"/>
                <w:sz w:val="20"/>
                <w:szCs w:val="20"/>
                <w:lang w:eastAsia="en-GB"/>
              </w:rPr>
              <w:t>FT</w:t>
            </w:r>
          </w:p>
        </w:tc>
        <w:tc>
          <w:tcPr>
            <w:tcW w:w="189" w:type="pct"/>
            <w:shd w:val="clear" w:color="auto" w:fill="auto"/>
          </w:tcPr>
          <w:p w14:paraId="6FF5B3BB" w14:textId="77777777" w:rsidR="005B1414" w:rsidRPr="007A6DE7" w:rsidRDefault="005B1414" w:rsidP="005B1414">
            <w:pPr>
              <w:spacing w:after="0" w:line="240" w:lineRule="auto"/>
              <w:rPr>
                <w:rFonts w:ascii="Arial" w:eastAsia="Times New Roman" w:hAnsi="Arial" w:cs="Times New Roman"/>
                <w:sz w:val="20"/>
                <w:szCs w:val="20"/>
                <w:lang w:eastAsia="en-GB"/>
              </w:rPr>
            </w:pPr>
            <w:r w:rsidRPr="007A6DE7">
              <w:rPr>
                <w:rFonts w:ascii="Arial" w:eastAsia="Times New Roman" w:hAnsi="Arial" w:cs="Times New Roman"/>
                <w:sz w:val="20"/>
                <w:szCs w:val="20"/>
                <w:lang w:eastAsia="en-GB"/>
              </w:rPr>
              <w:t>PT</w:t>
            </w:r>
          </w:p>
        </w:tc>
        <w:tc>
          <w:tcPr>
            <w:tcW w:w="191" w:type="pct"/>
            <w:shd w:val="clear" w:color="auto" w:fill="auto"/>
          </w:tcPr>
          <w:p w14:paraId="3FFD12FB" w14:textId="77777777" w:rsidR="005B1414" w:rsidRPr="007A6DE7" w:rsidRDefault="005B1414" w:rsidP="005B1414">
            <w:pPr>
              <w:spacing w:after="0" w:line="240" w:lineRule="auto"/>
              <w:rPr>
                <w:rFonts w:ascii="Arial" w:eastAsia="Times New Roman" w:hAnsi="Arial" w:cs="Times New Roman"/>
                <w:sz w:val="20"/>
                <w:szCs w:val="20"/>
                <w:lang w:eastAsia="en-GB"/>
              </w:rPr>
            </w:pPr>
            <w:r w:rsidRPr="007A6DE7">
              <w:rPr>
                <w:rFonts w:ascii="Arial" w:eastAsia="Times New Roman" w:hAnsi="Arial" w:cs="Times New Roman"/>
                <w:sz w:val="20"/>
                <w:szCs w:val="20"/>
                <w:lang w:eastAsia="en-GB"/>
              </w:rPr>
              <w:t>FT</w:t>
            </w:r>
          </w:p>
        </w:tc>
        <w:tc>
          <w:tcPr>
            <w:tcW w:w="191" w:type="pct"/>
            <w:shd w:val="clear" w:color="auto" w:fill="auto"/>
          </w:tcPr>
          <w:p w14:paraId="6ACDFF5F" w14:textId="77777777" w:rsidR="005B1414" w:rsidRPr="007A6DE7" w:rsidRDefault="005B1414" w:rsidP="005B1414">
            <w:pPr>
              <w:spacing w:after="0" w:line="240" w:lineRule="auto"/>
              <w:rPr>
                <w:rFonts w:ascii="Arial" w:eastAsia="Times New Roman" w:hAnsi="Arial" w:cs="Times New Roman"/>
                <w:sz w:val="20"/>
                <w:szCs w:val="20"/>
                <w:lang w:eastAsia="en-GB"/>
              </w:rPr>
            </w:pPr>
            <w:r w:rsidRPr="007A6DE7">
              <w:rPr>
                <w:rFonts w:ascii="Arial" w:eastAsia="Times New Roman" w:hAnsi="Arial" w:cs="Times New Roman"/>
                <w:sz w:val="20"/>
                <w:szCs w:val="20"/>
                <w:lang w:eastAsia="en-GB"/>
              </w:rPr>
              <w:t>PT</w:t>
            </w:r>
          </w:p>
        </w:tc>
        <w:tc>
          <w:tcPr>
            <w:tcW w:w="191" w:type="pct"/>
            <w:gridSpan w:val="2"/>
            <w:shd w:val="clear" w:color="auto" w:fill="auto"/>
          </w:tcPr>
          <w:p w14:paraId="7BCAD7B2" w14:textId="77777777" w:rsidR="005B1414" w:rsidRPr="007A6DE7" w:rsidRDefault="005B1414" w:rsidP="005B1414">
            <w:pPr>
              <w:spacing w:after="0" w:line="240" w:lineRule="auto"/>
              <w:rPr>
                <w:rFonts w:ascii="Arial" w:eastAsia="Times New Roman" w:hAnsi="Arial" w:cs="Times New Roman"/>
                <w:sz w:val="20"/>
                <w:szCs w:val="20"/>
                <w:lang w:eastAsia="en-GB"/>
              </w:rPr>
            </w:pPr>
            <w:r w:rsidRPr="007A6DE7">
              <w:rPr>
                <w:rFonts w:ascii="Arial" w:eastAsia="Times New Roman" w:hAnsi="Arial" w:cs="Times New Roman"/>
                <w:sz w:val="20"/>
                <w:szCs w:val="20"/>
                <w:lang w:eastAsia="en-GB"/>
              </w:rPr>
              <w:t>FT</w:t>
            </w:r>
          </w:p>
        </w:tc>
        <w:tc>
          <w:tcPr>
            <w:tcW w:w="192" w:type="pct"/>
            <w:shd w:val="clear" w:color="auto" w:fill="auto"/>
          </w:tcPr>
          <w:p w14:paraId="2FC1AEFE" w14:textId="77777777" w:rsidR="005B1414" w:rsidRPr="007A6DE7" w:rsidRDefault="005B1414" w:rsidP="005B1414">
            <w:pPr>
              <w:spacing w:after="0" w:line="240" w:lineRule="auto"/>
              <w:rPr>
                <w:rFonts w:ascii="Arial" w:eastAsia="Times New Roman" w:hAnsi="Arial" w:cs="Times New Roman"/>
                <w:sz w:val="20"/>
                <w:szCs w:val="20"/>
                <w:lang w:eastAsia="en-GB"/>
              </w:rPr>
            </w:pPr>
            <w:r w:rsidRPr="007A6DE7">
              <w:rPr>
                <w:rFonts w:ascii="Arial" w:eastAsia="Times New Roman" w:hAnsi="Arial" w:cs="Times New Roman"/>
                <w:sz w:val="20"/>
                <w:szCs w:val="20"/>
                <w:lang w:eastAsia="en-GB"/>
              </w:rPr>
              <w:t>PT</w:t>
            </w:r>
          </w:p>
        </w:tc>
        <w:tc>
          <w:tcPr>
            <w:tcW w:w="191" w:type="pct"/>
            <w:shd w:val="clear" w:color="auto" w:fill="auto"/>
          </w:tcPr>
          <w:p w14:paraId="34630C55" w14:textId="77777777" w:rsidR="005B1414" w:rsidRPr="007A6DE7" w:rsidRDefault="005B1414" w:rsidP="005B1414">
            <w:pPr>
              <w:spacing w:after="0" w:line="240" w:lineRule="auto"/>
              <w:rPr>
                <w:rFonts w:ascii="Arial" w:eastAsia="Times New Roman" w:hAnsi="Arial" w:cs="Times New Roman"/>
                <w:sz w:val="20"/>
                <w:szCs w:val="20"/>
                <w:lang w:eastAsia="en-GB"/>
              </w:rPr>
            </w:pPr>
            <w:r w:rsidRPr="007A6DE7">
              <w:rPr>
                <w:rFonts w:ascii="Arial" w:eastAsia="Times New Roman" w:hAnsi="Arial" w:cs="Times New Roman"/>
                <w:sz w:val="20"/>
                <w:szCs w:val="20"/>
                <w:lang w:eastAsia="en-GB"/>
              </w:rPr>
              <w:t>FT</w:t>
            </w:r>
          </w:p>
        </w:tc>
        <w:tc>
          <w:tcPr>
            <w:tcW w:w="197" w:type="pct"/>
            <w:gridSpan w:val="2"/>
            <w:shd w:val="clear" w:color="auto" w:fill="auto"/>
          </w:tcPr>
          <w:p w14:paraId="56DCEC59" w14:textId="77777777" w:rsidR="005B1414" w:rsidRPr="007A6DE7" w:rsidRDefault="005B1414" w:rsidP="005B1414">
            <w:pPr>
              <w:spacing w:after="0" w:line="240" w:lineRule="auto"/>
              <w:rPr>
                <w:rFonts w:ascii="Arial" w:eastAsia="Times New Roman" w:hAnsi="Arial" w:cs="Times New Roman"/>
                <w:sz w:val="20"/>
                <w:szCs w:val="20"/>
                <w:lang w:eastAsia="en-GB"/>
              </w:rPr>
            </w:pPr>
            <w:r w:rsidRPr="007A6DE7">
              <w:rPr>
                <w:rFonts w:ascii="Arial" w:eastAsia="Times New Roman" w:hAnsi="Arial" w:cs="Times New Roman"/>
                <w:sz w:val="20"/>
                <w:szCs w:val="20"/>
                <w:lang w:eastAsia="en-GB"/>
              </w:rPr>
              <w:t>PT</w:t>
            </w:r>
          </w:p>
        </w:tc>
        <w:tc>
          <w:tcPr>
            <w:tcW w:w="190" w:type="pct"/>
            <w:gridSpan w:val="2"/>
            <w:shd w:val="clear" w:color="auto" w:fill="auto"/>
          </w:tcPr>
          <w:p w14:paraId="7463F981" w14:textId="77777777" w:rsidR="005B1414" w:rsidRPr="007A6DE7" w:rsidRDefault="005B1414" w:rsidP="005B1414">
            <w:pPr>
              <w:spacing w:after="0" w:line="240" w:lineRule="auto"/>
              <w:rPr>
                <w:rFonts w:ascii="Arial" w:eastAsia="Times New Roman" w:hAnsi="Arial" w:cs="Times New Roman"/>
                <w:sz w:val="20"/>
                <w:szCs w:val="20"/>
                <w:lang w:eastAsia="en-GB"/>
              </w:rPr>
            </w:pPr>
            <w:r w:rsidRPr="007A6DE7">
              <w:rPr>
                <w:rFonts w:ascii="Arial" w:eastAsia="Times New Roman" w:hAnsi="Arial" w:cs="Times New Roman"/>
                <w:sz w:val="20"/>
                <w:szCs w:val="20"/>
                <w:lang w:eastAsia="en-GB"/>
              </w:rPr>
              <w:t>FT</w:t>
            </w:r>
          </w:p>
        </w:tc>
        <w:tc>
          <w:tcPr>
            <w:tcW w:w="189" w:type="pct"/>
            <w:gridSpan w:val="2"/>
            <w:shd w:val="clear" w:color="auto" w:fill="auto"/>
          </w:tcPr>
          <w:p w14:paraId="3A67CEA3" w14:textId="77777777" w:rsidR="005B1414" w:rsidRPr="007A6DE7" w:rsidRDefault="005B1414" w:rsidP="005B1414">
            <w:pPr>
              <w:spacing w:after="0" w:line="240" w:lineRule="auto"/>
              <w:rPr>
                <w:rFonts w:ascii="Arial" w:eastAsia="Times New Roman" w:hAnsi="Arial" w:cs="Times New Roman"/>
                <w:sz w:val="20"/>
                <w:szCs w:val="20"/>
                <w:lang w:eastAsia="en-GB"/>
              </w:rPr>
            </w:pPr>
            <w:r w:rsidRPr="007A6DE7">
              <w:rPr>
                <w:rFonts w:ascii="Arial" w:eastAsia="Times New Roman" w:hAnsi="Arial" w:cs="Times New Roman"/>
                <w:sz w:val="20"/>
                <w:szCs w:val="20"/>
                <w:lang w:eastAsia="en-GB"/>
              </w:rPr>
              <w:t>PT</w:t>
            </w:r>
          </w:p>
        </w:tc>
        <w:tc>
          <w:tcPr>
            <w:tcW w:w="191" w:type="pct"/>
            <w:gridSpan w:val="2"/>
            <w:shd w:val="clear" w:color="auto" w:fill="auto"/>
          </w:tcPr>
          <w:p w14:paraId="3B6F17F6" w14:textId="77777777" w:rsidR="005B1414" w:rsidRPr="007A6DE7" w:rsidRDefault="005B1414" w:rsidP="005B1414">
            <w:pPr>
              <w:spacing w:after="0" w:line="240" w:lineRule="auto"/>
              <w:rPr>
                <w:rFonts w:ascii="Arial" w:eastAsia="Times New Roman" w:hAnsi="Arial" w:cs="Times New Roman"/>
                <w:sz w:val="20"/>
                <w:szCs w:val="20"/>
                <w:lang w:eastAsia="en-GB"/>
              </w:rPr>
            </w:pPr>
            <w:r w:rsidRPr="007A6DE7">
              <w:rPr>
                <w:rFonts w:ascii="Arial" w:eastAsia="Times New Roman" w:hAnsi="Arial" w:cs="Times New Roman"/>
                <w:sz w:val="20"/>
                <w:szCs w:val="20"/>
                <w:lang w:eastAsia="en-GB"/>
              </w:rPr>
              <w:t>FT</w:t>
            </w:r>
          </w:p>
        </w:tc>
        <w:tc>
          <w:tcPr>
            <w:tcW w:w="174" w:type="pct"/>
            <w:shd w:val="clear" w:color="auto" w:fill="auto"/>
          </w:tcPr>
          <w:p w14:paraId="2FF6FC8E" w14:textId="77777777" w:rsidR="005B1414" w:rsidRPr="007A6DE7" w:rsidRDefault="005B1414" w:rsidP="005B1414">
            <w:pPr>
              <w:spacing w:after="0" w:line="240" w:lineRule="auto"/>
              <w:rPr>
                <w:rFonts w:ascii="Arial" w:eastAsia="Times New Roman" w:hAnsi="Arial" w:cs="Times New Roman"/>
                <w:sz w:val="20"/>
                <w:szCs w:val="20"/>
                <w:lang w:eastAsia="en-GB"/>
              </w:rPr>
            </w:pPr>
            <w:r w:rsidRPr="007A6DE7">
              <w:rPr>
                <w:rFonts w:ascii="Arial" w:eastAsia="Times New Roman" w:hAnsi="Arial" w:cs="Times New Roman"/>
                <w:sz w:val="20"/>
                <w:szCs w:val="20"/>
                <w:lang w:eastAsia="en-GB"/>
              </w:rPr>
              <w:t>PT</w:t>
            </w:r>
          </w:p>
        </w:tc>
      </w:tr>
      <w:tr w:rsidR="007A6DE7" w:rsidRPr="007A6DE7" w14:paraId="1224749C" w14:textId="77777777" w:rsidTr="002F6E86">
        <w:tc>
          <w:tcPr>
            <w:tcW w:w="532" w:type="pct"/>
            <w:shd w:val="clear" w:color="auto" w:fill="auto"/>
          </w:tcPr>
          <w:p w14:paraId="08506F17" w14:textId="77777777" w:rsidR="005B1414" w:rsidRPr="007A6DE7" w:rsidRDefault="005B1414" w:rsidP="005B1414">
            <w:pPr>
              <w:spacing w:after="0" w:line="240" w:lineRule="auto"/>
              <w:rPr>
                <w:rFonts w:ascii="Arial" w:eastAsia="Times New Roman" w:hAnsi="Arial" w:cs="Times New Roman"/>
                <w:b/>
                <w:sz w:val="20"/>
                <w:szCs w:val="20"/>
                <w:lang w:eastAsia="en-GB"/>
              </w:rPr>
            </w:pPr>
            <w:r w:rsidRPr="007A6DE7">
              <w:rPr>
                <w:rFonts w:ascii="Arial" w:eastAsia="Times New Roman" w:hAnsi="Arial" w:cs="Times New Roman"/>
                <w:b/>
                <w:sz w:val="20"/>
                <w:szCs w:val="20"/>
                <w:lang w:eastAsia="en-GB"/>
              </w:rPr>
              <w:t>Awarded Pay progression</w:t>
            </w:r>
          </w:p>
        </w:tc>
        <w:tc>
          <w:tcPr>
            <w:tcW w:w="176" w:type="pct"/>
            <w:shd w:val="clear" w:color="auto" w:fill="auto"/>
          </w:tcPr>
          <w:p w14:paraId="10C2740A"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78" w:type="pct"/>
            <w:shd w:val="clear" w:color="auto" w:fill="auto"/>
          </w:tcPr>
          <w:p w14:paraId="0EEA5D55"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500B341C"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75" w:type="pct"/>
            <w:gridSpan w:val="2"/>
            <w:shd w:val="clear" w:color="auto" w:fill="auto"/>
          </w:tcPr>
          <w:p w14:paraId="58DAF2C8"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62A0CFFA"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87" w:type="pct"/>
            <w:shd w:val="clear" w:color="auto" w:fill="auto"/>
          </w:tcPr>
          <w:p w14:paraId="4E57842F"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0E76DB2A"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0" w:type="pct"/>
            <w:shd w:val="clear" w:color="auto" w:fill="auto"/>
          </w:tcPr>
          <w:p w14:paraId="00C296CE"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0" w:type="pct"/>
            <w:gridSpan w:val="2"/>
            <w:shd w:val="clear" w:color="auto" w:fill="auto"/>
          </w:tcPr>
          <w:p w14:paraId="44200752"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83" w:type="pct"/>
            <w:gridSpan w:val="4"/>
            <w:shd w:val="clear" w:color="auto" w:fill="auto"/>
          </w:tcPr>
          <w:p w14:paraId="1BC5AE42"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1" w:type="pct"/>
            <w:gridSpan w:val="3"/>
            <w:shd w:val="clear" w:color="auto" w:fill="auto"/>
          </w:tcPr>
          <w:p w14:paraId="09BAD446"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2" w:type="pct"/>
            <w:gridSpan w:val="3"/>
            <w:shd w:val="clear" w:color="auto" w:fill="auto"/>
          </w:tcPr>
          <w:p w14:paraId="5F6E410B"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2" w:type="pct"/>
            <w:gridSpan w:val="2"/>
            <w:shd w:val="clear" w:color="auto" w:fill="auto"/>
          </w:tcPr>
          <w:p w14:paraId="23C22501"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89" w:type="pct"/>
            <w:shd w:val="clear" w:color="auto" w:fill="auto"/>
          </w:tcPr>
          <w:p w14:paraId="6A126151"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5E2C44FA"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635F21E1"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53A3A6A1"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2" w:type="pct"/>
            <w:shd w:val="clear" w:color="auto" w:fill="auto"/>
          </w:tcPr>
          <w:p w14:paraId="483C4BEC"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4C3989FB"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7" w:type="pct"/>
            <w:gridSpan w:val="2"/>
            <w:shd w:val="clear" w:color="auto" w:fill="auto"/>
          </w:tcPr>
          <w:p w14:paraId="566F3594"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0" w:type="pct"/>
            <w:gridSpan w:val="2"/>
            <w:shd w:val="clear" w:color="auto" w:fill="auto"/>
          </w:tcPr>
          <w:p w14:paraId="03674EFA"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89" w:type="pct"/>
            <w:gridSpan w:val="2"/>
            <w:shd w:val="clear" w:color="auto" w:fill="auto"/>
          </w:tcPr>
          <w:p w14:paraId="2D4D88FD"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128D2648"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74" w:type="pct"/>
            <w:shd w:val="clear" w:color="auto" w:fill="auto"/>
          </w:tcPr>
          <w:p w14:paraId="4C025FDD" w14:textId="77777777" w:rsidR="005B1414" w:rsidRPr="007A6DE7" w:rsidRDefault="005B1414" w:rsidP="005B1414">
            <w:pPr>
              <w:spacing w:after="0" w:line="240" w:lineRule="auto"/>
              <w:rPr>
                <w:rFonts w:ascii="Arial" w:eastAsia="Times New Roman" w:hAnsi="Arial" w:cs="Times New Roman"/>
                <w:sz w:val="24"/>
                <w:szCs w:val="24"/>
                <w:lang w:eastAsia="en-GB"/>
              </w:rPr>
            </w:pPr>
          </w:p>
        </w:tc>
      </w:tr>
      <w:tr w:rsidR="007A6DE7" w:rsidRPr="007A6DE7" w14:paraId="3F654C0A" w14:textId="77777777" w:rsidTr="002F6E86">
        <w:tc>
          <w:tcPr>
            <w:tcW w:w="532" w:type="pct"/>
            <w:shd w:val="clear" w:color="auto" w:fill="auto"/>
          </w:tcPr>
          <w:p w14:paraId="1B9A378D" w14:textId="77777777" w:rsidR="005B1414" w:rsidRPr="007A6DE7" w:rsidRDefault="005B1414" w:rsidP="005B1414">
            <w:pPr>
              <w:spacing w:after="0" w:line="240" w:lineRule="auto"/>
              <w:rPr>
                <w:rFonts w:ascii="Arial" w:eastAsia="Times New Roman" w:hAnsi="Arial" w:cs="Times New Roman"/>
                <w:b/>
                <w:sz w:val="20"/>
                <w:szCs w:val="20"/>
                <w:lang w:eastAsia="en-GB"/>
              </w:rPr>
            </w:pPr>
            <w:r w:rsidRPr="007A6DE7">
              <w:rPr>
                <w:rFonts w:ascii="Arial" w:eastAsia="Times New Roman" w:hAnsi="Arial" w:cs="Times New Roman"/>
                <w:b/>
                <w:sz w:val="20"/>
                <w:szCs w:val="20"/>
                <w:lang w:eastAsia="en-GB"/>
              </w:rPr>
              <w:t>Received % Pay Award</w:t>
            </w:r>
          </w:p>
        </w:tc>
        <w:tc>
          <w:tcPr>
            <w:tcW w:w="176" w:type="pct"/>
            <w:shd w:val="clear" w:color="auto" w:fill="auto"/>
          </w:tcPr>
          <w:p w14:paraId="0651DC84"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78" w:type="pct"/>
            <w:shd w:val="clear" w:color="auto" w:fill="auto"/>
          </w:tcPr>
          <w:p w14:paraId="0D856196"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50FD82B8"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75" w:type="pct"/>
            <w:gridSpan w:val="2"/>
            <w:shd w:val="clear" w:color="auto" w:fill="auto"/>
          </w:tcPr>
          <w:p w14:paraId="288CB4C5"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38FFC0EF"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87" w:type="pct"/>
            <w:shd w:val="clear" w:color="auto" w:fill="auto"/>
          </w:tcPr>
          <w:p w14:paraId="469962B9"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056D1B24"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0" w:type="pct"/>
            <w:shd w:val="clear" w:color="auto" w:fill="auto"/>
          </w:tcPr>
          <w:p w14:paraId="45B6F5F1"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0" w:type="pct"/>
            <w:gridSpan w:val="2"/>
            <w:shd w:val="clear" w:color="auto" w:fill="auto"/>
          </w:tcPr>
          <w:p w14:paraId="1705EB6E"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83" w:type="pct"/>
            <w:gridSpan w:val="4"/>
            <w:shd w:val="clear" w:color="auto" w:fill="auto"/>
          </w:tcPr>
          <w:p w14:paraId="59259C5F"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1" w:type="pct"/>
            <w:gridSpan w:val="3"/>
            <w:shd w:val="clear" w:color="auto" w:fill="auto"/>
          </w:tcPr>
          <w:p w14:paraId="12ECD84F"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2" w:type="pct"/>
            <w:gridSpan w:val="3"/>
            <w:shd w:val="clear" w:color="auto" w:fill="auto"/>
          </w:tcPr>
          <w:p w14:paraId="2333027A"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2" w:type="pct"/>
            <w:gridSpan w:val="2"/>
            <w:shd w:val="clear" w:color="auto" w:fill="auto"/>
          </w:tcPr>
          <w:p w14:paraId="76F2C980"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89" w:type="pct"/>
            <w:shd w:val="clear" w:color="auto" w:fill="auto"/>
          </w:tcPr>
          <w:p w14:paraId="5B2922C4"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5427AF5D"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117F6DC9"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60A37A2E"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2" w:type="pct"/>
            <w:shd w:val="clear" w:color="auto" w:fill="auto"/>
          </w:tcPr>
          <w:p w14:paraId="7A931F75"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792AC928"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7" w:type="pct"/>
            <w:gridSpan w:val="2"/>
            <w:shd w:val="clear" w:color="auto" w:fill="auto"/>
          </w:tcPr>
          <w:p w14:paraId="7973F4E5"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0" w:type="pct"/>
            <w:gridSpan w:val="2"/>
            <w:shd w:val="clear" w:color="auto" w:fill="auto"/>
          </w:tcPr>
          <w:p w14:paraId="7086EEA6"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89" w:type="pct"/>
            <w:gridSpan w:val="2"/>
            <w:shd w:val="clear" w:color="auto" w:fill="auto"/>
          </w:tcPr>
          <w:p w14:paraId="037E4115"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1D936FF7"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74" w:type="pct"/>
            <w:shd w:val="clear" w:color="auto" w:fill="auto"/>
          </w:tcPr>
          <w:p w14:paraId="3C3B0616" w14:textId="77777777" w:rsidR="005B1414" w:rsidRPr="007A6DE7" w:rsidRDefault="005B1414" w:rsidP="005B1414">
            <w:pPr>
              <w:spacing w:after="0" w:line="240" w:lineRule="auto"/>
              <w:rPr>
                <w:rFonts w:ascii="Arial" w:eastAsia="Times New Roman" w:hAnsi="Arial" w:cs="Times New Roman"/>
                <w:sz w:val="24"/>
                <w:szCs w:val="24"/>
                <w:lang w:eastAsia="en-GB"/>
              </w:rPr>
            </w:pPr>
          </w:p>
        </w:tc>
      </w:tr>
      <w:tr w:rsidR="007A6DE7" w:rsidRPr="007A6DE7" w14:paraId="50973680" w14:textId="77777777" w:rsidTr="002F6E86">
        <w:tc>
          <w:tcPr>
            <w:tcW w:w="532" w:type="pct"/>
            <w:shd w:val="clear" w:color="auto" w:fill="auto"/>
          </w:tcPr>
          <w:p w14:paraId="2C22F181" w14:textId="77777777" w:rsidR="005B1414" w:rsidRPr="007A6DE7" w:rsidRDefault="005B1414" w:rsidP="005B1414">
            <w:pPr>
              <w:spacing w:after="0" w:line="240" w:lineRule="auto"/>
              <w:rPr>
                <w:rFonts w:ascii="Arial" w:eastAsia="Times New Roman" w:hAnsi="Arial" w:cs="Times New Roman"/>
                <w:b/>
                <w:sz w:val="20"/>
                <w:szCs w:val="20"/>
                <w:lang w:eastAsia="en-GB"/>
              </w:rPr>
            </w:pPr>
            <w:r w:rsidRPr="007A6DE7">
              <w:rPr>
                <w:rFonts w:ascii="Arial" w:eastAsia="Times New Roman" w:hAnsi="Arial" w:cs="Times New Roman"/>
                <w:b/>
                <w:sz w:val="20"/>
                <w:szCs w:val="20"/>
                <w:lang w:eastAsia="en-GB"/>
              </w:rPr>
              <w:t>At maximum of pay scale</w:t>
            </w:r>
          </w:p>
        </w:tc>
        <w:tc>
          <w:tcPr>
            <w:tcW w:w="176" w:type="pct"/>
            <w:shd w:val="clear" w:color="auto" w:fill="auto"/>
          </w:tcPr>
          <w:p w14:paraId="53979B7B"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78" w:type="pct"/>
            <w:shd w:val="clear" w:color="auto" w:fill="auto"/>
          </w:tcPr>
          <w:p w14:paraId="7A34B1AB"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5290F437"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75" w:type="pct"/>
            <w:gridSpan w:val="2"/>
            <w:shd w:val="clear" w:color="auto" w:fill="auto"/>
          </w:tcPr>
          <w:p w14:paraId="1DF5CF01"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7A1317DA"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87" w:type="pct"/>
            <w:shd w:val="clear" w:color="auto" w:fill="auto"/>
          </w:tcPr>
          <w:p w14:paraId="4986F2C4"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591C2AAF"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0" w:type="pct"/>
            <w:shd w:val="clear" w:color="auto" w:fill="auto"/>
          </w:tcPr>
          <w:p w14:paraId="289E617A"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0" w:type="pct"/>
            <w:gridSpan w:val="2"/>
            <w:shd w:val="clear" w:color="auto" w:fill="auto"/>
          </w:tcPr>
          <w:p w14:paraId="5F0E605B"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83" w:type="pct"/>
            <w:gridSpan w:val="4"/>
            <w:shd w:val="clear" w:color="auto" w:fill="auto"/>
          </w:tcPr>
          <w:p w14:paraId="4593777F"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1" w:type="pct"/>
            <w:gridSpan w:val="3"/>
            <w:shd w:val="clear" w:color="auto" w:fill="auto"/>
          </w:tcPr>
          <w:p w14:paraId="455C2751"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2" w:type="pct"/>
            <w:gridSpan w:val="3"/>
            <w:shd w:val="clear" w:color="auto" w:fill="auto"/>
          </w:tcPr>
          <w:p w14:paraId="7B5D22A4"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2" w:type="pct"/>
            <w:gridSpan w:val="2"/>
            <w:shd w:val="clear" w:color="auto" w:fill="auto"/>
          </w:tcPr>
          <w:p w14:paraId="3F06F413"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89" w:type="pct"/>
            <w:shd w:val="clear" w:color="auto" w:fill="auto"/>
          </w:tcPr>
          <w:p w14:paraId="08CE588B"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6F278597"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5A3CDB6E"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6BBAE240"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2" w:type="pct"/>
            <w:shd w:val="clear" w:color="auto" w:fill="auto"/>
          </w:tcPr>
          <w:p w14:paraId="7B86A28A"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77167A8C"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7" w:type="pct"/>
            <w:gridSpan w:val="2"/>
            <w:shd w:val="clear" w:color="auto" w:fill="auto"/>
          </w:tcPr>
          <w:p w14:paraId="346834C9"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0" w:type="pct"/>
            <w:gridSpan w:val="2"/>
            <w:shd w:val="clear" w:color="auto" w:fill="auto"/>
          </w:tcPr>
          <w:p w14:paraId="1CBDDA77"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89" w:type="pct"/>
            <w:gridSpan w:val="2"/>
            <w:shd w:val="clear" w:color="auto" w:fill="auto"/>
          </w:tcPr>
          <w:p w14:paraId="3A72B9BC"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5E4C251B"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74" w:type="pct"/>
            <w:shd w:val="clear" w:color="auto" w:fill="auto"/>
          </w:tcPr>
          <w:p w14:paraId="2A386569" w14:textId="77777777" w:rsidR="005B1414" w:rsidRPr="007A6DE7" w:rsidRDefault="005B1414" w:rsidP="005B1414">
            <w:pPr>
              <w:spacing w:after="0" w:line="240" w:lineRule="auto"/>
              <w:rPr>
                <w:rFonts w:ascii="Arial" w:eastAsia="Times New Roman" w:hAnsi="Arial" w:cs="Times New Roman"/>
                <w:sz w:val="24"/>
                <w:szCs w:val="24"/>
                <w:lang w:eastAsia="en-GB"/>
              </w:rPr>
            </w:pPr>
          </w:p>
        </w:tc>
      </w:tr>
      <w:tr w:rsidR="007A6DE7" w:rsidRPr="007A6DE7" w14:paraId="71530F43" w14:textId="77777777" w:rsidTr="002F6E86">
        <w:tc>
          <w:tcPr>
            <w:tcW w:w="532" w:type="pct"/>
            <w:shd w:val="clear" w:color="auto" w:fill="auto"/>
          </w:tcPr>
          <w:p w14:paraId="54129FAB" w14:textId="77777777" w:rsidR="005B1414" w:rsidRPr="007A6DE7" w:rsidRDefault="005B1414" w:rsidP="005B1414">
            <w:pPr>
              <w:spacing w:after="0" w:line="240" w:lineRule="auto"/>
              <w:rPr>
                <w:rFonts w:ascii="Arial" w:eastAsia="Times New Roman" w:hAnsi="Arial" w:cs="Times New Roman"/>
                <w:b/>
                <w:sz w:val="20"/>
                <w:szCs w:val="20"/>
                <w:lang w:eastAsia="en-GB"/>
              </w:rPr>
            </w:pPr>
            <w:r w:rsidRPr="007A6DE7">
              <w:rPr>
                <w:rFonts w:ascii="Arial" w:eastAsia="Times New Roman" w:hAnsi="Arial" w:cs="Times New Roman"/>
                <w:b/>
                <w:sz w:val="20"/>
                <w:szCs w:val="20"/>
                <w:lang w:eastAsia="en-GB"/>
              </w:rPr>
              <w:t>Applied UPR</w:t>
            </w:r>
          </w:p>
        </w:tc>
        <w:tc>
          <w:tcPr>
            <w:tcW w:w="176" w:type="pct"/>
            <w:shd w:val="clear" w:color="auto" w:fill="auto"/>
          </w:tcPr>
          <w:p w14:paraId="698454C9"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78" w:type="pct"/>
            <w:shd w:val="clear" w:color="auto" w:fill="auto"/>
          </w:tcPr>
          <w:p w14:paraId="14B591EB"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14AB9142"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75" w:type="pct"/>
            <w:gridSpan w:val="2"/>
            <w:shd w:val="clear" w:color="auto" w:fill="auto"/>
          </w:tcPr>
          <w:p w14:paraId="14F03CE3"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5F5C94DF"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87" w:type="pct"/>
            <w:shd w:val="clear" w:color="auto" w:fill="auto"/>
          </w:tcPr>
          <w:p w14:paraId="7DC828FE"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BFBFBF"/>
          </w:tcPr>
          <w:p w14:paraId="02D98D64"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0" w:type="pct"/>
            <w:shd w:val="clear" w:color="auto" w:fill="BFBFBF"/>
          </w:tcPr>
          <w:p w14:paraId="6F11E534"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0" w:type="pct"/>
            <w:gridSpan w:val="2"/>
            <w:shd w:val="clear" w:color="auto" w:fill="BFBFBF"/>
          </w:tcPr>
          <w:p w14:paraId="1C92FEB8"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83" w:type="pct"/>
            <w:gridSpan w:val="4"/>
            <w:shd w:val="clear" w:color="auto" w:fill="BFBFBF"/>
          </w:tcPr>
          <w:p w14:paraId="4E42A8F1"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1" w:type="pct"/>
            <w:gridSpan w:val="3"/>
            <w:shd w:val="clear" w:color="auto" w:fill="BFBFBF"/>
          </w:tcPr>
          <w:p w14:paraId="6E58060E"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2" w:type="pct"/>
            <w:gridSpan w:val="3"/>
            <w:shd w:val="clear" w:color="auto" w:fill="BFBFBF"/>
          </w:tcPr>
          <w:p w14:paraId="41ED457D"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2" w:type="pct"/>
            <w:gridSpan w:val="2"/>
            <w:shd w:val="clear" w:color="auto" w:fill="BFBFBF"/>
          </w:tcPr>
          <w:p w14:paraId="468FB6BC"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89" w:type="pct"/>
            <w:shd w:val="clear" w:color="auto" w:fill="BFBFBF"/>
          </w:tcPr>
          <w:p w14:paraId="12621A79"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BFBFBF"/>
          </w:tcPr>
          <w:p w14:paraId="589E5512"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BFBFBF"/>
          </w:tcPr>
          <w:p w14:paraId="4D326775"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BFBFBF"/>
          </w:tcPr>
          <w:p w14:paraId="21B7DE21"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2" w:type="pct"/>
            <w:shd w:val="clear" w:color="auto" w:fill="BFBFBF"/>
          </w:tcPr>
          <w:p w14:paraId="25D15DAC"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BFBFBF"/>
          </w:tcPr>
          <w:p w14:paraId="6C036679"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7" w:type="pct"/>
            <w:gridSpan w:val="2"/>
            <w:shd w:val="clear" w:color="auto" w:fill="BFBFBF"/>
          </w:tcPr>
          <w:p w14:paraId="597F2BBD"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0" w:type="pct"/>
            <w:gridSpan w:val="2"/>
            <w:shd w:val="clear" w:color="auto" w:fill="BFBFBF"/>
          </w:tcPr>
          <w:p w14:paraId="7EBDCE31"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89" w:type="pct"/>
            <w:gridSpan w:val="2"/>
            <w:shd w:val="clear" w:color="auto" w:fill="BFBFBF"/>
          </w:tcPr>
          <w:p w14:paraId="529C3A84"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BFBFBF"/>
          </w:tcPr>
          <w:p w14:paraId="4E7DB896"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74" w:type="pct"/>
            <w:shd w:val="clear" w:color="auto" w:fill="auto"/>
          </w:tcPr>
          <w:p w14:paraId="481F3C24" w14:textId="77777777" w:rsidR="005B1414" w:rsidRPr="007A6DE7" w:rsidRDefault="005B1414" w:rsidP="005B1414">
            <w:pPr>
              <w:spacing w:after="0" w:line="240" w:lineRule="auto"/>
              <w:rPr>
                <w:rFonts w:ascii="Arial" w:eastAsia="Times New Roman" w:hAnsi="Arial" w:cs="Times New Roman"/>
                <w:sz w:val="24"/>
                <w:szCs w:val="24"/>
                <w:lang w:eastAsia="en-GB"/>
              </w:rPr>
            </w:pPr>
          </w:p>
        </w:tc>
      </w:tr>
      <w:tr w:rsidR="007A6DE7" w:rsidRPr="007A6DE7" w14:paraId="26F16627" w14:textId="77777777" w:rsidTr="002F6E86">
        <w:tc>
          <w:tcPr>
            <w:tcW w:w="532" w:type="pct"/>
            <w:shd w:val="clear" w:color="auto" w:fill="auto"/>
          </w:tcPr>
          <w:p w14:paraId="1A7D638B" w14:textId="77777777" w:rsidR="005B1414" w:rsidRPr="007A6DE7" w:rsidRDefault="005B1414" w:rsidP="005B1414">
            <w:pPr>
              <w:spacing w:after="0" w:line="240" w:lineRule="auto"/>
              <w:rPr>
                <w:rFonts w:ascii="Arial" w:eastAsia="Times New Roman" w:hAnsi="Arial" w:cs="Times New Roman"/>
                <w:b/>
                <w:sz w:val="20"/>
                <w:szCs w:val="20"/>
                <w:lang w:eastAsia="en-GB"/>
              </w:rPr>
            </w:pPr>
            <w:r w:rsidRPr="007A6DE7">
              <w:rPr>
                <w:rFonts w:ascii="Arial" w:eastAsia="Times New Roman" w:hAnsi="Arial" w:cs="Times New Roman"/>
                <w:b/>
                <w:sz w:val="20"/>
                <w:szCs w:val="20"/>
                <w:lang w:eastAsia="en-GB"/>
              </w:rPr>
              <w:t>% UPR agreed</w:t>
            </w:r>
          </w:p>
        </w:tc>
        <w:tc>
          <w:tcPr>
            <w:tcW w:w="176" w:type="pct"/>
            <w:shd w:val="clear" w:color="auto" w:fill="auto"/>
          </w:tcPr>
          <w:p w14:paraId="57609C0B"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78" w:type="pct"/>
            <w:shd w:val="clear" w:color="auto" w:fill="auto"/>
          </w:tcPr>
          <w:p w14:paraId="304F35F4"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69D590F4"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75" w:type="pct"/>
            <w:gridSpan w:val="2"/>
            <w:shd w:val="clear" w:color="auto" w:fill="auto"/>
          </w:tcPr>
          <w:p w14:paraId="4126CD23"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08989228"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87" w:type="pct"/>
            <w:shd w:val="clear" w:color="auto" w:fill="auto"/>
          </w:tcPr>
          <w:p w14:paraId="602BC539"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BFBFBF"/>
          </w:tcPr>
          <w:p w14:paraId="0A39FA7F"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0" w:type="pct"/>
            <w:shd w:val="clear" w:color="auto" w:fill="BFBFBF"/>
          </w:tcPr>
          <w:p w14:paraId="6D4B84FE"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0" w:type="pct"/>
            <w:gridSpan w:val="2"/>
            <w:shd w:val="clear" w:color="auto" w:fill="BFBFBF"/>
          </w:tcPr>
          <w:p w14:paraId="053A0095"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83" w:type="pct"/>
            <w:gridSpan w:val="4"/>
            <w:shd w:val="clear" w:color="auto" w:fill="BFBFBF"/>
          </w:tcPr>
          <w:p w14:paraId="1D3514CB"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1" w:type="pct"/>
            <w:gridSpan w:val="3"/>
            <w:shd w:val="clear" w:color="auto" w:fill="BFBFBF"/>
          </w:tcPr>
          <w:p w14:paraId="186B8039"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2" w:type="pct"/>
            <w:gridSpan w:val="3"/>
            <w:shd w:val="clear" w:color="auto" w:fill="BFBFBF"/>
          </w:tcPr>
          <w:p w14:paraId="6F22C154"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2" w:type="pct"/>
            <w:gridSpan w:val="2"/>
            <w:shd w:val="clear" w:color="auto" w:fill="BFBFBF"/>
          </w:tcPr>
          <w:p w14:paraId="235F9D51"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89" w:type="pct"/>
            <w:shd w:val="clear" w:color="auto" w:fill="BFBFBF"/>
          </w:tcPr>
          <w:p w14:paraId="2622F230"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BFBFBF"/>
          </w:tcPr>
          <w:p w14:paraId="25B1D309"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BFBFBF"/>
          </w:tcPr>
          <w:p w14:paraId="31F9D191"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BFBFBF"/>
          </w:tcPr>
          <w:p w14:paraId="57E98496"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2" w:type="pct"/>
            <w:shd w:val="clear" w:color="auto" w:fill="BFBFBF"/>
          </w:tcPr>
          <w:p w14:paraId="34905153"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BFBFBF"/>
          </w:tcPr>
          <w:p w14:paraId="1F8CA709"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7" w:type="pct"/>
            <w:gridSpan w:val="2"/>
            <w:shd w:val="clear" w:color="auto" w:fill="BFBFBF"/>
          </w:tcPr>
          <w:p w14:paraId="71F0BB7D"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0" w:type="pct"/>
            <w:gridSpan w:val="2"/>
            <w:shd w:val="clear" w:color="auto" w:fill="BFBFBF"/>
          </w:tcPr>
          <w:p w14:paraId="3B55A598"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89" w:type="pct"/>
            <w:gridSpan w:val="2"/>
            <w:shd w:val="clear" w:color="auto" w:fill="BFBFBF"/>
          </w:tcPr>
          <w:p w14:paraId="5FBE835F"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BFBFBF"/>
          </w:tcPr>
          <w:p w14:paraId="2AC2B478"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74" w:type="pct"/>
            <w:shd w:val="clear" w:color="auto" w:fill="auto"/>
          </w:tcPr>
          <w:p w14:paraId="0A923B16" w14:textId="77777777" w:rsidR="005B1414" w:rsidRPr="007A6DE7" w:rsidRDefault="005B1414" w:rsidP="005B1414">
            <w:pPr>
              <w:spacing w:after="0" w:line="240" w:lineRule="auto"/>
              <w:rPr>
                <w:rFonts w:ascii="Arial" w:eastAsia="Times New Roman" w:hAnsi="Arial" w:cs="Times New Roman"/>
                <w:sz w:val="24"/>
                <w:szCs w:val="24"/>
                <w:lang w:eastAsia="en-GB"/>
              </w:rPr>
            </w:pPr>
          </w:p>
        </w:tc>
      </w:tr>
      <w:tr w:rsidR="007A6DE7" w:rsidRPr="007A6DE7" w14:paraId="1AF2F73B" w14:textId="77777777" w:rsidTr="002F6E86">
        <w:tc>
          <w:tcPr>
            <w:tcW w:w="5000" w:type="pct"/>
            <w:gridSpan w:val="40"/>
            <w:shd w:val="clear" w:color="auto" w:fill="auto"/>
          </w:tcPr>
          <w:p w14:paraId="15E8B1A0" w14:textId="77777777" w:rsidR="005B1414" w:rsidRPr="007A6DE7" w:rsidRDefault="005B1414" w:rsidP="005B1414">
            <w:pPr>
              <w:spacing w:after="0" w:line="240" w:lineRule="auto"/>
              <w:rPr>
                <w:rFonts w:ascii="Arial" w:eastAsia="Times New Roman" w:hAnsi="Arial" w:cs="Times New Roman"/>
                <w:b/>
                <w:sz w:val="20"/>
                <w:szCs w:val="20"/>
                <w:lang w:eastAsia="en-GB"/>
              </w:rPr>
            </w:pPr>
            <w:r w:rsidRPr="007A6DE7">
              <w:rPr>
                <w:rFonts w:ascii="Arial" w:eastAsia="Times New Roman" w:hAnsi="Arial" w:cs="Times New Roman"/>
                <w:b/>
                <w:sz w:val="20"/>
                <w:szCs w:val="20"/>
                <w:lang w:eastAsia="en-GB"/>
              </w:rPr>
              <w:t>Of those who have progressed, how many:</w:t>
            </w:r>
          </w:p>
        </w:tc>
      </w:tr>
      <w:tr w:rsidR="007A6DE7" w:rsidRPr="007A6DE7" w14:paraId="690973E9" w14:textId="77777777" w:rsidTr="002F6E86">
        <w:tc>
          <w:tcPr>
            <w:tcW w:w="532" w:type="pct"/>
            <w:shd w:val="clear" w:color="auto" w:fill="auto"/>
          </w:tcPr>
          <w:p w14:paraId="76035D6F" w14:textId="77777777" w:rsidR="005B1414" w:rsidRPr="007A6DE7" w:rsidRDefault="005B1414" w:rsidP="005B1414">
            <w:pPr>
              <w:spacing w:after="0" w:line="240" w:lineRule="auto"/>
              <w:rPr>
                <w:rFonts w:ascii="Arial" w:eastAsia="Times New Roman" w:hAnsi="Arial" w:cs="Times New Roman"/>
                <w:b/>
                <w:sz w:val="20"/>
                <w:szCs w:val="20"/>
                <w:lang w:eastAsia="en-GB"/>
              </w:rPr>
            </w:pPr>
          </w:p>
        </w:tc>
        <w:tc>
          <w:tcPr>
            <w:tcW w:w="176" w:type="pct"/>
            <w:shd w:val="clear" w:color="auto" w:fill="auto"/>
          </w:tcPr>
          <w:p w14:paraId="7A2464B4"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FT</w:t>
            </w:r>
          </w:p>
        </w:tc>
        <w:tc>
          <w:tcPr>
            <w:tcW w:w="178" w:type="pct"/>
            <w:shd w:val="clear" w:color="auto" w:fill="auto"/>
          </w:tcPr>
          <w:p w14:paraId="6138577B"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PT</w:t>
            </w:r>
          </w:p>
        </w:tc>
        <w:tc>
          <w:tcPr>
            <w:tcW w:w="176" w:type="pct"/>
            <w:shd w:val="clear" w:color="auto" w:fill="auto"/>
          </w:tcPr>
          <w:p w14:paraId="498100E5"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FT</w:t>
            </w:r>
          </w:p>
        </w:tc>
        <w:tc>
          <w:tcPr>
            <w:tcW w:w="175" w:type="pct"/>
            <w:gridSpan w:val="2"/>
            <w:shd w:val="clear" w:color="auto" w:fill="auto"/>
          </w:tcPr>
          <w:p w14:paraId="750C2AA7"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PT</w:t>
            </w:r>
          </w:p>
        </w:tc>
        <w:tc>
          <w:tcPr>
            <w:tcW w:w="176" w:type="pct"/>
            <w:shd w:val="clear" w:color="auto" w:fill="auto"/>
          </w:tcPr>
          <w:p w14:paraId="6ECD4439"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FT</w:t>
            </w:r>
          </w:p>
        </w:tc>
        <w:tc>
          <w:tcPr>
            <w:tcW w:w="187" w:type="pct"/>
            <w:shd w:val="clear" w:color="auto" w:fill="auto"/>
          </w:tcPr>
          <w:p w14:paraId="53BF2CC7"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PT</w:t>
            </w:r>
          </w:p>
        </w:tc>
        <w:tc>
          <w:tcPr>
            <w:tcW w:w="176" w:type="pct"/>
            <w:shd w:val="clear" w:color="auto" w:fill="auto"/>
          </w:tcPr>
          <w:p w14:paraId="6825A1B0"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FT</w:t>
            </w:r>
          </w:p>
        </w:tc>
        <w:tc>
          <w:tcPr>
            <w:tcW w:w="190" w:type="pct"/>
            <w:shd w:val="clear" w:color="auto" w:fill="auto"/>
          </w:tcPr>
          <w:p w14:paraId="06B8BD26"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PT</w:t>
            </w:r>
          </w:p>
        </w:tc>
        <w:tc>
          <w:tcPr>
            <w:tcW w:w="176" w:type="pct"/>
            <w:shd w:val="clear" w:color="auto" w:fill="auto"/>
          </w:tcPr>
          <w:p w14:paraId="783D16F8"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FT</w:t>
            </w:r>
          </w:p>
        </w:tc>
        <w:tc>
          <w:tcPr>
            <w:tcW w:w="191" w:type="pct"/>
            <w:gridSpan w:val="4"/>
            <w:shd w:val="clear" w:color="auto" w:fill="auto"/>
          </w:tcPr>
          <w:p w14:paraId="5AA722D3"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PT</w:t>
            </w:r>
          </w:p>
        </w:tc>
        <w:tc>
          <w:tcPr>
            <w:tcW w:w="191" w:type="pct"/>
            <w:gridSpan w:val="3"/>
            <w:shd w:val="clear" w:color="auto" w:fill="auto"/>
          </w:tcPr>
          <w:p w14:paraId="58EFE6DF"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FT</w:t>
            </w:r>
          </w:p>
        </w:tc>
        <w:tc>
          <w:tcPr>
            <w:tcW w:w="193" w:type="pct"/>
            <w:gridSpan w:val="3"/>
            <w:shd w:val="clear" w:color="auto" w:fill="auto"/>
          </w:tcPr>
          <w:p w14:paraId="0678DA46"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PT</w:t>
            </w:r>
          </w:p>
        </w:tc>
        <w:tc>
          <w:tcPr>
            <w:tcW w:w="191" w:type="pct"/>
            <w:gridSpan w:val="2"/>
            <w:shd w:val="clear" w:color="auto" w:fill="auto"/>
          </w:tcPr>
          <w:p w14:paraId="655A5A10"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FT</w:t>
            </w:r>
          </w:p>
        </w:tc>
        <w:tc>
          <w:tcPr>
            <w:tcW w:w="195" w:type="pct"/>
            <w:gridSpan w:val="2"/>
            <w:shd w:val="clear" w:color="auto" w:fill="auto"/>
          </w:tcPr>
          <w:p w14:paraId="563DFF36"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PT</w:t>
            </w:r>
          </w:p>
        </w:tc>
        <w:tc>
          <w:tcPr>
            <w:tcW w:w="191" w:type="pct"/>
            <w:shd w:val="clear" w:color="auto" w:fill="auto"/>
          </w:tcPr>
          <w:p w14:paraId="2374ADEF"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FT</w:t>
            </w:r>
          </w:p>
        </w:tc>
        <w:tc>
          <w:tcPr>
            <w:tcW w:w="191" w:type="pct"/>
            <w:shd w:val="clear" w:color="auto" w:fill="auto"/>
          </w:tcPr>
          <w:p w14:paraId="4E417234"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PT</w:t>
            </w:r>
          </w:p>
        </w:tc>
        <w:tc>
          <w:tcPr>
            <w:tcW w:w="191" w:type="pct"/>
            <w:gridSpan w:val="2"/>
            <w:shd w:val="clear" w:color="auto" w:fill="auto"/>
          </w:tcPr>
          <w:p w14:paraId="3FC72090"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FT</w:t>
            </w:r>
          </w:p>
        </w:tc>
        <w:tc>
          <w:tcPr>
            <w:tcW w:w="192" w:type="pct"/>
            <w:shd w:val="clear" w:color="auto" w:fill="auto"/>
          </w:tcPr>
          <w:p w14:paraId="55390ED3"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PT</w:t>
            </w:r>
          </w:p>
        </w:tc>
        <w:tc>
          <w:tcPr>
            <w:tcW w:w="191" w:type="pct"/>
            <w:shd w:val="clear" w:color="auto" w:fill="auto"/>
          </w:tcPr>
          <w:p w14:paraId="08FA9EAE"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FT</w:t>
            </w:r>
          </w:p>
        </w:tc>
        <w:tc>
          <w:tcPr>
            <w:tcW w:w="190" w:type="pct"/>
            <w:shd w:val="clear" w:color="auto" w:fill="auto"/>
          </w:tcPr>
          <w:p w14:paraId="11A62D84"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PT</w:t>
            </w:r>
          </w:p>
        </w:tc>
        <w:tc>
          <w:tcPr>
            <w:tcW w:w="191" w:type="pct"/>
            <w:gridSpan w:val="2"/>
            <w:shd w:val="clear" w:color="auto" w:fill="auto"/>
          </w:tcPr>
          <w:p w14:paraId="2F2CCC30"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FT</w:t>
            </w:r>
          </w:p>
        </w:tc>
        <w:tc>
          <w:tcPr>
            <w:tcW w:w="189" w:type="pct"/>
            <w:gridSpan w:val="2"/>
            <w:shd w:val="clear" w:color="auto" w:fill="auto"/>
          </w:tcPr>
          <w:p w14:paraId="64A21FDB"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PT</w:t>
            </w:r>
          </w:p>
        </w:tc>
        <w:tc>
          <w:tcPr>
            <w:tcW w:w="191" w:type="pct"/>
            <w:gridSpan w:val="2"/>
            <w:shd w:val="clear" w:color="auto" w:fill="auto"/>
          </w:tcPr>
          <w:p w14:paraId="3AAD0D45"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FT</w:t>
            </w:r>
          </w:p>
        </w:tc>
        <w:tc>
          <w:tcPr>
            <w:tcW w:w="180" w:type="pct"/>
            <w:gridSpan w:val="2"/>
            <w:shd w:val="clear" w:color="auto" w:fill="auto"/>
          </w:tcPr>
          <w:p w14:paraId="1BE2DB72"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PT</w:t>
            </w:r>
          </w:p>
        </w:tc>
      </w:tr>
      <w:tr w:rsidR="007A6DE7" w:rsidRPr="007A6DE7" w14:paraId="6939F80D" w14:textId="77777777" w:rsidTr="002F6E86">
        <w:tc>
          <w:tcPr>
            <w:tcW w:w="532" w:type="pct"/>
            <w:shd w:val="clear" w:color="auto" w:fill="auto"/>
          </w:tcPr>
          <w:p w14:paraId="2AB0A722" w14:textId="77777777" w:rsidR="005B1414" w:rsidRPr="007A6DE7" w:rsidRDefault="005B1414" w:rsidP="005B1414">
            <w:pPr>
              <w:spacing w:after="0" w:line="240" w:lineRule="auto"/>
              <w:rPr>
                <w:rFonts w:ascii="Arial" w:eastAsia="Times New Roman" w:hAnsi="Arial" w:cs="Times New Roman"/>
                <w:b/>
                <w:sz w:val="20"/>
                <w:szCs w:val="20"/>
                <w:lang w:eastAsia="en-GB"/>
              </w:rPr>
            </w:pPr>
            <w:r w:rsidRPr="007A6DE7">
              <w:rPr>
                <w:rFonts w:ascii="Arial" w:eastAsia="Times New Roman" w:hAnsi="Arial" w:cs="Times New Roman"/>
                <w:b/>
                <w:sz w:val="20"/>
                <w:szCs w:val="20"/>
                <w:lang w:eastAsia="en-GB"/>
              </w:rPr>
              <w:t>Disabled</w:t>
            </w:r>
          </w:p>
        </w:tc>
        <w:tc>
          <w:tcPr>
            <w:tcW w:w="176" w:type="pct"/>
            <w:shd w:val="clear" w:color="auto" w:fill="auto"/>
          </w:tcPr>
          <w:p w14:paraId="560895FF"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78" w:type="pct"/>
            <w:shd w:val="clear" w:color="auto" w:fill="auto"/>
          </w:tcPr>
          <w:p w14:paraId="226F3EE4"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20CC6FD8"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75" w:type="pct"/>
            <w:gridSpan w:val="2"/>
            <w:shd w:val="clear" w:color="auto" w:fill="auto"/>
          </w:tcPr>
          <w:p w14:paraId="5DEB8217"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2EEA9748"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87" w:type="pct"/>
            <w:shd w:val="clear" w:color="auto" w:fill="auto"/>
          </w:tcPr>
          <w:p w14:paraId="78BA6059"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210F2334"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0" w:type="pct"/>
            <w:shd w:val="clear" w:color="auto" w:fill="auto"/>
          </w:tcPr>
          <w:p w14:paraId="5CC658E2"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404CAB85"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1" w:type="pct"/>
            <w:gridSpan w:val="4"/>
            <w:shd w:val="clear" w:color="auto" w:fill="auto"/>
          </w:tcPr>
          <w:p w14:paraId="585CE9DA"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1" w:type="pct"/>
            <w:gridSpan w:val="3"/>
            <w:shd w:val="clear" w:color="auto" w:fill="auto"/>
          </w:tcPr>
          <w:p w14:paraId="7F84368B"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3" w:type="pct"/>
            <w:gridSpan w:val="3"/>
            <w:shd w:val="clear" w:color="auto" w:fill="auto"/>
          </w:tcPr>
          <w:p w14:paraId="0E2D7759"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014846C3"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5" w:type="pct"/>
            <w:gridSpan w:val="2"/>
            <w:shd w:val="clear" w:color="auto" w:fill="auto"/>
          </w:tcPr>
          <w:p w14:paraId="4CCF4782"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46F7278F"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12B57C62"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57717080"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2" w:type="pct"/>
            <w:shd w:val="clear" w:color="auto" w:fill="auto"/>
          </w:tcPr>
          <w:p w14:paraId="35F5C17B"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300C6380"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0" w:type="pct"/>
            <w:shd w:val="clear" w:color="auto" w:fill="auto"/>
          </w:tcPr>
          <w:p w14:paraId="6651FAD7"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72110609"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89" w:type="pct"/>
            <w:gridSpan w:val="2"/>
            <w:shd w:val="clear" w:color="auto" w:fill="auto"/>
          </w:tcPr>
          <w:p w14:paraId="122171BF"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28156436"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80" w:type="pct"/>
            <w:gridSpan w:val="2"/>
            <w:shd w:val="clear" w:color="auto" w:fill="auto"/>
          </w:tcPr>
          <w:p w14:paraId="57B22B74" w14:textId="77777777" w:rsidR="005B1414" w:rsidRPr="007A6DE7" w:rsidRDefault="005B1414" w:rsidP="005B1414">
            <w:pPr>
              <w:spacing w:after="0" w:line="240" w:lineRule="auto"/>
              <w:rPr>
                <w:rFonts w:ascii="Arial" w:eastAsia="Times New Roman" w:hAnsi="Arial" w:cs="Times New Roman"/>
                <w:sz w:val="24"/>
                <w:szCs w:val="24"/>
                <w:lang w:eastAsia="en-GB"/>
              </w:rPr>
            </w:pPr>
          </w:p>
        </w:tc>
      </w:tr>
      <w:tr w:rsidR="007A6DE7" w:rsidRPr="007A6DE7" w14:paraId="6C9FA358" w14:textId="77777777" w:rsidTr="002F6E86">
        <w:tc>
          <w:tcPr>
            <w:tcW w:w="532" w:type="pct"/>
            <w:shd w:val="clear" w:color="auto" w:fill="auto"/>
          </w:tcPr>
          <w:p w14:paraId="6FEDEEAD" w14:textId="77777777" w:rsidR="005B1414" w:rsidRPr="007A6DE7" w:rsidRDefault="005B1414" w:rsidP="005B1414">
            <w:pPr>
              <w:spacing w:after="0" w:line="240" w:lineRule="auto"/>
              <w:rPr>
                <w:rFonts w:ascii="Arial" w:eastAsia="Times New Roman" w:hAnsi="Arial" w:cs="Times New Roman"/>
                <w:b/>
                <w:sz w:val="20"/>
                <w:szCs w:val="20"/>
                <w:lang w:eastAsia="en-GB"/>
              </w:rPr>
            </w:pPr>
            <w:r w:rsidRPr="007A6DE7">
              <w:rPr>
                <w:rFonts w:ascii="Arial" w:eastAsia="Times New Roman" w:hAnsi="Arial" w:cs="Times New Roman"/>
                <w:b/>
                <w:sz w:val="20"/>
                <w:szCs w:val="20"/>
                <w:lang w:eastAsia="en-GB"/>
              </w:rPr>
              <w:t>BME</w:t>
            </w:r>
          </w:p>
        </w:tc>
        <w:tc>
          <w:tcPr>
            <w:tcW w:w="176" w:type="pct"/>
            <w:shd w:val="clear" w:color="auto" w:fill="auto"/>
          </w:tcPr>
          <w:p w14:paraId="15EA4887"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78" w:type="pct"/>
            <w:shd w:val="clear" w:color="auto" w:fill="auto"/>
          </w:tcPr>
          <w:p w14:paraId="57ED2940"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40545DA8"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75" w:type="pct"/>
            <w:gridSpan w:val="2"/>
            <w:shd w:val="clear" w:color="auto" w:fill="auto"/>
          </w:tcPr>
          <w:p w14:paraId="7F99D4F6"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4B8BE6E4"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87" w:type="pct"/>
            <w:shd w:val="clear" w:color="auto" w:fill="auto"/>
          </w:tcPr>
          <w:p w14:paraId="512586AE"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27AC907D"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0" w:type="pct"/>
            <w:shd w:val="clear" w:color="auto" w:fill="auto"/>
          </w:tcPr>
          <w:p w14:paraId="222FC5A2"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1DBD9080"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1" w:type="pct"/>
            <w:gridSpan w:val="4"/>
            <w:shd w:val="clear" w:color="auto" w:fill="auto"/>
          </w:tcPr>
          <w:p w14:paraId="0C5D3E44"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1" w:type="pct"/>
            <w:gridSpan w:val="3"/>
            <w:shd w:val="clear" w:color="auto" w:fill="auto"/>
          </w:tcPr>
          <w:p w14:paraId="702A8048"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3" w:type="pct"/>
            <w:gridSpan w:val="3"/>
            <w:shd w:val="clear" w:color="auto" w:fill="auto"/>
          </w:tcPr>
          <w:p w14:paraId="2988323C"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68FBE6CF"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5" w:type="pct"/>
            <w:gridSpan w:val="2"/>
            <w:shd w:val="clear" w:color="auto" w:fill="auto"/>
          </w:tcPr>
          <w:p w14:paraId="22D28A30"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020C1800"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25017332"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43AD0BAD"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2" w:type="pct"/>
            <w:shd w:val="clear" w:color="auto" w:fill="auto"/>
          </w:tcPr>
          <w:p w14:paraId="60A5B367"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4FE0622A"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0" w:type="pct"/>
            <w:shd w:val="clear" w:color="auto" w:fill="auto"/>
          </w:tcPr>
          <w:p w14:paraId="6E22C6BD"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472F2690"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89" w:type="pct"/>
            <w:gridSpan w:val="2"/>
            <w:shd w:val="clear" w:color="auto" w:fill="auto"/>
          </w:tcPr>
          <w:p w14:paraId="76E73D59"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202973C6"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80" w:type="pct"/>
            <w:gridSpan w:val="2"/>
            <w:shd w:val="clear" w:color="auto" w:fill="auto"/>
          </w:tcPr>
          <w:p w14:paraId="714B30E5" w14:textId="77777777" w:rsidR="005B1414" w:rsidRPr="007A6DE7" w:rsidRDefault="005B1414" w:rsidP="005B1414">
            <w:pPr>
              <w:spacing w:after="0" w:line="240" w:lineRule="auto"/>
              <w:rPr>
                <w:rFonts w:ascii="Arial" w:eastAsia="Times New Roman" w:hAnsi="Arial" w:cs="Times New Roman"/>
                <w:sz w:val="24"/>
                <w:szCs w:val="24"/>
                <w:lang w:eastAsia="en-GB"/>
              </w:rPr>
            </w:pPr>
          </w:p>
        </w:tc>
      </w:tr>
      <w:tr w:rsidR="007A6DE7" w:rsidRPr="007A6DE7" w14:paraId="6495B0DF" w14:textId="77777777" w:rsidTr="002F6E86">
        <w:tc>
          <w:tcPr>
            <w:tcW w:w="532" w:type="pct"/>
            <w:shd w:val="clear" w:color="auto" w:fill="auto"/>
          </w:tcPr>
          <w:p w14:paraId="434A655F" w14:textId="77777777" w:rsidR="005B1414" w:rsidRPr="007A6DE7" w:rsidRDefault="005B1414" w:rsidP="005B1414">
            <w:pPr>
              <w:spacing w:after="0" w:line="240" w:lineRule="auto"/>
              <w:rPr>
                <w:rFonts w:ascii="Arial" w:eastAsia="Times New Roman" w:hAnsi="Arial" w:cs="Times New Roman"/>
                <w:b/>
                <w:sz w:val="20"/>
                <w:szCs w:val="20"/>
                <w:lang w:eastAsia="en-GB"/>
              </w:rPr>
            </w:pPr>
            <w:r w:rsidRPr="007A6DE7">
              <w:rPr>
                <w:rFonts w:ascii="Arial" w:eastAsia="Times New Roman" w:hAnsi="Arial" w:cs="Times New Roman"/>
                <w:b/>
                <w:sz w:val="20"/>
                <w:szCs w:val="20"/>
                <w:lang w:eastAsia="en-GB"/>
              </w:rPr>
              <w:t>Submitted Pay Appeal</w:t>
            </w:r>
          </w:p>
        </w:tc>
        <w:tc>
          <w:tcPr>
            <w:tcW w:w="176" w:type="pct"/>
            <w:shd w:val="clear" w:color="auto" w:fill="auto"/>
          </w:tcPr>
          <w:p w14:paraId="181FD7D6"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78" w:type="pct"/>
            <w:shd w:val="clear" w:color="auto" w:fill="auto"/>
          </w:tcPr>
          <w:p w14:paraId="18A7FCEB"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7F9E847B"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75" w:type="pct"/>
            <w:gridSpan w:val="2"/>
            <w:shd w:val="clear" w:color="auto" w:fill="auto"/>
          </w:tcPr>
          <w:p w14:paraId="7F4D5CF7"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55F45A5A"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87" w:type="pct"/>
            <w:shd w:val="clear" w:color="auto" w:fill="auto"/>
          </w:tcPr>
          <w:p w14:paraId="1A3B1AD2"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6880A1E2"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0" w:type="pct"/>
            <w:shd w:val="clear" w:color="auto" w:fill="auto"/>
          </w:tcPr>
          <w:p w14:paraId="29CF52C4"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11A6DFC1"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1" w:type="pct"/>
            <w:gridSpan w:val="4"/>
            <w:shd w:val="clear" w:color="auto" w:fill="auto"/>
          </w:tcPr>
          <w:p w14:paraId="49E2AB95"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1" w:type="pct"/>
            <w:gridSpan w:val="3"/>
            <w:shd w:val="clear" w:color="auto" w:fill="auto"/>
          </w:tcPr>
          <w:p w14:paraId="17DD3D03"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3" w:type="pct"/>
            <w:gridSpan w:val="3"/>
            <w:shd w:val="clear" w:color="auto" w:fill="auto"/>
          </w:tcPr>
          <w:p w14:paraId="1D7A5350"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78DAF8E1"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5" w:type="pct"/>
            <w:gridSpan w:val="2"/>
            <w:shd w:val="clear" w:color="auto" w:fill="auto"/>
          </w:tcPr>
          <w:p w14:paraId="038AC142"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7D24BBA4"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053F8B67"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71D3959A"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2" w:type="pct"/>
            <w:shd w:val="clear" w:color="auto" w:fill="auto"/>
          </w:tcPr>
          <w:p w14:paraId="5D1F3512"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1143E4C2"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0" w:type="pct"/>
            <w:shd w:val="clear" w:color="auto" w:fill="auto"/>
          </w:tcPr>
          <w:p w14:paraId="74ABAB8F"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78E178EB"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89" w:type="pct"/>
            <w:gridSpan w:val="2"/>
            <w:shd w:val="clear" w:color="auto" w:fill="auto"/>
          </w:tcPr>
          <w:p w14:paraId="7CE8C5D4"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08FA5CF7" w14:textId="77777777" w:rsidR="005B1414" w:rsidRPr="007A6DE7" w:rsidRDefault="005B1414" w:rsidP="005B1414">
            <w:pPr>
              <w:spacing w:after="0" w:line="240" w:lineRule="auto"/>
              <w:rPr>
                <w:rFonts w:ascii="Arial" w:eastAsia="Times New Roman" w:hAnsi="Arial" w:cs="Times New Roman"/>
                <w:sz w:val="24"/>
                <w:szCs w:val="24"/>
                <w:lang w:eastAsia="en-GB"/>
              </w:rPr>
            </w:pPr>
          </w:p>
        </w:tc>
        <w:tc>
          <w:tcPr>
            <w:tcW w:w="180" w:type="pct"/>
            <w:gridSpan w:val="2"/>
            <w:shd w:val="clear" w:color="auto" w:fill="auto"/>
          </w:tcPr>
          <w:p w14:paraId="07CD2874" w14:textId="77777777" w:rsidR="005B1414" w:rsidRPr="007A6DE7" w:rsidRDefault="005B1414" w:rsidP="005B1414">
            <w:pPr>
              <w:spacing w:after="0" w:line="240" w:lineRule="auto"/>
              <w:rPr>
                <w:rFonts w:ascii="Arial" w:eastAsia="Times New Roman" w:hAnsi="Arial" w:cs="Times New Roman"/>
                <w:sz w:val="24"/>
                <w:szCs w:val="24"/>
                <w:lang w:eastAsia="en-GB"/>
              </w:rPr>
            </w:pPr>
          </w:p>
        </w:tc>
      </w:tr>
    </w:tbl>
    <w:p w14:paraId="5DAF46D5" w14:textId="77777777" w:rsidR="005B1414" w:rsidRPr="007A6DE7" w:rsidRDefault="005B1414" w:rsidP="005B1414">
      <w:pPr>
        <w:spacing w:after="0" w:line="240" w:lineRule="auto"/>
        <w:ind w:left="720" w:hanging="720"/>
        <w:rPr>
          <w:rFonts w:ascii="Arial" w:eastAsia="Times New Roman" w:hAnsi="Arial" w:cs="Times New Roman"/>
          <w:b/>
          <w:sz w:val="14"/>
          <w:szCs w:val="20"/>
          <w:lang w:eastAsia="en-GB"/>
        </w:rPr>
      </w:pPr>
      <w:r w:rsidRPr="007A6DE7">
        <w:rPr>
          <w:rFonts w:ascii="Arial" w:eastAsia="Times New Roman" w:hAnsi="Arial" w:cs="Times New Roman"/>
          <w:b/>
          <w:sz w:val="20"/>
          <w:szCs w:val="20"/>
          <w:lang w:eastAsia="en-GB"/>
        </w:rPr>
        <w:t>*</w:t>
      </w:r>
      <w:r w:rsidRPr="007A6DE7">
        <w:rPr>
          <w:rFonts w:ascii="Arial" w:eastAsia="Times New Roman" w:hAnsi="Arial" w:cs="Times New Roman"/>
          <w:b/>
          <w:sz w:val="14"/>
          <w:szCs w:val="20"/>
          <w:lang w:eastAsia="en-GB"/>
        </w:rPr>
        <w:t xml:space="preserve">1 – the school should record the number of TLR3 payments and *2 the number of Recruitment and Retention Payments made in each year reported   </w:t>
      </w:r>
    </w:p>
    <w:p w14:paraId="283D41D5" w14:textId="77777777" w:rsidR="00D25706" w:rsidRPr="007A6DE7" w:rsidRDefault="00D25706" w:rsidP="005B1414">
      <w:pPr>
        <w:spacing w:after="0" w:line="240" w:lineRule="auto"/>
        <w:ind w:left="720" w:hanging="720"/>
        <w:rPr>
          <w:rFonts w:ascii="Arial" w:eastAsia="Times New Roman" w:hAnsi="Arial" w:cs="Times New Roman"/>
          <w:lang w:eastAsia="en-GB"/>
        </w:rPr>
      </w:pPr>
    </w:p>
    <w:p w14:paraId="511343CC" w14:textId="77777777" w:rsidR="00D25706" w:rsidRPr="007A6DE7" w:rsidRDefault="00D25706" w:rsidP="005B1414">
      <w:pPr>
        <w:spacing w:after="0" w:line="240" w:lineRule="auto"/>
        <w:ind w:left="720" w:hanging="720"/>
        <w:rPr>
          <w:rFonts w:ascii="Arial" w:eastAsia="Times New Roman" w:hAnsi="Arial" w:cs="Times New Roman"/>
          <w:lang w:eastAsia="en-GB"/>
        </w:rPr>
      </w:pP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1"/>
      </w:tblGrid>
      <w:tr w:rsidR="007A6DE7" w:rsidRPr="007A6DE7" w14:paraId="7B922FDC" w14:textId="77777777" w:rsidTr="002F6E86">
        <w:tc>
          <w:tcPr>
            <w:tcW w:w="15451" w:type="dxa"/>
            <w:shd w:val="clear" w:color="auto" w:fill="auto"/>
          </w:tcPr>
          <w:p w14:paraId="6B1CC485" w14:textId="77777777" w:rsidR="005B1414" w:rsidRPr="007A6DE7" w:rsidRDefault="005B1414" w:rsidP="005B1414">
            <w:pPr>
              <w:spacing w:after="0" w:line="240" w:lineRule="auto"/>
              <w:rPr>
                <w:rFonts w:ascii="Arial" w:eastAsia="Times New Roman" w:hAnsi="Arial" w:cs="Times New Roman"/>
                <w:b/>
                <w:lang w:eastAsia="en-GB"/>
              </w:rPr>
            </w:pPr>
            <w:r w:rsidRPr="007A6DE7">
              <w:rPr>
                <w:rFonts w:ascii="Arial" w:eastAsia="Times New Roman" w:hAnsi="Arial" w:cs="Times New Roman"/>
                <w:b/>
                <w:lang w:eastAsia="en-GB"/>
              </w:rPr>
              <w:lastRenderedPageBreak/>
              <w:t>2/3</w:t>
            </w:r>
          </w:p>
          <w:p w14:paraId="49AC133C" w14:textId="77777777" w:rsidR="005B1414" w:rsidRPr="007A6DE7" w:rsidRDefault="005B1414" w:rsidP="005B1414">
            <w:pPr>
              <w:spacing w:after="0" w:line="240" w:lineRule="auto"/>
              <w:rPr>
                <w:rFonts w:ascii="Arial" w:eastAsia="Times New Roman" w:hAnsi="Arial" w:cs="Times New Roman"/>
                <w:i/>
                <w:lang w:eastAsia="en-GB"/>
              </w:rPr>
            </w:pPr>
          </w:p>
          <w:p w14:paraId="696AB472"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i/>
                <w:lang w:eastAsia="en-GB"/>
              </w:rPr>
              <w:t>(Name of )</w:t>
            </w:r>
            <w:r w:rsidRPr="007A6DE7">
              <w:rPr>
                <w:rFonts w:ascii="Arial" w:eastAsia="Times New Roman" w:hAnsi="Arial" w:cs="Times New Roman"/>
                <w:b/>
                <w:lang w:eastAsia="en-GB"/>
              </w:rPr>
              <w:t xml:space="preserve"> School Governing Body Meeting</w:t>
            </w:r>
            <w:r w:rsidRPr="007A6DE7">
              <w:rPr>
                <w:rFonts w:ascii="Arial" w:eastAsia="Times New Roman" w:hAnsi="Arial" w:cs="Times New Roman"/>
                <w:lang w:eastAsia="en-GB"/>
              </w:rPr>
              <w:t xml:space="preserve"> </w:t>
            </w:r>
            <w:r w:rsidRPr="007A6DE7">
              <w:rPr>
                <w:rFonts w:ascii="Arial" w:eastAsia="Times New Roman" w:hAnsi="Arial" w:cs="Times New Roman"/>
                <w:i/>
                <w:lang w:eastAsia="en-GB"/>
              </w:rPr>
              <w:t xml:space="preserve">(Insert Name and Date of Meeting) </w:t>
            </w:r>
          </w:p>
          <w:p w14:paraId="3D99567A" w14:textId="79B282C0" w:rsidR="005B1414" w:rsidRPr="007A6DE7" w:rsidRDefault="005B1414" w:rsidP="005B1414">
            <w:pPr>
              <w:spacing w:after="0" w:line="240" w:lineRule="auto"/>
              <w:rPr>
                <w:rFonts w:ascii="Arial" w:eastAsia="Times New Roman" w:hAnsi="Arial" w:cs="Times New Roman"/>
                <w:b/>
                <w:lang w:eastAsia="en-GB"/>
              </w:rPr>
            </w:pPr>
            <w:r w:rsidRPr="007A6DE7">
              <w:rPr>
                <w:rFonts w:ascii="Arial" w:eastAsia="Times New Roman" w:hAnsi="Arial" w:cs="Times New Roman"/>
                <w:b/>
                <w:lang w:eastAsia="en-GB"/>
              </w:rPr>
              <w:t xml:space="preserve">Summary of the Pay/Pay Progression date for the Period </w:t>
            </w:r>
            <w:r w:rsidR="009C2C76" w:rsidRPr="007A6DE7">
              <w:rPr>
                <w:rFonts w:ascii="Arial" w:eastAsia="Times New Roman" w:hAnsi="Arial" w:cs="Times New Roman"/>
                <w:b/>
                <w:lang w:eastAsia="en-GB"/>
              </w:rPr>
              <w:t>From:</w:t>
            </w:r>
            <w:r w:rsidRPr="007A6DE7">
              <w:rPr>
                <w:rFonts w:ascii="Arial" w:eastAsia="Times New Roman" w:hAnsi="Arial" w:cs="Times New Roman"/>
                <w:b/>
                <w:lang w:eastAsia="en-GB"/>
              </w:rPr>
              <w:t xml:space="preserve"> (Date) to (Date) </w:t>
            </w:r>
          </w:p>
          <w:p w14:paraId="3E9750B9" w14:textId="77777777" w:rsidR="005B1414" w:rsidRPr="007A6DE7" w:rsidRDefault="005B1414" w:rsidP="005B1414">
            <w:pPr>
              <w:spacing w:after="0" w:line="240" w:lineRule="auto"/>
              <w:rPr>
                <w:rFonts w:ascii="Arial" w:eastAsia="Times New Roman" w:hAnsi="Arial" w:cs="Times New Roman"/>
                <w:b/>
                <w:lang w:eastAsia="en-GB"/>
              </w:rPr>
            </w:pPr>
          </w:p>
          <w:p w14:paraId="4E00B135" w14:textId="77777777" w:rsidR="005B1414" w:rsidRPr="007A6DE7" w:rsidRDefault="005B1414" w:rsidP="005B1414">
            <w:p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 xml:space="preserve">The Head Teacher and the Governing Body have undertaken an analysis and evaluation of the schools’ anonymised pay / pay progression data and set out the following for the above period: </w:t>
            </w:r>
          </w:p>
          <w:p w14:paraId="0B9B1C98" w14:textId="77777777" w:rsidR="005B1414" w:rsidRPr="007A6DE7" w:rsidRDefault="005B1414" w:rsidP="005B1414">
            <w:pPr>
              <w:spacing w:after="0" w:line="240" w:lineRule="auto"/>
              <w:rPr>
                <w:rFonts w:ascii="Arial" w:eastAsia="Times New Roman" w:hAnsi="Arial" w:cs="Times New Roman"/>
                <w:lang w:eastAsia="en-GB"/>
              </w:rPr>
            </w:pPr>
          </w:p>
          <w:p w14:paraId="58A49AA1" w14:textId="77777777" w:rsidR="005B1414" w:rsidRPr="007A6DE7" w:rsidRDefault="005B1414" w:rsidP="00B15BE7">
            <w:pPr>
              <w:numPr>
                <w:ilvl w:val="0"/>
                <w:numId w:val="43"/>
              </w:num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 xml:space="preserve">a brief overall summary of the pay progression information/data </w:t>
            </w:r>
          </w:p>
          <w:p w14:paraId="3DCD0128" w14:textId="77777777" w:rsidR="005B1414" w:rsidRPr="007A6DE7" w:rsidRDefault="005B1414" w:rsidP="005B1414">
            <w:pPr>
              <w:spacing w:after="0" w:line="240" w:lineRule="auto"/>
              <w:rPr>
                <w:rFonts w:ascii="Arial" w:eastAsia="Times New Roman" w:hAnsi="Arial" w:cs="Times New Roman"/>
                <w:lang w:eastAsia="en-GB"/>
              </w:rPr>
            </w:pPr>
          </w:p>
          <w:p w14:paraId="7CB2403B" w14:textId="77777777" w:rsidR="005B1414" w:rsidRPr="007A6DE7" w:rsidRDefault="005B1414" w:rsidP="005B1414">
            <w:pPr>
              <w:spacing w:after="0" w:line="240" w:lineRule="auto"/>
              <w:rPr>
                <w:rFonts w:ascii="Arial" w:eastAsia="Times New Roman" w:hAnsi="Arial" w:cs="Times New Roman"/>
                <w:lang w:eastAsia="en-GB"/>
              </w:rPr>
            </w:pPr>
          </w:p>
          <w:p w14:paraId="5D571C6E" w14:textId="77777777" w:rsidR="005B1414" w:rsidRPr="007A6DE7" w:rsidRDefault="005B1414" w:rsidP="005B1414">
            <w:pPr>
              <w:spacing w:after="0" w:line="240" w:lineRule="auto"/>
              <w:rPr>
                <w:rFonts w:ascii="Arial" w:eastAsia="Times New Roman" w:hAnsi="Arial" w:cs="Times New Roman"/>
                <w:lang w:eastAsia="en-GB"/>
              </w:rPr>
            </w:pPr>
          </w:p>
          <w:p w14:paraId="71EA91AF" w14:textId="77777777" w:rsidR="005B1414" w:rsidRPr="007A6DE7" w:rsidRDefault="005B1414" w:rsidP="005B1414">
            <w:pPr>
              <w:spacing w:after="0" w:line="240" w:lineRule="auto"/>
              <w:rPr>
                <w:rFonts w:ascii="Arial" w:eastAsia="Times New Roman" w:hAnsi="Arial" w:cs="Times New Roman"/>
                <w:lang w:eastAsia="en-GB"/>
              </w:rPr>
            </w:pPr>
          </w:p>
          <w:p w14:paraId="4EE3CBBA" w14:textId="77777777" w:rsidR="005B1414" w:rsidRPr="007A6DE7" w:rsidRDefault="005B1414" w:rsidP="005B1414">
            <w:pPr>
              <w:spacing w:after="0" w:line="240" w:lineRule="auto"/>
              <w:rPr>
                <w:rFonts w:ascii="Arial" w:eastAsia="Times New Roman" w:hAnsi="Arial" w:cs="Times New Roman"/>
                <w:lang w:eastAsia="en-GB"/>
              </w:rPr>
            </w:pPr>
          </w:p>
          <w:p w14:paraId="140B80CE" w14:textId="2DD4323C" w:rsidR="005B1414" w:rsidRPr="007A6DE7" w:rsidRDefault="005B1414" w:rsidP="00B15BE7">
            <w:pPr>
              <w:numPr>
                <w:ilvl w:val="0"/>
                <w:numId w:val="43"/>
              </w:num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 xml:space="preserve">summary of </w:t>
            </w:r>
            <w:r w:rsidR="008C4707" w:rsidRPr="007A6DE7">
              <w:rPr>
                <w:rFonts w:ascii="Arial" w:eastAsia="Times New Roman" w:hAnsi="Arial" w:cs="Times New Roman"/>
                <w:lang w:eastAsia="en-GB"/>
              </w:rPr>
              <w:t>equality-based</w:t>
            </w:r>
            <w:r w:rsidRPr="007A6DE7">
              <w:rPr>
                <w:rFonts w:ascii="Arial" w:eastAsia="Times New Roman" w:hAnsi="Arial" w:cs="Times New Roman"/>
                <w:lang w:eastAsia="en-GB"/>
              </w:rPr>
              <w:t xml:space="preserve"> issues arising from the payroll progression and pay award data and implications for the school </w:t>
            </w:r>
            <w:r w:rsidR="00DE3B28" w:rsidRPr="007A6DE7">
              <w:rPr>
                <w:rFonts w:ascii="Arial" w:eastAsia="Times New Roman" w:hAnsi="Arial" w:cs="Times New Roman"/>
                <w:lang w:eastAsia="en-GB"/>
              </w:rPr>
              <w:t xml:space="preserve">(Including all protected characteristics as set out in the Equality Act 2010 </w:t>
            </w:r>
            <w:r w:rsidR="00EF58B9" w:rsidRPr="007A6DE7">
              <w:rPr>
                <w:rFonts w:ascii="Arial" w:eastAsia="Times New Roman" w:hAnsi="Arial" w:cs="Times New Roman"/>
                <w:lang w:eastAsia="en-GB"/>
              </w:rPr>
              <w:t>e.g.</w:t>
            </w:r>
            <w:r w:rsidR="00DE3B28" w:rsidRPr="007A6DE7">
              <w:rPr>
                <w:rFonts w:ascii="Arial" w:eastAsia="Times New Roman" w:hAnsi="Arial" w:cs="Times New Roman"/>
                <w:lang w:eastAsia="en-GB"/>
              </w:rPr>
              <w:t xml:space="preserve"> age, staff who have been on maternity leave etc</w:t>
            </w:r>
            <w:r w:rsidR="00940761" w:rsidRPr="007A6DE7">
              <w:rPr>
                <w:rFonts w:ascii="Arial" w:eastAsia="Times New Roman" w:hAnsi="Arial" w:cs="Times New Roman"/>
                <w:lang w:eastAsia="en-GB"/>
              </w:rPr>
              <w:t>, whether teachers or support staff</w:t>
            </w:r>
            <w:r w:rsidR="00DE3B28" w:rsidRPr="007A6DE7">
              <w:rPr>
                <w:rFonts w:ascii="Arial" w:eastAsia="Times New Roman" w:hAnsi="Arial" w:cs="Times New Roman"/>
                <w:lang w:eastAsia="en-GB"/>
              </w:rPr>
              <w:t>)</w:t>
            </w:r>
            <w:r w:rsidR="00940761" w:rsidRPr="007A6DE7">
              <w:rPr>
                <w:rFonts w:ascii="Arial" w:eastAsia="Times New Roman" w:hAnsi="Arial" w:cs="Times New Roman"/>
                <w:lang w:eastAsia="en-GB"/>
              </w:rPr>
              <w:t xml:space="preserve"> who share a protected characteristic are being treated less favourably than others in the school.</w:t>
            </w:r>
            <w:r w:rsidR="00DE3B28" w:rsidRPr="007A6DE7">
              <w:rPr>
                <w:rFonts w:ascii="Arial" w:eastAsia="Times New Roman" w:hAnsi="Arial" w:cs="Times New Roman"/>
                <w:lang w:eastAsia="en-GB"/>
              </w:rPr>
              <w:t xml:space="preserve"> </w:t>
            </w:r>
            <w:r w:rsidRPr="007A6DE7">
              <w:rPr>
                <w:rFonts w:ascii="Arial" w:eastAsia="Times New Roman" w:hAnsi="Arial" w:cs="Times New Roman"/>
                <w:lang w:eastAsia="en-GB"/>
              </w:rPr>
              <w:t xml:space="preserve">  </w:t>
            </w:r>
          </w:p>
          <w:p w14:paraId="18591756" w14:textId="77777777" w:rsidR="005B1414" w:rsidRPr="007A6DE7" w:rsidRDefault="005B1414" w:rsidP="005B1414">
            <w:pPr>
              <w:spacing w:after="0" w:line="240" w:lineRule="auto"/>
              <w:rPr>
                <w:rFonts w:ascii="Arial" w:eastAsia="Times New Roman" w:hAnsi="Arial" w:cs="Times New Roman"/>
                <w:lang w:eastAsia="en-GB"/>
              </w:rPr>
            </w:pPr>
          </w:p>
          <w:p w14:paraId="2CE0F012" w14:textId="77777777" w:rsidR="005B1414" w:rsidRPr="007A6DE7" w:rsidRDefault="005B1414" w:rsidP="005B1414">
            <w:pPr>
              <w:spacing w:after="0" w:line="240" w:lineRule="auto"/>
              <w:rPr>
                <w:rFonts w:ascii="Arial" w:eastAsia="Times New Roman" w:hAnsi="Arial" w:cs="Times New Roman"/>
                <w:lang w:eastAsia="en-GB"/>
              </w:rPr>
            </w:pPr>
          </w:p>
          <w:p w14:paraId="4C66B45C" w14:textId="77777777" w:rsidR="005B1414" w:rsidRPr="007A6DE7" w:rsidRDefault="005B1414" w:rsidP="005B1414">
            <w:pPr>
              <w:spacing w:after="0" w:line="240" w:lineRule="auto"/>
              <w:rPr>
                <w:rFonts w:ascii="Arial" w:eastAsia="Times New Roman" w:hAnsi="Arial" w:cs="Times New Roman"/>
                <w:lang w:eastAsia="en-GB"/>
              </w:rPr>
            </w:pPr>
          </w:p>
          <w:p w14:paraId="1B2214C0" w14:textId="77777777" w:rsidR="005B1414" w:rsidRPr="007A6DE7" w:rsidRDefault="005B1414" w:rsidP="005B1414">
            <w:pPr>
              <w:spacing w:after="0" w:line="240" w:lineRule="auto"/>
              <w:rPr>
                <w:rFonts w:ascii="Arial" w:eastAsia="Times New Roman" w:hAnsi="Arial" w:cs="Times New Roman"/>
                <w:lang w:eastAsia="en-GB"/>
              </w:rPr>
            </w:pPr>
          </w:p>
          <w:p w14:paraId="0582CFBD" w14:textId="77777777" w:rsidR="005B1414" w:rsidRPr="007A6DE7" w:rsidRDefault="005B1414" w:rsidP="005B1414">
            <w:pPr>
              <w:spacing w:after="0" w:line="240" w:lineRule="auto"/>
              <w:rPr>
                <w:rFonts w:ascii="Arial" w:eastAsia="Times New Roman" w:hAnsi="Arial" w:cs="Times New Roman"/>
                <w:lang w:eastAsia="en-GB"/>
              </w:rPr>
            </w:pPr>
          </w:p>
          <w:p w14:paraId="06682BCD" w14:textId="77777777" w:rsidR="005B1414" w:rsidRPr="007A6DE7" w:rsidRDefault="005B1414" w:rsidP="005B1414">
            <w:pPr>
              <w:spacing w:after="0" w:line="240" w:lineRule="auto"/>
              <w:rPr>
                <w:rFonts w:ascii="Arial" w:eastAsia="Times New Roman" w:hAnsi="Arial" w:cs="Times New Roman"/>
                <w:lang w:eastAsia="en-GB"/>
              </w:rPr>
            </w:pPr>
          </w:p>
          <w:p w14:paraId="65651C68" w14:textId="77777777" w:rsidR="005B1414" w:rsidRPr="007A6DE7" w:rsidRDefault="005B1414" w:rsidP="005B1414">
            <w:pPr>
              <w:spacing w:after="0" w:line="240" w:lineRule="auto"/>
              <w:rPr>
                <w:rFonts w:ascii="Arial" w:eastAsia="Times New Roman" w:hAnsi="Arial" w:cs="Times New Roman"/>
                <w:lang w:eastAsia="en-GB"/>
              </w:rPr>
            </w:pPr>
          </w:p>
          <w:p w14:paraId="72FF9FD0" w14:textId="77777777" w:rsidR="005B1414" w:rsidRPr="007A6DE7" w:rsidRDefault="005B1414" w:rsidP="00B15BE7">
            <w:pPr>
              <w:numPr>
                <w:ilvl w:val="0"/>
                <w:numId w:val="43"/>
              </w:numPr>
              <w:spacing w:after="0" w:line="240" w:lineRule="auto"/>
              <w:rPr>
                <w:rFonts w:ascii="Arial" w:eastAsia="Times New Roman" w:hAnsi="Arial" w:cs="Times New Roman"/>
                <w:lang w:eastAsia="en-GB"/>
              </w:rPr>
            </w:pPr>
            <w:r w:rsidRPr="007A6DE7">
              <w:rPr>
                <w:rFonts w:ascii="Arial" w:eastAsia="Times New Roman" w:hAnsi="Arial" w:cs="Times New Roman"/>
                <w:lang w:eastAsia="en-GB"/>
              </w:rPr>
              <w:t xml:space="preserve">corrective action (if any) required with timescales </w:t>
            </w:r>
          </w:p>
          <w:p w14:paraId="53A2ED31" w14:textId="77777777" w:rsidR="005B1414" w:rsidRPr="007A6DE7" w:rsidRDefault="005B1414" w:rsidP="005B1414">
            <w:pPr>
              <w:spacing w:after="0" w:line="240" w:lineRule="auto"/>
              <w:rPr>
                <w:rFonts w:ascii="Arial" w:eastAsia="Times New Roman" w:hAnsi="Arial" w:cs="Times New Roman"/>
                <w:lang w:eastAsia="en-GB"/>
              </w:rPr>
            </w:pPr>
          </w:p>
          <w:p w14:paraId="2C7249BE" w14:textId="77777777" w:rsidR="005B1414" w:rsidRPr="007A6DE7" w:rsidRDefault="005B1414" w:rsidP="005B1414">
            <w:pPr>
              <w:spacing w:after="0" w:line="240" w:lineRule="auto"/>
              <w:rPr>
                <w:rFonts w:ascii="Arial" w:eastAsia="Times New Roman" w:hAnsi="Arial" w:cs="Times New Roman"/>
                <w:lang w:eastAsia="en-GB"/>
              </w:rPr>
            </w:pPr>
          </w:p>
          <w:p w14:paraId="3783C8CD" w14:textId="77777777" w:rsidR="005B1414" w:rsidRPr="007A6DE7" w:rsidRDefault="005B1414" w:rsidP="005B1414">
            <w:pPr>
              <w:spacing w:after="0" w:line="240" w:lineRule="auto"/>
              <w:rPr>
                <w:rFonts w:ascii="Arial" w:eastAsia="Times New Roman" w:hAnsi="Arial" w:cs="Times New Roman"/>
                <w:lang w:eastAsia="en-GB"/>
              </w:rPr>
            </w:pPr>
          </w:p>
          <w:p w14:paraId="55BB44F3" w14:textId="77777777" w:rsidR="005B1414" w:rsidRPr="007A6DE7" w:rsidRDefault="005B1414" w:rsidP="005B1414">
            <w:pPr>
              <w:spacing w:after="0" w:line="240" w:lineRule="auto"/>
              <w:rPr>
                <w:rFonts w:ascii="Arial" w:eastAsia="Times New Roman" w:hAnsi="Arial" w:cs="Times New Roman"/>
                <w:lang w:eastAsia="en-GB"/>
              </w:rPr>
            </w:pPr>
          </w:p>
          <w:p w14:paraId="559CCDDB" w14:textId="77777777" w:rsidR="005B1414" w:rsidRPr="007A6DE7" w:rsidRDefault="005B1414" w:rsidP="005B1414">
            <w:pPr>
              <w:spacing w:after="0" w:line="240" w:lineRule="auto"/>
              <w:rPr>
                <w:rFonts w:ascii="Arial" w:eastAsia="Times New Roman" w:hAnsi="Arial" w:cs="Times New Roman"/>
                <w:lang w:eastAsia="en-GB"/>
              </w:rPr>
            </w:pPr>
          </w:p>
        </w:tc>
      </w:tr>
    </w:tbl>
    <w:p w14:paraId="3242FAF1" w14:textId="77777777" w:rsidR="005B1414" w:rsidRPr="007A6DE7" w:rsidRDefault="005B1414" w:rsidP="005B1414">
      <w:pPr>
        <w:spacing w:after="0" w:line="240" w:lineRule="auto"/>
        <w:ind w:left="720" w:hanging="720"/>
        <w:rPr>
          <w:rFonts w:ascii="Arial" w:eastAsia="Times New Roman" w:hAnsi="Arial" w:cs="Times New Roman"/>
          <w:lang w:eastAsia="en-GB"/>
        </w:rPr>
      </w:pP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1"/>
      </w:tblGrid>
      <w:tr w:rsidR="007A6DE7" w:rsidRPr="007A6DE7" w14:paraId="43ED3FEB" w14:textId="77777777" w:rsidTr="002F6E86">
        <w:tc>
          <w:tcPr>
            <w:tcW w:w="15451" w:type="dxa"/>
            <w:shd w:val="clear" w:color="auto" w:fill="auto"/>
          </w:tcPr>
          <w:p w14:paraId="4EA1B84E" w14:textId="77777777" w:rsidR="005B1414" w:rsidRPr="007A6DE7" w:rsidRDefault="005B1414" w:rsidP="005B1414">
            <w:pPr>
              <w:spacing w:after="0" w:line="240" w:lineRule="auto"/>
              <w:rPr>
                <w:rFonts w:ascii="Arial" w:eastAsia="Times New Roman" w:hAnsi="Arial" w:cs="Times New Roman"/>
                <w:b/>
                <w:lang w:eastAsia="en-GB"/>
              </w:rPr>
            </w:pPr>
            <w:r w:rsidRPr="007A6DE7">
              <w:rPr>
                <w:rFonts w:ascii="Arial" w:eastAsia="Times New Roman" w:hAnsi="Arial" w:cs="Times New Roman"/>
                <w:lang w:eastAsia="en-GB"/>
              </w:rPr>
              <w:br w:type="page"/>
            </w:r>
            <w:r w:rsidRPr="007A6DE7">
              <w:rPr>
                <w:rFonts w:ascii="Arial" w:eastAsia="Times New Roman" w:hAnsi="Arial" w:cs="Times New Roman"/>
                <w:b/>
                <w:lang w:eastAsia="en-GB"/>
              </w:rPr>
              <w:t>3/3</w:t>
            </w:r>
          </w:p>
          <w:p w14:paraId="2D28707D" w14:textId="77777777" w:rsidR="005B1414" w:rsidRPr="007A6DE7" w:rsidRDefault="005B1414" w:rsidP="005B1414">
            <w:pPr>
              <w:spacing w:after="0" w:line="240" w:lineRule="auto"/>
              <w:rPr>
                <w:rFonts w:ascii="Arial" w:eastAsia="Times New Roman" w:hAnsi="Arial" w:cs="Times New Roman"/>
                <w:b/>
                <w:lang w:eastAsia="en-GB"/>
              </w:rPr>
            </w:pPr>
            <w:r w:rsidRPr="007A6DE7">
              <w:rPr>
                <w:rFonts w:ascii="Arial" w:eastAsia="Times New Roman" w:hAnsi="Arial" w:cs="Times New Roman"/>
                <w:b/>
                <w:lang w:eastAsia="en-GB"/>
              </w:rPr>
              <w:t>Notes for Appendix 9</w:t>
            </w:r>
          </w:p>
          <w:p w14:paraId="03703153" w14:textId="77777777" w:rsidR="005B1414" w:rsidRPr="007A6DE7" w:rsidRDefault="005B1414" w:rsidP="00B15BE7">
            <w:pPr>
              <w:numPr>
                <w:ilvl w:val="3"/>
                <w:numId w:val="31"/>
              </w:numPr>
              <w:spacing w:after="0" w:line="240" w:lineRule="auto"/>
              <w:rPr>
                <w:rFonts w:ascii="Arial" w:eastAsia="Times New Roman" w:hAnsi="Arial" w:cs="Arial"/>
                <w:lang w:eastAsia="en-GB"/>
              </w:rPr>
            </w:pPr>
            <w:r w:rsidRPr="007A6DE7">
              <w:rPr>
                <w:rFonts w:ascii="Arial" w:eastAsia="Times New Roman" w:hAnsi="Arial" w:cs="Arial"/>
                <w:lang w:eastAsia="en-GB"/>
              </w:rPr>
              <w:t>The governing body should receive a summary of anonymised pay progression / pay award data from the head teacher as part of the annual pay review process.</w:t>
            </w:r>
          </w:p>
          <w:p w14:paraId="41B12535" w14:textId="6CC4F4F7" w:rsidR="005B1414" w:rsidRPr="007A6DE7" w:rsidRDefault="005B1414" w:rsidP="000C69CD">
            <w:pPr>
              <w:numPr>
                <w:ilvl w:val="3"/>
                <w:numId w:val="31"/>
              </w:numPr>
              <w:spacing w:after="0" w:line="240" w:lineRule="auto"/>
              <w:rPr>
                <w:rFonts w:ascii="Arial" w:eastAsia="Times New Roman" w:hAnsi="Arial" w:cs="Arial"/>
              </w:rPr>
            </w:pPr>
            <w:r w:rsidRPr="007A6DE7">
              <w:rPr>
                <w:rFonts w:ascii="Arial" w:eastAsia="Times New Roman" w:hAnsi="Arial" w:cs="Arial"/>
              </w:rPr>
              <w:t>The governing body should set a date in its annual calendar of meetings to analyse and interpret the data to consider implications for the school and equality based corrective action required.</w:t>
            </w:r>
          </w:p>
        </w:tc>
      </w:tr>
    </w:tbl>
    <w:p w14:paraId="7FB9E6CB" w14:textId="77777777" w:rsidR="005B1414" w:rsidRPr="007A6DE7" w:rsidRDefault="005B1414" w:rsidP="005B1414">
      <w:pPr>
        <w:spacing w:after="0" w:line="240" w:lineRule="auto"/>
        <w:rPr>
          <w:rFonts w:ascii="Arial" w:eastAsia="Times New Roman" w:hAnsi="Arial" w:cs="Times New Roman"/>
          <w:lang w:eastAsia="en-GB"/>
        </w:rPr>
        <w:sectPr w:rsidR="005B1414" w:rsidRPr="007A6DE7" w:rsidSect="002F6E86">
          <w:pgSz w:w="16838" w:h="11906" w:orient="landscape" w:code="9"/>
          <w:pgMar w:top="284" w:right="1440" w:bottom="993" w:left="720" w:header="709" w:footer="709" w:gutter="0"/>
          <w:cols w:space="720"/>
          <w:titlePg/>
          <w:docGrid w:linePitch="326"/>
        </w:sectPr>
      </w:pPr>
    </w:p>
    <w:p w14:paraId="19D80471" w14:textId="77777777" w:rsidR="00D25706" w:rsidRPr="007A6DE7" w:rsidRDefault="005B1414" w:rsidP="00C618B0">
      <w:pPr>
        <w:spacing w:after="0" w:line="240" w:lineRule="auto"/>
        <w:rPr>
          <w:rFonts w:ascii="Arial" w:eastAsia="Times New Roman" w:hAnsi="Arial" w:cs="Times New Roman"/>
          <w:b/>
          <w:sz w:val="24"/>
          <w:szCs w:val="20"/>
          <w:lang w:eastAsia="en-GB"/>
        </w:rPr>
      </w:pPr>
      <w:r w:rsidRPr="007A6DE7">
        <w:rPr>
          <w:rFonts w:ascii="Arial" w:eastAsia="Times New Roman" w:hAnsi="Arial" w:cs="Arial"/>
          <w:b/>
          <w:noProof/>
          <w:sz w:val="24"/>
          <w:szCs w:val="24"/>
          <w:lang w:eastAsia="en-GB"/>
        </w:rPr>
        <w:lastRenderedPageBreak/>
        <w:drawing>
          <wp:anchor distT="0" distB="0" distL="114300" distR="114300" simplePos="0" relativeHeight="251688960" behindDoc="1" locked="0" layoutInCell="1" allowOverlap="1" wp14:anchorId="05244D67" wp14:editId="5CBA2795">
            <wp:simplePos x="0" y="0"/>
            <wp:positionH relativeFrom="page">
              <wp:posOffset>5060315</wp:posOffset>
            </wp:positionH>
            <wp:positionV relativeFrom="paragraph">
              <wp:posOffset>-663575</wp:posOffset>
            </wp:positionV>
            <wp:extent cx="2249170" cy="394970"/>
            <wp:effectExtent l="0" t="0" r="0" b="5080"/>
            <wp:wrapNone/>
            <wp:docPr id="3051" name="Picture 3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249170" cy="394970"/>
                    </a:xfrm>
                    <a:prstGeom prst="rect">
                      <a:avLst/>
                    </a:prstGeom>
                    <a:noFill/>
                    <a:ln>
                      <a:noFill/>
                    </a:ln>
                  </pic:spPr>
                </pic:pic>
              </a:graphicData>
            </a:graphic>
            <wp14:sizeRelH relativeFrom="page">
              <wp14:pctWidth>0</wp14:pctWidth>
            </wp14:sizeRelH>
            <wp14:sizeRelV relativeFrom="page">
              <wp14:pctHeight>0</wp14:pctHeight>
            </wp14:sizeRelV>
          </wp:anchor>
        </w:drawing>
      </w:r>
      <w:r w:rsidR="00D25706" w:rsidRPr="007A6DE7">
        <w:rPr>
          <w:rFonts w:ascii="Arial" w:eastAsia="Times New Roman" w:hAnsi="Arial" w:cs="Times New Roman"/>
          <w:b/>
          <w:sz w:val="24"/>
          <w:szCs w:val="20"/>
          <w:lang w:eastAsia="en-GB"/>
        </w:rPr>
        <w:t xml:space="preserve">HR Service </w:t>
      </w:r>
    </w:p>
    <w:p w14:paraId="0F2F1EEC" w14:textId="77777777" w:rsidR="005B1414" w:rsidRPr="007A6DE7" w:rsidRDefault="005B1414" w:rsidP="00C618B0">
      <w:pPr>
        <w:spacing w:after="0" w:line="240" w:lineRule="auto"/>
        <w:rPr>
          <w:rFonts w:ascii="Arial" w:eastAsia="Times New Roman" w:hAnsi="Arial" w:cs="Times New Roman"/>
          <w:b/>
          <w:sz w:val="24"/>
          <w:szCs w:val="20"/>
          <w:lang w:eastAsia="en-GB"/>
        </w:rPr>
      </w:pPr>
      <w:r w:rsidRPr="007A6DE7">
        <w:rPr>
          <w:rFonts w:ascii="Arial" w:eastAsia="Times New Roman" w:hAnsi="Arial" w:cs="Times New Roman"/>
          <w:b/>
          <w:sz w:val="24"/>
          <w:szCs w:val="20"/>
          <w:lang w:eastAsia="en-GB"/>
        </w:rPr>
        <w:t xml:space="preserve">Appendix 10a – Pay Appeals Procedure </w:t>
      </w:r>
    </w:p>
    <w:p w14:paraId="1DC1FC3C" w14:textId="77777777" w:rsidR="005B1414" w:rsidRPr="007A6DE7" w:rsidRDefault="005B1414" w:rsidP="005B1414">
      <w:pPr>
        <w:spacing w:after="0" w:line="240" w:lineRule="auto"/>
        <w:rPr>
          <w:rFonts w:ascii="Arial" w:eastAsia="Times New Roman" w:hAnsi="Arial" w:cs="Times New Roman"/>
          <w:strike/>
          <w:sz w:val="24"/>
          <w:szCs w:val="20"/>
          <w:lang w:eastAsia="en-GB"/>
        </w:rPr>
      </w:pPr>
    </w:p>
    <w:p w14:paraId="35F63BA0" w14:textId="378C5CFF" w:rsidR="005B1414" w:rsidRPr="007A6DE7" w:rsidRDefault="005B1414" w:rsidP="005B1414">
      <w:pPr>
        <w:spacing w:after="0" w:line="240" w:lineRule="auto"/>
        <w:ind w:left="720" w:hanging="720"/>
        <w:jc w:val="both"/>
        <w:rPr>
          <w:rFonts w:ascii="Arial" w:eastAsia="Times New Roman" w:hAnsi="Arial" w:cs="Times New Roman"/>
          <w:sz w:val="24"/>
          <w:szCs w:val="20"/>
        </w:rPr>
      </w:pPr>
      <w:r w:rsidRPr="007A6DE7">
        <w:rPr>
          <w:rFonts w:ascii="Arial" w:eastAsia="Times New Roman" w:hAnsi="Arial" w:cs="Times New Roman"/>
          <w:sz w:val="24"/>
          <w:szCs w:val="20"/>
          <w:lang w:eastAsia="en-GB"/>
        </w:rPr>
        <w:t>1.0</w:t>
      </w:r>
      <w:r w:rsidRPr="007A6DE7">
        <w:rPr>
          <w:rFonts w:ascii="Arial" w:eastAsia="Times New Roman" w:hAnsi="Arial" w:cs="Times New Roman"/>
          <w:sz w:val="24"/>
          <w:szCs w:val="20"/>
          <w:lang w:eastAsia="en-GB"/>
        </w:rPr>
        <w:tab/>
        <w:t>Any member of staff</w:t>
      </w:r>
      <w:r w:rsidR="00E50781" w:rsidRPr="007A6DE7">
        <w:rPr>
          <w:rFonts w:ascii="Arial" w:eastAsia="Times New Roman" w:hAnsi="Arial" w:cs="Times New Roman"/>
          <w:sz w:val="24"/>
          <w:szCs w:val="20"/>
          <w:lang w:eastAsia="en-GB"/>
        </w:rPr>
        <w:t xml:space="preserve"> who is dissatisfied, </w:t>
      </w:r>
      <w:r w:rsidRPr="007A6DE7">
        <w:rPr>
          <w:rFonts w:ascii="Arial" w:eastAsia="Times New Roman" w:hAnsi="Arial" w:cs="Times New Roman"/>
          <w:sz w:val="24"/>
          <w:szCs w:val="20"/>
          <w:lang w:eastAsia="en-GB"/>
        </w:rPr>
        <w:t xml:space="preserve">may appeal against any determination in relation to </w:t>
      </w:r>
      <w:r w:rsidR="00E50781" w:rsidRPr="007A6DE7">
        <w:rPr>
          <w:rFonts w:ascii="Arial" w:eastAsia="Times New Roman" w:hAnsi="Arial" w:cs="Times New Roman"/>
          <w:sz w:val="24"/>
          <w:szCs w:val="20"/>
          <w:lang w:eastAsia="en-GB"/>
        </w:rPr>
        <w:t>their</w:t>
      </w:r>
      <w:r w:rsidRPr="007A6DE7">
        <w:rPr>
          <w:rFonts w:ascii="Arial" w:eastAsia="Times New Roman" w:hAnsi="Arial" w:cs="Times New Roman"/>
          <w:sz w:val="24"/>
          <w:szCs w:val="20"/>
          <w:lang w:eastAsia="en-GB"/>
        </w:rPr>
        <w:t xml:space="preserve"> pay or any other decision taken by the head teacher / Chair of Pay Committee or Chair of Governors (in the case of the head teacher) that affects his/her pay.  Where there is an appeal against withholding salary progression the appeals process will take place </w:t>
      </w:r>
      <w:r w:rsidRPr="007A6DE7">
        <w:rPr>
          <w:rFonts w:ascii="Arial" w:eastAsia="Times New Roman" w:hAnsi="Arial" w:cs="Times New Roman"/>
          <w:sz w:val="24"/>
          <w:szCs w:val="20"/>
          <w:u w:val="single"/>
          <w:lang w:eastAsia="en-GB"/>
        </w:rPr>
        <w:t>before</w:t>
      </w:r>
      <w:r w:rsidRPr="007A6DE7">
        <w:rPr>
          <w:rFonts w:ascii="Arial" w:eastAsia="Times New Roman" w:hAnsi="Arial" w:cs="Times New Roman"/>
          <w:sz w:val="24"/>
          <w:szCs w:val="20"/>
          <w:lang w:eastAsia="en-GB"/>
        </w:rPr>
        <w:t xml:space="preserve"> the final pay recommendations are approved by the school pay committee.</w:t>
      </w:r>
      <w:r w:rsidRPr="007A6DE7">
        <w:rPr>
          <w:rFonts w:ascii="Arial" w:eastAsia="Times New Roman" w:hAnsi="Arial" w:cs="Times New Roman"/>
          <w:sz w:val="24"/>
          <w:szCs w:val="20"/>
        </w:rPr>
        <w:t xml:space="preserve"> </w:t>
      </w:r>
    </w:p>
    <w:p w14:paraId="425A3AF2" w14:textId="77777777" w:rsidR="005B1414" w:rsidRPr="007A6DE7" w:rsidRDefault="005B1414" w:rsidP="005B1414">
      <w:pPr>
        <w:spacing w:after="0" w:line="240" w:lineRule="auto"/>
        <w:ind w:left="720" w:hanging="720"/>
        <w:jc w:val="both"/>
        <w:rPr>
          <w:rFonts w:ascii="Arial" w:eastAsia="Times New Roman" w:hAnsi="Arial" w:cs="Times New Roman"/>
          <w:sz w:val="24"/>
          <w:szCs w:val="20"/>
        </w:rPr>
      </w:pPr>
    </w:p>
    <w:p w14:paraId="1A943D3E" w14:textId="3FD6BA34" w:rsidR="005B1414" w:rsidRPr="007A6DE7" w:rsidRDefault="005B1414" w:rsidP="005B1414">
      <w:pPr>
        <w:spacing w:after="0" w:line="240" w:lineRule="auto"/>
        <w:ind w:left="720" w:hanging="720"/>
        <w:jc w:val="both"/>
        <w:rPr>
          <w:rFonts w:ascii="Arial" w:eastAsia="Times New Roman" w:hAnsi="Arial" w:cs="Times New Roman"/>
          <w:strike/>
          <w:sz w:val="24"/>
          <w:szCs w:val="20"/>
          <w:lang w:eastAsia="en-GB"/>
        </w:rPr>
      </w:pPr>
      <w:r w:rsidRPr="007A6DE7">
        <w:rPr>
          <w:rFonts w:ascii="Arial" w:eastAsia="Times New Roman" w:hAnsi="Arial" w:cs="Times New Roman"/>
          <w:sz w:val="24"/>
          <w:szCs w:val="20"/>
        </w:rPr>
        <w:t>1.1</w:t>
      </w:r>
      <w:r w:rsidRPr="007A6DE7">
        <w:rPr>
          <w:rFonts w:ascii="Arial" w:eastAsia="Times New Roman" w:hAnsi="Arial" w:cs="Times New Roman"/>
          <w:sz w:val="24"/>
          <w:szCs w:val="20"/>
        </w:rPr>
        <w:tab/>
      </w:r>
      <w:r w:rsidRPr="007A6DE7">
        <w:rPr>
          <w:rFonts w:ascii="Arial" w:eastAsia="Times New Roman" w:hAnsi="Arial" w:cs="Times New Roman"/>
          <w:sz w:val="24"/>
          <w:szCs w:val="20"/>
          <w:lang w:eastAsia="en-GB"/>
        </w:rPr>
        <w:t>This document provides guidance on each stage</w:t>
      </w:r>
      <w:r w:rsidRPr="007A6DE7">
        <w:rPr>
          <w:rFonts w:ascii="Arial" w:eastAsia="Times New Roman" w:hAnsi="Arial" w:cs="Times New Roman"/>
          <w:sz w:val="24"/>
          <w:szCs w:val="20"/>
        </w:rPr>
        <w:t xml:space="preserve"> and in line with good employment practice</w:t>
      </w:r>
      <w:r w:rsidR="00E50781" w:rsidRPr="007A6DE7">
        <w:rPr>
          <w:rFonts w:ascii="Arial" w:eastAsia="Times New Roman" w:hAnsi="Arial" w:cs="Times New Roman"/>
          <w:sz w:val="24"/>
          <w:szCs w:val="20"/>
        </w:rPr>
        <w:t xml:space="preserve"> and an opportunity, as part of the process, to discuss a pay decision before it is made is intended to mitigate the need for more formal stages two and three. T</w:t>
      </w:r>
      <w:r w:rsidRPr="007A6DE7">
        <w:rPr>
          <w:rFonts w:ascii="Arial" w:eastAsia="Times New Roman" w:hAnsi="Arial" w:cs="Times New Roman"/>
          <w:sz w:val="24"/>
          <w:szCs w:val="20"/>
        </w:rPr>
        <w:t>he School Pay Appeal Procedure has three stages:</w:t>
      </w:r>
      <w:r w:rsidRPr="007A6DE7">
        <w:rPr>
          <w:rFonts w:ascii="Arial" w:eastAsia="Times New Roman" w:hAnsi="Arial" w:cs="Times New Roman"/>
          <w:strike/>
          <w:sz w:val="24"/>
          <w:szCs w:val="20"/>
          <w:lang w:eastAsia="en-GB"/>
        </w:rPr>
        <w:t xml:space="preserve"> </w:t>
      </w:r>
    </w:p>
    <w:p w14:paraId="43FE3982" w14:textId="77777777" w:rsidR="005B1414" w:rsidRPr="007A6DE7" w:rsidRDefault="005B1414" w:rsidP="005B1414">
      <w:pPr>
        <w:spacing w:after="0" w:line="240" w:lineRule="auto"/>
        <w:ind w:left="720" w:hanging="720"/>
        <w:jc w:val="both"/>
        <w:rPr>
          <w:rFonts w:ascii="Arial" w:eastAsia="Times New Roman" w:hAnsi="Arial" w:cs="Times New Roman"/>
          <w:b/>
          <w:sz w:val="24"/>
          <w:szCs w:val="24"/>
        </w:rPr>
      </w:pPr>
    </w:p>
    <w:p w14:paraId="0AF0FCBB" w14:textId="6C84F4BD" w:rsidR="005B1414" w:rsidRPr="007A6DE7" w:rsidRDefault="005B1414" w:rsidP="005B1414">
      <w:pPr>
        <w:numPr>
          <w:ilvl w:val="0"/>
          <w:numId w:val="5"/>
        </w:numPr>
        <w:spacing w:after="0" w:line="240" w:lineRule="auto"/>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Stage One – </w:t>
      </w:r>
      <w:r w:rsidR="002C3002" w:rsidRPr="007A6DE7">
        <w:rPr>
          <w:rFonts w:ascii="Arial" w:eastAsia="Times New Roman" w:hAnsi="Arial" w:cs="Times New Roman"/>
          <w:sz w:val="24"/>
          <w:szCs w:val="20"/>
          <w:lang w:eastAsia="en-GB"/>
        </w:rPr>
        <w:t>Informal.</w:t>
      </w:r>
    </w:p>
    <w:p w14:paraId="5A1C56DE" w14:textId="0223E236" w:rsidR="005B1414" w:rsidRPr="007A6DE7" w:rsidRDefault="005B1414" w:rsidP="005B1414">
      <w:pPr>
        <w:numPr>
          <w:ilvl w:val="0"/>
          <w:numId w:val="5"/>
        </w:numPr>
        <w:spacing w:after="0" w:line="240" w:lineRule="auto"/>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Stage Two – Formal </w:t>
      </w:r>
      <w:r w:rsidR="002C3002" w:rsidRPr="007A6DE7">
        <w:rPr>
          <w:rFonts w:ascii="Arial" w:eastAsia="Times New Roman" w:hAnsi="Arial" w:cs="Times New Roman"/>
          <w:sz w:val="24"/>
          <w:szCs w:val="20"/>
          <w:lang w:eastAsia="en-GB"/>
        </w:rPr>
        <w:t>Hearing.</w:t>
      </w:r>
    </w:p>
    <w:p w14:paraId="0C3D60B0" w14:textId="77777777" w:rsidR="005B1414" w:rsidRPr="007A6DE7" w:rsidRDefault="005B1414" w:rsidP="005B1414">
      <w:pPr>
        <w:numPr>
          <w:ilvl w:val="0"/>
          <w:numId w:val="5"/>
        </w:numPr>
        <w:spacing w:after="0" w:line="240" w:lineRule="auto"/>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Stage Three – Formal Appeal.</w:t>
      </w:r>
    </w:p>
    <w:p w14:paraId="29B2F1D7" w14:textId="77777777" w:rsidR="005B1414" w:rsidRPr="007A6DE7" w:rsidRDefault="005B1414" w:rsidP="005B1414">
      <w:pPr>
        <w:spacing w:after="0" w:line="240" w:lineRule="auto"/>
        <w:jc w:val="both"/>
        <w:rPr>
          <w:rFonts w:ascii="Arial" w:eastAsia="Times New Roman" w:hAnsi="Arial" w:cs="Times New Roman"/>
          <w:sz w:val="24"/>
          <w:szCs w:val="20"/>
          <w:lang w:eastAsia="en-GB"/>
        </w:rPr>
      </w:pPr>
    </w:p>
    <w:p w14:paraId="50F49DE5" w14:textId="77777777" w:rsidR="005B1414" w:rsidRPr="007A6DE7" w:rsidRDefault="005B1414" w:rsidP="005B1414">
      <w:pPr>
        <w:spacing w:after="0" w:line="240" w:lineRule="auto"/>
        <w:ind w:left="720" w:hanging="720"/>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1.2</w:t>
      </w:r>
      <w:r w:rsidRPr="007A6DE7">
        <w:rPr>
          <w:rFonts w:ascii="Arial" w:eastAsia="Times New Roman" w:hAnsi="Arial" w:cs="Times New Roman"/>
          <w:sz w:val="24"/>
          <w:szCs w:val="20"/>
          <w:lang w:eastAsia="en-GB"/>
        </w:rPr>
        <w:tab/>
        <w:t>The head teacher should inform the chair of governors where a pay appeal is submitted.</w:t>
      </w:r>
    </w:p>
    <w:p w14:paraId="535A3D65" w14:textId="77777777" w:rsidR="005B1414" w:rsidRPr="007A6DE7" w:rsidRDefault="005B1414" w:rsidP="005B1414">
      <w:pPr>
        <w:spacing w:after="0" w:line="240" w:lineRule="auto"/>
        <w:ind w:left="720" w:hanging="720"/>
        <w:jc w:val="both"/>
        <w:rPr>
          <w:rFonts w:ascii="Arial" w:eastAsia="Times New Roman" w:hAnsi="Arial" w:cs="Times New Roman"/>
          <w:sz w:val="24"/>
          <w:szCs w:val="20"/>
          <w:lang w:eastAsia="en-GB"/>
        </w:rPr>
      </w:pPr>
    </w:p>
    <w:p w14:paraId="47F2386A" w14:textId="77777777" w:rsidR="005B1414" w:rsidRPr="007A6DE7" w:rsidRDefault="005B1414" w:rsidP="005B1414">
      <w:pPr>
        <w:spacing w:after="0" w:line="240" w:lineRule="auto"/>
        <w:ind w:left="720" w:hanging="720"/>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1.3</w:t>
      </w:r>
      <w:r w:rsidRPr="007A6DE7">
        <w:rPr>
          <w:rFonts w:ascii="Arial" w:eastAsia="Times New Roman" w:hAnsi="Arial" w:cs="Times New Roman"/>
          <w:sz w:val="24"/>
          <w:szCs w:val="20"/>
          <w:lang w:eastAsia="en-GB"/>
        </w:rPr>
        <w:tab/>
        <w:t>The grounds for appeals are that the head teacher / Chair of Committee or Chair of         Governors (in the case of the head teacher) who made the recommendation / decision;</w:t>
      </w:r>
    </w:p>
    <w:p w14:paraId="326B037D" w14:textId="77777777" w:rsidR="005B1414" w:rsidRPr="007A6DE7" w:rsidRDefault="005B1414" w:rsidP="005B1414">
      <w:pPr>
        <w:spacing w:after="0" w:line="240" w:lineRule="auto"/>
        <w:ind w:left="720"/>
        <w:jc w:val="both"/>
        <w:rPr>
          <w:rFonts w:ascii="Arial" w:eastAsia="Times New Roman" w:hAnsi="Arial" w:cs="Times New Roman"/>
          <w:sz w:val="24"/>
          <w:szCs w:val="20"/>
          <w:lang w:eastAsia="en-GB"/>
        </w:rPr>
      </w:pPr>
    </w:p>
    <w:p w14:paraId="4E71A91A" w14:textId="515C402D" w:rsidR="005B1414" w:rsidRPr="007A6DE7" w:rsidRDefault="005B1414" w:rsidP="005B1414">
      <w:pPr>
        <w:numPr>
          <w:ilvl w:val="0"/>
          <w:numId w:val="6"/>
        </w:numPr>
        <w:spacing w:after="0" w:line="240" w:lineRule="auto"/>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Incorrectly applied provision of the Pay Policy/STPCD/NJC Conditions of </w:t>
      </w:r>
      <w:r w:rsidR="002C3002" w:rsidRPr="007A6DE7">
        <w:rPr>
          <w:rFonts w:ascii="Arial" w:eastAsia="Times New Roman" w:hAnsi="Arial" w:cs="Times New Roman"/>
          <w:sz w:val="24"/>
          <w:szCs w:val="20"/>
          <w:lang w:eastAsia="en-GB"/>
        </w:rPr>
        <w:t>Service.</w:t>
      </w:r>
    </w:p>
    <w:p w14:paraId="79712A5A" w14:textId="19AC55DE" w:rsidR="005B1414" w:rsidRPr="007A6DE7" w:rsidRDefault="005B1414" w:rsidP="005B1414">
      <w:pPr>
        <w:numPr>
          <w:ilvl w:val="0"/>
          <w:numId w:val="6"/>
        </w:numPr>
        <w:spacing w:after="0" w:line="240" w:lineRule="auto"/>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Failed to have proper regard for statutory </w:t>
      </w:r>
      <w:r w:rsidR="002C3002" w:rsidRPr="007A6DE7">
        <w:rPr>
          <w:rFonts w:ascii="Arial" w:eastAsia="Times New Roman" w:hAnsi="Arial" w:cs="Times New Roman"/>
          <w:sz w:val="24"/>
          <w:szCs w:val="20"/>
          <w:lang w:eastAsia="en-GB"/>
        </w:rPr>
        <w:t>guidance.</w:t>
      </w:r>
    </w:p>
    <w:p w14:paraId="0572ABB8" w14:textId="1BEF2EF0" w:rsidR="005B1414" w:rsidRPr="007A6DE7" w:rsidRDefault="005B1414" w:rsidP="005B1414">
      <w:pPr>
        <w:numPr>
          <w:ilvl w:val="0"/>
          <w:numId w:val="6"/>
        </w:numPr>
        <w:spacing w:after="0" w:line="240" w:lineRule="auto"/>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Failed to take proper account of relevant </w:t>
      </w:r>
      <w:r w:rsidR="002C3002" w:rsidRPr="007A6DE7">
        <w:rPr>
          <w:rFonts w:ascii="Arial" w:eastAsia="Times New Roman" w:hAnsi="Arial" w:cs="Times New Roman"/>
          <w:sz w:val="24"/>
          <w:szCs w:val="20"/>
          <w:lang w:eastAsia="en-GB"/>
        </w:rPr>
        <w:t>evidence.</w:t>
      </w:r>
    </w:p>
    <w:p w14:paraId="1B327069" w14:textId="0BF09E80" w:rsidR="005B1414" w:rsidRPr="007A6DE7" w:rsidRDefault="005B1414" w:rsidP="005B1414">
      <w:pPr>
        <w:numPr>
          <w:ilvl w:val="0"/>
          <w:numId w:val="6"/>
        </w:numPr>
        <w:spacing w:after="0" w:line="240" w:lineRule="auto"/>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Took account of irrelevant or inaccurate </w:t>
      </w:r>
      <w:r w:rsidR="002C3002" w:rsidRPr="007A6DE7">
        <w:rPr>
          <w:rFonts w:ascii="Arial" w:eastAsia="Times New Roman" w:hAnsi="Arial" w:cs="Times New Roman"/>
          <w:sz w:val="24"/>
          <w:szCs w:val="20"/>
          <w:lang w:eastAsia="en-GB"/>
        </w:rPr>
        <w:t>evidence.</w:t>
      </w:r>
    </w:p>
    <w:p w14:paraId="790F3951" w14:textId="77777777" w:rsidR="005B1414" w:rsidRPr="007A6DE7" w:rsidRDefault="005B1414" w:rsidP="005B1414">
      <w:pPr>
        <w:numPr>
          <w:ilvl w:val="0"/>
          <w:numId w:val="6"/>
        </w:numPr>
        <w:spacing w:after="0" w:line="240" w:lineRule="auto"/>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Was biased; or</w:t>
      </w:r>
    </w:p>
    <w:p w14:paraId="5816DC13" w14:textId="77777777" w:rsidR="005B1414" w:rsidRPr="007A6DE7" w:rsidRDefault="005B1414" w:rsidP="005B1414">
      <w:pPr>
        <w:numPr>
          <w:ilvl w:val="0"/>
          <w:numId w:val="6"/>
        </w:numPr>
        <w:spacing w:after="0" w:line="240" w:lineRule="auto"/>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Otherwise unlawfully discriminated against the member of staff.</w:t>
      </w:r>
    </w:p>
    <w:p w14:paraId="0005A44A" w14:textId="77777777" w:rsidR="005B1414" w:rsidRPr="007A6DE7" w:rsidRDefault="005B1414" w:rsidP="005B1414">
      <w:pPr>
        <w:spacing w:after="0" w:line="240" w:lineRule="auto"/>
        <w:jc w:val="both"/>
        <w:rPr>
          <w:rFonts w:ascii="Arial" w:eastAsia="Times New Roman" w:hAnsi="Arial" w:cs="Times New Roman"/>
          <w:sz w:val="24"/>
          <w:szCs w:val="20"/>
          <w:lang w:eastAsia="en-GB"/>
        </w:rPr>
      </w:pPr>
    </w:p>
    <w:p w14:paraId="737C671F" w14:textId="77777777" w:rsidR="005B1414" w:rsidRPr="007A6DE7" w:rsidRDefault="005B1414" w:rsidP="005B1414">
      <w:pPr>
        <w:spacing w:after="0" w:line="240" w:lineRule="auto"/>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1.4 </w:t>
      </w:r>
      <w:r w:rsidRPr="007A6DE7">
        <w:rPr>
          <w:rFonts w:ascii="Arial" w:eastAsia="Times New Roman" w:hAnsi="Arial" w:cs="Times New Roman"/>
          <w:sz w:val="24"/>
          <w:szCs w:val="20"/>
          <w:lang w:eastAsia="en-GB"/>
        </w:rPr>
        <w:tab/>
        <w:t>The stages are as follows:</w:t>
      </w:r>
    </w:p>
    <w:p w14:paraId="068D11F8" w14:textId="77777777" w:rsidR="005B1414" w:rsidRPr="007A6DE7" w:rsidRDefault="005B1414" w:rsidP="005B1414">
      <w:pPr>
        <w:spacing w:after="0" w:line="240" w:lineRule="auto"/>
        <w:jc w:val="both"/>
        <w:rPr>
          <w:rFonts w:ascii="Arial" w:eastAsia="Times New Roman" w:hAnsi="Arial" w:cs="Times New Roman"/>
          <w:sz w:val="24"/>
          <w:szCs w:val="20"/>
          <w:lang w:eastAsia="en-GB"/>
        </w:rPr>
      </w:pPr>
    </w:p>
    <w:p w14:paraId="6CF7022D" w14:textId="77777777" w:rsidR="005B1414" w:rsidRPr="007A6DE7" w:rsidRDefault="005B1414" w:rsidP="005B1414">
      <w:pPr>
        <w:spacing w:after="0" w:line="240" w:lineRule="auto"/>
        <w:jc w:val="both"/>
        <w:rPr>
          <w:rFonts w:ascii="Arial" w:eastAsia="Times New Roman" w:hAnsi="Arial" w:cs="Times New Roman"/>
          <w:b/>
          <w:sz w:val="24"/>
          <w:szCs w:val="20"/>
          <w:lang w:eastAsia="en-GB"/>
        </w:rPr>
      </w:pPr>
      <w:r w:rsidRPr="007A6DE7">
        <w:rPr>
          <w:rFonts w:ascii="Arial" w:eastAsia="Times New Roman" w:hAnsi="Arial" w:cs="Times New Roman"/>
          <w:b/>
          <w:sz w:val="24"/>
          <w:szCs w:val="20"/>
          <w:lang w:eastAsia="en-GB"/>
        </w:rPr>
        <w:t xml:space="preserve">Stage One – Informal  </w:t>
      </w:r>
    </w:p>
    <w:p w14:paraId="5B1B6332" w14:textId="77777777" w:rsidR="005B1414" w:rsidRPr="007A6DE7" w:rsidRDefault="005B1414" w:rsidP="005B1414">
      <w:pPr>
        <w:spacing w:after="0" w:line="240" w:lineRule="auto"/>
        <w:jc w:val="both"/>
        <w:rPr>
          <w:rFonts w:ascii="Arial" w:eastAsia="Times New Roman" w:hAnsi="Arial" w:cs="Times New Roman"/>
          <w:b/>
          <w:sz w:val="24"/>
          <w:szCs w:val="20"/>
          <w:lang w:eastAsia="en-GB"/>
        </w:rPr>
      </w:pPr>
    </w:p>
    <w:p w14:paraId="44B94FE7" w14:textId="77F38DA5" w:rsidR="005B1414" w:rsidRPr="007A6DE7" w:rsidRDefault="005B1414" w:rsidP="005B1414">
      <w:pPr>
        <w:numPr>
          <w:ilvl w:val="0"/>
          <w:numId w:val="11"/>
        </w:numPr>
        <w:spacing w:after="0" w:line="240" w:lineRule="auto"/>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At the appraisal review meeting, the appraiser / head teacher (where the head teacher is the appraiser) will make a recommendation on pay to the employee, supported by the relevant </w:t>
      </w:r>
      <w:r w:rsidR="002C3002" w:rsidRPr="007A6DE7">
        <w:rPr>
          <w:rFonts w:ascii="Arial" w:eastAsia="Times New Roman" w:hAnsi="Arial" w:cs="Times New Roman"/>
          <w:sz w:val="24"/>
          <w:szCs w:val="20"/>
          <w:lang w:eastAsia="en-GB"/>
        </w:rPr>
        <w:t>evidence.</w:t>
      </w:r>
    </w:p>
    <w:p w14:paraId="143B297C" w14:textId="40CFAE89" w:rsidR="005B1414" w:rsidRPr="007A6DE7" w:rsidRDefault="005B1414" w:rsidP="005B1414">
      <w:pPr>
        <w:numPr>
          <w:ilvl w:val="0"/>
          <w:numId w:val="11"/>
        </w:numPr>
        <w:spacing w:after="0" w:line="240" w:lineRule="auto"/>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The head teacher provides the employee with written confirmation of the pay recommendation, as contained within the appraisal statement providing the basis on which the recommendation is </w:t>
      </w:r>
      <w:r w:rsidR="002C3002" w:rsidRPr="007A6DE7">
        <w:rPr>
          <w:rFonts w:ascii="Arial" w:eastAsia="Times New Roman" w:hAnsi="Arial" w:cs="Times New Roman"/>
          <w:sz w:val="24"/>
          <w:szCs w:val="20"/>
          <w:lang w:eastAsia="en-GB"/>
        </w:rPr>
        <w:t>made.</w:t>
      </w:r>
      <w:r w:rsidRPr="007A6DE7">
        <w:rPr>
          <w:rFonts w:ascii="Arial" w:eastAsia="Times New Roman" w:hAnsi="Arial" w:cs="Times New Roman"/>
          <w:sz w:val="24"/>
          <w:szCs w:val="20"/>
          <w:lang w:eastAsia="en-GB"/>
        </w:rPr>
        <w:t xml:space="preserve">  </w:t>
      </w:r>
    </w:p>
    <w:p w14:paraId="3CB34859" w14:textId="71D43CFD" w:rsidR="005B1414" w:rsidRPr="007A6DE7" w:rsidRDefault="005B1414" w:rsidP="005B1414">
      <w:pPr>
        <w:numPr>
          <w:ilvl w:val="0"/>
          <w:numId w:val="11"/>
        </w:numPr>
        <w:spacing w:after="0" w:line="240" w:lineRule="auto"/>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If the member of staff is not satisfied with the </w:t>
      </w:r>
      <w:r w:rsidR="00260497" w:rsidRPr="007A6DE7">
        <w:rPr>
          <w:rFonts w:ascii="Arial" w:eastAsia="Times New Roman" w:hAnsi="Arial" w:cs="Times New Roman"/>
          <w:sz w:val="24"/>
          <w:szCs w:val="20"/>
          <w:lang w:eastAsia="en-GB"/>
        </w:rPr>
        <w:t>recommendation,</w:t>
      </w:r>
      <w:r w:rsidRPr="007A6DE7">
        <w:rPr>
          <w:rFonts w:ascii="Arial" w:eastAsia="Times New Roman" w:hAnsi="Arial" w:cs="Times New Roman"/>
          <w:sz w:val="24"/>
          <w:szCs w:val="20"/>
          <w:lang w:eastAsia="en-GB"/>
        </w:rPr>
        <w:t xml:space="preserve"> he/she should seek to resolve this matter informally, initially with the head teacher and/or in the case of the head teacher, with the chair of the Pay Committee or Chair of Governors, within five working days of the employee being notified of the </w:t>
      </w:r>
      <w:r w:rsidR="002C3002" w:rsidRPr="007A6DE7">
        <w:rPr>
          <w:rFonts w:ascii="Arial" w:eastAsia="Times New Roman" w:hAnsi="Arial" w:cs="Times New Roman"/>
          <w:sz w:val="24"/>
          <w:szCs w:val="20"/>
          <w:lang w:eastAsia="en-GB"/>
        </w:rPr>
        <w:t>recommendation.</w:t>
      </w:r>
    </w:p>
    <w:p w14:paraId="44EB510E" w14:textId="77777777" w:rsidR="005B1414" w:rsidRPr="007A6DE7" w:rsidRDefault="005B1414" w:rsidP="005B1414">
      <w:pPr>
        <w:numPr>
          <w:ilvl w:val="0"/>
          <w:numId w:val="11"/>
        </w:numPr>
        <w:spacing w:after="0" w:line="240" w:lineRule="auto"/>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Where an informal resolution is not possible with the person making the pay recommendation and where the member of staff believes that an incorrect recommendation has been </w:t>
      </w:r>
      <w:r w:rsidR="00260497" w:rsidRPr="007A6DE7">
        <w:rPr>
          <w:rFonts w:ascii="Arial" w:eastAsia="Times New Roman" w:hAnsi="Arial" w:cs="Times New Roman"/>
          <w:sz w:val="24"/>
          <w:szCs w:val="20"/>
          <w:lang w:eastAsia="en-GB"/>
        </w:rPr>
        <w:t>made,</w:t>
      </w:r>
      <w:r w:rsidRPr="007A6DE7">
        <w:rPr>
          <w:rFonts w:ascii="Arial" w:eastAsia="Times New Roman" w:hAnsi="Arial" w:cs="Times New Roman"/>
          <w:sz w:val="24"/>
          <w:szCs w:val="20"/>
          <w:lang w:eastAsia="en-GB"/>
        </w:rPr>
        <w:t xml:space="preserve"> he/she may follow a Stage 2 formal appeals process in line with the grounds of appeal set out in paragraph 1.3. </w:t>
      </w:r>
    </w:p>
    <w:p w14:paraId="59DEA085" w14:textId="77777777" w:rsidR="00222D1D" w:rsidRPr="007A6DE7" w:rsidRDefault="00222D1D" w:rsidP="005B1414">
      <w:pPr>
        <w:spacing w:after="0" w:line="240" w:lineRule="auto"/>
        <w:jc w:val="both"/>
        <w:rPr>
          <w:rFonts w:ascii="Arial" w:eastAsia="Times New Roman" w:hAnsi="Arial" w:cs="Times New Roman"/>
          <w:sz w:val="24"/>
          <w:szCs w:val="20"/>
          <w:lang w:eastAsia="en-GB"/>
        </w:rPr>
      </w:pPr>
    </w:p>
    <w:p w14:paraId="3BF4F180" w14:textId="01D4C037" w:rsidR="005B1414" w:rsidRPr="007A6DE7" w:rsidRDefault="005B1414" w:rsidP="005B1414">
      <w:pPr>
        <w:spacing w:after="0" w:line="240" w:lineRule="auto"/>
        <w:jc w:val="both"/>
        <w:rPr>
          <w:rFonts w:ascii="Arial" w:eastAsia="Times New Roman" w:hAnsi="Arial" w:cs="Times New Roman"/>
          <w:b/>
          <w:sz w:val="24"/>
          <w:szCs w:val="20"/>
          <w:lang w:eastAsia="en-GB"/>
        </w:rPr>
      </w:pPr>
      <w:r w:rsidRPr="007A6DE7">
        <w:rPr>
          <w:rFonts w:ascii="Arial" w:eastAsia="Times New Roman" w:hAnsi="Arial" w:cs="Times New Roman"/>
          <w:b/>
          <w:sz w:val="24"/>
          <w:szCs w:val="20"/>
          <w:lang w:eastAsia="en-GB"/>
        </w:rPr>
        <w:lastRenderedPageBreak/>
        <w:t xml:space="preserve">Stage Two – Formal Hearing </w:t>
      </w:r>
    </w:p>
    <w:p w14:paraId="3EE17FC3" w14:textId="77777777" w:rsidR="005B1414" w:rsidRPr="007A6DE7" w:rsidRDefault="005B1414" w:rsidP="005B1414">
      <w:pPr>
        <w:spacing w:after="0" w:line="240" w:lineRule="auto"/>
        <w:jc w:val="both"/>
        <w:rPr>
          <w:rFonts w:ascii="Arial" w:eastAsia="Times New Roman" w:hAnsi="Arial" w:cs="Times New Roman"/>
          <w:b/>
          <w:strike/>
          <w:sz w:val="24"/>
          <w:szCs w:val="20"/>
          <w:lang w:eastAsia="en-GB"/>
        </w:rPr>
      </w:pPr>
    </w:p>
    <w:p w14:paraId="6BEF2185" w14:textId="0A87AA99" w:rsidR="005B1414" w:rsidRPr="007A6DE7" w:rsidRDefault="005B1414" w:rsidP="005B1414">
      <w:pPr>
        <w:numPr>
          <w:ilvl w:val="0"/>
          <w:numId w:val="12"/>
        </w:numPr>
        <w:spacing w:after="0" w:line="240" w:lineRule="auto"/>
        <w:jc w:val="both"/>
        <w:rPr>
          <w:rFonts w:ascii="Arial" w:eastAsia="Times New Roman" w:hAnsi="Arial" w:cs="Times New Roman"/>
          <w:sz w:val="24"/>
          <w:szCs w:val="20"/>
        </w:rPr>
      </w:pPr>
      <w:r w:rsidRPr="007A6DE7">
        <w:rPr>
          <w:rFonts w:ascii="Arial" w:eastAsia="Times New Roman" w:hAnsi="Arial" w:cs="Times New Roman"/>
          <w:sz w:val="24"/>
          <w:szCs w:val="20"/>
          <w:lang w:eastAsia="en-GB"/>
        </w:rPr>
        <w:t xml:space="preserve">To commence the formal appeal against the pay recommendation / decision the employee should submit a formal written statement to the person making the pay recommendation i.e. the head teacher (or in the case of the head teacher to the chair of the pay committee or chair of governors) within 5 working days of the outcome of the informal discussion (Appendix 10b – Pay Appeal Pro Forma).  The written appeal from the teacher / head teacher must re-affirm the grounds of the appeal and the remedy </w:t>
      </w:r>
      <w:r w:rsidR="002C3002" w:rsidRPr="007A6DE7">
        <w:rPr>
          <w:rFonts w:ascii="Arial" w:eastAsia="Times New Roman" w:hAnsi="Arial" w:cs="Times New Roman"/>
          <w:sz w:val="24"/>
          <w:szCs w:val="20"/>
          <w:lang w:eastAsia="en-GB"/>
        </w:rPr>
        <w:t>sought.</w:t>
      </w:r>
    </w:p>
    <w:p w14:paraId="4FE5E8AC" w14:textId="05E4117E" w:rsidR="005B1414" w:rsidRPr="007A6DE7" w:rsidRDefault="005B1414" w:rsidP="005B1414">
      <w:pPr>
        <w:numPr>
          <w:ilvl w:val="0"/>
          <w:numId w:val="12"/>
        </w:numPr>
        <w:spacing w:after="0" w:line="240" w:lineRule="auto"/>
        <w:jc w:val="both"/>
        <w:rPr>
          <w:rFonts w:ascii="Arial" w:eastAsia="Times New Roman" w:hAnsi="Arial" w:cs="Times New Roman"/>
          <w:sz w:val="24"/>
          <w:szCs w:val="20"/>
        </w:rPr>
      </w:pPr>
      <w:r w:rsidRPr="007A6DE7">
        <w:rPr>
          <w:rFonts w:ascii="Arial" w:eastAsia="Times New Roman" w:hAnsi="Arial" w:cs="Times New Roman"/>
          <w:sz w:val="24"/>
          <w:szCs w:val="20"/>
          <w:lang w:eastAsia="en-GB"/>
        </w:rPr>
        <w:t xml:space="preserve">On receipt of the written appeal notification setting out the grounds of the appeal, the head teacher will offer the member of staff a date for formal hearing normally within 15 working days of the Stage One meeting.  The hearing will be with the person making the pay recommendation. The letter inviting the employee to the hearing, including papers relevant to the pay appeal should be sent out five working days in advance of the </w:t>
      </w:r>
      <w:r w:rsidR="002C3002" w:rsidRPr="007A6DE7">
        <w:rPr>
          <w:rFonts w:ascii="Arial" w:eastAsia="Times New Roman" w:hAnsi="Arial" w:cs="Times New Roman"/>
          <w:sz w:val="24"/>
          <w:szCs w:val="20"/>
          <w:lang w:eastAsia="en-GB"/>
        </w:rPr>
        <w:t>meeting.</w:t>
      </w:r>
      <w:r w:rsidRPr="007A6DE7">
        <w:rPr>
          <w:rFonts w:ascii="Arial" w:eastAsia="Times New Roman" w:hAnsi="Arial" w:cs="Times New Roman"/>
          <w:sz w:val="24"/>
          <w:szCs w:val="20"/>
          <w:lang w:eastAsia="en-GB"/>
        </w:rPr>
        <w:t xml:space="preserve"> </w:t>
      </w:r>
    </w:p>
    <w:p w14:paraId="421BE3FA" w14:textId="77777777" w:rsidR="005B1414" w:rsidRPr="007A6DE7" w:rsidRDefault="005B1414" w:rsidP="005B1414">
      <w:pPr>
        <w:numPr>
          <w:ilvl w:val="0"/>
          <w:numId w:val="12"/>
        </w:numPr>
        <w:spacing w:after="0" w:line="240" w:lineRule="auto"/>
        <w:jc w:val="both"/>
        <w:rPr>
          <w:rFonts w:ascii="Arial" w:eastAsia="Times New Roman" w:hAnsi="Arial" w:cs="Times New Roman"/>
          <w:sz w:val="24"/>
          <w:szCs w:val="20"/>
          <w:lang w:eastAsia="en-GB"/>
        </w:rPr>
      </w:pPr>
      <w:r w:rsidRPr="007A6DE7">
        <w:rPr>
          <w:rFonts w:ascii="Arial" w:eastAsia="Times New Roman" w:hAnsi="Arial" w:cs="Times New Roman"/>
          <w:sz w:val="24"/>
          <w:szCs w:val="20"/>
        </w:rPr>
        <w:t xml:space="preserve">The employee should be provided with the opportunity to send any written submission of evidence to the Head Teacher / Chair of Pay Committee or Chair of Governors (in the case of the Head Teacher) prior to the hearing. </w:t>
      </w:r>
    </w:p>
    <w:p w14:paraId="4305D153" w14:textId="77777777" w:rsidR="005B1414" w:rsidRPr="007A6DE7" w:rsidRDefault="005B1414" w:rsidP="005B1414">
      <w:pPr>
        <w:numPr>
          <w:ilvl w:val="0"/>
          <w:numId w:val="12"/>
        </w:numPr>
        <w:spacing w:after="0" w:line="240" w:lineRule="auto"/>
        <w:jc w:val="both"/>
        <w:rPr>
          <w:rFonts w:ascii="Arial" w:eastAsia="Times New Roman" w:hAnsi="Arial" w:cs="Times New Roman"/>
          <w:sz w:val="24"/>
          <w:szCs w:val="20"/>
          <w:lang w:eastAsia="en-GB"/>
        </w:rPr>
      </w:pPr>
      <w:r w:rsidRPr="007A6DE7">
        <w:rPr>
          <w:rFonts w:ascii="Arial" w:eastAsia="Times New Roman" w:hAnsi="Arial" w:cs="Times New Roman"/>
          <w:sz w:val="24"/>
          <w:szCs w:val="20"/>
        </w:rPr>
        <w:t xml:space="preserve">The date of the Pay Hearing should always be determined in consultation with the school’s HR Business Partner to ensure that an appropriate officer is available to attend and advise the panel on any procedural aspects or matters of employment law.  It is the responsibility of the employee to ensure that a trade union representative or work colleague is available to attend.  </w:t>
      </w:r>
    </w:p>
    <w:p w14:paraId="513C3F62" w14:textId="0189242F" w:rsidR="005B1414" w:rsidRPr="007A6DE7" w:rsidRDefault="005B1414" w:rsidP="005B1414">
      <w:pPr>
        <w:numPr>
          <w:ilvl w:val="0"/>
          <w:numId w:val="12"/>
        </w:numPr>
        <w:spacing w:after="0" w:line="240" w:lineRule="auto"/>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The hearing will provide an opportunity for the employee to make representations in person, to present evidence, to call witnesses, to have the opportunity to ask questions and to be accompanied by their trade union representative or work </w:t>
      </w:r>
      <w:r w:rsidR="002C3002" w:rsidRPr="007A6DE7">
        <w:rPr>
          <w:rFonts w:ascii="Arial" w:eastAsia="Times New Roman" w:hAnsi="Arial" w:cs="Times New Roman"/>
          <w:sz w:val="24"/>
          <w:szCs w:val="20"/>
          <w:lang w:eastAsia="en-GB"/>
        </w:rPr>
        <w:t>colleague.</w:t>
      </w:r>
    </w:p>
    <w:p w14:paraId="0F587177" w14:textId="77777777" w:rsidR="005B1414" w:rsidRPr="007A6DE7" w:rsidRDefault="005B1414" w:rsidP="005B1414">
      <w:pPr>
        <w:numPr>
          <w:ilvl w:val="0"/>
          <w:numId w:val="12"/>
        </w:numPr>
        <w:spacing w:after="0" w:line="240" w:lineRule="auto"/>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The head teacher / or in the case of the head teacher the chair of pay committee or chair of governors will consider the evidence presented and make a pay decision.</w:t>
      </w:r>
      <w:r w:rsidRPr="007A6DE7">
        <w:rPr>
          <w:rFonts w:ascii="Arial" w:eastAsia="Times New Roman" w:hAnsi="Arial" w:cs="Times New Roman"/>
          <w:sz w:val="24"/>
          <w:szCs w:val="20"/>
        </w:rPr>
        <w:t xml:space="preserve">  For community schools, it is the head teacher’s duty to consider the advice given by the HR Business Partner attending on behalf of the school and the County Council.</w:t>
      </w:r>
    </w:p>
    <w:p w14:paraId="4F05940F" w14:textId="77777777" w:rsidR="005B1414" w:rsidRPr="007A6DE7" w:rsidRDefault="005B1414" w:rsidP="005B1414">
      <w:pPr>
        <w:numPr>
          <w:ilvl w:val="0"/>
          <w:numId w:val="12"/>
        </w:numPr>
        <w:spacing w:after="0" w:line="240" w:lineRule="auto"/>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The outcome will be confirmed to the employee in writing along with the rationale for the decision within three working days of the hearing and where appropriate the right of appeal to a panel of governors. </w:t>
      </w:r>
    </w:p>
    <w:p w14:paraId="240DD546" w14:textId="77777777" w:rsidR="005B1414" w:rsidRPr="007A6DE7" w:rsidRDefault="005B1414" w:rsidP="005B1414">
      <w:pPr>
        <w:spacing w:after="0" w:line="240" w:lineRule="auto"/>
        <w:jc w:val="both"/>
        <w:rPr>
          <w:rFonts w:ascii="Arial" w:eastAsia="Times New Roman" w:hAnsi="Arial" w:cs="Times New Roman"/>
          <w:sz w:val="24"/>
          <w:szCs w:val="20"/>
          <w:lang w:eastAsia="en-GB"/>
        </w:rPr>
      </w:pPr>
    </w:p>
    <w:p w14:paraId="41BB9F65" w14:textId="77777777" w:rsidR="005B1414" w:rsidRPr="007A6DE7" w:rsidRDefault="005B1414" w:rsidP="005B1414">
      <w:pPr>
        <w:spacing w:after="0" w:line="240" w:lineRule="auto"/>
        <w:jc w:val="both"/>
        <w:rPr>
          <w:rFonts w:ascii="Arial" w:eastAsia="Times New Roman" w:hAnsi="Arial" w:cs="Times New Roman"/>
          <w:b/>
          <w:sz w:val="24"/>
          <w:szCs w:val="20"/>
          <w:lang w:eastAsia="en-GB"/>
        </w:rPr>
      </w:pPr>
      <w:r w:rsidRPr="007A6DE7">
        <w:rPr>
          <w:rFonts w:ascii="Arial" w:eastAsia="Times New Roman" w:hAnsi="Arial" w:cs="Times New Roman"/>
          <w:b/>
          <w:sz w:val="24"/>
          <w:szCs w:val="20"/>
          <w:lang w:eastAsia="en-GB"/>
        </w:rPr>
        <w:t xml:space="preserve">Stage Three – Formal Appeal </w:t>
      </w:r>
    </w:p>
    <w:p w14:paraId="55DEABAC" w14:textId="77777777" w:rsidR="005B1414" w:rsidRPr="007A6DE7" w:rsidRDefault="005B1414" w:rsidP="005B1414">
      <w:pPr>
        <w:spacing w:after="0" w:line="240" w:lineRule="auto"/>
        <w:jc w:val="both"/>
        <w:rPr>
          <w:rFonts w:ascii="Arial" w:eastAsia="Times New Roman" w:hAnsi="Arial" w:cs="Times New Roman"/>
          <w:b/>
          <w:sz w:val="24"/>
          <w:szCs w:val="20"/>
          <w:lang w:eastAsia="en-GB"/>
        </w:rPr>
      </w:pPr>
    </w:p>
    <w:p w14:paraId="5A6CD859" w14:textId="77777777" w:rsidR="005B1414" w:rsidRPr="007A6DE7" w:rsidRDefault="005B1414" w:rsidP="005B1414">
      <w:pPr>
        <w:numPr>
          <w:ilvl w:val="0"/>
          <w:numId w:val="13"/>
        </w:numPr>
        <w:spacing w:after="0" w:line="240" w:lineRule="auto"/>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Where the member of staff continues to be </w:t>
      </w:r>
      <w:r w:rsidR="00D25706" w:rsidRPr="007A6DE7">
        <w:rPr>
          <w:rFonts w:ascii="Arial" w:eastAsia="Times New Roman" w:hAnsi="Arial" w:cs="Times New Roman"/>
          <w:sz w:val="24"/>
          <w:szCs w:val="20"/>
          <w:lang w:eastAsia="en-GB"/>
        </w:rPr>
        <w:t>dissatisfied and</w:t>
      </w:r>
      <w:r w:rsidRPr="007A6DE7">
        <w:rPr>
          <w:rFonts w:ascii="Arial" w:eastAsia="Times New Roman" w:hAnsi="Arial" w:cs="Times New Roman"/>
          <w:sz w:val="24"/>
          <w:szCs w:val="20"/>
          <w:lang w:eastAsia="en-GB"/>
        </w:rPr>
        <w:t xml:space="preserve"> believes that an incorrect decision has been made in line with the grounds of appeal set out in paragraph 1.3, he/she may follow a Stage 3 Formal Appeals process. </w:t>
      </w:r>
    </w:p>
    <w:p w14:paraId="1CB4B9A2" w14:textId="31588AA9" w:rsidR="005B1414" w:rsidRPr="007A6DE7" w:rsidRDefault="005B1414" w:rsidP="005B1414">
      <w:pPr>
        <w:numPr>
          <w:ilvl w:val="0"/>
          <w:numId w:val="13"/>
        </w:numPr>
        <w:spacing w:after="0" w:line="240" w:lineRule="auto"/>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To commence the formal appeal against the pay decision the employee should submit a formal written statement (Appendix 10b Pay Appeal Pro forma) to the head teacher / Chair of committee or Chair of Governors (in the case of the head teacher) within five working days of receipt of the Stage Two outcome letter.  The written appeal from the teacher / head teacher must re-affirm the grounds of the appeal, the remedy sought and include any additional evidence/papers which the employee wishes to be considered as part of the pay </w:t>
      </w:r>
      <w:r w:rsidR="002C3002" w:rsidRPr="007A6DE7">
        <w:rPr>
          <w:rFonts w:ascii="Arial" w:eastAsia="Times New Roman" w:hAnsi="Arial" w:cs="Times New Roman"/>
          <w:sz w:val="24"/>
          <w:szCs w:val="20"/>
          <w:lang w:eastAsia="en-GB"/>
        </w:rPr>
        <w:t>appeal.</w:t>
      </w:r>
    </w:p>
    <w:p w14:paraId="5C423386" w14:textId="77777777" w:rsidR="005B1414" w:rsidRPr="007A6DE7" w:rsidRDefault="005B1414" w:rsidP="005B1414">
      <w:pPr>
        <w:numPr>
          <w:ilvl w:val="0"/>
          <w:numId w:val="13"/>
        </w:numPr>
        <w:spacing w:after="0" w:line="240" w:lineRule="auto"/>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On receipt of a completed Appendix 10b the member of staff will be offered a formal appeal hearing normally within 15 working days of the receipt of the written appeal notification, or as soon as possible thereafter with the agreement of all parties.  The letter inviting the employee to the Pay Appeal hearing, including the papers relevant to the pay appeal should be sent out 5 working days in advance of the meeting.</w:t>
      </w:r>
    </w:p>
    <w:p w14:paraId="72BF73F1" w14:textId="77777777" w:rsidR="005B1414" w:rsidRPr="007A6DE7" w:rsidRDefault="005B1414" w:rsidP="005B1414">
      <w:pPr>
        <w:numPr>
          <w:ilvl w:val="0"/>
          <w:numId w:val="13"/>
        </w:numPr>
        <w:spacing w:after="0" w:line="240" w:lineRule="auto"/>
        <w:jc w:val="both"/>
        <w:rPr>
          <w:rFonts w:ascii="Arial" w:eastAsia="Times New Roman" w:hAnsi="Arial" w:cs="Times New Roman"/>
          <w:sz w:val="24"/>
          <w:szCs w:val="20"/>
          <w:lang w:eastAsia="en-GB"/>
        </w:rPr>
      </w:pPr>
      <w:r w:rsidRPr="007A6DE7">
        <w:rPr>
          <w:rFonts w:ascii="Arial" w:eastAsia="Times New Roman" w:hAnsi="Arial" w:cs="Times New Roman"/>
          <w:sz w:val="24"/>
          <w:szCs w:val="20"/>
        </w:rPr>
        <w:lastRenderedPageBreak/>
        <w:t>The employee should be provided with the opportunity to send any written submission of evidence to the panel prior to the appeal hearing.  This information should be sent to the head teacher with a minimum of 5 working days in advance of the meeting so that any additional evidence/ papers can be circulated to the members of the governors’ panel and to the HR Business Partner.  It is the responsibility of the employee to ensure that a trade union representative or work colleague is available to attend.</w:t>
      </w:r>
    </w:p>
    <w:p w14:paraId="35CFE3B4" w14:textId="77777777" w:rsidR="005B1414" w:rsidRPr="007A6DE7" w:rsidRDefault="005B1414" w:rsidP="005B1414">
      <w:pPr>
        <w:numPr>
          <w:ilvl w:val="0"/>
          <w:numId w:val="13"/>
        </w:numPr>
        <w:spacing w:after="0" w:line="240" w:lineRule="auto"/>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The Pay Appeal hearing will be heard by a panel of three governors who were not involved in the original pay determination. </w:t>
      </w:r>
    </w:p>
    <w:p w14:paraId="035F53AD" w14:textId="77777777" w:rsidR="005B1414" w:rsidRPr="007A6DE7" w:rsidRDefault="005B1414" w:rsidP="005B1414">
      <w:pPr>
        <w:numPr>
          <w:ilvl w:val="0"/>
          <w:numId w:val="13"/>
        </w:numPr>
        <w:spacing w:after="0" w:line="240" w:lineRule="auto"/>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The Appeal hearing will provide an opportunity for the employee, accompanied by their trade union representative or work colleague to make representations in person and for both parties to present their evidence, call witnesses and ask questions.</w:t>
      </w:r>
    </w:p>
    <w:p w14:paraId="7B19BACF" w14:textId="77777777" w:rsidR="005B1414" w:rsidRPr="007A6DE7" w:rsidRDefault="005B1414" w:rsidP="005B1414">
      <w:pPr>
        <w:numPr>
          <w:ilvl w:val="0"/>
          <w:numId w:val="13"/>
        </w:numPr>
        <w:spacing w:after="0" w:line="240" w:lineRule="auto"/>
        <w:jc w:val="both"/>
        <w:rPr>
          <w:rFonts w:ascii="Arial" w:eastAsia="Times New Roman" w:hAnsi="Arial" w:cs="Times New Roman"/>
          <w:i/>
          <w:sz w:val="24"/>
          <w:szCs w:val="20"/>
          <w:lang w:eastAsia="en-GB"/>
        </w:rPr>
      </w:pPr>
      <w:r w:rsidRPr="007A6DE7">
        <w:rPr>
          <w:rFonts w:ascii="Arial" w:eastAsia="Times New Roman" w:hAnsi="Arial" w:cs="Times New Roman"/>
          <w:sz w:val="24"/>
          <w:szCs w:val="20"/>
          <w:lang w:eastAsia="en-GB"/>
        </w:rPr>
        <w:t>At the end of the appeal hearing, the panel will consider the evidence presented and reach a decision.</w:t>
      </w:r>
      <w:r w:rsidRPr="007A6DE7">
        <w:rPr>
          <w:rFonts w:ascii="Arial" w:eastAsia="Times New Roman" w:hAnsi="Arial" w:cs="Times New Roman"/>
          <w:sz w:val="24"/>
          <w:szCs w:val="20"/>
        </w:rPr>
        <w:t xml:space="preserve">  For community schools, it is the head teacher’s duty to consider the advice given by the HR Business Partner attending on behalf of the school and the County Council.</w:t>
      </w:r>
    </w:p>
    <w:p w14:paraId="2520826C" w14:textId="77777777" w:rsidR="005B1414" w:rsidRPr="007A6DE7" w:rsidRDefault="005B1414" w:rsidP="005B1414">
      <w:pPr>
        <w:numPr>
          <w:ilvl w:val="0"/>
          <w:numId w:val="13"/>
        </w:numPr>
        <w:spacing w:after="0" w:line="240" w:lineRule="auto"/>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The outcome of the appeal hearing will be confirmed to the employee in writing along with the rationale for the decision within three working days. </w:t>
      </w:r>
    </w:p>
    <w:p w14:paraId="6B384060" w14:textId="77777777" w:rsidR="005B1414" w:rsidRPr="007A6DE7" w:rsidRDefault="005B1414" w:rsidP="005B1414">
      <w:pPr>
        <w:spacing w:after="0" w:line="240" w:lineRule="auto"/>
        <w:jc w:val="both"/>
        <w:rPr>
          <w:rFonts w:ascii="Arial" w:eastAsia="Times New Roman" w:hAnsi="Arial" w:cs="Times New Roman"/>
          <w:sz w:val="24"/>
          <w:szCs w:val="20"/>
          <w:lang w:eastAsia="en-GB"/>
        </w:rPr>
      </w:pPr>
    </w:p>
    <w:p w14:paraId="680A863A" w14:textId="77777777" w:rsidR="005B1414" w:rsidRPr="007A6DE7" w:rsidRDefault="005B1414" w:rsidP="005B1414">
      <w:pPr>
        <w:spacing w:after="0" w:line="240" w:lineRule="auto"/>
        <w:ind w:left="720" w:hanging="720"/>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1.5</w:t>
      </w:r>
      <w:r w:rsidRPr="007A6DE7">
        <w:rPr>
          <w:rFonts w:ascii="Arial" w:eastAsia="Times New Roman" w:hAnsi="Arial" w:cs="Times New Roman"/>
          <w:sz w:val="24"/>
          <w:szCs w:val="20"/>
          <w:lang w:eastAsia="en-GB"/>
        </w:rPr>
        <w:tab/>
        <w:t>Pay appeal decisions are final and binding on both parties and may not be reopened under the school grievance procedures.  The pay appeals process should be carefully managed and notes taken.  Teachers making representation at Stages 2 and 3 may be accompanied by their trade union representative or work colleague.</w:t>
      </w:r>
    </w:p>
    <w:p w14:paraId="76CC59E0" w14:textId="77777777" w:rsidR="005B1414" w:rsidRPr="007A6DE7" w:rsidRDefault="005B1414" w:rsidP="005B1414">
      <w:pPr>
        <w:spacing w:after="0" w:line="240" w:lineRule="auto"/>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  </w:t>
      </w:r>
    </w:p>
    <w:p w14:paraId="18A0DB6A" w14:textId="77777777" w:rsidR="005B1414" w:rsidRPr="007A6DE7" w:rsidRDefault="005B1414" w:rsidP="005B1414">
      <w:pPr>
        <w:keepNext/>
        <w:spacing w:after="0" w:line="240" w:lineRule="auto"/>
        <w:jc w:val="both"/>
        <w:outlineLvl w:val="0"/>
        <w:rPr>
          <w:rFonts w:ascii="Arial" w:eastAsia="Times New Roman" w:hAnsi="Arial" w:cs="Times New Roman"/>
          <w:b/>
          <w:sz w:val="24"/>
          <w:szCs w:val="20"/>
          <w:lang w:eastAsia="en-GB"/>
        </w:rPr>
      </w:pPr>
    </w:p>
    <w:p w14:paraId="6E0E40DB" w14:textId="77777777" w:rsidR="005B1414" w:rsidRPr="007A6DE7" w:rsidRDefault="005B1414" w:rsidP="005B1414">
      <w:pPr>
        <w:keepNext/>
        <w:spacing w:after="0" w:line="240" w:lineRule="auto"/>
        <w:jc w:val="both"/>
        <w:outlineLvl w:val="0"/>
        <w:rPr>
          <w:rFonts w:ascii="Arial" w:eastAsia="Times New Roman" w:hAnsi="Arial" w:cs="Times New Roman"/>
          <w:b/>
          <w:sz w:val="24"/>
          <w:szCs w:val="20"/>
          <w:lang w:eastAsia="en-GB"/>
        </w:rPr>
      </w:pPr>
    </w:p>
    <w:p w14:paraId="33DAF91C" w14:textId="77777777" w:rsidR="005B1414" w:rsidRPr="007A6DE7" w:rsidRDefault="005B1414" w:rsidP="005B1414">
      <w:pPr>
        <w:spacing w:after="0" w:line="240" w:lineRule="auto"/>
        <w:jc w:val="both"/>
        <w:rPr>
          <w:rFonts w:ascii="Arial" w:eastAsia="Times New Roman" w:hAnsi="Arial" w:cs="Times New Roman"/>
          <w:sz w:val="24"/>
          <w:szCs w:val="20"/>
          <w:lang w:eastAsia="en-GB"/>
        </w:rPr>
      </w:pPr>
    </w:p>
    <w:p w14:paraId="72938235" w14:textId="77777777" w:rsidR="005B1414" w:rsidRPr="007A6DE7" w:rsidRDefault="005B1414" w:rsidP="005B1414">
      <w:pPr>
        <w:spacing w:after="0" w:line="240" w:lineRule="auto"/>
        <w:ind w:left="720" w:hanging="720"/>
        <w:jc w:val="both"/>
        <w:rPr>
          <w:rFonts w:ascii="Arial" w:eastAsia="Times New Roman" w:hAnsi="Arial" w:cs="Times New Roman"/>
          <w:b/>
          <w:sz w:val="24"/>
          <w:szCs w:val="20"/>
          <w:lang w:eastAsia="en-GB"/>
        </w:rPr>
      </w:pPr>
    </w:p>
    <w:p w14:paraId="1FF71FB2" w14:textId="77777777" w:rsidR="005B1414" w:rsidRPr="007A6DE7" w:rsidRDefault="005B1414" w:rsidP="005B1414">
      <w:pPr>
        <w:spacing w:after="0" w:line="240" w:lineRule="auto"/>
        <w:ind w:left="720" w:hanging="720"/>
        <w:jc w:val="both"/>
        <w:rPr>
          <w:rFonts w:ascii="Arial" w:eastAsia="Times New Roman" w:hAnsi="Arial" w:cs="Times New Roman"/>
          <w:b/>
          <w:sz w:val="24"/>
          <w:szCs w:val="20"/>
          <w:lang w:eastAsia="en-GB"/>
        </w:rPr>
      </w:pPr>
      <w:r w:rsidRPr="007A6DE7">
        <w:rPr>
          <w:rFonts w:ascii="Arial" w:eastAsia="Times New Roman" w:hAnsi="Arial" w:cs="Times New Roman"/>
          <w:b/>
          <w:sz w:val="24"/>
          <w:szCs w:val="20"/>
          <w:lang w:eastAsia="en-GB"/>
        </w:rPr>
        <w:br w:type="page"/>
      </w:r>
      <w:r w:rsidRPr="007A6DE7">
        <w:rPr>
          <w:rFonts w:ascii="Arial" w:eastAsia="Times New Roman" w:hAnsi="Arial" w:cs="Arial"/>
          <w:b/>
          <w:noProof/>
          <w:sz w:val="24"/>
          <w:szCs w:val="24"/>
          <w:lang w:eastAsia="en-GB"/>
        </w:rPr>
        <w:lastRenderedPageBreak/>
        <w:drawing>
          <wp:anchor distT="0" distB="0" distL="114300" distR="114300" simplePos="0" relativeHeight="251689984" behindDoc="1" locked="0" layoutInCell="1" allowOverlap="1" wp14:anchorId="6C8D5DB0" wp14:editId="06500B9F">
            <wp:simplePos x="0" y="0"/>
            <wp:positionH relativeFrom="page">
              <wp:posOffset>5022215</wp:posOffset>
            </wp:positionH>
            <wp:positionV relativeFrom="paragraph">
              <wp:posOffset>-695325</wp:posOffset>
            </wp:positionV>
            <wp:extent cx="2249170" cy="394970"/>
            <wp:effectExtent l="0" t="0" r="0" b="5080"/>
            <wp:wrapNone/>
            <wp:docPr id="3052" name="Picture 3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249170" cy="394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6DE7">
        <w:rPr>
          <w:rFonts w:ascii="Arial" w:eastAsia="Times New Roman" w:hAnsi="Arial" w:cs="Times New Roman"/>
          <w:b/>
          <w:sz w:val="24"/>
          <w:szCs w:val="20"/>
          <w:lang w:eastAsia="en-GB"/>
        </w:rPr>
        <w:t xml:space="preserve">Appendix 10b – Pay Appeal Pro forma (Stage 1; Stage 2; Stage 3) </w:t>
      </w:r>
    </w:p>
    <w:p w14:paraId="6687ADA1" w14:textId="77777777" w:rsidR="005B1414" w:rsidRPr="007A6DE7" w:rsidRDefault="005B1414" w:rsidP="005B1414">
      <w:pPr>
        <w:spacing w:after="0" w:line="240" w:lineRule="auto"/>
        <w:ind w:left="720" w:hanging="720"/>
        <w:rPr>
          <w:rFonts w:ascii="Arial" w:eastAsia="Times New Roman" w:hAnsi="Arial" w:cs="Times New Roman"/>
          <w:b/>
          <w:sz w:val="24"/>
          <w:szCs w:val="20"/>
          <w:lang w:eastAsia="en-GB"/>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6"/>
        <w:gridCol w:w="1553"/>
        <w:gridCol w:w="5162"/>
        <w:gridCol w:w="776"/>
      </w:tblGrid>
      <w:tr w:rsidR="007A6DE7" w:rsidRPr="007A6DE7" w14:paraId="342320D5" w14:textId="77777777" w:rsidTr="002F6E86">
        <w:tc>
          <w:tcPr>
            <w:tcW w:w="10627" w:type="dxa"/>
            <w:gridSpan w:val="4"/>
            <w:shd w:val="clear" w:color="auto" w:fill="auto"/>
          </w:tcPr>
          <w:p w14:paraId="7E1CDBA4" w14:textId="77777777" w:rsidR="005B1414" w:rsidRPr="007A6DE7" w:rsidRDefault="005B1414" w:rsidP="005B1414">
            <w:pPr>
              <w:spacing w:after="0" w:line="240" w:lineRule="auto"/>
              <w:jc w:val="center"/>
              <w:rPr>
                <w:rFonts w:ascii="Arial" w:eastAsia="Times New Roman" w:hAnsi="Arial" w:cs="Times New Roman"/>
                <w:b/>
                <w:sz w:val="24"/>
                <w:szCs w:val="20"/>
                <w:lang w:eastAsia="en-GB"/>
              </w:rPr>
            </w:pPr>
            <w:r w:rsidRPr="007A6DE7">
              <w:rPr>
                <w:rFonts w:ascii="Arial" w:eastAsia="Times New Roman" w:hAnsi="Arial" w:cs="Times New Roman"/>
                <w:b/>
                <w:sz w:val="24"/>
                <w:szCs w:val="20"/>
                <w:lang w:eastAsia="en-GB"/>
              </w:rPr>
              <w:t>PAY APPEAL PRO FORMA</w:t>
            </w:r>
          </w:p>
        </w:tc>
      </w:tr>
      <w:tr w:rsidR="007A6DE7" w:rsidRPr="007A6DE7" w14:paraId="5E2CA29E" w14:textId="77777777" w:rsidTr="002F6E86">
        <w:tc>
          <w:tcPr>
            <w:tcW w:w="10627" w:type="dxa"/>
            <w:gridSpan w:val="4"/>
            <w:shd w:val="clear" w:color="auto" w:fill="auto"/>
          </w:tcPr>
          <w:p w14:paraId="42AF67C4" w14:textId="77777777" w:rsidR="005B1414" w:rsidRPr="007A6DE7" w:rsidRDefault="005B1414" w:rsidP="005B1414">
            <w:pPr>
              <w:spacing w:after="0" w:line="240" w:lineRule="auto"/>
              <w:rPr>
                <w:rFonts w:ascii="Arial" w:eastAsia="Times New Roman" w:hAnsi="Arial" w:cs="Times New Roman"/>
                <w:b/>
                <w:sz w:val="24"/>
                <w:szCs w:val="20"/>
                <w:lang w:eastAsia="en-GB"/>
              </w:rPr>
            </w:pPr>
            <w:r w:rsidRPr="007A6DE7">
              <w:rPr>
                <w:rFonts w:ascii="Arial" w:eastAsia="Times New Roman" w:hAnsi="Arial" w:cs="Times New Roman"/>
                <w:b/>
                <w:sz w:val="24"/>
                <w:szCs w:val="20"/>
                <w:lang w:eastAsia="en-GB"/>
              </w:rPr>
              <w:t xml:space="preserve">FOR COMPLETION BY EMPLOYEE FOR SUBMISSION TO HEAD TEACHER </w:t>
            </w:r>
          </w:p>
        </w:tc>
      </w:tr>
      <w:tr w:rsidR="007A6DE7" w:rsidRPr="007A6DE7" w14:paraId="079C141E" w14:textId="77777777" w:rsidTr="000C69CD">
        <w:tc>
          <w:tcPr>
            <w:tcW w:w="3136" w:type="dxa"/>
            <w:shd w:val="clear" w:color="auto" w:fill="auto"/>
          </w:tcPr>
          <w:p w14:paraId="71676E1F" w14:textId="77777777" w:rsidR="005B1414" w:rsidRPr="007A6DE7" w:rsidRDefault="005B1414" w:rsidP="005B1414">
            <w:pPr>
              <w:spacing w:after="0" w:line="240" w:lineRule="auto"/>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Name of School </w:t>
            </w:r>
          </w:p>
        </w:tc>
        <w:tc>
          <w:tcPr>
            <w:tcW w:w="7491" w:type="dxa"/>
            <w:gridSpan w:val="3"/>
            <w:shd w:val="clear" w:color="auto" w:fill="auto"/>
          </w:tcPr>
          <w:p w14:paraId="27F89C97" w14:textId="77777777" w:rsidR="005B1414" w:rsidRPr="007A6DE7" w:rsidRDefault="005B1414" w:rsidP="005B1414">
            <w:pPr>
              <w:spacing w:after="0" w:line="240" w:lineRule="auto"/>
              <w:rPr>
                <w:rFonts w:ascii="Arial" w:eastAsia="Times New Roman" w:hAnsi="Arial" w:cs="Times New Roman"/>
                <w:sz w:val="24"/>
                <w:szCs w:val="20"/>
                <w:lang w:eastAsia="en-GB"/>
              </w:rPr>
            </w:pPr>
          </w:p>
        </w:tc>
      </w:tr>
      <w:tr w:rsidR="007A6DE7" w:rsidRPr="007A6DE7" w14:paraId="053D5ACB" w14:textId="77777777" w:rsidTr="000C69CD">
        <w:tc>
          <w:tcPr>
            <w:tcW w:w="3136" w:type="dxa"/>
            <w:shd w:val="clear" w:color="auto" w:fill="auto"/>
          </w:tcPr>
          <w:p w14:paraId="09BC6C6A" w14:textId="77777777" w:rsidR="005B1414" w:rsidRPr="007A6DE7" w:rsidRDefault="005B1414" w:rsidP="005B1414">
            <w:pPr>
              <w:spacing w:after="0" w:line="240" w:lineRule="auto"/>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Name of Employee</w:t>
            </w:r>
          </w:p>
        </w:tc>
        <w:tc>
          <w:tcPr>
            <w:tcW w:w="7491" w:type="dxa"/>
            <w:gridSpan w:val="3"/>
            <w:shd w:val="clear" w:color="auto" w:fill="auto"/>
          </w:tcPr>
          <w:p w14:paraId="1C97C3C0" w14:textId="77777777" w:rsidR="005B1414" w:rsidRPr="007A6DE7" w:rsidRDefault="005B1414" w:rsidP="005B1414">
            <w:pPr>
              <w:spacing w:after="0" w:line="240" w:lineRule="auto"/>
              <w:rPr>
                <w:rFonts w:ascii="Arial" w:eastAsia="Times New Roman" w:hAnsi="Arial" w:cs="Times New Roman"/>
                <w:sz w:val="24"/>
                <w:szCs w:val="20"/>
                <w:lang w:eastAsia="en-GB"/>
              </w:rPr>
            </w:pPr>
          </w:p>
        </w:tc>
      </w:tr>
      <w:tr w:rsidR="007A6DE7" w:rsidRPr="007A6DE7" w14:paraId="7FE34952" w14:textId="77777777" w:rsidTr="000C69CD">
        <w:tc>
          <w:tcPr>
            <w:tcW w:w="3136" w:type="dxa"/>
            <w:shd w:val="clear" w:color="auto" w:fill="auto"/>
          </w:tcPr>
          <w:p w14:paraId="1DD0E082" w14:textId="77777777" w:rsidR="005B1414" w:rsidRPr="007A6DE7" w:rsidRDefault="005B1414" w:rsidP="005B1414">
            <w:pPr>
              <w:spacing w:after="0" w:line="240" w:lineRule="auto"/>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Post Held</w:t>
            </w:r>
          </w:p>
        </w:tc>
        <w:tc>
          <w:tcPr>
            <w:tcW w:w="7491" w:type="dxa"/>
            <w:gridSpan w:val="3"/>
            <w:shd w:val="clear" w:color="auto" w:fill="auto"/>
          </w:tcPr>
          <w:p w14:paraId="7141AEFE" w14:textId="77777777" w:rsidR="005B1414" w:rsidRPr="007A6DE7" w:rsidRDefault="005B1414" w:rsidP="005B1414">
            <w:pPr>
              <w:spacing w:after="0" w:line="240" w:lineRule="auto"/>
              <w:rPr>
                <w:rFonts w:ascii="Arial" w:eastAsia="Times New Roman" w:hAnsi="Arial" w:cs="Times New Roman"/>
                <w:sz w:val="24"/>
                <w:szCs w:val="20"/>
                <w:lang w:eastAsia="en-GB"/>
              </w:rPr>
            </w:pPr>
          </w:p>
        </w:tc>
      </w:tr>
      <w:tr w:rsidR="007A6DE7" w:rsidRPr="007A6DE7" w14:paraId="1ED81D74" w14:textId="77777777" w:rsidTr="000C69CD">
        <w:tc>
          <w:tcPr>
            <w:tcW w:w="3136" w:type="dxa"/>
            <w:shd w:val="clear" w:color="auto" w:fill="auto"/>
          </w:tcPr>
          <w:p w14:paraId="4D80C327" w14:textId="77777777" w:rsidR="005B1414" w:rsidRPr="007A6DE7" w:rsidRDefault="005B1414" w:rsidP="005B1414">
            <w:pPr>
              <w:spacing w:after="0" w:line="240" w:lineRule="auto"/>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Current Grade </w:t>
            </w:r>
          </w:p>
        </w:tc>
        <w:tc>
          <w:tcPr>
            <w:tcW w:w="7491" w:type="dxa"/>
            <w:gridSpan w:val="3"/>
            <w:shd w:val="clear" w:color="auto" w:fill="auto"/>
          </w:tcPr>
          <w:p w14:paraId="5FCB8C74" w14:textId="77777777" w:rsidR="005B1414" w:rsidRPr="007A6DE7" w:rsidRDefault="005B1414" w:rsidP="005B1414">
            <w:pPr>
              <w:spacing w:after="0" w:line="240" w:lineRule="auto"/>
              <w:rPr>
                <w:rFonts w:ascii="Arial" w:eastAsia="Times New Roman" w:hAnsi="Arial" w:cs="Times New Roman"/>
                <w:sz w:val="24"/>
                <w:szCs w:val="20"/>
                <w:lang w:eastAsia="en-GB"/>
              </w:rPr>
            </w:pPr>
          </w:p>
        </w:tc>
      </w:tr>
      <w:tr w:rsidR="007A6DE7" w:rsidRPr="007A6DE7" w14:paraId="3BC5AA4E" w14:textId="77777777" w:rsidTr="000C69CD">
        <w:tc>
          <w:tcPr>
            <w:tcW w:w="3136" w:type="dxa"/>
            <w:shd w:val="clear" w:color="auto" w:fill="auto"/>
          </w:tcPr>
          <w:p w14:paraId="63EEA06A" w14:textId="77777777" w:rsidR="005B1414" w:rsidRPr="007A6DE7" w:rsidRDefault="005B1414" w:rsidP="005B1414">
            <w:pPr>
              <w:spacing w:after="0" w:line="240" w:lineRule="auto"/>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Current Pay Point  </w:t>
            </w:r>
          </w:p>
        </w:tc>
        <w:tc>
          <w:tcPr>
            <w:tcW w:w="7491" w:type="dxa"/>
            <w:gridSpan w:val="3"/>
            <w:shd w:val="clear" w:color="auto" w:fill="auto"/>
          </w:tcPr>
          <w:p w14:paraId="548CE1F7" w14:textId="77777777" w:rsidR="005B1414" w:rsidRPr="007A6DE7" w:rsidRDefault="005B1414" w:rsidP="005B1414">
            <w:pPr>
              <w:spacing w:after="0" w:line="240" w:lineRule="auto"/>
              <w:rPr>
                <w:rFonts w:ascii="Arial" w:eastAsia="Times New Roman" w:hAnsi="Arial" w:cs="Times New Roman"/>
                <w:sz w:val="24"/>
                <w:szCs w:val="20"/>
                <w:lang w:eastAsia="en-GB"/>
              </w:rPr>
            </w:pPr>
          </w:p>
        </w:tc>
      </w:tr>
      <w:tr w:rsidR="007A6DE7" w:rsidRPr="007A6DE7" w14:paraId="54BB1B08" w14:textId="77777777" w:rsidTr="000C69CD">
        <w:tc>
          <w:tcPr>
            <w:tcW w:w="3136" w:type="dxa"/>
            <w:shd w:val="clear" w:color="auto" w:fill="auto"/>
          </w:tcPr>
          <w:p w14:paraId="2923498E" w14:textId="77777777" w:rsidR="005B1414" w:rsidRPr="007A6DE7" w:rsidRDefault="005B1414" w:rsidP="005B1414">
            <w:pPr>
              <w:spacing w:after="0" w:line="240" w:lineRule="auto"/>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Date of Appraisal Meeting</w:t>
            </w:r>
          </w:p>
        </w:tc>
        <w:tc>
          <w:tcPr>
            <w:tcW w:w="7491" w:type="dxa"/>
            <w:gridSpan w:val="3"/>
            <w:shd w:val="clear" w:color="auto" w:fill="auto"/>
          </w:tcPr>
          <w:p w14:paraId="49C9908C" w14:textId="77777777" w:rsidR="005B1414" w:rsidRPr="007A6DE7" w:rsidRDefault="005B1414" w:rsidP="005B1414">
            <w:pPr>
              <w:spacing w:after="0" w:line="240" w:lineRule="auto"/>
              <w:rPr>
                <w:rFonts w:ascii="Arial" w:eastAsia="Times New Roman" w:hAnsi="Arial" w:cs="Times New Roman"/>
                <w:sz w:val="24"/>
                <w:szCs w:val="20"/>
                <w:lang w:eastAsia="en-GB"/>
              </w:rPr>
            </w:pPr>
          </w:p>
        </w:tc>
      </w:tr>
      <w:tr w:rsidR="007A6DE7" w:rsidRPr="007A6DE7" w14:paraId="2C9560F1" w14:textId="77777777" w:rsidTr="000C69CD">
        <w:tc>
          <w:tcPr>
            <w:tcW w:w="3136" w:type="dxa"/>
            <w:shd w:val="clear" w:color="auto" w:fill="auto"/>
          </w:tcPr>
          <w:p w14:paraId="2908E962" w14:textId="77777777" w:rsidR="005B1414" w:rsidRPr="007A6DE7" w:rsidRDefault="005B1414" w:rsidP="005B1414">
            <w:pPr>
              <w:spacing w:after="0" w:line="240" w:lineRule="auto"/>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Name of Appraiser </w:t>
            </w:r>
          </w:p>
        </w:tc>
        <w:tc>
          <w:tcPr>
            <w:tcW w:w="7491" w:type="dxa"/>
            <w:gridSpan w:val="3"/>
            <w:shd w:val="clear" w:color="auto" w:fill="auto"/>
          </w:tcPr>
          <w:p w14:paraId="55EE2885" w14:textId="77777777" w:rsidR="005B1414" w:rsidRPr="007A6DE7" w:rsidRDefault="005B1414" w:rsidP="005B1414">
            <w:pPr>
              <w:spacing w:after="0" w:line="240" w:lineRule="auto"/>
              <w:rPr>
                <w:rFonts w:ascii="Arial" w:eastAsia="Times New Roman" w:hAnsi="Arial" w:cs="Times New Roman"/>
                <w:sz w:val="24"/>
                <w:szCs w:val="20"/>
                <w:lang w:eastAsia="en-GB"/>
              </w:rPr>
            </w:pPr>
          </w:p>
        </w:tc>
      </w:tr>
      <w:tr w:rsidR="007A6DE7" w:rsidRPr="007A6DE7" w14:paraId="26B2ABCA" w14:textId="77777777" w:rsidTr="002F6E86">
        <w:tc>
          <w:tcPr>
            <w:tcW w:w="10627" w:type="dxa"/>
            <w:gridSpan w:val="4"/>
            <w:shd w:val="clear" w:color="auto" w:fill="auto"/>
          </w:tcPr>
          <w:p w14:paraId="79B4C33B" w14:textId="77777777" w:rsidR="005B1414" w:rsidRPr="007A6DE7" w:rsidRDefault="005B1414" w:rsidP="005B1414">
            <w:pPr>
              <w:spacing w:after="0" w:line="240" w:lineRule="auto"/>
              <w:rPr>
                <w:rFonts w:ascii="Arial" w:eastAsia="Times New Roman" w:hAnsi="Arial" w:cs="Times New Roman"/>
                <w:b/>
                <w:sz w:val="24"/>
                <w:szCs w:val="20"/>
                <w:lang w:eastAsia="en-GB"/>
              </w:rPr>
            </w:pPr>
          </w:p>
        </w:tc>
      </w:tr>
      <w:tr w:rsidR="007A6DE7" w:rsidRPr="007A6DE7" w14:paraId="35657EF8" w14:textId="77777777" w:rsidTr="000C69CD">
        <w:tc>
          <w:tcPr>
            <w:tcW w:w="9851" w:type="dxa"/>
            <w:gridSpan w:val="3"/>
            <w:shd w:val="clear" w:color="auto" w:fill="auto"/>
          </w:tcPr>
          <w:p w14:paraId="2F7539E1" w14:textId="77777777" w:rsidR="005B1414" w:rsidRPr="007A6DE7" w:rsidRDefault="005B1414" w:rsidP="005B1414">
            <w:pPr>
              <w:spacing w:after="0" w:line="240" w:lineRule="auto"/>
              <w:rPr>
                <w:rFonts w:ascii="Arial" w:eastAsia="Times New Roman" w:hAnsi="Arial" w:cs="Times New Roman"/>
                <w:b/>
                <w:sz w:val="24"/>
                <w:szCs w:val="20"/>
                <w:lang w:eastAsia="en-GB"/>
              </w:rPr>
            </w:pPr>
            <w:r w:rsidRPr="007A6DE7">
              <w:rPr>
                <w:rFonts w:ascii="Arial" w:eastAsia="Times New Roman" w:hAnsi="Arial" w:cs="Times New Roman"/>
                <w:b/>
                <w:sz w:val="24"/>
                <w:szCs w:val="20"/>
                <w:lang w:eastAsia="en-GB"/>
              </w:rPr>
              <w:t>Reason for Appeal</w:t>
            </w:r>
            <w:r w:rsidR="00D25706" w:rsidRPr="007A6DE7">
              <w:rPr>
                <w:rFonts w:ascii="Arial" w:eastAsia="Times New Roman" w:hAnsi="Arial" w:cs="Times New Roman"/>
                <w:b/>
                <w:sz w:val="24"/>
                <w:szCs w:val="20"/>
                <w:lang w:eastAsia="en-GB"/>
              </w:rPr>
              <w:t xml:space="preserve"> - </w:t>
            </w:r>
            <w:r w:rsidR="00D25706" w:rsidRPr="007A6DE7">
              <w:rPr>
                <w:rFonts w:ascii="Arial" w:eastAsia="Times New Roman" w:hAnsi="Arial" w:cs="Times New Roman"/>
                <w:b/>
                <w:lang w:eastAsia="en-GB"/>
              </w:rPr>
              <w:t>May only be for one or more of the following reasons</w:t>
            </w:r>
            <w:r w:rsidR="00D25706" w:rsidRPr="007A6DE7">
              <w:rPr>
                <w:rFonts w:ascii="Arial" w:eastAsia="Times New Roman" w:hAnsi="Arial" w:cs="Times New Roman"/>
                <w:b/>
                <w:sz w:val="24"/>
                <w:szCs w:val="20"/>
                <w:lang w:eastAsia="en-GB"/>
              </w:rPr>
              <w:t xml:space="preserve"> </w:t>
            </w:r>
          </w:p>
        </w:tc>
        <w:tc>
          <w:tcPr>
            <w:tcW w:w="776" w:type="dxa"/>
            <w:shd w:val="clear" w:color="auto" w:fill="auto"/>
          </w:tcPr>
          <w:p w14:paraId="3F3A29E1" w14:textId="77777777" w:rsidR="005B1414" w:rsidRPr="007A6DE7" w:rsidRDefault="005B1414" w:rsidP="005B1414">
            <w:pPr>
              <w:spacing w:after="0" w:line="240" w:lineRule="auto"/>
              <w:rPr>
                <w:rFonts w:ascii="Arial" w:eastAsia="Times New Roman" w:hAnsi="Arial" w:cs="Times New Roman"/>
                <w:b/>
                <w:sz w:val="24"/>
                <w:szCs w:val="20"/>
                <w:lang w:eastAsia="en-GB"/>
              </w:rPr>
            </w:pPr>
            <w:r w:rsidRPr="007A6DE7">
              <w:rPr>
                <w:rFonts w:ascii="Arial" w:eastAsia="Times New Roman" w:hAnsi="Arial" w:cs="Times New Roman"/>
                <w:b/>
                <w:sz w:val="24"/>
                <w:szCs w:val="20"/>
                <w:lang w:eastAsia="en-GB"/>
              </w:rPr>
              <w:t xml:space="preserve">TICK </w:t>
            </w:r>
          </w:p>
        </w:tc>
      </w:tr>
      <w:tr w:rsidR="007A6DE7" w:rsidRPr="007A6DE7" w14:paraId="432B4333" w14:textId="77777777" w:rsidTr="000C69CD">
        <w:tc>
          <w:tcPr>
            <w:tcW w:w="9851" w:type="dxa"/>
            <w:gridSpan w:val="3"/>
            <w:shd w:val="clear" w:color="auto" w:fill="auto"/>
          </w:tcPr>
          <w:p w14:paraId="11C4CEF5" w14:textId="77777777" w:rsidR="005B1414" w:rsidRPr="007A6DE7" w:rsidRDefault="005B1414" w:rsidP="005B1414">
            <w:pPr>
              <w:tabs>
                <w:tab w:val="left" w:pos="4395"/>
              </w:tabs>
              <w:spacing w:after="0" w:line="240" w:lineRule="auto"/>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a) Incorrectly applied any provision of the Pay Policy/STPCD/NJC Conditions of Service</w:t>
            </w:r>
          </w:p>
        </w:tc>
        <w:tc>
          <w:tcPr>
            <w:tcW w:w="776" w:type="dxa"/>
            <w:shd w:val="clear" w:color="auto" w:fill="auto"/>
          </w:tcPr>
          <w:p w14:paraId="46443ED5" w14:textId="77777777" w:rsidR="005B1414" w:rsidRPr="007A6DE7" w:rsidRDefault="005B1414" w:rsidP="005B1414">
            <w:pPr>
              <w:spacing w:after="0" w:line="240" w:lineRule="auto"/>
              <w:rPr>
                <w:rFonts w:ascii="Arial" w:eastAsia="Times New Roman" w:hAnsi="Arial" w:cs="Times New Roman"/>
                <w:b/>
                <w:sz w:val="24"/>
                <w:szCs w:val="20"/>
                <w:lang w:eastAsia="en-GB"/>
              </w:rPr>
            </w:pPr>
          </w:p>
        </w:tc>
      </w:tr>
      <w:tr w:rsidR="007A6DE7" w:rsidRPr="007A6DE7" w14:paraId="370BEE26" w14:textId="77777777" w:rsidTr="000C69CD">
        <w:tc>
          <w:tcPr>
            <w:tcW w:w="9851" w:type="dxa"/>
            <w:gridSpan w:val="3"/>
            <w:shd w:val="clear" w:color="auto" w:fill="auto"/>
          </w:tcPr>
          <w:p w14:paraId="6DBDE2DA" w14:textId="77777777" w:rsidR="005B1414" w:rsidRPr="007A6DE7" w:rsidRDefault="005B1414" w:rsidP="005B1414">
            <w:pPr>
              <w:spacing w:after="0" w:line="240" w:lineRule="auto"/>
              <w:rPr>
                <w:rFonts w:ascii="Arial" w:eastAsia="Times New Roman" w:hAnsi="Arial" w:cs="Times New Roman"/>
                <w:b/>
                <w:sz w:val="24"/>
                <w:szCs w:val="20"/>
                <w:lang w:eastAsia="en-GB"/>
              </w:rPr>
            </w:pPr>
            <w:r w:rsidRPr="007A6DE7">
              <w:rPr>
                <w:rFonts w:ascii="Arial" w:eastAsia="Times New Roman" w:hAnsi="Arial" w:cs="Times New Roman"/>
                <w:sz w:val="24"/>
                <w:szCs w:val="20"/>
                <w:lang w:eastAsia="en-GB"/>
              </w:rPr>
              <w:t>b) Failed to have proper regard for statutory guidance</w:t>
            </w:r>
          </w:p>
        </w:tc>
        <w:tc>
          <w:tcPr>
            <w:tcW w:w="776" w:type="dxa"/>
            <w:shd w:val="clear" w:color="auto" w:fill="auto"/>
          </w:tcPr>
          <w:p w14:paraId="28B4B18B" w14:textId="77777777" w:rsidR="005B1414" w:rsidRPr="007A6DE7" w:rsidRDefault="005B1414" w:rsidP="005B1414">
            <w:pPr>
              <w:spacing w:after="0" w:line="240" w:lineRule="auto"/>
              <w:rPr>
                <w:rFonts w:ascii="Arial" w:eastAsia="Times New Roman" w:hAnsi="Arial" w:cs="Times New Roman"/>
                <w:b/>
                <w:sz w:val="24"/>
                <w:szCs w:val="20"/>
                <w:lang w:eastAsia="en-GB"/>
              </w:rPr>
            </w:pPr>
          </w:p>
        </w:tc>
      </w:tr>
      <w:tr w:rsidR="007A6DE7" w:rsidRPr="007A6DE7" w14:paraId="312F3098" w14:textId="77777777" w:rsidTr="000C69CD">
        <w:tc>
          <w:tcPr>
            <w:tcW w:w="9851" w:type="dxa"/>
            <w:gridSpan w:val="3"/>
            <w:shd w:val="clear" w:color="auto" w:fill="auto"/>
          </w:tcPr>
          <w:p w14:paraId="5FBBFAAC" w14:textId="77777777" w:rsidR="005B1414" w:rsidRPr="007A6DE7" w:rsidRDefault="005B1414" w:rsidP="005B1414">
            <w:pPr>
              <w:spacing w:after="0" w:line="240" w:lineRule="auto"/>
              <w:rPr>
                <w:rFonts w:ascii="Arial" w:eastAsia="Times New Roman" w:hAnsi="Arial" w:cs="Times New Roman"/>
                <w:b/>
                <w:sz w:val="24"/>
                <w:szCs w:val="20"/>
                <w:lang w:eastAsia="en-GB"/>
              </w:rPr>
            </w:pPr>
            <w:r w:rsidRPr="007A6DE7">
              <w:rPr>
                <w:rFonts w:ascii="Arial" w:eastAsia="Times New Roman" w:hAnsi="Arial" w:cs="Times New Roman"/>
                <w:sz w:val="24"/>
                <w:szCs w:val="20"/>
                <w:lang w:eastAsia="en-GB"/>
              </w:rPr>
              <w:t>c) Failed to take proper account of relevant evidence</w:t>
            </w:r>
          </w:p>
        </w:tc>
        <w:tc>
          <w:tcPr>
            <w:tcW w:w="776" w:type="dxa"/>
            <w:shd w:val="clear" w:color="auto" w:fill="auto"/>
          </w:tcPr>
          <w:p w14:paraId="498C94A4" w14:textId="77777777" w:rsidR="005B1414" w:rsidRPr="007A6DE7" w:rsidRDefault="005B1414" w:rsidP="005B1414">
            <w:pPr>
              <w:spacing w:after="0" w:line="240" w:lineRule="auto"/>
              <w:rPr>
                <w:rFonts w:ascii="Arial" w:eastAsia="Times New Roman" w:hAnsi="Arial" w:cs="Times New Roman"/>
                <w:b/>
                <w:sz w:val="24"/>
                <w:szCs w:val="20"/>
                <w:lang w:eastAsia="en-GB"/>
              </w:rPr>
            </w:pPr>
          </w:p>
        </w:tc>
      </w:tr>
      <w:tr w:rsidR="007A6DE7" w:rsidRPr="007A6DE7" w14:paraId="459E589C" w14:textId="77777777" w:rsidTr="000C69CD">
        <w:tc>
          <w:tcPr>
            <w:tcW w:w="9851" w:type="dxa"/>
            <w:gridSpan w:val="3"/>
            <w:shd w:val="clear" w:color="auto" w:fill="auto"/>
          </w:tcPr>
          <w:p w14:paraId="7A6808F6" w14:textId="77777777" w:rsidR="005B1414" w:rsidRPr="007A6DE7" w:rsidRDefault="005B1414" w:rsidP="005B1414">
            <w:pPr>
              <w:spacing w:after="0" w:line="240" w:lineRule="auto"/>
              <w:rPr>
                <w:rFonts w:ascii="Arial" w:eastAsia="Times New Roman" w:hAnsi="Arial" w:cs="Times New Roman"/>
                <w:b/>
                <w:sz w:val="24"/>
                <w:szCs w:val="20"/>
                <w:lang w:eastAsia="en-GB"/>
              </w:rPr>
            </w:pPr>
            <w:r w:rsidRPr="007A6DE7">
              <w:rPr>
                <w:rFonts w:ascii="Arial" w:eastAsia="Times New Roman" w:hAnsi="Arial" w:cs="Times New Roman"/>
                <w:sz w:val="24"/>
                <w:szCs w:val="20"/>
                <w:lang w:eastAsia="en-GB"/>
              </w:rPr>
              <w:t>d) Took account of irrelevant or inaccurate evidence</w:t>
            </w:r>
          </w:p>
        </w:tc>
        <w:tc>
          <w:tcPr>
            <w:tcW w:w="776" w:type="dxa"/>
            <w:shd w:val="clear" w:color="auto" w:fill="auto"/>
          </w:tcPr>
          <w:p w14:paraId="042CCC18" w14:textId="77777777" w:rsidR="005B1414" w:rsidRPr="007A6DE7" w:rsidRDefault="005B1414" w:rsidP="005B1414">
            <w:pPr>
              <w:spacing w:after="0" w:line="240" w:lineRule="auto"/>
              <w:rPr>
                <w:rFonts w:ascii="Arial" w:eastAsia="Times New Roman" w:hAnsi="Arial" w:cs="Times New Roman"/>
                <w:b/>
                <w:sz w:val="24"/>
                <w:szCs w:val="20"/>
                <w:lang w:eastAsia="en-GB"/>
              </w:rPr>
            </w:pPr>
          </w:p>
        </w:tc>
      </w:tr>
      <w:tr w:rsidR="007A6DE7" w:rsidRPr="007A6DE7" w14:paraId="7EE12A66" w14:textId="77777777" w:rsidTr="000C69CD">
        <w:tc>
          <w:tcPr>
            <w:tcW w:w="9851" w:type="dxa"/>
            <w:gridSpan w:val="3"/>
            <w:shd w:val="clear" w:color="auto" w:fill="auto"/>
          </w:tcPr>
          <w:p w14:paraId="66BA32BC" w14:textId="77777777" w:rsidR="005B1414" w:rsidRPr="007A6DE7" w:rsidRDefault="005B1414" w:rsidP="005B1414">
            <w:pPr>
              <w:spacing w:after="0" w:line="240" w:lineRule="auto"/>
              <w:rPr>
                <w:rFonts w:ascii="Arial" w:eastAsia="Times New Roman" w:hAnsi="Arial" w:cs="Times New Roman"/>
                <w:b/>
                <w:sz w:val="24"/>
                <w:szCs w:val="20"/>
                <w:lang w:eastAsia="en-GB"/>
              </w:rPr>
            </w:pPr>
            <w:r w:rsidRPr="007A6DE7">
              <w:rPr>
                <w:rFonts w:ascii="Arial" w:eastAsia="Times New Roman" w:hAnsi="Arial" w:cs="Times New Roman"/>
                <w:sz w:val="24"/>
                <w:szCs w:val="20"/>
                <w:lang w:eastAsia="en-GB"/>
              </w:rPr>
              <w:t>e) Was biased</w:t>
            </w:r>
          </w:p>
        </w:tc>
        <w:tc>
          <w:tcPr>
            <w:tcW w:w="776" w:type="dxa"/>
            <w:shd w:val="clear" w:color="auto" w:fill="auto"/>
          </w:tcPr>
          <w:p w14:paraId="10393CE0" w14:textId="77777777" w:rsidR="005B1414" w:rsidRPr="007A6DE7" w:rsidRDefault="005B1414" w:rsidP="005B1414">
            <w:pPr>
              <w:spacing w:after="0" w:line="240" w:lineRule="auto"/>
              <w:rPr>
                <w:rFonts w:ascii="Arial" w:eastAsia="Times New Roman" w:hAnsi="Arial" w:cs="Times New Roman"/>
                <w:b/>
                <w:sz w:val="24"/>
                <w:szCs w:val="20"/>
                <w:lang w:eastAsia="en-GB"/>
              </w:rPr>
            </w:pPr>
          </w:p>
        </w:tc>
      </w:tr>
      <w:tr w:rsidR="007A6DE7" w:rsidRPr="007A6DE7" w14:paraId="261494E0" w14:textId="77777777" w:rsidTr="000C69CD">
        <w:tc>
          <w:tcPr>
            <w:tcW w:w="9851" w:type="dxa"/>
            <w:gridSpan w:val="3"/>
            <w:shd w:val="clear" w:color="auto" w:fill="auto"/>
          </w:tcPr>
          <w:p w14:paraId="1F2480C5" w14:textId="77777777" w:rsidR="005B1414" w:rsidRPr="007A6DE7" w:rsidRDefault="005B1414" w:rsidP="005B1414">
            <w:pPr>
              <w:spacing w:after="0" w:line="240" w:lineRule="auto"/>
              <w:rPr>
                <w:rFonts w:ascii="Arial" w:eastAsia="Times New Roman" w:hAnsi="Arial" w:cs="Times New Roman"/>
                <w:b/>
                <w:sz w:val="24"/>
                <w:szCs w:val="20"/>
                <w:lang w:eastAsia="en-GB"/>
              </w:rPr>
            </w:pPr>
            <w:r w:rsidRPr="007A6DE7">
              <w:rPr>
                <w:rFonts w:ascii="Arial" w:eastAsia="Times New Roman" w:hAnsi="Arial" w:cs="Times New Roman"/>
                <w:sz w:val="24"/>
                <w:szCs w:val="20"/>
                <w:lang w:eastAsia="en-GB"/>
              </w:rPr>
              <w:t>f) Otherwise unlawfully discriminated against the member of staff</w:t>
            </w:r>
          </w:p>
        </w:tc>
        <w:tc>
          <w:tcPr>
            <w:tcW w:w="776" w:type="dxa"/>
            <w:shd w:val="clear" w:color="auto" w:fill="auto"/>
          </w:tcPr>
          <w:p w14:paraId="566CC6D4" w14:textId="77777777" w:rsidR="005B1414" w:rsidRPr="007A6DE7" w:rsidRDefault="005B1414" w:rsidP="005B1414">
            <w:pPr>
              <w:spacing w:after="0" w:line="240" w:lineRule="auto"/>
              <w:rPr>
                <w:rFonts w:ascii="Arial" w:eastAsia="Times New Roman" w:hAnsi="Arial" w:cs="Times New Roman"/>
                <w:b/>
                <w:sz w:val="24"/>
                <w:szCs w:val="20"/>
                <w:lang w:eastAsia="en-GB"/>
              </w:rPr>
            </w:pPr>
          </w:p>
        </w:tc>
      </w:tr>
      <w:tr w:rsidR="007A6DE7" w:rsidRPr="007A6DE7" w14:paraId="5DC8161F" w14:textId="77777777" w:rsidTr="002F6E86">
        <w:tc>
          <w:tcPr>
            <w:tcW w:w="10627" w:type="dxa"/>
            <w:gridSpan w:val="4"/>
            <w:shd w:val="clear" w:color="auto" w:fill="auto"/>
          </w:tcPr>
          <w:p w14:paraId="7EA01164" w14:textId="77777777" w:rsidR="005B1414" w:rsidRPr="007A6DE7" w:rsidRDefault="005B1414" w:rsidP="005B1414">
            <w:pPr>
              <w:spacing w:after="0" w:line="240" w:lineRule="auto"/>
              <w:rPr>
                <w:rFonts w:ascii="Arial" w:eastAsia="Times New Roman" w:hAnsi="Arial" w:cs="Times New Roman"/>
                <w:b/>
                <w:sz w:val="24"/>
                <w:szCs w:val="20"/>
                <w:lang w:eastAsia="en-GB"/>
              </w:rPr>
            </w:pPr>
            <w:r w:rsidRPr="007A6DE7">
              <w:rPr>
                <w:rFonts w:ascii="Arial" w:eastAsia="Times New Roman" w:hAnsi="Arial" w:cs="Times New Roman"/>
                <w:b/>
                <w:sz w:val="24"/>
                <w:szCs w:val="20"/>
                <w:lang w:eastAsia="en-GB"/>
              </w:rPr>
              <w:t xml:space="preserve"> </w:t>
            </w:r>
          </w:p>
        </w:tc>
      </w:tr>
      <w:tr w:rsidR="007A6DE7" w:rsidRPr="007A6DE7" w14:paraId="4F9E4A9F" w14:textId="77777777" w:rsidTr="000C69CD">
        <w:tc>
          <w:tcPr>
            <w:tcW w:w="9851" w:type="dxa"/>
            <w:gridSpan w:val="3"/>
            <w:shd w:val="clear" w:color="auto" w:fill="auto"/>
          </w:tcPr>
          <w:p w14:paraId="60059992" w14:textId="77777777" w:rsidR="005B1414" w:rsidRPr="007A6DE7" w:rsidRDefault="005B1414" w:rsidP="005B1414">
            <w:pPr>
              <w:spacing w:after="0" w:line="240" w:lineRule="auto"/>
              <w:rPr>
                <w:rFonts w:ascii="Arial" w:eastAsia="Times New Roman" w:hAnsi="Arial" w:cs="Times New Roman"/>
                <w:sz w:val="20"/>
                <w:szCs w:val="20"/>
                <w:lang w:eastAsia="en-GB"/>
              </w:rPr>
            </w:pPr>
          </w:p>
          <w:p w14:paraId="51E16EF9" w14:textId="77777777" w:rsidR="005B1414" w:rsidRPr="007A6DE7" w:rsidRDefault="005B1414" w:rsidP="005B1414">
            <w:pPr>
              <w:spacing w:after="0" w:line="240" w:lineRule="auto"/>
              <w:rPr>
                <w:rFonts w:ascii="Arial" w:eastAsia="Times New Roman" w:hAnsi="Arial" w:cs="Times New Roman"/>
                <w:sz w:val="20"/>
                <w:szCs w:val="20"/>
                <w:lang w:eastAsia="en-GB"/>
              </w:rPr>
            </w:pPr>
            <w:r w:rsidRPr="007A6DE7">
              <w:rPr>
                <w:rFonts w:ascii="Arial" w:eastAsia="Times New Roman" w:hAnsi="Arial" w:cs="Times New Roman"/>
                <w:b/>
                <w:sz w:val="24"/>
                <w:szCs w:val="20"/>
                <w:lang w:eastAsia="en-GB"/>
              </w:rPr>
              <w:t xml:space="preserve">Written Submission </w:t>
            </w:r>
          </w:p>
          <w:p w14:paraId="506B26BD" w14:textId="77777777" w:rsidR="005B1414" w:rsidRPr="007A6DE7" w:rsidRDefault="005B1414" w:rsidP="005B1414">
            <w:pPr>
              <w:spacing w:after="0" w:line="240" w:lineRule="auto"/>
              <w:rPr>
                <w:rFonts w:ascii="Arial" w:eastAsia="Times New Roman" w:hAnsi="Arial" w:cs="Times New Roman"/>
                <w:sz w:val="20"/>
                <w:szCs w:val="20"/>
                <w:lang w:eastAsia="en-GB"/>
              </w:rPr>
            </w:pPr>
            <w:r w:rsidRPr="007A6DE7">
              <w:rPr>
                <w:rFonts w:ascii="Arial" w:eastAsia="Times New Roman" w:hAnsi="Arial" w:cs="Times New Roman"/>
                <w:sz w:val="20"/>
                <w:szCs w:val="20"/>
                <w:lang w:eastAsia="en-GB"/>
              </w:rPr>
              <w:t xml:space="preserve">Details of the grounds / basis for the appeal making reference to additional documents to be submitted as appropriate to support </w:t>
            </w:r>
            <w:r w:rsidR="00260497" w:rsidRPr="007A6DE7">
              <w:rPr>
                <w:rFonts w:ascii="Arial" w:eastAsia="Times New Roman" w:hAnsi="Arial" w:cs="Times New Roman"/>
                <w:sz w:val="20"/>
                <w:szCs w:val="20"/>
                <w:lang w:eastAsia="en-GB"/>
              </w:rPr>
              <w:t>employees’</w:t>
            </w:r>
            <w:r w:rsidRPr="007A6DE7">
              <w:rPr>
                <w:rFonts w:ascii="Arial" w:eastAsia="Times New Roman" w:hAnsi="Arial" w:cs="Times New Roman"/>
                <w:sz w:val="20"/>
                <w:szCs w:val="20"/>
                <w:lang w:eastAsia="en-GB"/>
              </w:rPr>
              <w:t xml:space="preserve"> case.  Expand as required   </w:t>
            </w:r>
          </w:p>
          <w:p w14:paraId="39BA0A29" w14:textId="77777777" w:rsidR="005B1414" w:rsidRPr="007A6DE7" w:rsidRDefault="005B1414" w:rsidP="005B1414">
            <w:pPr>
              <w:spacing w:after="0" w:line="240" w:lineRule="auto"/>
              <w:rPr>
                <w:rFonts w:ascii="Arial" w:eastAsia="Times New Roman" w:hAnsi="Arial" w:cs="Times New Roman"/>
                <w:b/>
                <w:sz w:val="24"/>
                <w:szCs w:val="20"/>
                <w:lang w:eastAsia="en-GB"/>
              </w:rPr>
            </w:pPr>
          </w:p>
          <w:p w14:paraId="31249725" w14:textId="77777777" w:rsidR="005B1414" w:rsidRPr="007A6DE7" w:rsidRDefault="005B1414" w:rsidP="005B1414">
            <w:pPr>
              <w:spacing w:after="0" w:line="240" w:lineRule="auto"/>
              <w:rPr>
                <w:rFonts w:ascii="Arial" w:eastAsia="Times New Roman" w:hAnsi="Arial" w:cs="Times New Roman"/>
                <w:b/>
                <w:sz w:val="24"/>
                <w:szCs w:val="20"/>
                <w:lang w:eastAsia="en-GB"/>
              </w:rPr>
            </w:pPr>
          </w:p>
          <w:p w14:paraId="63C72E85" w14:textId="77777777" w:rsidR="005B1414" w:rsidRPr="007A6DE7" w:rsidRDefault="005B1414" w:rsidP="005B1414">
            <w:pPr>
              <w:spacing w:after="0" w:line="240" w:lineRule="auto"/>
              <w:rPr>
                <w:rFonts w:ascii="Arial" w:eastAsia="Times New Roman" w:hAnsi="Arial" w:cs="Times New Roman"/>
                <w:b/>
                <w:sz w:val="24"/>
                <w:szCs w:val="20"/>
                <w:lang w:eastAsia="en-GB"/>
              </w:rPr>
            </w:pPr>
          </w:p>
          <w:p w14:paraId="6B509A7A" w14:textId="77777777" w:rsidR="005B1414" w:rsidRPr="007A6DE7" w:rsidRDefault="005B1414" w:rsidP="005B1414">
            <w:pPr>
              <w:spacing w:after="0" w:line="240" w:lineRule="auto"/>
              <w:rPr>
                <w:rFonts w:ascii="Arial" w:eastAsia="Times New Roman" w:hAnsi="Arial" w:cs="Times New Roman"/>
                <w:b/>
                <w:sz w:val="24"/>
                <w:szCs w:val="20"/>
                <w:lang w:eastAsia="en-GB"/>
              </w:rPr>
            </w:pPr>
          </w:p>
          <w:p w14:paraId="0E432552" w14:textId="77777777" w:rsidR="005B1414" w:rsidRPr="007A6DE7" w:rsidRDefault="005B1414" w:rsidP="005B1414">
            <w:pPr>
              <w:spacing w:after="0" w:line="240" w:lineRule="auto"/>
              <w:rPr>
                <w:rFonts w:ascii="Arial" w:eastAsia="Times New Roman" w:hAnsi="Arial" w:cs="Times New Roman"/>
                <w:b/>
                <w:sz w:val="24"/>
                <w:szCs w:val="20"/>
                <w:lang w:eastAsia="en-GB"/>
              </w:rPr>
            </w:pPr>
          </w:p>
          <w:p w14:paraId="40FB7CF3" w14:textId="77777777" w:rsidR="005B1414" w:rsidRPr="007A6DE7" w:rsidRDefault="005B1414" w:rsidP="005B1414">
            <w:pPr>
              <w:spacing w:after="0" w:line="240" w:lineRule="auto"/>
              <w:rPr>
                <w:rFonts w:ascii="Arial" w:eastAsia="Times New Roman" w:hAnsi="Arial" w:cs="Times New Roman"/>
                <w:b/>
                <w:sz w:val="24"/>
                <w:szCs w:val="20"/>
                <w:lang w:eastAsia="en-GB"/>
              </w:rPr>
            </w:pPr>
          </w:p>
          <w:p w14:paraId="21B4EAAC" w14:textId="77777777" w:rsidR="005B1414" w:rsidRPr="007A6DE7" w:rsidRDefault="005B1414" w:rsidP="005B1414">
            <w:pPr>
              <w:spacing w:after="0" w:line="240" w:lineRule="auto"/>
              <w:rPr>
                <w:rFonts w:ascii="Arial" w:eastAsia="Times New Roman" w:hAnsi="Arial" w:cs="Times New Roman"/>
                <w:b/>
                <w:sz w:val="24"/>
                <w:szCs w:val="20"/>
                <w:lang w:eastAsia="en-GB"/>
              </w:rPr>
            </w:pPr>
          </w:p>
        </w:tc>
        <w:tc>
          <w:tcPr>
            <w:tcW w:w="776" w:type="dxa"/>
          </w:tcPr>
          <w:p w14:paraId="349B948A" w14:textId="77777777" w:rsidR="005B1414" w:rsidRPr="007A6DE7" w:rsidRDefault="005B1414" w:rsidP="005B1414">
            <w:pPr>
              <w:spacing w:after="0" w:line="240" w:lineRule="auto"/>
              <w:rPr>
                <w:rFonts w:ascii="Arial" w:eastAsia="Times New Roman" w:hAnsi="Arial" w:cs="Times New Roman"/>
                <w:b/>
                <w:sz w:val="24"/>
                <w:szCs w:val="20"/>
                <w:lang w:eastAsia="en-GB"/>
              </w:rPr>
            </w:pPr>
          </w:p>
        </w:tc>
      </w:tr>
      <w:tr w:rsidR="007A6DE7" w:rsidRPr="007A6DE7" w14:paraId="5F3FA9E9" w14:textId="77777777" w:rsidTr="002F6E86">
        <w:tc>
          <w:tcPr>
            <w:tcW w:w="10627" w:type="dxa"/>
            <w:gridSpan w:val="4"/>
            <w:shd w:val="clear" w:color="auto" w:fill="auto"/>
          </w:tcPr>
          <w:p w14:paraId="06A1A376" w14:textId="77777777" w:rsidR="005B1414" w:rsidRPr="007A6DE7" w:rsidRDefault="005B1414" w:rsidP="005B1414">
            <w:pPr>
              <w:spacing w:after="0" w:line="240" w:lineRule="auto"/>
              <w:rPr>
                <w:rFonts w:ascii="Arial" w:eastAsia="Times New Roman" w:hAnsi="Arial" w:cs="Times New Roman"/>
                <w:sz w:val="20"/>
                <w:szCs w:val="20"/>
                <w:lang w:eastAsia="en-GB"/>
              </w:rPr>
            </w:pPr>
            <w:r w:rsidRPr="007A6DE7">
              <w:rPr>
                <w:rFonts w:ascii="Arial" w:eastAsia="Times New Roman" w:hAnsi="Arial" w:cs="Times New Roman"/>
                <w:sz w:val="20"/>
                <w:szCs w:val="20"/>
                <w:lang w:eastAsia="en-GB"/>
              </w:rPr>
              <w:t xml:space="preserve">List of Documents attached as appendices to support </w:t>
            </w:r>
            <w:r w:rsidR="002565A3" w:rsidRPr="007A6DE7">
              <w:rPr>
                <w:rFonts w:ascii="Arial" w:eastAsia="Times New Roman" w:hAnsi="Arial" w:cs="Times New Roman"/>
                <w:sz w:val="20"/>
                <w:szCs w:val="20"/>
                <w:lang w:eastAsia="en-GB"/>
              </w:rPr>
              <w:t>employees’</w:t>
            </w:r>
            <w:r w:rsidRPr="007A6DE7">
              <w:rPr>
                <w:rFonts w:ascii="Arial" w:eastAsia="Times New Roman" w:hAnsi="Arial" w:cs="Times New Roman"/>
                <w:sz w:val="20"/>
                <w:szCs w:val="20"/>
                <w:lang w:eastAsia="en-GB"/>
              </w:rPr>
              <w:t xml:space="preserve"> case</w:t>
            </w:r>
          </w:p>
          <w:p w14:paraId="0208965A" w14:textId="77777777" w:rsidR="005B1414" w:rsidRPr="007A6DE7" w:rsidRDefault="005B1414" w:rsidP="005B1414">
            <w:pPr>
              <w:spacing w:after="0" w:line="240" w:lineRule="auto"/>
              <w:rPr>
                <w:rFonts w:ascii="Arial" w:eastAsia="Times New Roman" w:hAnsi="Arial" w:cs="Times New Roman"/>
                <w:sz w:val="20"/>
                <w:szCs w:val="20"/>
                <w:lang w:eastAsia="en-GB"/>
              </w:rPr>
            </w:pPr>
          </w:p>
          <w:p w14:paraId="1E7C9BD1" w14:textId="77777777" w:rsidR="005B1414" w:rsidRPr="007A6DE7" w:rsidRDefault="005B1414" w:rsidP="00871814">
            <w:pPr>
              <w:numPr>
                <w:ilvl w:val="0"/>
                <w:numId w:val="48"/>
              </w:numPr>
              <w:spacing w:after="0" w:line="240" w:lineRule="auto"/>
              <w:rPr>
                <w:rFonts w:ascii="Arial" w:eastAsia="Times New Roman" w:hAnsi="Arial" w:cs="Times New Roman"/>
                <w:sz w:val="20"/>
                <w:szCs w:val="20"/>
                <w:lang w:eastAsia="en-GB"/>
              </w:rPr>
            </w:pPr>
          </w:p>
          <w:p w14:paraId="2D725F58" w14:textId="77777777" w:rsidR="005B1414" w:rsidRPr="007A6DE7" w:rsidRDefault="005B1414" w:rsidP="005B1414">
            <w:pPr>
              <w:spacing w:after="0" w:line="240" w:lineRule="auto"/>
              <w:rPr>
                <w:rFonts w:ascii="Arial" w:eastAsia="Times New Roman" w:hAnsi="Arial" w:cs="Times New Roman"/>
                <w:sz w:val="20"/>
                <w:szCs w:val="20"/>
                <w:lang w:eastAsia="en-GB"/>
              </w:rPr>
            </w:pPr>
          </w:p>
          <w:p w14:paraId="505CB914" w14:textId="77777777" w:rsidR="005B1414" w:rsidRPr="007A6DE7" w:rsidRDefault="005B1414" w:rsidP="005B1414">
            <w:pPr>
              <w:spacing w:after="0" w:line="240" w:lineRule="auto"/>
              <w:rPr>
                <w:rFonts w:ascii="Arial" w:eastAsia="Times New Roman" w:hAnsi="Arial" w:cs="Times New Roman"/>
                <w:sz w:val="20"/>
                <w:szCs w:val="20"/>
                <w:lang w:eastAsia="en-GB"/>
              </w:rPr>
            </w:pPr>
          </w:p>
          <w:p w14:paraId="103513A7" w14:textId="77777777" w:rsidR="005B1414" w:rsidRPr="007A6DE7" w:rsidRDefault="005B1414" w:rsidP="005B1414">
            <w:pPr>
              <w:spacing w:after="0" w:line="240" w:lineRule="auto"/>
              <w:rPr>
                <w:rFonts w:ascii="Arial" w:eastAsia="Times New Roman" w:hAnsi="Arial" w:cs="Times New Roman"/>
                <w:b/>
                <w:sz w:val="24"/>
                <w:szCs w:val="20"/>
                <w:lang w:eastAsia="en-GB"/>
              </w:rPr>
            </w:pPr>
          </w:p>
        </w:tc>
      </w:tr>
      <w:tr w:rsidR="007A6DE7" w:rsidRPr="007A6DE7" w14:paraId="4880C442" w14:textId="77777777" w:rsidTr="002F6E86">
        <w:tc>
          <w:tcPr>
            <w:tcW w:w="10627" w:type="dxa"/>
            <w:gridSpan w:val="4"/>
            <w:shd w:val="clear" w:color="auto" w:fill="auto"/>
          </w:tcPr>
          <w:p w14:paraId="28662AFC" w14:textId="77777777" w:rsidR="005B1414" w:rsidRPr="007A6DE7" w:rsidRDefault="005B1414" w:rsidP="005B1414">
            <w:pPr>
              <w:spacing w:after="0" w:line="240" w:lineRule="auto"/>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Remedy sought </w:t>
            </w:r>
          </w:p>
          <w:p w14:paraId="728BC921" w14:textId="77777777" w:rsidR="005B1414" w:rsidRPr="007A6DE7" w:rsidRDefault="005B1414" w:rsidP="005B1414">
            <w:pPr>
              <w:spacing w:after="0" w:line="240" w:lineRule="auto"/>
              <w:rPr>
                <w:rFonts w:ascii="Arial" w:eastAsia="Times New Roman" w:hAnsi="Arial" w:cs="Times New Roman"/>
                <w:b/>
                <w:sz w:val="24"/>
                <w:szCs w:val="20"/>
                <w:lang w:eastAsia="en-GB"/>
              </w:rPr>
            </w:pPr>
          </w:p>
          <w:p w14:paraId="77AFF10B" w14:textId="77777777" w:rsidR="005B1414" w:rsidRPr="007A6DE7" w:rsidRDefault="005B1414" w:rsidP="005B1414">
            <w:pPr>
              <w:spacing w:after="0" w:line="240" w:lineRule="auto"/>
              <w:rPr>
                <w:rFonts w:ascii="Arial" w:eastAsia="Times New Roman" w:hAnsi="Arial" w:cs="Times New Roman"/>
                <w:b/>
                <w:sz w:val="24"/>
                <w:szCs w:val="20"/>
                <w:lang w:eastAsia="en-GB"/>
              </w:rPr>
            </w:pPr>
          </w:p>
          <w:p w14:paraId="33BF2F27" w14:textId="77777777" w:rsidR="005B1414" w:rsidRPr="007A6DE7" w:rsidRDefault="005B1414" w:rsidP="005B1414">
            <w:pPr>
              <w:spacing w:after="0" w:line="240" w:lineRule="auto"/>
              <w:rPr>
                <w:rFonts w:ascii="Arial" w:eastAsia="Times New Roman" w:hAnsi="Arial" w:cs="Times New Roman"/>
                <w:b/>
                <w:sz w:val="24"/>
                <w:szCs w:val="20"/>
                <w:lang w:eastAsia="en-GB"/>
              </w:rPr>
            </w:pPr>
          </w:p>
        </w:tc>
      </w:tr>
      <w:tr w:rsidR="007A6DE7" w:rsidRPr="007A6DE7" w14:paraId="3245829D" w14:textId="77777777" w:rsidTr="002F6E86">
        <w:tc>
          <w:tcPr>
            <w:tcW w:w="10627" w:type="dxa"/>
            <w:gridSpan w:val="4"/>
            <w:shd w:val="clear" w:color="auto" w:fill="auto"/>
          </w:tcPr>
          <w:p w14:paraId="0EF5F0B2" w14:textId="77777777" w:rsidR="005B1414" w:rsidRPr="007A6DE7" w:rsidRDefault="005B1414" w:rsidP="005B1414">
            <w:pPr>
              <w:spacing w:after="0" w:line="240" w:lineRule="auto"/>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Signed </w:t>
            </w:r>
          </w:p>
          <w:p w14:paraId="0C1F928A" w14:textId="77777777" w:rsidR="005B1414" w:rsidRPr="007A6DE7" w:rsidRDefault="005B1414" w:rsidP="005B1414">
            <w:pPr>
              <w:spacing w:after="0" w:line="240" w:lineRule="auto"/>
              <w:rPr>
                <w:rFonts w:ascii="Arial" w:eastAsia="Times New Roman" w:hAnsi="Arial" w:cs="Times New Roman"/>
                <w:sz w:val="20"/>
                <w:szCs w:val="20"/>
                <w:lang w:eastAsia="en-GB"/>
              </w:rPr>
            </w:pPr>
          </w:p>
        </w:tc>
      </w:tr>
      <w:tr w:rsidR="007A6DE7" w:rsidRPr="007A6DE7" w14:paraId="03B263E6" w14:textId="77777777" w:rsidTr="002F6E86">
        <w:tc>
          <w:tcPr>
            <w:tcW w:w="10627" w:type="dxa"/>
            <w:gridSpan w:val="4"/>
            <w:shd w:val="clear" w:color="auto" w:fill="auto"/>
          </w:tcPr>
          <w:p w14:paraId="2FB089A4" w14:textId="77777777" w:rsidR="005B1414" w:rsidRPr="007A6DE7" w:rsidRDefault="005B1414" w:rsidP="005B1414">
            <w:pPr>
              <w:spacing w:after="0" w:line="240" w:lineRule="auto"/>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Date</w:t>
            </w:r>
          </w:p>
          <w:p w14:paraId="229D32CB" w14:textId="77777777" w:rsidR="005B1414" w:rsidRPr="007A6DE7" w:rsidRDefault="005B1414" w:rsidP="005B1414">
            <w:pPr>
              <w:spacing w:after="0" w:line="240" w:lineRule="auto"/>
              <w:rPr>
                <w:rFonts w:ascii="Arial" w:eastAsia="Times New Roman" w:hAnsi="Arial" w:cs="Times New Roman"/>
                <w:b/>
                <w:sz w:val="24"/>
                <w:szCs w:val="20"/>
                <w:lang w:eastAsia="en-GB"/>
              </w:rPr>
            </w:pPr>
          </w:p>
        </w:tc>
      </w:tr>
      <w:tr w:rsidR="007A6DE7" w:rsidRPr="007A6DE7" w14:paraId="4DF7B9F9" w14:textId="77777777" w:rsidTr="000C69CD">
        <w:tc>
          <w:tcPr>
            <w:tcW w:w="4689" w:type="dxa"/>
            <w:gridSpan w:val="2"/>
            <w:shd w:val="clear" w:color="auto" w:fill="auto"/>
          </w:tcPr>
          <w:p w14:paraId="6DAF3356" w14:textId="77777777" w:rsidR="005B1414" w:rsidRPr="007A6DE7" w:rsidRDefault="005B1414" w:rsidP="005B1414">
            <w:pPr>
              <w:spacing w:after="0" w:line="240" w:lineRule="auto"/>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Signed as received (Head Teacher)</w:t>
            </w:r>
          </w:p>
        </w:tc>
        <w:tc>
          <w:tcPr>
            <w:tcW w:w="5938" w:type="dxa"/>
            <w:gridSpan w:val="2"/>
            <w:shd w:val="clear" w:color="auto" w:fill="auto"/>
          </w:tcPr>
          <w:p w14:paraId="755160B3" w14:textId="77777777" w:rsidR="005B1414" w:rsidRPr="007A6DE7" w:rsidRDefault="005B1414" w:rsidP="005B1414">
            <w:pPr>
              <w:spacing w:after="0" w:line="240" w:lineRule="auto"/>
              <w:rPr>
                <w:rFonts w:ascii="Arial" w:eastAsia="Times New Roman" w:hAnsi="Arial" w:cs="Times New Roman"/>
                <w:b/>
                <w:sz w:val="24"/>
                <w:szCs w:val="20"/>
                <w:lang w:eastAsia="en-GB"/>
              </w:rPr>
            </w:pPr>
          </w:p>
        </w:tc>
      </w:tr>
      <w:tr w:rsidR="007A6DE7" w:rsidRPr="007A6DE7" w14:paraId="74C56FE4" w14:textId="77777777" w:rsidTr="000C69CD">
        <w:tc>
          <w:tcPr>
            <w:tcW w:w="4689" w:type="dxa"/>
            <w:gridSpan w:val="2"/>
            <w:shd w:val="clear" w:color="auto" w:fill="auto"/>
          </w:tcPr>
          <w:p w14:paraId="33A6648B" w14:textId="77777777" w:rsidR="005B1414" w:rsidRPr="007A6DE7" w:rsidRDefault="005B1414" w:rsidP="005B1414">
            <w:pPr>
              <w:spacing w:after="0" w:line="240" w:lineRule="auto"/>
              <w:rPr>
                <w:rFonts w:ascii="Arial" w:eastAsia="Times New Roman" w:hAnsi="Arial" w:cs="Times New Roman"/>
                <w:b/>
                <w:sz w:val="24"/>
                <w:szCs w:val="20"/>
                <w:lang w:eastAsia="en-GB"/>
              </w:rPr>
            </w:pPr>
            <w:r w:rsidRPr="007A6DE7">
              <w:rPr>
                <w:rFonts w:ascii="Arial" w:eastAsia="Times New Roman" w:hAnsi="Arial" w:cs="Times New Roman"/>
                <w:sz w:val="24"/>
                <w:szCs w:val="20"/>
                <w:lang w:eastAsia="en-GB"/>
              </w:rPr>
              <w:t xml:space="preserve">Date received  </w:t>
            </w:r>
          </w:p>
        </w:tc>
        <w:tc>
          <w:tcPr>
            <w:tcW w:w="5938" w:type="dxa"/>
            <w:gridSpan w:val="2"/>
            <w:shd w:val="clear" w:color="auto" w:fill="auto"/>
          </w:tcPr>
          <w:p w14:paraId="116BEF3B" w14:textId="77777777" w:rsidR="005B1414" w:rsidRPr="007A6DE7" w:rsidRDefault="005B1414" w:rsidP="005B1414">
            <w:pPr>
              <w:spacing w:after="0" w:line="240" w:lineRule="auto"/>
              <w:rPr>
                <w:rFonts w:ascii="Arial" w:eastAsia="Times New Roman" w:hAnsi="Arial" w:cs="Times New Roman"/>
                <w:b/>
                <w:sz w:val="24"/>
                <w:szCs w:val="20"/>
                <w:lang w:eastAsia="en-GB"/>
              </w:rPr>
            </w:pPr>
          </w:p>
        </w:tc>
      </w:tr>
      <w:tr w:rsidR="007A6DE7" w:rsidRPr="007A6DE7" w14:paraId="3A02098F" w14:textId="77777777" w:rsidTr="000C69CD">
        <w:tc>
          <w:tcPr>
            <w:tcW w:w="4689" w:type="dxa"/>
            <w:gridSpan w:val="2"/>
            <w:shd w:val="clear" w:color="auto" w:fill="auto"/>
          </w:tcPr>
          <w:p w14:paraId="55626647" w14:textId="77777777" w:rsidR="005B1414" w:rsidRPr="007A6DE7" w:rsidRDefault="005B1414" w:rsidP="005B1414">
            <w:pPr>
              <w:spacing w:after="0" w:line="240" w:lineRule="auto"/>
              <w:rPr>
                <w:rFonts w:ascii="Arial" w:eastAsia="Times New Roman" w:hAnsi="Arial" w:cs="Times New Roman"/>
                <w:b/>
                <w:sz w:val="24"/>
                <w:szCs w:val="20"/>
                <w:lang w:eastAsia="en-GB"/>
              </w:rPr>
            </w:pPr>
            <w:r w:rsidRPr="007A6DE7">
              <w:rPr>
                <w:rFonts w:ascii="Arial" w:eastAsia="Times New Roman" w:hAnsi="Arial" w:cs="Times New Roman"/>
                <w:sz w:val="24"/>
                <w:szCs w:val="20"/>
                <w:lang w:eastAsia="en-GB"/>
              </w:rPr>
              <w:t xml:space="preserve">Date acknowledged with employee </w:t>
            </w:r>
          </w:p>
        </w:tc>
        <w:tc>
          <w:tcPr>
            <w:tcW w:w="5938" w:type="dxa"/>
            <w:gridSpan w:val="2"/>
            <w:shd w:val="clear" w:color="auto" w:fill="auto"/>
          </w:tcPr>
          <w:p w14:paraId="3AFA93BA" w14:textId="77777777" w:rsidR="005B1414" w:rsidRPr="007A6DE7" w:rsidRDefault="005B1414" w:rsidP="005B1414">
            <w:pPr>
              <w:spacing w:after="0" w:line="240" w:lineRule="auto"/>
              <w:rPr>
                <w:rFonts w:ascii="Arial" w:eastAsia="Times New Roman" w:hAnsi="Arial" w:cs="Times New Roman"/>
                <w:b/>
                <w:sz w:val="24"/>
                <w:szCs w:val="20"/>
                <w:lang w:eastAsia="en-GB"/>
              </w:rPr>
            </w:pPr>
          </w:p>
        </w:tc>
      </w:tr>
    </w:tbl>
    <w:p w14:paraId="7B357542" w14:textId="77777777" w:rsidR="005B1414" w:rsidRPr="007A6DE7" w:rsidRDefault="005B1414" w:rsidP="00222D1D">
      <w:pPr>
        <w:spacing w:after="0" w:line="240" w:lineRule="auto"/>
        <w:jc w:val="both"/>
        <w:rPr>
          <w:rFonts w:ascii="Arial" w:eastAsia="Times New Roman" w:hAnsi="Arial" w:cs="Times New Roman"/>
          <w:b/>
          <w:sz w:val="24"/>
          <w:szCs w:val="20"/>
          <w:lang w:eastAsia="en-GB"/>
        </w:rPr>
      </w:pPr>
      <w:r w:rsidRPr="007A6DE7">
        <w:rPr>
          <w:rFonts w:ascii="Arial" w:eastAsia="Times New Roman" w:hAnsi="Arial" w:cs="Times New Roman"/>
          <w:sz w:val="24"/>
          <w:szCs w:val="20"/>
          <w:lang w:eastAsia="en-GB"/>
        </w:rPr>
        <w:br w:type="page"/>
      </w:r>
      <w:r w:rsidRPr="007A6DE7">
        <w:rPr>
          <w:rFonts w:ascii="Arial" w:eastAsia="Times New Roman" w:hAnsi="Arial" w:cs="Arial"/>
          <w:b/>
          <w:noProof/>
          <w:sz w:val="24"/>
          <w:szCs w:val="24"/>
          <w:lang w:eastAsia="en-GB"/>
        </w:rPr>
        <w:lastRenderedPageBreak/>
        <w:drawing>
          <wp:anchor distT="0" distB="0" distL="114300" distR="114300" simplePos="0" relativeHeight="251691008" behindDoc="1" locked="0" layoutInCell="1" allowOverlap="1" wp14:anchorId="47DA8EC7" wp14:editId="26A45517">
            <wp:simplePos x="0" y="0"/>
            <wp:positionH relativeFrom="page">
              <wp:posOffset>5107940</wp:posOffset>
            </wp:positionH>
            <wp:positionV relativeFrom="paragraph">
              <wp:posOffset>-669290</wp:posOffset>
            </wp:positionV>
            <wp:extent cx="2249170" cy="394970"/>
            <wp:effectExtent l="0" t="0" r="0" b="5080"/>
            <wp:wrapNone/>
            <wp:docPr id="3053" name="Picture 3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249170" cy="394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6DE7">
        <w:rPr>
          <w:rFonts w:ascii="Arial" w:eastAsia="Times New Roman" w:hAnsi="Arial" w:cs="Times New Roman"/>
          <w:b/>
          <w:sz w:val="24"/>
          <w:szCs w:val="20"/>
          <w:lang w:eastAsia="en-GB"/>
        </w:rPr>
        <w:t>Appendix 10c – School Pay Appeal Hearing Procedures – Head Teacher Stage 2</w:t>
      </w:r>
    </w:p>
    <w:p w14:paraId="4CE05BAA" w14:textId="77777777" w:rsidR="005B1414" w:rsidRPr="007A6DE7" w:rsidRDefault="005B1414" w:rsidP="005B1414">
      <w:pPr>
        <w:keepNext/>
        <w:spacing w:after="0" w:line="240" w:lineRule="auto"/>
        <w:jc w:val="center"/>
        <w:outlineLvl w:val="0"/>
        <w:rPr>
          <w:rFonts w:ascii="Arial" w:eastAsia="Times New Roman" w:hAnsi="Arial" w:cs="Times New Roman"/>
          <w:b/>
          <w:sz w:val="24"/>
          <w:szCs w:val="20"/>
          <w:lang w:eastAsia="en-GB"/>
        </w:rPr>
      </w:pPr>
    </w:p>
    <w:p w14:paraId="562957CE" w14:textId="77777777" w:rsidR="005B1414" w:rsidRPr="007A6DE7" w:rsidRDefault="005B1414" w:rsidP="005B1414">
      <w:pPr>
        <w:keepNext/>
        <w:spacing w:after="0" w:line="240" w:lineRule="auto"/>
        <w:jc w:val="center"/>
        <w:outlineLvl w:val="0"/>
        <w:rPr>
          <w:rFonts w:ascii="Arial" w:eastAsia="Times New Roman" w:hAnsi="Arial" w:cs="Times New Roman"/>
          <w:b/>
          <w:sz w:val="24"/>
          <w:szCs w:val="20"/>
          <w:lang w:eastAsia="en-GB"/>
        </w:rPr>
      </w:pPr>
      <w:r w:rsidRPr="007A6DE7">
        <w:rPr>
          <w:rFonts w:ascii="Arial" w:eastAsia="Times New Roman" w:hAnsi="Arial" w:cs="Times New Roman"/>
          <w:b/>
          <w:sz w:val="24"/>
          <w:szCs w:val="20"/>
          <w:lang w:eastAsia="en-GB"/>
        </w:rPr>
        <w:t xml:space="preserve">Order of Events – Stage 2 Hearing </w:t>
      </w:r>
    </w:p>
    <w:p w14:paraId="0B1A6BE1" w14:textId="77777777" w:rsidR="005B1414" w:rsidRPr="007A6DE7" w:rsidRDefault="005B1414" w:rsidP="005B1414">
      <w:pPr>
        <w:tabs>
          <w:tab w:val="left" w:pos="720"/>
        </w:tabs>
        <w:spacing w:after="0" w:line="240" w:lineRule="auto"/>
        <w:rPr>
          <w:rFonts w:ascii="Arial" w:eastAsia="Times New Roman" w:hAnsi="Arial" w:cs="Times New Roman"/>
          <w:sz w:val="24"/>
          <w:szCs w:val="20"/>
          <w:lang w:eastAsia="en-GB"/>
        </w:rPr>
      </w:pPr>
    </w:p>
    <w:p w14:paraId="0FA95BC0" w14:textId="584EB4D5" w:rsidR="005B1414" w:rsidRPr="007A6DE7" w:rsidRDefault="00BD3609" w:rsidP="00BE789F">
      <w:pPr>
        <w:tabs>
          <w:tab w:val="left" w:pos="709"/>
        </w:tabs>
        <w:spacing w:after="0" w:line="240" w:lineRule="auto"/>
        <w:ind w:left="709" w:hanging="709"/>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1.</w:t>
      </w:r>
      <w:r w:rsidRPr="007A6DE7">
        <w:rPr>
          <w:rFonts w:ascii="Arial" w:eastAsia="Times New Roman" w:hAnsi="Arial" w:cs="Times New Roman"/>
          <w:sz w:val="24"/>
          <w:szCs w:val="20"/>
          <w:lang w:eastAsia="en-GB"/>
        </w:rPr>
        <w:tab/>
      </w:r>
      <w:r w:rsidR="005B1414" w:rsidRPr="007A6DE7">
        <w:rPr>
          <w:rFonts w:ascii="Arial" w:eastAsia="Times New Roman" w:hAnsi="Arial" w:cs="Times New Roman"/>
          <w:sz w:val="24"/>
          <w:szCs w:val="20"/>
          <w:lang w:eastAsia="en-GB"/>
        </w:rPr>
        <w:t xml:space="preserve">The purpose of this meeting will be to provide the teacher / head teacher an opportunity to present their appeal against the pay recommendation in person to the head teacher / chair of pay committee or chair of governors (in the case of the head teacher) accompanied by their trade union representative or work colleague. </w:t>
      </w:r>
    </w:p>
    <w:p w14:paraId="6F319363" w14:textId="77777777" w:rsidR="005B1414" w:rsidRPr="007A6DE7" w:rsidRDefault="005B1414" w:rsidP="005B1414">
      <w:pPr>
        <w:tabs>
          <w:tab w:val="left" w:pos="720"/>
        </w:tabs>
        <w:spacing w:after="0" w:line="240" w:lineRule="auto"/>
        <w:jc w:val="both"/>
        <w:rPr>
          <w:rFonts w:ascii="Arial" w:eastAsia="Times New Roman" w:hAnsi="Arial" w:cs="Times New Roman"/>
          <w:sz w:val="24"/>
          <w:szCs w:val="20"/>
          <w:lang w:eastAsia="en-GB"/>
        </w:rPr>
      </w:pPr>
    </w:p>
    <w:p w14:paraId="5BF03779" w14:textId="3C9D4836" w:rsidR="005B1414" w:rsidRPr="007A6DE7" w:rsidRDefault="00BE789F" w:rsidP="005B1414">
      <w:pPr>
        <w:tabs>
          <w:tab w:val="left" w:pos="720"/>
        </w:tabs>
        <w:spacing w:after="0" w:line="240" w:lineRule="auto"/>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ab/>
      </w:r>
      <w:r w:rsidR="005B1414" w:rsidRPr="007A6DE7">
        <w:rPr>
          <w:rFonts w:ascii="Arial" w:eastAsia="Times New Roman" w:hAnsi="Arial" w:cs="Times New Roman"/>
          <w:sz w:val="24"/>
          <w:szCs w:val="20"/>
          <w:lang w:eastAsia="en-GB"/>
        </w:rPr>
        <w:t xml:space="preserve">The school should make arrangements for the meeting to be minuted by an </w:t>
      </w:r>
      <w:r w:rsidRPr="007A6DE7">
        <w:rPr>
          <w:rFonts w:ascii="Arial" w:eastAsia="Times New Roman" w:hAnsi="Arial" w:cs="Times New Roman"/>
          <w:sz w:val="24"/>
          <w:szCs w:val="20"/>
          <w:lang w:eastAsia="en-GB"/>
        </w:rPr>
        <w:tab/>
      </w:r>
      <w:r w:rsidR="005B1414" w:rsidRPr="007A6DE7">
        <w:rPr>
          <w:rFonts w:ascii="Arial" w:eastAsia="Times New Roman" w:hAnsi="Arial" w:cs="Times New Roman"/>
          <w:sz w:val="24"/>
          <w:szCs w:val="20"/>
          <w:lang w:eastAsia="en-GB"/>
        </w:rPr>
        <w:t>appropriate person.</w:t>
      </w:r>
    </w:p>
    <w:p w14:paraId="298CF633" w14:textId="77777777" w:rsidR="005B1414" w:rsidRPr="007A6DE7" w:rsidRDefault="005B1414" w:rsidP="005B1414">
      <w:pPr>
        <w:spacing w:after="0" w:line="240" w:lineRule="auto"/>
        <w:jc w:val="both"/>
        <w:rPr>
          <w:rFonts w:ascii="Arial" w:eastAsia="Times New Roman" w:hAnsi="Arial" w:cs="Times New Roman"/>
          <w:sz w:val="24"/>
          <w:szCs w:val="20"/>
          <w:lang w:eastAsia="en-GB"/>
        </w:rPr>
      </w:pPr>
    </w:p>
    <w:p w14:paraId="1FCDC2D1" w14:textId="69836412" w:rsidR="005B1414" w:rsidRPr="007A6DE7" w:rsidRDefault="005B1414" w:rsidP="00B15BE7">
      <w:pPr>
        <w:numPr>
          <w:ilvl w:val="3"/>
          <w:numId w:val="31"/>
        </w:numPr>
        <w:tabs>
          <w:tab w:val="num" w:pos="426"/>
        </w:tabs>
        <w:spacing w:after="0" w:line="240" w:lineRule="auto"/>
        <w:ind w:hanging="2880"/>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Introductions</w:t>
      </w:r>
    </w:p>
    <w:p w14:paraId="33B79FEC" w14:textId="77777777" w:rsidR="005B1414" w:rsidRPr="007A6DE7" w:rsidRDefault="005B1414" w:rsidP="005B1414">
      <w:pPr>
        <w:spacing w:after="0" w:line="240" w:lineRule="auto"/>
        <w:jc w:val="both"/>
        <w:rPr>
          <w:rFonts w:ascii="Arial" w:eastAsia="Times New Roman" w:hAnsi="Arial" w:cs="Times New Roman"/>
          <w:sz w:val="24"/>
          <w:szCs w:val="20"/>
          <w:lang w:eastAsia="en-GB"/>
        </w:rPr>
      </w:pPr>
    </w:p>
    <w:p w14:paraId="267EEBF7" w14:textId="7B985831" w:rsidR="005B1414" w:rsidRPr="007A6DE7" w:rsidRDefault="00BE789F" w:rsidP="00BE789F">
      <w:pPr>
        <w:ind w:left="709" w:hanging="709"/>
      </w:pPr>
      <w:r w:rsidRPr="007A6DE7">
        <w:rPr>
          <w:rFonts w:ascii="Arial" w:eastAsia="Times New Roman" w:hAnsi="Arial" w:cs="Times New Roman"/>
          <w:sz w:val="24"/>
          <w:szCs w:val="20"/>
          <w:lang w:eastAsia="en-GB"/>
        </w:rPr>
        <w:t>2.</w:t>
      </w:r>
      <w:r w:rsidRPr="007A6DE7">
        <w:t xml:space="preserve">          </w:t>
      </w:r>
      <w:r w:rsidR="005B1414" w:rsidRPr="007A6DE7">
        <w:rPr>
          <w:rFonts w:ascii="Arial" w:hAnsi="Arial" w:cs="Arial"/>
          <w:sz w:val="24"/>
          <w:szCs w:val="24"/>
        </w:rPr>
        <w:t xml:space="preserve">The Head Teacher / Chair of Pay Committee or Governors (in the case of the Head </w:t>
      </w:r>
      <w:r w:rsidRPr="007A6DE7">
        <w:rPr>
          <w:rFonts w:ascii="Arial" w:hAnsi="Arial" w:cs="Arial"/>
          <w:sz w:val="24"/>
          <w:szCs w:val="24"/>
        </w:rPr>
        <w:tab/>
      </w:r>
      <w:r w:rsidR="005B1414" w:rsidRPr="007A6DE7">
        <w:rPr>
          <w:rFonts w:ascii="Arial" w:hAnsi="Arial" w:cs="Arial"/>
          <w:sz w:val="24"/>
          <w:szCs w:val="24"/>
        </w:rPr>
        <w:t>Teacher) will:</w:t>
      </w:r>
      <w:r w:rsidR="005B1414" w:rsidRPr="007A6DE7">
        <w:t xml:space="preserve"> </w:t>
      </w:r>
    </w:p>
    <w:p w14:paraId="6E2F244A" w14:textId="77777777" w:rsidR="005B1414" w:rsidRPr="007A6DE7" w:rsidRDefault="005B1414" w:rsidP="005B1414">
      <w:pPr>
        <w:spacing w:after="0" w:line="240" w:lineRule="auto"/>
        <w:jc w:val="both"/>
        <w:rPr>
          <w:rFonts w:ascii="Arial" w:eastAsia="Times New Roman" w:hAnsi="Arial" w:cs="Times New Roman"/>
          <w:sz w:val="24"/>
          <w:szCs w:val="20"/>
          <w:lang w:eastAsia="en-GB"/>
        </w:rPr>
      </w:pPr>
    </w:p>
    <w:p w14:paraId="2190289D" w14:textId="67E9EB5D" w:rsidR="005B1414" w:rsidRPr="007A6DE7" w:rsidRDefault="005B1414" w:rsidP="00B15BE7">
      <w:pPr>
        <w:numPr>
          <w:ilvl w:val="0"/>
          <w:numId w:val="35"/>
        </w:numPr>
        <w:spacing w:after="0" w:line="240" w:lineRule="auto"/>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Explain the purpose of the meeting, conducted as part of the second stage School’s Pay Appeals </w:t>
      </w:r>
      <w:r w:rsidR="00ED53A4" w:rsidRPr="007A6DE7">
        <w:rPr>
          <w:rFonts w:ascii="Arial" w:eastAsia="Times New Roman" w:hAnsi="Arial" w:cs="Times New Roman"/>
          <w:sz w:val="24"/>
          <w:szCs w:val="20"/>
          <w:lang w:eastAsia="en-GB"/>
        </w:rPr>
        <w:t>procedure.</w:t>
      </w:r>
    </w:p>
    <w:p w14:paraId="3272E115" w14:textId="0C542E7F" w:rsidR="005B1414" w:rsidRPr="007A6DE7" w:rsidRDefault="005B1414" w:rsidP="00B15BE7">
      <w:pPr>
        <w:numPr>
          <w:ilvl w:val="0"/>
          <w:numId w:val="35"/>
        </w:numPr>
        <w:spacing w:after="0" w:line="240" w:lineRule="auto"/>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Ask those present including the representative (if applicable) to introduce themselves and clarify their </w:t>
      </w:r>
      <w:r w:rsidR="00ED53A4" w:rsidRPr="007A6DE7">
        <w:rPr>
          <w:rFonts w:ascii="Arial" w:eastAsia="Times New Roman" w:hAnsi="Arial" w:cs="Times New Roman"/>
          <w:sz w:val="24"/>
          <w:szCs w:val="20"/>
          <w:lang w:eastAsia="en-GB"/>
        </w:rPr>
        <w:t>role.</w:t>
      </w:r>
    </w:p>
    <w:p w14:paraId="7C31B87E" w14:textId="54D6DF0A" w:rsidR="005B1414" w:rsidRPr="007A6DE7" w:rsidRDefault="005B1414" w:rsidP="00B15BE7">
      <w:pPr>
        <w:numPr>
          <w:ilvl w:val="0"/>
          <w:numId w:val="35"/>
        </w:numPr>
        <w:spacing w:after="0" w:line="240" w:lineRule="auto"/>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Outline the order of events of the </w:t>
      </w:r>
      <w:r w:rsidR="00ED53A4" w:rsidRPr="007A6DE7">
        <w:rPr>
          <w:rFonts w:ascii="Arial" w:eastAsia="Times New Roman" w:hAnsi="Arial" w:cs="Times New Roman"/>
          <w:sz w:val="24"/>
          <w:szCs w:val="20"/>
          <w:lang w:eastAsia="en-GB"/>
        </w:rPr>
        <w:t>hearing.</w:t>
      </w:r>
      <w:r w:rsidRPr="007A6DE7">
        <w:rPr>
          <w:rFonts w:ascii="Arial" w:eastAsia="Times New Roman" w:hAnsi="Arial" w:cs="Times New Roman"/>
          <w:sz w:val="24"/>
          <w:szCs w:val="20"/>
          <w:lang w:eastAsia="en-GB"/>
        </w:rPr>
        <w:tab/>
      </w:r>
    </w:p>
    <w:p w14:paraId="1A7FC01F" w14:textId="77777777" w:rsidR="005B1414" w:rsidRPr="007A6DE7" w:rsidRDefault="005B1414" w:rsidP="00B15BE7">
      <w:pPr>
        <w:numPr>
          <w:ilvl w:val="0"/>
          <w:numId w:val="35"/>
        </w:numPr>
        <w:spacing w:after="0" w:line="240" w:lineRule="auto"/>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Explain that notes will be taken to record the key points of the hearing. </w:t>
      </w:r>
    </w:p>
    <w:p w14:paraId="31FA32F7" w14:textId="77777777" w:rsidR="005B1414" w:rsidRPr="007A6DE7" w:rsidRDefault="005B1414" w:rsidP="005B1414">
      <w:pPr>
        <w:spacing w:after="0" w:line="240" w:lineRule="auto"/>
        <w:jc w:val="both"/>
        <w:rPr>
          <w:rFonts w:ascii="Arial" w:eastAsia="Times New Roman" w:hAnsi="Arial" w:cs="Times New Roman"/>
          <w:sz w:val="24"/>
          <w:szCs w:val="20"/>
          <w:lang w:eastAsia="en-GB"/>
        </w:rPr>
      </w:pPr>
    </w:p>
    <w:p w14:paraId="6681EF11" w14:textId="77777777" w:rsidR="005B1414" w:rsidRPr="007A6DE7" w:rsidRDefault="005B1414" w:rsidP="00B15BE7">
      <w:pPr>
        <w:numPr>
          <w:ilvl w:val="3"/>
          <w:numId w:val="31"/>
        </w:numPr>
        <w:tabs>
          <w:tab w:val="num" w:pos="426"/>
        </w:tabs>
        <w:spacing w:after="0" w:line="240" w:lineRule="auto"/>
        <w:ind w:hanging="2880"/>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The employee and/or their representative/work colleague will:</w:t>
      </w:r>
    </w:p>
    <w:p w14:paraId="21BD4801" w14:textId="77777777" w:rsidR="005B1414" w:rsidRPr="007A6DE7" w:rsidRDefault="005B1414" w:rsidP="005B1414">
      <w:pPr>
        <w:spacing w:after="0" w:line="240" w:lineRule="auto"/>
        <w:jc w:val="both"/>
        <w:rPr>
          <w:rFonts w:ascii="Arial" w:eastAsia="Times New Roman" w:hAnsi="Arial" w:cs="Times New Roman"/>
          <w:sz w:val="24"/>
          <w:szCs w:val="20"/>
          <w:lang w:eastAsia="en-GB"/>
        </w:rPr>
      </w:pPr>
    </w:p>
    <w:p w14:paraId="75800642" w14:textId="0AB476E6" w:rsidR="005B1414" w:rsidRPr="007A6DE7" w:rsidRDefault="005B1414" w:rsidP="00B15BE7">
      <w:pPr>
        <w:numPr>
          <w:ilvl w:val="0"/>
          <w:numId w:val="23"/>
        </w:numPr>
        <w:spacing w:after="0" w:line="240" w:lineRule="auto"/>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State the basis of their pay appeal against the recommendation, including the reason for the appeal and present their </w:t>
      </w:r>
      <w:r w:rsidR="00ED53A4" w:rsidRPr="007A6DE7">
        <w:rPr>
          <w:rFonts w:ascii="Arial" w:eastAsia="Times New Roman" w:hAnsi="Arial" w:cs="Times New Roman"/>
          <w:sz w:val="24"/>
          <w:szCs w:val="20"/>
          <w:lang w:eastAsia="en-GB"/>
        </w:rPr>
        <w:t>evidence.</w:t>
      </w:r>
    </w:p>
    <w:p w14:paraId="4B7CFF26" w14:textId="77777777" w:rsidR="005B1414" w:rsidRPr="007A6DE7" w:rsidRDefault="005B1414" w:rsidP="00B15BE7">
      <w:pPr>
        <w:numPr>
          <w:ilvl w:val="0"/>
          <w:numId w:val="23"/>
        </w:numPr>
        <w:spacing w:after="0" w:line="240" w:lineRule="auto"/>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Call any witnesses in support of their case.  The witness(es) may be asked questions by the head teacher (or other senior leader) / Chair of Committee or Chair of Governors (in the case of the head teacher) </w:t>
      </w:r>
    </w:p>
    <w:p w14:paraId="1555214F" w14:textId="77777777" w:rsidR="005B1414" w:rsidRPr="007A6DE7" w:rsidRDefault="005B1414" w:rsidP="00B15BE7">
      <w:pPr>
        <w:numPr>
          <w:ilvl w:val="0"/>
          <w:numId w:val="23"/>
        </w:numPr>
        <w:spacing w:after="0" w:line="240" w:lineRule="auto"/>
        <w:ind w:left="709"/>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Answer any questions put by the head teacher (or other senior leader)/ Chair of Committee or Chair of Governors (in the case of the head teacher). </w:t>
      </w:r>
    </w:p>
    <w:p w14:paraId="7DEB98A1" w14:textId="77777777" w:rsidR="005B1414" w:rsidRPr="007A6DE7" w:rsidRDefault="005B1414" w:rsidP="005B1414">
      <w:pPr>
        <w:spacing w:after="0" w:line="240" w:lineRule="auto"/>
        <w:ind w:left="180"/>
        <w:jc w:val="both"/>
        <w:rPr>
          <w:rFonts w:ascii="Arial" w:eastAsia="Times New Roman" w:hAnsi="Arial" w:cs="Times New Roman"/>
          <w:sz w:val="24"/>
          <w:szCs w:val="20"/>
          <w:lang w:eastAsia="en-GB"/>
        </w:rPr>
      </w:pPr>
    </w:p>
    <w:p w14:paraId="524B5CE3" w14:textId="030AD3A5" w:rsidR="005B1414" w:rsidRPr="007A6DE7" w:rsidRDefault="00B76459" w:rsidP="00BE789F">
      <w:pPr>
        <w:spacing w:after="0" w:line="240" w:lineRule="auto"/>
        <w:ind w:left="709" w:hanging="709"/>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2.1</w:t>
      </w:r>
      <w:r w:rsidR="00BE789F" w:rsidRPr="007A6DE7">
        <w:rPr>
          <w:rFonts w:ascii="Arial" w:eastAsia="Times New Roman" w:hAnsi="Arial" w:cs="Times New Roman"/>
          <w:sz w:val="24"/>
          <w:szCs w:val="20"/>
          <w:lang w:eastAsia="en-GB"/>
        </w:rPr>
        <w:t xml:space="preserve">      </w:t>
      </w:r>
      <w:r w:rsidR="005B1414" w:rsidRPr="007A6DE7">
        <w:rPr>
          <w:rFonts w:ascii="Arial" w:eastAsia="Times New Roman" w:hAnsi="Arial" w:cs="Times New Roman"/>
          <w:sz w:val="24"/>
          <w:szCs w:val="20"/>
          <w:lang w:eastAsia="en-GB"/>
        </w:rPr>
        <w:t xml:space="preserve">The head teacher (or </w:t>
      </w:r>
      <w:r w:rsidR="00260497" w:rsidRPr="007A6DE7">
        <w:rPr>
          <w:rFonts w:ascii="Arial" w:eastAsia="Times New Roman" w:hAnsi="Arial" w:cs="Times New Roman"/>
          <w:sz w:val="24"/>
          <w:szCs w:val="20"/>
          <w:lang w:eastAsia="en-GB"/>
        </w:rPr>
        <w:t>another</w:t>
      </w:r>
      <w:r w:rsidR="005B1414" w:rsidRPr="007A6DE7">
        <w:rPr>
          <w:rFonts w:ascii="Arial" w:eastAsia="Times New Roman" w:hAnsi="Arial" w:cs="Times New Roman"/>
          <w:sz w:val="24"/>
          <w:szCs w:val="20"/>
          <w:lang w:eastAsia="en-GB"/>
        </w:rPr>
        <w:t xml:space="preserve"> senior leader) / Chair </w:t>
      </w:r>
      <w:r w:rsidR="002565A3" w:rsidRPr="007A6DE7">
        <w:rPr>
          <w:rFonts w:ascii="Arial" w:eastAsia="Times New Roman" w:hAnsi="Arial" w:cs="Times New Roman"/>
          <w:sz w:val="24"/>
          <w:szCs w:val="20"/>
          <w:lang w:eastAsia="en-GB"/>
        </w:rPr>
        <w:t>of Pay</w:t>
      </w:r>
      <w:r w:rsidR="005B1414" w:rsidRPr="007A6DE7">
        <w:rPr>
          <w:rFonts w:ascii="Arial" w:eastAsia="Times New Roman" w:hAnsi="Arial" w:cs="Times New Roman"/>
          <w:sz w:val="24"/>
          <w:szCs w:val="20"/>
          <w:lang w:eastAsia="en-GB"/>
        </w:rPr>
        <w:t xml:space="preserve"> Committee or Chair of </w:t>
      </w:r>
    </w:p>
    <w:p w14:paraId="303748CE" w14:textId="48A81D81" w:rsidR="005B1414" w:rsidRPr="007A6DE7" w:rsidRDefault="00BE789F" w:rsidP="00BE789F">
      <w:pPr>
        <w:spacing w:after="0" w:line="240" w:lineRule="auto"/>
        <w:ind w:left="851" w:hanging="851"/>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         </w:t>
      </w:r>
      <w:r w:rsidR="00F80AE5" w:rsidRPr="007A6DE7">
        <w:rPr>
          <w:rFonts w:ascii="Arial" w:eastAsia="Times New Roman" w:hAnsi="Arial" w:cs="Times New Roman"/>
          <w:sz w:val="24"/>
          <w:szCs w:val="20"/>
          <w:lang w:eastAsia="en-GB"/>
        </w:rPr>
        <w:t xml:space="preserve">  </w:t>
      </w:r>
      <w:r w:rsidR="005B1414" w:rsidRPr="007A6DE7">
        <w:rPr>
          <w:rFonts w:ascii="Arial" w:eastAsia="Times New Roman" w:hAnsi="Arial" w:cs="Times New Roman"/>
          <w:sz w:val="24"/>
          <w:szCs w:val="20"/>
          <w:lang w:eastAsia="en-GB"/>
        </w:rPr>
        <w:t>Governors (in the case of the head teacher) will:</w:t>
      </w:r>
    </w:p>
    <w:p w14:paraId="53F0E698" w14:textId="77777777" w:rsidR="005B1414" w:rsidRPr="007A6DE7" w:rsidRDefault="005B1414" w:rsidP="005B1414">
      <w:pPr>
        <w:spacing w:after="0" w:line="240" w:lineRule="auto"/>
        <w:ind w:firstLine="360"/>
        <w:jc w:val="both"/>
        <w:rPr>
          <w:rFonts w:ascii="Arial" w:eastAsia="Times New Roman" w:hAnsi="Arial" w:cs="Times New Roman"/>
          <w:sz w:val="24"/>
          <w:szCs w:val="20"/>
          <w:lang w:eastAsia="en-GB"/>
        </w:rPr>
      </w:pPr>
    </w:p>
    <w:p w14:paraId="5BCB344D" w14:textId="2786D369" w:rsidR="005B1414" w:rsidRPr="007A6DE7" w:rsidRDefault="005B1414" w:rsidP="00B15BE7">
      <w:pPr>
        <w:numPr>
          <w:ilvl w:val="0"/>
          <w:numId w:val="24"/>
        </w:numPr>
        <w:spacing w:after="0" w:line="240" w:lineRule="auto"/>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State their response to the appeal, present their </w:t>
      </w:r>
      <w:r w:rsidR="00ED53A4" w:rsidRPr="007A6DE7">
        <w:rPr>
          <w:rFonts w:ascii="Arial" w:eastAsia="Times New Roman" w:hAnsi="Arial" w:cs="Times New Roman"/>
          <w:sz w:val="24"/>
          <w:szCs w:val="20"/>
          <w:lang w:eastAsia="en-GB"/>
        </w:rPr>
        <w:t>evidence.</w:t>
      </w:r>
    </w:p>
    <w:p w14:paraId="1DA25B12" w14:textId="2D75D959" w:rsidR="005B1414" w:rsidRPr="007A6DE7" w:rsidRDefault="005B1414" w:rsidP="00B15BE7">
      <w:pPr>
        <w:numPr>
          <w:ilvl w:val="0"/>
          <w:numId w:val="24"/>
        </w:numPr>
        <w:spacing w:after="0" w:line="240" w:lineRule="auto"/>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Call any witnesses in support of their case. The witness (es) may be asked any questions by the representative or work </w:t>
      </w:r>
      <w:r w:rsidR="00ED53A4" w:rsidRPr="007A6DE7">
        <w:rPr>
          <w:rFonts w:ascii="Arial" w:eastAsia="Times New Roman" w:hAnsi="Arial" w:cs="Times New Roman"/>
          <w:sz w:val="24"/>
          <w:szCs w:val="20"/>
          <w:lang w:eastAsia="en-GB"/>
        </w:rPr>
        <w:t>colleague.</w:t>
      </w:r>
    </w:p>
    <w:p w14:paraId="788C86FF" w14:textId="77777777" w:rsidR="005B1414" w:rsidRPr="007A6DE7" w:rsidRDefault="005B1414" w:rsidP="00B15BE7">
      <w:pPr>
        <w:numPr>
          <w:ilvl w:val="0"/>
          <w:numId w:val="24"/>
        </w:numPr>
        <w:spacing w:after="0" w:line="240" w:lineRule="auto"/>
        <w:ind w:left="709"/>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Answer any questions from the employee and/or their representative or work colleague.</w:t>
      </w:r>
    </w:p>
    <w:p w14:paraId="4223CD16" w14:textId="77777777" w:rsidR="005B1414" w:rsidRPr="007A6DE7" w:rsidRDefault="005B1414" w:rsidP="009312E8">
      <w:pPr>
        <w:spacing w:after="0" w:line="240" w:lineRule="auto"/>
        <w:jc w:val="both"/>
        <w:rPr>
          <w:rFonts w:ascii="Arial" w:eastAsia="Times New Roman" w:hAnsi="Arial" w:cs="Times New Roman"/>
          <w:sz w:val="24"/>
          <w:szCs w:val="20"/>
          <w:lang w:eastAsia="en-GB"/>
        </w:rPr>
      </w:pPr>
    </w:p>
    <w:p w14:paraId="727FA6EC" w14:textId="7055C1CE" w:rsidR="005B1414" w:rsidRPr="007A6DE7" w:rsidRDefault="00F80AE5" w:rsidP="000E4D5D">
      <w:pPr>
        <w:pStyle w:val="ListParagraph"/>
        <w:ind w:left="709" w:hanging="567"/>
        <w:jc w:val="both"/>
      </w:pPr>
      <w:r w:rsidRPr="007A6DE7">
        <w:t>2.2</w:t>
      </w:r>
      <w:r w:rsidRPr="007A6DE7">
        <w:tab/>
      </w:r>
      <w:r w:rsidR="005B1414" w:rsidRPr="007A6DE7">
        <w:t>At the conclusion of the hearing the head teacher)/ Chair of Committee or Chair of Governors (in the case of the head teacher) will invite:</w:t>
      </w:r>
    </w:p>
    <w:p w14:paraId="26339516" w14:textId="77777777" w:rsidR="005B1414" w:rsidRPr="007A6DE7" w:rsidRDefault="005B1414" w:rsidP="005B1414">
      <w:pPr>
        <w:spacing w:after="0" w:line="240" w:lineRule="auto"/>
        <w:ind w:left="426"/>
        <w:jc w:val="both"/>
        <w:rPr>
          <w:rFonts w:ascii="Arial" w:eastAsia="Times New Roman" w:hAnsi="Arial" w:cs="Times New Roman"/>
          <w:sz w:val="24"/>
          <w:szCs w:val="20"/>
          <w:lang w:eastAsia="en-GB"/>
        </w:rPr>
      </w:pPr>
    </w:p>
    <w:p w14:paraId="23EB2F75" w14:textId="6E345485" w:rsidR="005B1414" w:rsidRPr="007A6DE7" w:rsidRDefault="005B1414" w:rsidP="00F80AE5">
      <w:pPr>
        <w:keepNext/>
        <w:numPr>
          <w:ilvl w:val="0"/>
          <w:numId w:val="9"/>
        </w:numPr>
        <w:spacing w:after="0" w:line="240" w:lineRule="auto"/>
        <w:ind w:left="709" w:hanging="283"/>
        <w:jc w:val="both"/>
        <w:outlineLvl w:val="0"/>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lastRenderedPageBreak/>
        <w:t xml:space="preserve">The employee and/or their trade union representative/work colleague or Chair of Pay Committee or Chair of Governors (in the case of the head teacher) to summarise the key points of their formal </w:t>
      </w:r>
      <w:r w:rsidR="00ED53A4" w:rsidRPr="007A6DE7">
        <w:rPr>
          <w:rFonts w:ascii="Arial" w:eastAsia="Times New Roman" w:hAnsi="Arial" w:cs="Times New Roman"/>
          <w:sz w:val="24"/>
          <w:szCs w:val="20"/>
          <w:lang w:eastAsia="en-GB"/>
        </w:rPr>
        <w:t>appeal.</w:t>
      </w:r>
      <w:r w:rsidRPr="007A6DE7">
        <w:rPr>
          <w:rFonts w:ascii="Arial" w:eastAsia="Times New Roman" w:hAnsi="Arial" w:cs="Times New Roman"/>
          <w:sz w:val="24"/>
          <w:szCs w:val="20"/>
          <w:lang w:eastAsia="en-GB"/>
        </w:rPr>
        <w:t xml:space="preserve"> </w:t>
      </w:r>
    </w:p>
    <w:p w14:paraId="10885367" w14:textId="2B7D0CFC" w:rsidR="005B1414" w:rsidRPr="007A6DE7" w:rsidRDefault="005B1414" w:rsidP="00BA43FB">
      <w:pPr>
        <w:keepNext/>
        <w:numPr>
          <w:ilvl w:val="0"/>
          <w:numId w:val="9"/>
        </w:numPr>
        <w:spacing w:after="0" w:line="240" w:lineRule="auto"/>
        <w:ind w:left="709" w:hanging="283"/>
        <w:jc w:val="both"/>
        <w:outlineLvl w:val="0"/>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The head teacher (or other senior leader) or Chair of Pay Committee or Chair of Governors (in the case of the head teacher) to summarise the key points of their response to the case</w:t>
      </w:r>
      <w:r w:rsidR="00ED53A4" w:rsidRPr="007A6DE7">
        <w:rPr>
          <w:rFonts w:ascii="Arial" w:eastAsia="Times New Roman" w:hAnsi="Arial" w:cs="Times New Roman"/>
          <w:sz w:val="24"/>
          <w:szCs w:val="20"/>
          <w:lang w:eastAsia="en-GB"/>
        </w:rPr>
        <w:t>.</w:t>
      </w:r>
    </w:p>
    <w:p w14:paraId="58F45D39" w14:textId="77777777" w:rsidR="005B1414" w:rsidRPr="007A6DE7" w:rsidRDefault="005B1414" w:rsidP="00BA43FB">
      <w:pPr>
        <w:spacing w:after="0" w:line="240" w:lineRule="auto"/>
        <w:ind w:left="851" w:hanging="425"/>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c)  Explain how and when the decision will be communicated to the employee.</w:t>
      </w:r>
    </w:p>
    <w:p w14:paraId="31A94680" w14:textId="77777777" w:rsidR="005B1414" w:rsidRPr="007A6DE7" w:rsidRDefault="005B1414" w:rsidP="00F80AE5">
      <w:pPr>
        <w:spacing w:after="0" w:line="240" w:lineRule="auto"/>
        <w:ind w:left="709" w:hanging="529"/>
        <w:jc w:val="both"/>
        <w:rPr>
          <w:rFonts w:ascii="Arial" w:eastAsia="Times New Roman" w:hAnsi="Arial" w:cs="Times New Roman"/>
          <w:sz w:val="24"/>
          <w:szCs w:val="20"/>
          <w:lang w:eastAsia="en-GB"/>
        </w:rPr>
      </w:pPr>
    </w:p>
    <w:p w14:paraId="46025A77" w14:textId="2F3A9AC7" w:rsidR="005B1414" w:rsidRPr="007A6DE7" w:rsidRDefault="00F80AE5" w:rsidP="00F80AE5">
      <w:pPr>
        <w:pStyle w:val="ListParagraph"/>
        <w:ind w:left="709" w:hanging="529"/>
        <w:jc w:val="both"/>
      </w:pPr>
      <w:r w:rsidRPr="007A6DE7">
        <w:t xml:space="preserve">2.3   </w:t>
      </w:r>
      <w:r w:rsidR="005B1414" w:rsidRPr="007A6DE7">
        <w:t xml:space="preserve">The hearing will then be adjourned to enable the head teacher (or other senior leader)/ </w:t>
      </w:r>
      <w:r w:rsidRPr="007A6DE7">
        <w:t xml:space="preserve">   </w:t>
      </w:r>
      <w:r w:rsidR="005B1414" w:rsidRPr="007A6DE7">
        <w:t>Chair of Committee or Chair of Governors (in the case of the head teacher) to:</w:t>
      </w:r>
    </w:p>
    <w:p w14:paraId="63556962" w14:textId="77777777" w:rsidR="005B1414" w:rsidRPr="007A6DE7" w:rsidRDefault="005B1414" w:rsidP="005B1414">
      <w:pPr>
        <w:tabs>
          <w:tab w:val="num" w:pos="426"/>
        </w:tabs>
        <w:spacing w:after="0" w:line="240" w:lineRule="auto"/>
        <w:ind w:left="426"/>
        <w:jc w:val="both"/>
        <w:rPr>
          <w:rFonts w:ascii="Arial" w:eastAsia="Times New Roman" w:hAnsi="Arial" w:cs="Times New Roman"/>
          <w:sz w:val="24"/>
          <w:szCs w:val="20"/>
          <w:lang w:eastAsia="en-GB"/>
        </w:rPr>
      </w:pPr>
    </w:p>
    <w:p w14:paraId="5EB8D2DB" w14:textId="66173357" w:rsidR="005B1414" w:rsidRPr="007A6DE7" w:rsidRDefault="005B1414" w:rsidP="00B15BE7">
      <w:pPr>
        <w:keepNext/>
        <w:numPr>
          <w:ilvl w:val="0"/>
          <w:numId w:val="25"/>
        </w:numPr>
        <w:spacing w:after="0" w:line="240" w:lineRule="auto"/>
        <w:jc w:val="both"/>
        <w:outlineLvl w:val="0"/>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Consider the issues in </w:t>
      </w:r>
      <w:r w:rsidR="00ED53A4" w:rsidRPr="007A6DE7">
        <w:rPr>
          <w:rFonts w:ascii="Arial" w:eastAsia="Times New Roman" w:hAnsi="Arial" w:cs="Times New Roman"/>
          <w:sz w:val="24"/>
          <w:szCs w:val="20"/>
          <w:lang w:eastAsia="en-GB"/>
        </w:rPr>
        <w:t>private.</w:t>
      </w:r>
    </w:p>
    <w:p w14:paraId="737DF7DE" w14:textId="238DCCA3" w:rsidR="005B1414" w:rsidRPr="007A6DE7" w:rsidRDefault="005B1414" w:rsidP="00B15BE7">
      <w:pPr>
        <w:keepNext/>
        <w:numPr>
          <w:ilvl w:val="0"/>
          <w:numId w:val="25"/>
        </w:numPr>
        <w:spacing w:after="0" w:line="240" w:lineRule="auto"/>
        <w:jc w:val="both"/>
        <w:outlineLvl w:val="0"/>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Take any necessary </w:t>
      </w:r>
      <w:r w:rsidR="00ED53A4" w:rsidRPr="007A6DE7">
        <w:rPr>
          <w:rFonts w:ascii="Arial" w:eastAsia="Times New Roman" w:hAnsi="Arial" w:cs="Times New Roman"/>
          <w:sz w:val="24"/>
          <w:szCs w:val="20"/>
          <w:lang w:eastAsia="en-GB"/>
        </w:rPr>
        <w:t>advice.</w:t>
      </w:r>
    </w:p>
    <w:p w14:paraId="429AF775" w14:textId="77777777" w:rsidR="005B1414" w:rsidRPr="007A6DE7" w:rsidRDefault="005B1414" w:rsidP="00B15BE7">
      <w:pPr>
        <w:keepNext/>
        <w:numPr>
          <w:ilvl w:val="0"/>
          <w:numId w:val="25"/>
        </w:numPr>
        <w:spacing w:after="0" w:line="240" w:lineRule="auto"/>
        <w:jc w:val="both"/>
        <w:outlineLvl w:val="0"/>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Deliberate and make a pay decision.</w:t>
      </w:r>
    </w:p>
    <w:p w14:paraId="4E142E6D" w14:textId="77777777" w:rsidR="005B1414" w:rsidRPr="007A6DE7" w:rsidRDefault="005B1414" w:rsidP="005B1414">
      <w:pPr>
        <w:spacing w:after="0" w:line="240" w:lineRule="auto"/>
        <w:jc w:val="both"/>
        <w:rPr>
          <w:rFonts w:ascii="Arial" w:eastAsia="Times New Roman" w:hAnsi="Arial" w:cs="Times New Roman"/>
          <w:sz w:val="24"/>
          <w:szCs w:val="20"/>
          <w:lang w:eastAsia="en-GB"/>
        </w:rPr>
      </w:pPr>
    </w:p>
    <w:p w14:paraId="7745ED27" w14:textId="77777777" w:rsidR="005B1414" w:rsidRPr="007A6DE7" w:rsidRDefault="005B1414" w:rsidP="009312E8">
      <w:pPr>
        <w:keepNext/>
        <w:numPr>
          <w:ilvl w:val="0"/>
          <w:numId w:val="25"/>
        </w:numPr>
        <w:spacing w:after="0" w:line="240" w:lineRule="auto"/>
        <w:jc w:val="both"/>
        <w:outlineLvl w:val="0"/>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 All parties reconvene for decision.</w:t>
      </w:r>
    </w:p>
    <w:p w14:paraId="50A7DE0A" w14:textId="77777777" w:rsidR="005B1414" w:rsidRPr="007A6DE7" w:rsidRDefault="005B1414" w:rsidP="005B1414">
      <w:pPr>
        <w:keepNext/>
        <w:spacing w:after="0" w:line="240" w:lineRule="auto"/>
        <w:jc w:val="both"/>
        <w:outlineLvl w:val="0"/>
        <w:rPr>
          <w:rFonts w:ascii="Arial" w:eastAsia="Times New Roman" w:hAnsi="Arial" w:cs="Times New Roman"/>
          <w:sz w:val="24"/>
          <w:szCs w:val="20"/>
          <w:lang w:eastAsia="en-GB"/>
        </w:rPr>
      </w:pPr>
    </w:p>
    <w:p w14:paraId="52FDFCA0" w14:textId="3A968F71" w:rsidR="005B1414" w:rsidRPr="007A6DE7" w:rsidRDefault="00BA43FB" w:rsidP="00BA43FB">
      <w:pPr>
        <w:keepNext/>
        <w:spacing w:after="0" w:line="240" w:lineRule="auto"/>
        <w:ind w:left="709" w:hanging="709"/>
        <w:jc w:val="both"/>
        <w:outlineLvl w:val="0"/>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2.4      </w:t>
      </w:r>
      <w:r w:rsidR="002565A3" w:rsidRPr="007A6DE7">
        <w:rPr>
          <w:rFonts w:ascii="Arial" w:eastAsia="Times New Roman" w:hAnsi="Arial" w:cs="Times New Roman"/>
          <w:sz w:val="24"/>
          <w:szCs w:val="20"/>
          <w:lang w:eastAsia="en-GB"/>
        </w:rPr>
        <w:t>The head</w:t>
      </w:r>
      <w:r w:rsidR="005B1414" w:rsidRPr="007A6DE7">
        <w:rPr>
          <w:rFonts w:ascii="Arial" w:eastAsia="Times New Roman" w:hAnsi="Arial" w:cs="Times New Roman"/>
          <w:sz w:val="24"/>
          <w:szCs w:val="20"/>
          <w:lang w:eastAsia="en-GB"/>
        </w:rPr>
        <w:t xml:space="preserve"> teacher (or other senior leader)/ Chair of Committee or Chair of Governors (in the case of the head </w:t>
      </w:r>
      <w:r w:rsidR="00ED53A4" w:rsidRPr="007A6DE7">
        <w:rPr>
          <w:rFonts w:ascii="Arial" w:eastAsia="Times New Roman" w:hAnsi="Arial" w:cs="Times New Roman"/>
          <w:sz w:val="24"/>
          <w:szCs w:val="20"/>
          <w:lang w:eastAsia="en-GB"/>
        </w:rPr>
        <w:t>teacher) will</w:t>
      </w:r>
      <w:r w:rsidR="005B1414" w:rsidRPr="007A6DE7">
        <w:rPr>
          <w:rFonts w:ascii="Arial" w:eastAsia="Times New Roman" w:hAnsi="Arial" w:cs="Times New Roman"/>
          <w:sz w:val="24"/>
          <w:szCs w:val="20"/>
          <w:lang w:eastAsia="en-GB"/>
        </w:rPr>
        <w:t xml:space="preserve"> normally give their decision at the end of the hearing however in exceptional cases this may be delayed if further time is needed to consider the evidence. </w:t>
      </w:r>
    </w:p>
    <w:p w14:paraId="74D15B8A" w14:textId="77777777" w:rsidR="005B1414" w:rsidRPr="007A6DE7" w:rsidRDefault="005B1414" w:rsidP="005B1414">
      <w:pPr>
        <w:spacing w:after="0" w:line="240" w:lineRule="auto"/>
        <w:jc w:val="both"/>
        <w:rPr>
          <w:rFonts w:ascii="Arial" w:eastAsia="Times New Roman" w:hAnsi="Arial" w:cs="Times New Roman"/>
          <w:sz w:val="24"/>
          <w:szCs w:val="20"/>
          <w:highlight w:val="yellow"/>
          <w:lang w:eastAsia="en-GB"/>
        </w:rPr>
      </w:pPr>
    </w:p>
    <w:p w14:paraId="1EB1C009" w14:textId="4FA6F8A7" w:rsidR="005B1414" w:rsidRPr="007A6DE7" w:rsidRDefault="00BA43FB" w:rsidP="0077595B">
      <w:pPr>
        <w:tabs>
          <w:tab w:val="left" w:pos="709"/>
        </w:tabs>
        <w:spacing w:after="0" w:line="240" w:lineRule="auto"/>
        <w:ind w:left="709" w:hanging="709"/>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2.5     </w:t>
      </w:r>
      <w:r w:rsidR="0077595B" w:rsidRPr="007A6DE7">
        <w:rPr>
          <w:rFonts w:ascii="Arial" w:eastAsia="Times New Roman" w:hAnsi="Arial" w:cs="Times New Roman"/>
          <w:sz w:val="24"/>
          <w:szCs w:val="20"/>
          <w:lang w:eastAsia="en-GB"/>
        </w:rPr>
        <w:t xml:space="preserve"> </w:t>
      </w:r>
      <w:r w:rsidR="005B1414" w:rsidRPr="007A6DE7">
        <w:rPr>
          <w:rFonts w:ascii="Arial" w:eastAsia="Times New Roman" w:hAnsi="Arial" w:cs="Times New Roman"/>
          <w:sz w:val="24"/>
          <w:szCs w:val="20"/>
          <w:lang w:eastAsia="en-GB"/>
        </w:rPr>
        <w:t xml:space="preserve">The decision will be confirmed in writing within 3 working days of the conclusion of the hearing, including where necessary, their right of appeal to a panel of 3 governors and date of the Appeal. (See </w:t>
      </w:r>
      <w:hyperlink w:anchor="Appendix_12" w:history="1">
        <w:r w:rsidR="005B1414" w:rsidRPr="007A6DE7">
          <w:rPr>
            <w:rFonts w:ascii="Arial" w:eastAsia="Times New Roman" w:hAnsi="Arial" w:cs="Times New Roman"/>
            <w:sz w:val="24"/>
            <w:szCs w:val="20"/>
            <w:u w:val="single"/>
            <w:lang w:eastAsia="en-GB"/>
          </w:rPr>
          <w:t>Appendix 10f</w:t>
        </w:r>
      </w:hyperlink>
      <w:r w:rsidR="005B1414" w:rsidRPr="007A6DE7">
        <w:rPr>
          <w:rFonts w:ascii="Arial" w:eastAsia="Times New Roman" w:hAnsi="Arial" w:cs="Times New Roman"/>
          <w:sz w:val="24"/>
          <w:szCs w:val="20"/>
          <w:lang w:eastAsia="en-GB"/>
        </w:rPr>
        <w:t xml:space="preserve">)  </w:t>
      </w:r>
    </w:p>
    <w:p w14:paraId="2420D956" w14:textId="77777777" w:rsidR="005B1414" w:rsidRPr="007A6DE7" w:rsidRDefault="005B1414" w:rsidP="005B1414">
      <w:pPr>
        <w:keepNext/>
        <w:spacing w:after="0" w:line="240" w:lineRule="auto"/>
        <w:ind w:left="180"/>
        <w:jc w:val="both"/>
        <w:outlineLvl w:val="0"/>
        <w:rPr>
          <w:rFonts w:ascii="Arial" w:eastAsia="Times New Roman" w:hAnsi="Arial" w:cs="Times New Roman"/>
          <w:sz w:val="24"/>
          <w:szCs w:val="20"/>
          <w:lang w:eastAsia="en-GB"/>
        </w:rPr>
      </w:pPr>
    </w:p>
    <w:p w14:paraId="1B3E7756" w14:textId="77777777" w:rsidR="005B1414" w:rsidRPr="007A6DE7" w:rsidRDefault="005B1414" w:rsidP="005B1414">
      <w:pPr>
        <w:spacing w:after="0" w:line="240" w:lineRule="auto"/>
        <w:jc w:val="both"/>
        <w:rPr>
          <w:rFonts w:ascii="Arial" w:eastAsia="Times New Roman" w:hAnsi="Arial" w:cs="Times New Roman"/>
          <w:sz w:val="24"/>
          <w:szCs w:val="20"/>
          <w:lang w:eastAsia="en-GB"/>
        </w:rPr>
      </w:pPr>
    </w:p>
    <w:p w14:paraId="4674CF78" w14:textId="77777777" w:rsidR="005B1414" w:rsidRPr="007A6DE7" w:rsidRDefault="005B1414" w:rsidP="005B1414">
      <w:pPr>
        <w:spacing w:after="0" w:line="240" w:lineRule="auto"/>
        <w:jc w:val="both"/>
        <w:rPr>
          <w:rFonts w:ascii="Arial" w:eastAsia="Times New Roman" w:hAnsi="Arial" w:cs="Times New Roman"/>
          <w:sz w:val="20"/>
          <w:szCs w:val="20"/>
        </w:rPr>
      </w:pPr>
      <w:r w:rsidRPr="007A6DE7">
        <w:rPr>
          <w:rFonts w:ascii="Arial" w:eastAsia="Times New Roman" w:hAnsi="Arial" w:cs="Times New Roman"/>
          <w:sz w:val="20"/>
          <w:szCs w:val="20"/>
          <w:vertAlign w:val="superscript"/>
          <w:lang w:eastAsia="en-GB"/>
        </w:rPr>
        <w:footnoteRef/>
      </w:r>
      <w:r w:rsidRPr="007A6DE7">
        <w:rPr>
          <w:rFonts w:ascii="Arial" w:eastAsia="Times New Roman" w:hAnsi="Arial" w:cs="Times New Roman"/>
          <w:sz w:val="20"/>
          <w:szCs w:val="20"/>
          <w:lang w:eastAsia="en-GB"/>
        </w:rPr>
        <w:t xml:space="preserve"> </w:t>
      </w:r>
      <w:r w:rsidRPr="007A6DE7">
        <w:rPr>
          <w:rFonts w:ascii="Arial" w:eastAsia="Times New Roman" w:hAnsi="Arial" w:cs="Times New Roman"/>
          <w:sz w:val="20"/>
          <w:szCs w:val="20"/>
        </w:rPr>
        <w:t>Where the employee or representative/ work colleague calls a witness in support of his/her case, the following procedure applies:</w:t>
      </w:r>
    </w:p>
    <w:p w14:paraId="0A481566" w14:textId="77777777" w:rsidR="005B1414" w:rsidRPr="007A6DE7" w:rsidRDefault="005B1414" w:rsidP="00B15BE7">
      <w:pPr>
        <w:numPr>
          <w:ilvl w:val="0"/>
          <w:numId w:val="20"/>
        </w:numPr>
        <w:spacing w:after="0" w:line="240" w:lineRule="auto"/>
        <w:jc w:val="both"/>
        <w:rPr>
          <w:rFonts w:ascii="Arial" w:eastAsia="Times New Roman" w:hAnsi="Arial" w:cs="Times New Roman"/>
          <w:sz w:val="20"/>
          <w:szCs w:val="20"/>
        </w:rPr>
      </w:pPr>
      <w:r w:rsidRPr="007A6DE7">
        <w:rPr>
          <w:rFonts w:ascii="Arial" w:eastAsia="Times New Roman" w:hAnsi="Arial" w:cs="Times New Roman"/>
          <w:sz w:val="20"/>
          <w:szCs w:val="20"/>
        </w:rPr>
        <w:t>The witness will be asked questions by the employee / representative or colleague.</w:t>
      </w:r>
    </w:p>
    <w:p w14:paraId="0A69A5A0" w14:textId="77777777" w:rsidR="005B1414" w:rsidRPr="007A6DE7" w:rsidRDefault="005B1414" w:rsidP="00B15BE7">
      <w:pPr>
        <w:numPr>
          <w:ilvl w:val="0"/>
          <w:numId w:val="20"/>
        </w:numPr>
        <w:spacing w:after="0" w:line="240" w:lineRule="auto"/>
        <w:jc w:val="both"/>
        <w:rPr>
          <w:rFonts w:ascii="Arial" w:eastAsia="Times New Roman" w:hAnsi="Arial" w:cs="Times New Roman"/>
          <w:sz w:val="20"/>
          <w:szCs w:val="20"/>
        </w:rPr>
      </w:pPr>
      <w:r w:rsidRPr="007A6DE7">
        <w:rPr>
          <w:rFonts w:ascii="Arial" w:eastAsia="Times New Roman" w:hAnsi="Arial" w:cs="Times New Roman"/>
          <w:sz w:val="20"/>
          <w:szCs w:val="20"/>
        </w:rPr>
        <w:t xml:space="preserve">The witness may then be asked questions by the head teacher (or </w:t>
      </w:r>
      <w:r w:rsidR="00260497" w:rsidRPr="007A6DE7">
        <w:rPr>
          <w:rFonts w:ascii="Arial" w:eastAsia="Times New Roman" w:hAnsi="Arial" w:cs="Times New Roman"/>
          <w:sz w:val="20"/>
          <w:szCs w:val="20"/>
        </w:rPr>
        <w:t>another</w:t>
      </w:r>
      <w:r w:rsidRPr="007A6DE7">
        <w:rPr>
          <w:rFonts w:ascii="Arial" w:eastAsia="Times New Roman" w:hAnsi="Arial" w:cs="Times New Roman"/>
          <w:sz w:val="20"/>
          <w:szCs w:val="20"/>
        </w:rPr>
        <w:t xml:space="preserve"> senior leader).</w:t>
      </w:r>
    </w:p>
    <w:p w14:paraId="1203AE1D" w14:textId="77777777" w:rsidR="005B1414" w:rsidRPr="007A6DE7" w:rsidRDefault="005B1414" w:rsidP="00B15BE7">
      <w:pPr>
        <w:numPr>
          <w:ilvl w:val="0"/>
          <w:numId w:val="20"/>
        </w:numPr>
        <w:spacing w:after="0" w:line="240" w:lineRule="auto"/>
        <w:jc w:val="both"/>
        <w:rPr>
          <w:rFonts w:ascii="Arial" w:eastAsia="Times New Roman" w:hAnsi="Arial" w:cs="Times New Roman"/>
          <w:sz w:val="20"/>
          <w:szCs w:val="20"/>
        </w:rPr>
      </w:pPr>
      <w:r w:rsidRPr="007A6DE7">
        <w:rPr>
          <w:rFonts w:ascii="Arial" w:eastAsia="Times New Roman" w:hAnsi="Arial" w:cs="Times New Roman"/>
          <w:sz w:val="20"/>
          <w:szCs w:val="20"/>
        </w:rPr>
        <w:t>The witnesses may then be asked further questions by the employee, representative or colleague.</w:t>
      </w:r>
    </w:p>
    <w:p w14:paraId="323B50D9" w14:textId="77777777" w:rsidR="005B1414" w:rsidRPr="007A6DE7" w:rsidRDefault="005B1414" w:rsidP="005B1414">
      <w:pPr>
        <w:spacing w:after="0" w:line="240" w:lineRule="auto"/>
        <w:jc w:val="both"/>
        <w:rPr>
          <w:rFonts w:ascii="Arial" w:eastAsia="Times New Roman" w:hAnsi="Arial" w:cs="Times New Roman"/>
          <w:sz w:val="20"/>
          <w:szCs w:val="20"/>
          <w:lang w:eastAsia="en-GB"/>
        </w:rPr>
      </w:pPr>
    </w:p>
    <w:p w14:paraId="28996528" w14:textId="77777777" w:rsidR="005B1414" w:rsidRPr="007A6DE7" w:rsidRDefault="005B1414" w:rsidP="005B1414">
      <w:pPr>
        <w:spacing w:after="0" w:line="240" w:lineRule="auto"/>
        <w:jc w:val="both"/>
        <w:rPr>
          <w:rFonts w:ascii="Arial" w:eastAsia="Times New Roman" w:hAnsi="Arial" w:cs="Times New Roman"/>
          <w:sz w:val="20"/>
          <w:szCs w:val="20"/>
        </w:rPr>
      </w:pPr>
      <w:r w:rsidRPr="007A6DE7">
        <w:rPr>
          <w:rFonts w:ascii="Arial" w:eastAsia="Times New Roman" w:hAnsi="Arial" w:cs="Times New Roman"/>
          <w:sz w:val="20"/>
          <w:szCs w:val="20"/>
          <w:vertAlign w:val="superscript"/>
          <w:lang w:eastAsia="en-GB"/>
        </w:rPr>
        <w:footnoteRef/>
      </w:r>
      <w:r w:rsidRPr="007A6DE7">
        <w:rPr>
          <w:rFonts w:ascii="Arial" w:eastAsia="Times New Roman" w:hAnsi="Arial" w:cs="Times New Roman"/>
          <w:sz w:val="20"/>
          <w:szCs w:val="20"/>
          <w:lang w:eastAsia="en-GB"/>
        </w:rPr>
        <w:t xml:space="preserve"> </w:t>
      </w:r>
      <w:r w:rsidRPr="007A6DE7">
        <w:rPr>
          <w:rFonts w:ascii="Arial" w:eastAsia="Times New Roman" w:hAnsi="Arial" w:cs="Times New Roman"/>
          <w:sz w:val="20"/>
          <w:szCs w:val="20"/>
        </w:rPr>
        <w:t>Where the head teacher (or other senior leader) calls a witness to support their response to the appeal, the following procedure applies:</w:t>
      </w:r>
    </w:p>
    <w:p w14:paraId="1FCA7E95" w14:textId="77777777" w:rsidR="005B1414" w:rsidRPr="007A6DE7" w:rsidRDefault="005B1414" w:rsidP="00B15BE7">
      <w:pPr>
        <w:numPr>
          <w:ilvl w:val="0"/>
          <w:numId w:val="20"/>
        </w:numPr>
        <w:spacing w:after="0" w:line="240" w:lineRule="auto"/>
        <w:jc w:val="both"/>
        <w:rPr>
          <w:rFonts w:ascii="Arial" w:eastAsia="Times New Roman" w:hAnsi="Arial" w:cs="Times New Roman"/>
          <w:sz w:val="20"/>
          <w:szCs w:val="20"/>
        </w:rPr>
      </w:pPr>
      <w:r w:rsidRPr="007A6DE7">
        <w:rPr>
          <w:rFonts w:ascii="Arial" w:eastAsia="Times New Roman" w:hAnsi="Arial" w:cs="Times New Roman"/>
          <w:sz w:val="20"/>
          <w:szCs w:val="20"/>
        </w:rPr>
        <w:t xml:space="preserve">The witness will be asked questions by the head teacher (or </w:t>
      </w:r>
      <w:r w:rsidR="00260497" w:rsidRPr="007A6DE7">
        <w:rPr>
          <w:rFonts w:ascii="Arial" w:eastAsia="Times New Roman" w:hAnsi="Arial" w:cs="Times New Roman"/>
          <w:sz w:val="20"/>
          <w:szCs w:val="20"/>
        </w:rPr>
        <w:t>another</w:t>
      </w:r>
      <w:r w:rsidRPr="007A6DE7">
        <w:rPr>
          <w:rFonts w:ascii="Arial" w:eastAsia="Times New Roman" w:hAnsi="Arial" w:cs="Times New Roman"/>
          <w:sz w:val="20"/>
          <w:szCs w:val="20"/>
        </w:rPr>
        <w:t xml:space="preserve"> senior leader).</w:t>
      </w:r>
    </w:p>
    <w:p w14:paraId="3666E5CF" w14:textId="77777777" w:rsidR="005B1414" w:rsidRPr="007A6DE7" w:rsidRDefault="005B1414" w:rsidP="00B15BE7">
      <w:pPr>
        <w:numPr>
          <w:ilvl w:val="0"/>
          <w:numId w:val="20"/>
        </w:numPr>
        <w:spacing w:after="0" w:line="240" w:lineRule="auto"/>
        <w:jc w:val="both"/>
        <w:rPr>
          <w:rFonts w:ascii="Arial" w:eastAsia="Times New Roman" w:hAnsi="Arial" w:cs="Times New Roman"/>
          <w:sz w:val="20"/>
          <w:szCs w:val="20"/>
        </w:rPr>
      </w:pPr>
      <w:r w:rsidRPr="007A6DE7">
        <w:rPr>
          <w:rFonts w:ascii="Arial" w:eastAsia="Times New Roman" w:hAnsi="Arial" w:cs="Times New Roman"/>
          <w:sz w:val="20"/>
          <w:szCs w:val="20"/>
        </w:rPr>
        <w:t>The witness may be asked questions by the employee or his/her representative or colleague.</w:t>
      </w:r>
    </w:p>
    <w:p w14:paraId="248AFB36" w14:textId="77777777" w:rsidR="005B1414" w:rsidRPr="007A6DE7" w:rsidRDefault="005B1414" w:rsidP="00B15BE7">
      <w:pPr>
        <w:numPr>
          <w:ilvl w:val="0"/>
          <w:numId w:val="20"/>
        </w:numPr>
        <w:spacing w:after="0" w:line="240" w:lineRule="auto"/>
        <w:jc w:val="both"/>
        <w:rPr>
          <w:rFonts w:ascii="Arial" w:eastAsia="Times New Roman" w:hAnsi="Arial" w:cs="Times New Roman"/>
          <w:sz w:val="20"/>
          <w:szCs w:val="20"/>
        </w:rPr>
      </w:pPr>
      <w:r w:rsidRPr="007A6DE7">
        <w:rPr>
          <w:rFonts w:ascii="Arial" w:eastAsia="Times New Roman" w:hAnsi="Arial" w:cs="Times New Roman"/>
          <w:sz w:val="20"/>
          <w:szCs w:val="20"/>
        </w:rPr>
        <w:t xml:space="preserve">The witnesses may then be asked further questions by the head teacher (or </w:t>
      </w:r>
      <w:r w:rsidR="00260497" w:rsidRPr="007A6DE7">
        <w:rPr>
          <w:rFonts w:ascii="Arial" w:eastAsia="Times New Roman" w:hAnsi="Arial" w:cs="Times New Roman"/>
          <w:sz w:val="20"/>
          <w:szCs w:val="20"/>
        </w:rPr>
        <w:t>another</w:t>
      </w:r>
      <w:r w:rsidRPr="007A6DE7">
        <w:rPr>
          <w:rFonts w:ascii="Arial" w:eastAsia="Times New Roman" w:hAnsi="Arial" w:cs="Times New Roman"/>
          <w:sz w:val="20"/>
          <w:szCs w:val="20"/>
        </w:rPr>
        <w:t xml:space="preserve"> senior leader).</w:t>
      </w:r>
    </w:p>
    <w:p w14:paraId="02D40543" w14:textId="77777777" w:rsidR="005B1414" w:rsidRPr="007A6DE7" w:rsidRDefault="005B1414" w:rsidP="005B1414">
      <w:pPr>
        <w:spacing w:after="0" w:line="240" w:lineRule="auto"/>
        <w:jc w:val="both"/>
        <w:rPr>
          <w:rFonts w:ascii="Arial" w:eastAsia="Times New Roman" w:hAnsi="Arial" w:cs="Arial"/>
          <w:kern w:val="28"/>
          <w:sz w:val="16"/>
          <w:szCs w:val="16"/>
          <w:lang w:eastAsia="en-GB"/>
        </w:rPr>
      </w:pPr>
    </w:p>
    <w:p w14:paraId="1ADA8920" w14:textId="77777777" w:rsidR="005B1414" w:rsidRPr="007A6DE7" w:rsidRDefault="005B1414" w:rsidP="005B1414">
      <w:pPr>
        <w:spacing w:after="0" w:line="240" w:lineRule="auto"/>
        <w:jc w:val="both"/>
        <w:rPr>
          <w:rFonts w:ascii="Arial" w:eastAsia="Times New Roman" w:hAnsi="Arial" w:cs="Arial"/>
          <w:kern w:val="28"/>
          <w:sz w:val="16"/>
          <w:szCs w:val="16"/>
          <w:lang w:eastAsia="en-GB"/>
        </w:rPr>
      </w:pPr>
    </w:p>
    <w:p w14:paraId="4CCB436E" w14:textId="77777777" w:rsidR="005B1414" w:rsidRPr="007A6DE7" w:rsidRDefault="005B1414" w:rsidP="005B1414">
      <w:pPr>
        <w:spacing w:after="0" w:line="240" w:lineRule="auto"/>
        <w:jc w:val="both"/>
        <w:rPr>
          <w:rFonts w:ascii="Arial" w:eastAsia="Times New Roman" w:hAnsi="Arial" w:cs="Times New Roman"/>
          <w:i/>
          <w:sz w:val="20"/>
          <w:szCs w:val="20"/>
        </w:rPr>
      </w:pPr>
      <w:r w:rsidRPr="007A6DE7">
        <w:rPr>
          <w:rFonts w:ascii="Arial" w:eastAsia="Times New Roman" w:hAnsi="Arial" w:cs="Times New Roman"/>
          <w:b/>
          <w:i/>
          <w:sz w:val="20"/>
          <w:szCs w:val="20"/>
        </w:rPr>
        <w:t>Note:</w:t>
      </w:r>
      <w:r w:rsidRPr="007A6DE7">
        <w:rPr>
          <w:rFonts w:ascii="Arial" w:eastAsia="Times New Roman" w:hAnsi="Arial" w:cs="Times New Roman"/>
          <w:i/>
          <w:sz w:val="20"/>
          <w:szCs w:val="20"/>
        </w:rPr>
        <w:t xml:space="preserve"> After completion of the above stages any witnesses will be:</w:t>
      </w:r>
    </w:p>
    <w:p w14:paraId="2CE6A349" w14:textId="77777777" w:rsidR="005B1414" w:rsidRPr="007A6DE7" w:rsidRDefault="005B1414" w:rsidP="005B1414">
      <w:pPr>
        <w:spacing w:after="0" w:line="240" w:lineRule="auto"/>
        <w:jc w:val="both"/>
        <w:rPr>
          <w:rFonts w:ascii="Arial" w:eastAsia="Times New Roman" w:hAnsi="Arial" w:cs="Times New Roman"/>
          <w:i/>
          <w:sz w:val="20"/>
          <w:szCs w:val="20"/>
        </w:rPr>
      </w:pPr>
    </w:p>
    <w:p w14:paraId="2712F692" w14:textId="77777777" w:rsidR="005B1414" w:rsidRPr="007A6DE7" w:rsidRDefault="005B1414" w:rsidP="005B1414">
      <w:pPr>
        <w:spacing w:after="0" w:line="240" w:lineRule="auto"/>
        <w:ind w:left="1080" w:hanging="360"/>
        <w:jc w:val="both"/>
        <w:rPr>
          <w:rFonts w:ascii="Arial" w:eastAsia="Times New Roman" w:hAnsi="Arial" w:cs="Times New Roman"/>
          <w:i/>
          <w:sz w:val="20"/>
          <w:szCs w:val="20"/>
        </w:rPr>
      </w:pPr>
      <w:r w:rsidRPr="007A6DE7">
        <w:rPr>
          <w:rFonts w:ascii="Arial" w:eastAsia="Times New Roman" w:hAnsi="Arial" w:cs="Times New Roman"/>
          <w:sz w:val="20"/>
          <w:szCs w:val="20"/>
        </w:rPr>
        <w:t>a)</w:t>
      </w:r>
      <w:r w:rsidRPr="007A6DE7">
        <w:rPr>
          <w:rFonts w:ascii="Arial" w:eastAsia="Times New Roman" w:hAnsi="Arial" w:cs="Times New Roman"/>
          <w:b/>
          <w:i/>
          <w:sz w:val="20"/>
          <w:szCs w:val="20"/>
        </w:rPr>
        <w:t xml:space="preserve"> </w:t>
      </w:r>
      <w:r w:rsidRPr="007A6DE7">
        <w:rPr>
          <w:rFonts w:ascii="Arial" w:eastAsia="Times New Roman" w:hAnsi="Arial" w:cs="Times New Roman"/>
          <w:i/>
          <w:sz w:val="20"/>
          <w:szCs w:val="20"/>
        </w:rPr>
        <w:t xml:space="preserve"> Instructed not to discuss the case in any way until after the hearing / appeal has been determined</w:t>
      </w:r>
    </w:p>
    <w:p w14:paraId="1D8A0AB8" w14:textId="77777777" w:rsidR="005B1414" w:rsidRPr="007A6DE7" w:rsidRDefault="005B1414" w:rsidP="005B1414">
      <w:pPr>
        <w:spacing w:after="0" w:line="240" w:lineRule="auto"/>
        <w:ind w:left="1080" w:hanging="360"/>
        <w:jc w:val="both"/>
        <w:rPr>
          <w:rFonts w:ascii="Arial" w:eastAsia="Times New Roman" w:hAnsi="Arial" w:cs="Times New Roman"/>
          <w:sz w:val="20"/>
          <w:szCs w:val="20"/>
        </w:rPr>
      </w:pPr>
    </w:p>
    <w:p w14:paraId="53C9F9DA" w14:textId="77777777" w:rsidR="005B1414" w:rsidRPr="007A6DE7" w:rsidRDefault="005B1414" w:rsidP="005B1414">
      <w:pPr>
        <w:spacing w:after="0" w:line="240" w:lineRule="auto"/>
        <w:ind w:left="1080" w:hanging="360"/>
        <w:jc w:val="both"/>
        <w:rPr>
          <w:rFonts w:ascii="Arial" w:eastAsia="Times New Roman" w:hAnsi="Arial" w:cs="Times New Roman"/>
          <w:i/>
          <w:sz w:val="24"/>
          <w:szCs w:val="20"/>
        </w:rPr>
      </w:pPr>
      <w:r w:rsidRPr="007A6DE7">
        <w:rPr>
          <w:rFonts w:ascii="Arial" w:eastAsia="Times New Roman" w:hAnsi="Arial" w:cs="Times New Roman"/>
          <w:sz w:val="20"/>
          <w:szCs w:val="20"/>
        </w:rPr>
        <w:t>b)</w:t>
      </w:r>
      <w:r w:rsidRPr="007A6DE7">
        <w:rPr>
          <w:rFonts w:ascii="Arial" w:eastAsia="Times New Roman" w:hAnsi="Arial" w:cs="Times New Roman"/>
          <w:i/>
          <w:sz w:val="20"/>
          <w:szCs w:val="20"/>
        </w:rPr>
        <w:t xml:space="preserve">  Asked to retire.  Unless otherwise determined by the parties to the hearing, the witnesses may be subject to recall</w:t>
      </w:r>
    </w:p>
    <w:p w14:paraId="70E113F4" w14:textId="77777777" w:rsidR="000C69CD" w:rsidRPr="007A6DE7" w:rsidRDefault="000C69CD" w:rsidP="000C69CD">
      <w:pPr>
        <w:rPr>
          <w:rFonts w:ascii="Times New Roman" w:hAnsi="Times New Roman"/>
        </w:rPr>
      </w:pPr>
    </w:p>
    <w:p w14:paraId="06830534" w14:textId="77777777" w:rsidR="005B1414" w:rsidRPr="007A6DE7" w:rsidRDefault="005B1414" w:rsidP="005B1414">
      <w:pPr>
        <w:spacing w:after="0" w:line="240" w:lineRule="auto"/>
        <w:ind w:left="720" w:hanging="720"/>
        <w:jc w:val="both"/>
        <w:rPr>
          <w:rFonts w:ascii="Arial" w:eastAsia="Times New Roman" w:hAnsi="Arial" w:cs="Times New Roman"/>
          <w:b/>
          <w:sz w:val="24"/>
          <w:szCs w:val="20"/>
          <w:lang w:eastAsia="en-GB"/>
        </w:rPr>
      </w:pPr>
    </w:p>
    <w:p w14:paraId="6B6B49AB" w14:textId="77777777" w:rsidR="005B1414" w:rsidRPr="007A6DE7" w:rsidRDefault="005B1414" w:rsidP="005B1414">
      <w:pPr>
        <w:spacing w:after="0" w:line="240" w:lineRule="auto"/>
        <w:rPr>
          <w:rFonts w:ascii="Arial" w:eastAsia="Times New Roman" w:hAnsi="Arial" w:cs="Times New Roman"/>
          <w:b/>
          <w:sz w:val="24"/>
          <w:szCs w:val="20"/>
          <w:lang w:eastAsia="en-GB"/>
        </w:rPr>
      </w:pPr>
    </w:p>
    <w:p w14:paraId="0DF624A7" w14:textId="77777777" w:rsidR="005B1414" w:rsidRPr="007A6DE7" w:rsidRDefault="005B1414" w:rsidP="005B1414">
      <w:pPr>
        <w:spacing w:after="0" w:line="240" w:lineRule="auto"/>
        <w:ind w:left="720" w:hanging="720"/>
        <w:rPr>
          <w:rFonts w:ascii="Arial" w:eastAsia="Times New Roman" w:hAnsi="Arial" w:cs="Times New Roman"/>
          <w:b/>
          <w:sz w:val="24"/>
          <w:szCs w:val="20"/>
          <w:lang w:eastAsia="en-GB"/>
        </w:rPr>
      </w:pPr>
      <w:r w:rsidRPr="007A6DE7">
        <w:rPr>
          <w:rFonts w:ascii="Arial" w:eastAsia="Times New Roman" w:hAnsi="Arial" w:cs="Times New Roman"/>
          <w:b/>
          <w:sz w:val="24"/>
          <w:szCs w:val="20"/>
          <w:lang w:eastAsia="en-GB"/>
        </w:rPr>
        <w:br w:type="page"/>
      </w:r>
      <w:r w:rsidRPr="007A6DE7">
        <w:rPr>
          <w:rFonts w:ascii="Arial" w:eastAsia="Times New Roman" w:hAnsi="Arial" w:cs="Arial"/>
          <w:b/>
          <w:noProof/>
          <w:sz w:val="24"/>
          <w:szCs w:val="24"/>
          <w:lang w:eastAsia="en-GB"/>
        </w:rPr>
        <w:lastRenderedPageBreak/>
        <w:drawing>
          <wp:anchor distT="0" distB="0" distL="114300" distR="114300" simplePos="0" relativeHeight="251692032" behindDoc="1" locked="0" layoutInCell="1" allowOverlap="1" wp14:anchorId="0961234F" wp14:editId="6E9439E8">
            <wp:simplePos x="0" y="0"/>
            <wp:positionH relativeFrom="page">
              <wp:posOffset>4936490</wp:posOffset>
            </wp:positionH>
            <wp:positionV relativeFrom="paragraph">
              <wp:posOffset>-609600</wp:posOffset>
            </wp:positionV>
            <wp:extent cx="2249170" cy="394970"/>
            <wp:effectExtent l="0" t="0" r="0" b="5080"/>
            <wp:wrapNone/>
            <wp:docPr id="3054" name="Picture 3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249170" cy="394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6DE7">
        <w:rPr>
          <w:rFonts w:ascii="Arial" w:eastAsia="Times New Roman" w:hAnsi="Arial" w:cs="Times New Roman"/>
          <w:b/>
          <w:sz w:val="24"/>
          <w:szCs w:val="20"/>
          <w:lang w:eastAsia="en-GB"/>
        </w:rPr>
        <w:t>Appendix 10d – School Pay Appeal Procedures – Governors Stage 3</w:t>
      </w:r>
    </w:p>
    <w:p w14:paraId="36E8D424" w14:textId="77777777" w:rsidR="005B1414" w:rsidRPr="007A6DE7" w:rsidRDefault="005B1414" w:rsidP="005B1414">
      <w:pPr>
        <w:keepNext/>
        <w:spacing w:after="0" w:line="240" w:lineRule="auto"/>
        <w:jc w:val="center"/>
        <w:outlineLvl w:val="0"/>
        <w:rPr>
          <w:rFonts w:ascii="Arial" w:eastAsia="Times New Roman" w:hAnsi="Arial" w:cs="Times New Roman"/>
          <w:b/>
          <w:sz w:val="24"/>
          <w:szCs w:val="20"/>
          <w:lang w:eastAsia="en-GB"/>
        </w:rPr>
      </w:pPr>
    </w:p>
    <w:p w14:paraId="1D1F28C5" w14:textId="77777777" w:rsidR="005B1414" w:rsidRPr="007A6DE7" w:rsidRDefault="005B1414" w:rsidP="005B1414">
      <w:pPr>
        <w:keepNext/>
        <w:spacing w:after="0" w:line="240" w:lineRule="auto"/>
        <w:jc w:val="center"/>
        <w:outlineLvl w:val="0"/>
        <w:rPr>
          <w:rFonts w:ascii="Arial" w:eastAsia="Times New Roman" w:hAnsi="Arial" w:cs="Times New Roman"/>
          <w:b/>
          <w:sz w:val="24"/>
          <w:szCs w:val="20"/>
          <w:lang w:eastAsia="en-GB"/>
        </w:rPr>
      </w:pPr>
      <w:r w:rsidRPr="007A6DE7">
        <w:rPr>
          <w:rFonts w:ascii="Arial" w:eastAsia="Times New Roman" w:hAnsi="Arial" w:cs="Times New Roman"/>
          <w:b/>
          <w:sz w:val="24"/>
          <w:szCs w:val="20"/>
          <w:lang w:eastAsia="en-GB"/>
        </w:rPr>
        <w:t xml:space="preserve">Order of Events – Stage Three Governors Appeal Hearing </w:t>
      </w:r>
    </w:p>
    <w:p w14:paraId="4F6BD02D" w14:textId="77777777" w:rsidR="005B1414" w:rsidRPr="007A6DE7" w:rsidRDefault="005B1414" w:rsidP="005B1414">
      <w:pPr>
        <w:keepNext/>
        <w:spacing w:after="0" w:line="240" w:lineRule="auto"/>
        <w:outlineLvl w:val="0"/>
        <w:rPr>
          <w:rFonts w:ascii="Arial" w:eastAsia="Times New Roman" w:hAnsi="Arial" w:cs="Times New Roman"/>
          <w:sz w:val="24"/>
          <w:szCs w:val="20"/>
          <w:lang w:eastAsia="en-GB"/>
        </w:rPr>
      </w:pPr>
    </w:p>
    <w:p w14:paraId="761E3A8B" w14:textId="77777777" w:rsidR="005B1414" w:rsidRPr="007A6DE7" w:rsidRDefault="005B1414" w:rsidP="00E37C92">
      <w:pPr>
        <w:spacing w:after="0" w:line="240" w:lineRule="auto"/>
        <w:ind w:left="513"/>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Introductions.  </w:t>
      </w:r>
    </w:p>
    <w:p w14:paraId="00B8CB6E" w14:textId="77777777" w:rsidR="005B1414" w:rsidRPr="007A6DE7" w:rsidRDefault="005B1414" w:rsidP="005B1414">
      <w:pPr>
        <w:spacing w:after="0" w:line="240" w:lineRule="auto"/>
        <w:ind w:left="153"/>
        <w:jc w:val="both"/>
        <w:rPr>
          <w:rFonts w:ascii="Arial" w:eastAsia="Times New Roman" w:hAnsi="Arial" w:cs="Times New Roman"/>
          <w:sz w:val="24"/>
          <w:szCs w:val="20"/>
          <w:lang w:eastAsia="en-GB"/>
        </w:rPr>
      </w:pPr>
    </w:p>
    <w:p w14:paraId="4C60E1D9" w14:textId="5D65B4A3" w:rsidR="005B1414" w:rsidRPr="007A6DE7" w:rsidRDefault="00E37C92" w:rsidP="00E37C92">
      <w:pPr>
        <w:spacing w:after="0" w:line="240" w:lineRule="auto"/>
        <w:ind w:left="709" w:hanging="556"/>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1.      </w:t>
      </w:r>
      <w:r w:rsidR="005B1414" w:rsidRPr="007A6DE7">
        <w:rPr>
          <w:rFonts w:ascii="Arial" w:eastAsia="Times New Roman" w:hAnsi="Arial" w:cs="Times New Roman"/>
          <w:sz w:val="24"/>
          <w:szCs w:val="20"/>
          <w:lang w:eastAsia="en-GB"/>
        </w:rPr>
        <w:t xml:space="preserve">The Chair of the panel will: </w:t>
      </w:r>
    </w:p>
    <w:p w14:paraId="3BC52616" w14:textId="77777777" w:rsidR="005B1414" w:rsidRPr="007A6DE7" w:rsidRDefault="005B1414" w:rsidP="005B1414">
      <w:pPr>
        <w:spacing w:after="0" w:line="240" w:lineRule="auto"/>
        <w:ind w:left="513"/>
        <w:jc w:val="both"/>
        <w:rPr>
          <w:rFonts w:ascii="Arial" w:eastAsia="Times New Roman" w:hAnsi="Arial" w:cs="Times New Roman"/>
          <w:sz w:val="24"/>
          <w:szCs w:val="20"/>
          <w:lang w:eastAsia="en-GB"/>
        </w:rPr>
      </w:pPr>
    </w:p>
    <w:p w14:paraId="155300A6" w14:textId="06F641E0" w:rsidR="005B1414" w:rsidRPr="007A6DE7" w:rsidRDefault="005B1414" w:rsidP="00B15BE7">
      <w:pPr>
        <w:numPr>
          <w:ilvl w:val="0"/>
          <w:numId w:val="37"/>
        </w:numPr>
        <w:spacing w:after="0" w:line="240" w:lineRule="auto"/>
        <w:ind w:left="851" w:hanging="284"/>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Explain the purpose of the meeting, conducted as part of the School’s Pay Appeals </w:t>
      </w:r>
      <w:r w:rsidR="00ED53A4" w:rsidRPr="007A6DE7">
        <w:rPr>
          <w:rFonts w:ascii="Arial" w:eastAsia="Times New Roman" w:hAnsi="Arial" w:cs="Times New Roman"/>
          <w:sz w:val="24"/>
          <w:szCs w:val="20"/>
          <w:lang w:eastAsia="en-GB"/>
        </w:rPr>
        <w:t>procedure.</w:t>
      </w:r>
    </w:p>
    <w:p w14:paraId="2C4C8DF0" w14:textId="4571AA63" w:rsidR="005B1414" w:rsidRPr="007A6DE7" w:rsidRDefault="005B1414" w:rsidP="00B15BE7">
      <w:pPr>
        <w:numPr>
          <w:ilvl w:val="0"/>
          <w:numId w:val="37"/>
        </w:numPr>
        <w:spacing w:after="0" w:line="240" w:lineRule="auto"/>
        <w:ind w:left="851" w:hanging="284"/>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Ask those present to introduce themselves and explain their </w:t>
      </w:r>
      <w:r w:rsidR="00ED53A4" w:rsidRPr="007A6DE7">
        <w:rPr>
          <w:rFonts w:ascii="Arial" w:eastAsia="Times New Roman" w:hAnsi="Arial" w:cs="Times New Roman"/>
          <w:sz w:val="24"/>
          <w:szCs w:val="20"/>
          <w:lang w:eastAsia="en-GB"/>
        </w:rPr>
        <w:t>role.</w:t>
      </w:r>
    </w:p>
    <w:p w14:paraId="0FEDFB6B" w14:textId="206117BA" w:rsidR="005B1414" w:rsidRPr="007A6DE7" w:rsidRDefault="005B1414" w:rsidP="00B15BE7">
      <w:pPr>
        <w:numPr>
          <w:ilvl w:val="0"/>
          <w:numId w:val="37"/>
        </w:numPr>
        <w:spacing w:after="0" w:line="240" w:lineRule="auto"/>
        <w:ind w:left="851" w:hanging="284"/>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Outline the order of events of the Pay Appeal </w:t>
      </w:r>
      <w:r w:rsidR="00ED53A4" w:rsidRPr="007A6DE7">
        <w:rPr>
          <w:rFonts w:ascii="Arial" w:eastAsia="Times New Roman" w:hAnsi="Arial" w:cs="Times New Roman"/>
          <w:sz w:val="24"/>
          <w:szCs w:val="20"/>
          <w:lang w:eastAsia="en-GB"/>
        </w:rPr>
        <w:t>Hearing.</w:t>
      </w:r>
    </w:p>
    <w:p w14:paraId="37D2F96F" w14:textId="77777777" w:rsidR="005B1414" w:rsidRPr="007A6DE7" w:rsidRDefault="005B1414" w:rsidP="00B15BE7">
      <w:pPr>
        <w:numPr>
          <w:ilvl w:val="0"/>
          <w:numId w:val="37"/>
        </w:numPr>
        <w:spacing w:after="0" w:line="240" w:lineRule="auto"/>
        <w:ind w:left="851" w:hanging="284"/>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Explain that notes will be taken to record the key points of the hearing </w:t>
      </w:r>
    </w:p>
    <w:p w14:paraId="24F59432" w14:textId="77777777" w:rsidR="00E37C92" w:rsidRPr="007A6DE7" w:rsidRDefault="00E37C92" w:rsidP="00E37C92">
      <w:pPr>
        <w:keepNext/>
        <w:spacing w:after="0" w:line="240" w:lineRule="auto"/>
        <w:ind w:left="709"/>
        <w:jc w:val="both"/>
        <w:outlineLvl w:val="0"/>
        <w:rPr>
          <w:rFonts w:ascii="Arial" w:eastAsia="Times New Roman" w:hAnsi="Arial" w:cs="Times New Roman"/>
          <w:sz w:val="24"/>
          <w:szCs w:val="20"/>
          <w:lang w:eastAsia="en-GB"/>
        </w:rPr>
      </w:pPr>
    </w:p>
    <w:p w14:paraId="324CCE33" w14:textId="7BD3124F" w:rsidR="005B1414" w:rsidRPr="007A6DE7" w:rsidRDefault="00E37C92" w:rsidP="00E147FA">
      <w:pPr>
        <w:keepNext/>
        <w:spacing w:after="0" w:line="240" w:lineRule="auto"/>
        <w:ind w:left="709" w:hanging="709"/>
        <w:jc w:val="both"/>
        <w:outlineLvl w:val="0"/>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1.1 </w:t>
      </w:r>
      <w:r w:rsidR="005B1414" w:rsidRPr="007A6DE7">
        <w:rPr>
          <w:rFonts w:ascii="Arial" w:eastAsia="Times New Roman" w:hAnsi="Arial" w:cs="Times New Roman"/>
          <w:sz w:val="24"/>
          <w:szCs w:val="20"/>
          <w:lang w:eastAsia="en-GB"/>
        </w:rPr>
        <w:t>The employee and/or their trade union representative / work colleague will:</w:t>
      </w:r>
    </w:p>
    <w:p w14:paraId="478F4275" w14:textId="77777777" w:rsidR="005B1414" w:rsidRPr="007A6DE7" w:rsidRDefault="005B1414" w:rsidP="005B1414">
      <w:pPr>
        <w:keepNext/>
        <w:spacing w:after="0" w:line="240" w:lineRule="auto"/>
        <w:jc w:val="both"/>
        <w:outlineLvl w:val="0"/>
        <w:rPr>
          <w:rFonts w:ascii="Arial" w:eastAsia="Times New Roman" w:hAnsi="Arial" w:cs="Times New Roman"/>
          <w:sz w:val="24"/>
          <w:szCs w:val="20"/>
          <w:lang w:eastAsia="en-GB"/>
        </w:rPr>
      </w:pPr>
    </w:p>
    <w:p w14:paraId="5DF56ABA" w14:textId="593F2320" w:rsidR="005B1414" w:rsidRPr="007A6DE7" w:rsidRDefault="005B1414" w:rsidP="005B1414">
      <w:pPr>
        <w:keepNext/>
        <w:numPr>
          <w:ilvl w:val="0"/>
          <w:numId w:val="7"/>
        </w:numPr>
        <w:spacing w:after="0" w:line="240" w:lineRule="auto"/>
        <w:jc w:val="both"/>
        <w:outlineLvl w:val="0"/>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State their case, including the reason for the pay appeal, present their </w:t>
      </w:r>
      <w:r w:rsidR="00ED53A4" w:rsidRPr="007A6DE7">
        <w:rPr>
          <w:rFonts w:ascii="Arial" w:eastAsia="Times New Roman" w:hAnsi="Arial" w:cs="Times New Roman"/>
          <w:sz w:val="24"/>
          <w:szCs w:val="20"/>
          <w:lang w:eastAsia="en-GB"/>
        </w:rPr>
        <w:t>evidence.</w:t>
      </w:r>
    </w:p>
    <w:p w14:paraId="2B0C54D0" w14:textId="2DA8B927" w:rsidR="005B1414" w:rsidRPr="007A6DE7" w:rsidRDefault="005B1414" w:rsidP="005B1414">
      <w:pPr>
        <w:keepNext/>
        <w:numPr>
          <w:ilvl w:val="0"/>
          <w:numId w:val="7"/>
        </w:numPr>
        <w:spacing w:after="0" w:line="240" w:lineRule="auto"/>
        <w:jc w:val="both"/>
        <w:outlineLvl w:val="0"/>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Answer any questions put by the head teacher (or other senior leader)</w:t>
      </w:r>
      <w:r w:rsidR="00ED53A4" w:rsidRPr="007A6DE7">
        <w:rPr>
          <w:rFonts w:ascii="Arial" w:eastAsia="Times New Roman" w:hAnsi="Arial" w:cs="Times New Roman"/>
          <w:sz w:val="24"/>
          <w:szCs w:val="20"/>
          <w:lang w:eastAsia="en-GB"/>
        </w:rPr>
        <w:t>.</w:t>
      </w:r>
    </w:p>
    <w:p w14:paraId="131E70FA" w14:textId="28B6A4E0" w:rsidR="005B1414" w:rsidRPr="007A6DE7" w:rsidRDefault="005B1414" w:rsidP="005B1414">
      <w:pPr>
        <w:keepNext/>
        <w:numPr>
          <w:ilvl w:val="0"/>
          <w:numId w:val="7"/>
        </w:numPr>
        <w:spacing w:after="0" w:line="240" w:lineRule="auto"/>
        <w:jc w:val="both"/>
        <w:outlineLvl w:val="0"/>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Answer questions put by the Pay Appeal </w:t>
      </w:r>
      <w:r w:rsidR="00ED53A4" w:rsidRPr="007A6DE7">
        <w:rPr>
          <w:rFonts w:ascii="Arial" w:eastAsia="Times New Roman" w:hAnsi="Arial" w:cs="Times New Roman"/>
          <w:sz w:val="24"/>
          <w:szCs w:val="20"/>
          <w:lang w:eastAsia="en-GB"/>
        </w:rPr>
        <w:t>Panel.</w:t>
      </w:r>
      <w:r w:rsidRPr="007A6DE7">
        <w:rPr>
          <w:rFonts w:ascii="Arial" w:eastAsia="Times New Roman" w:hAnsi="Arial" w:cs="Times New Roman"/>
          <w:sz w:val="24"/>
          <w:szCs w:val="20"/>
          <w:lang w:eastAsia="en-GB"/>
        </w:rPr>
        <w:t xml:space="preserve">  </w:t>
      </w:r>
    </w:p>
    <w:p w14:paraId="11E0F041" w14:textId="77777777" w:rsidR="005B1414" w:rsidRPr="007A6DE7" w:rsidRDefault="005B1414" w:rsidP="005B1414">
      <w:pPr>
        <w:keepNext/>
        <w:numPr>
          <w:ilvl w:val="0"/>
          <w:numId w:val="7"/>
        </w:numPr>
        <w:spacing w:after="0" w:line="240" w:lineRule="auto"/>
        <w:jc w:val="both"/>
        <w:outlineLvl w:val="0"/>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Call any witnesses in support of their case.  The witness (es) may be asked questions by the head teacher (or other senior leader) and the members of the panel.</w:t>
      </w:r>
    </w:p>
    <w:p w14:paraId="0EF9167C" w14:textId="77777777" w:rsidR="00E147FA" w:rsidRPr="007A6DE7" w:rsidRDefault="00E147FA" w:rsidP="00E147FA">
      <w:pPr>
        <w:keepNext/>
        <w:spacing w:after="0" w:line="240" w:lineRule="auto"/>
        <w:ind w:left="426"/>
        <w:jc w:val="both"/>
        <w:outlineLvl w:val="0"/>
        <w:rPr>
          <w:rFonts w:ascii="Arial" w:eastAsia="Times New Roman" w:hAnsi="Arial" w:cs="Times New Roman"/>
          <w:sz w:val="24"/>
          <w:szCs w:val="20"/>
          <w:lang w:eastAsia="en-GB"/>
        </w:rPr>
      </w:pPr>
    </w:p>
    <w:p w14:paraId="71D54082" w14:textId="36F84815" w:rsidR="005B1414" w:rsidRPr="007A6DE7" w:rsidRDefault="00E147FA" w:rsidP="00E147FA">
      <w:pPr>
        <w:keepNext/>
        <w:spacing w:after="0" w:line="240" w:lineRule="auto"/>
        <w:ind w:left="709" w:hanging="709"/>
        <w:jc w:val="both"/>
        <w:outlineLvl w:val="0"/>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1.2     </w:t>
      </w:r>
      <w:r w:rsidR="005B1414" w:rsidRPr="007A6DE7">
        <w:rPr>
          <w:rFonts w:ascii="Arial" w:eastAsia="Times New Roman" w:hAnsi="Arial" w:cs="Times New Roman"/>
          <w:sz w:val="24"/>
          <w:szCs w:val="20"/>
          <w:lang w:eastAsia="en-GB"/>
        </w:rPr>
        <w:t>The head teacher (or other senior leader) will or Chair of Pay Committee or Chair of Governors (in the case of a head teacher):</w:t>
      </w:r>
    </w:p>
    <w:p w14:paraId="1D18AAA6" w14:textId="77777777" w:rsidR="005B1414" w:rsidRPr="007A6DE7" w:rsidRDefault="005B1414" w:rsidP="005B1414">
      <w:pPr>
        <w:keepNext/>
        <w:spacing w:after="0" w:line="240" w:lineRule="auto"/>
        <w:jc w:val="both"/>
        <w:outlineLvl w:val="0"/>
        <w:rPr>
          <w:rFonts w:ascii="Arial" w:eastAsia="Times New Roman" w:hAnsi="Arial" w:cs="Times New Roman"/>
          <w:sz w:val="24"/>
          <w:szCs w:val="20"/>
          <w:lang w:eastAsia="en-GB"/>
        </w:rPr>
      </w:pPr>
    </w:p>
    <w:p w14:paraId="565759AD" w14:textId="0F9C3EF0" w:rsidR="005B1414" w:rsidRPr="007A6DE7" w:rsidRDefault="005B1414" w:rsidP="005B1414">
      <w:pPr>
        <w:keepNext/>
        <w:numPr>
          <w:ilvl w:val="0"/>
          <w:numId w:val="8"/>
        </w:numPr>
        <w:spacing w:after="0" w:line="240" w:lineRule="auto"/>
        <w:jc w:val="both"/>
        <w:outlineLvl w:val="0"/>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State their response to the pay appeal, present their </w:t>
      </w:r>
      <w:r w:rsidR="00ED53A4" w:rsidRPr="007A6DE7">
        <w:rPr>
          <w:rFonts w:ascii="Arial" w:eastAsia="Times New Roman" w:hAnsi="Arial" w:cs="Times New Roman"/>
          <w:sz w:val="24"/>
          <w:szCs w:val="20"/>
          <w:lang w:eastAsia="en-GB"/>
        </w:rPr>
        <w:t>evidence.</w:t>
      </w:r>
    </w:p>
    <w:p w14:paraId="7018249A" w14:textId="120A00DD" w:rsidR="005B1414" w:rsidRPr="007A6DE7" w:rsidRDefault="005B1414" w:rsidP="005B1414">
      <w:pPr>
        <w:keepNext/>
        <w:numPr>
          <w:ilvl w:val="0"/>
          <w:numId w:val="8"/>
        </w:numPr>
        <w:spacing w:after="0" w:line="240" w:lineRule="auto"/>
        <w:jc w:val="both"/>
        <w:outlineLvl w:val="0"/>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Answer any questions from the employee and/or their trade union representative or work </w:t>
      </w:r>
      <w:r w:rsidR="00ED53A4" w:rsidRPr="007A6DE7">
        <w:rPr>
          <w:rFonts w:ascii="Arial" w:eastAsia="Times New Roman" w:hAnsi="Arial" w:cs="Times New Roman"/>
          <w:sz w:val="24"/>
          <w:szCs w:val="20"/>
          <w:lang w:eastAsia="en-GB"/>
        </w:rPr>
        <w:t>colleague.</w:t>
      </w:r>
    </w:p>
    <w:p w14:paraId="69411138" w14:textId="568ED667" w:rsidR="005B1414" w:rsidRPr="007A6DE7" w:rsidRDefault="005B1414" w:rsidP="005B1414">
      <w:pPr>
        <w:keepNext/>
        <w:numPr>
          <w:ilvl w:val="0"/>
          <w:numId w:val="8"/>
        </w:numPr>
        <w:spacing w:after="0" w:line="240" w:lineRule="auto"/>
        <w:jc w:val="both"/>
        <w:outlineLvl w:val="0"/>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Answer questions from the Pay Appeal </w:t>
      </w:r>
      <w:r w:rsidR="00ED53A4" w:rsidRPr="007A6DE7">
        <w:rPr>
          <w:rFonts w:ascii="Arial" w:eastAsia="Times New Roman" w:hAnsi="Arial" w:cs="Times New Roman"/>
          <w:sz w:val="24"/>
          <w:szCs w:val="20"/>
          <w:lang w:eastAsia="en-GB"/>
        </w:rPr>
        <w:t>Panel.</w:t>
      </w:r>
      <w:r w:rsidRPr="007A6DE7">
        <w:rPr>
          <w:rFonts w:ascii="Arial" w:eastAsia="Times New Roman" w:hAnsi="Arial" w:cs="Times New Roman"/>
          <w:sz w:val="24"/>
          <w:szCs w:val="20"/>
          <w:lang w:eastAsia="en-GB"/>
        </w:rPr>
        <w:t xml:space="preserve">  </w:t>
      </w:r>
    </w:p>
    <w:p w14:paraId="003E7321" w14:textId="77777777" w:rsidR="005B1414" w:rsidRPr="007A6DE7" w:rsidRDefault="005B1414" w:rsidP="005B1414">
      <w:pPr>
        <w:keepNext/>
        <w:numPr>
          <w:ilvl w:val="0"/>
          <w:numId w:val="8"/>
        </w:numPr>
        <w:spacing w:after="0" w:line="240" w:lineRule="auto"/>
        <w:jc w:val="both"/>
        <w:outlineLvl w:val="0"/>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Call any witnesses in support of their case. The witness (es) may be asked any questions by the trade union representative or work colleague and the members of the panel.</w:t>
      </w:r>
    </w:p>
    <w:p w14:paraId="76D36E09" w14:textId="77777777" w:rsidR="005B1414" w:rsidRPr="007A6DE7" w:rsidRDefault="005B1414" w:rsidP="005B1414">
      <w:pPr>
        <w:keepNext/>
        <w:spacing w:after="0" w:line="240" w:lineRule="auto"/>
        <w:jc w:val="both"/>
        <w:outlineLvl w:val="0"/>
        <w:rPr>
          <w:rFonts w:ascii="Arial" w:eastAsia="Times New Roman" w:hAnsi="Arial" w:cs="Times New Roman"/>
          <w:sz w:val="24"/>
          <w:szCs w:val="20"/>
          <w:lang w:eastAsia="en-GB"/>
        </w:rPr>
      </w:pPr>
    </w:p>
    <w:p w14:paraId="28314031" w14:textId="12B493E5" w:rsidR="005B1414" w:rsidRPr="007A6DE7" w:rsidRDefault="00E147FA" w:rsidP="00E147FA">
      <w:pPr>
        <w:keepNext/>
        <w:spacing w:after="0" w:line="240" w:lineRule="auto"/>
        <w:ind w:left="709" w:hanging="709"/>
        <w:jc w:val="both"/>
        <w:outlineLvl w:val="0"/>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1.3     </w:t>
      </w:r>
      <w:r w:rsidR="005B1414" w:rsidRPr="007A6DE7">
        <w:rPr>
          <w:rFonts w:ascii="Arial" w:eastAsia="Times New Roman" w:hAnsi="Arial" w:cs="Times New Roman"/>
          <w:sz w:val="24"/>
          <w:szCs w:val="20"/>
          <w:lang w:eastAsia="en-GB"/>
        </w:rPr>
        <w:t xml:space="preserve">At the conclusion of the presentation of each case and where the panel hearing the case are </w:t>
      </w:r>
      <w:r w:rsidR="00D25706" w:rsidRPr="007A6DE7">
        <w:rPr>
          <w:rFonts w:ascii="Arial" w:eastAsia="Times New Roman" w:hAnsi="Arial" w:cs="Times New Roman"/>
          <w:sz w:val="24"/>
          <w:szCs w:val="20"/>
          <w:lang w:eastAsia="en-GB"/>
        </w:rPr>
        <w:t>satisfied,</w:t>
      </w:r>
      <w:r w:rsidR="005B1414" w:rsidRPr="007A6DE7">
        <w:rPr>
          <w:rFonts w:ascii="Arial" w:eastAsia="Times New Roman" w:hAnsi="Arial" w:cs="Times New Roman"/>
          <w:sz w:val="24"/>
          <w:szCs w:val="20"/>
          <w:lang w:eastAsia="en-GB"/>
        </w:rPr>
        <w:t xml:space="preserve"> they have sufficient information about the issues they will invite:</w:t>
      </w:r>
    </w:p>
    <w:p w14:paraId="04784F7A" w14:textId="77777777" w:rsidR="005B1414" w:rsidRPr="007A6DE7" w:rsidRDefault="005B1414" w:rsidP="005B1414">
      <w:pPr>
        <w:keepNext/>
        <w:spacing w:after="0" w:line="240" w:lineRule="auto"/>
        <w:jc w:val="both"/>
        <w:outlineLvl w:val="0"/>
        <w:rPr>
          <w:rFonts w:ascii="Arial" w:eastAsia="Times New Roman" w:hAnsi="Arial" w:cs="Times New Roman"/>
          <w:sz w:val="24"/>
          <w:szCs w:val="20"/>
          <w:lang w:eastAsia="en-GB"/>
        </w:rPr>
      </w:pPr>
    </w:p>
    <w:p w14:paraId="168DAD3A" w14:textId="3E25E051" w:rsidR="005B1414" w:rsidRPr="007A6DE7" w:rsidRDefault="005B1414" w:rsidP="005B1414">
      <w:pPr>
        <w:keepNext/>
        <w:numPr>
          <w:ilvl w:val="0"/>
          <w:numId w:val="9"/>
        </w:numPr>
        <w:spacing w:after="0" w:line="240" w:lineRule="auto"/>
        <w:jc w:val="both"/>
        <w:outlineLvl w:val="0"/>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The employee and/or their trade union representative/work colleague to summarise the key points of their </w:t>
      </w:r>
      <w:r w:rsidR="00ED53A4" w:rsidRPr="007A6DE7">
        <w:rPr>
          <w:rFonts w:ascii="Arial" w:eastAsia="Times New Roman" w:hAnsi="Arial" w:cs="Times New Roman"/>
          <w:sz w:val="24"/>
          <w:szCs w:val="20"/>
          <w:lang w:eastAsia="en-GB"/>
        </w:rPr>
        <w:t>case.</w:t>
      </w:r>
      <w:r w:rsidRPr="007A6DE7">
        <w:rPr>
          <w:rFonts w:ascii="Arial" w:eastAsia="Times New Roman" w:hAnsi="Arial" w:cs="Times New Roman"/>
          <w:sz w:val="24"/>
          <w:szCs w:val="20"/>
          <w:lang w:eastAsia="en-GB"/>
        </w:rPr>
        <w:t xml:space="preserve"> </w:t>
      </w:r>
    </w:p>
    <w:p w14:paraId="543B3C7F" w14:textId="0B994296" w:rsidR="005B1414" w:rsidRPr="007A6DE7" w:rsidRDefault="005B1414" w:rsidP="005B1414">
      <w:pPr>
        <w:keepNext/>
        <w:numPr>
          <w:ilvl w:val="0"/>
          <w:numId w:val="9"/>
        </w:numPr>
        <w:spacing w:after="0" w:line="240" w:lineRule="auto"/>
        <w:jc w:val="both"/>
        <w:outlineLvl w:val="0"/>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The head teacher (or other senior leader) to summarise the key points of their case</w:t>
      </w:r>
      <w:r w:rsidR="00ED53A4" w:rsidRPr="007A6DE7">
        <w:rPr>
          <w:rFonts w:ascii="Arial" w:eastAsia="Times New Roman" w:hAnsi="Arial" w:cs="Times New Roman"/>
          <w:sz w:val="24"/>
          <w:szCs w:val="20"/>
          <w:lang w:eastAsia="en-GB"/>
        </w:rPr>
        <w:t>.</w:t>
      </w:r>
    </w:p>
    <w:p w14:paraId="7F8CB757" w14:textId="77777777" w:rsidR="005B1414" w:rsidRPr="007A6DE7" w:rsidRDefault="005B1414" w:rsidP="005B1414">
      <w:pPr>
        <w:spacing w:after="0" w:line="240" w:lineRule="auto"/>
        <w:ind w:left="720"/>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c)  Explain how and when the decision will be communicated to the employee.</w:t>
      </w:r>
    </w:p>
    <w:p w14:paraId="54627153" w14:textId="77777777" w:rsidR="005B1414" w:rsidRPr="007A6DE7" w:rsidRDefault="005B1414" w:rsidP="005B1414">
      <w:pPr>
        <w:keepNext/>
        <w:spacing w:after="0" w:line="240" w:lineRule="auto"/>
        <w:jc w:val="both"/>
        <w:outlineLvl w:val="0"/>
        <w:rPr>
          <w:rFonts w:ascii="Arial" w:eastAsia="Times New Roman" w:hAnsi="Arial" w:cs="Times New Roman"/>
          <w:sz w:val="24"/>
          <w:szCs w:val="20"/>
          <w:lang w:eastAsia="en-GB"/>
        </w:rPr>
      </w:pPr>
    </w:p>
    <w:p w14:paraId="5FA26C92" w14:textId="437C8954" w:rsidR="005B1414" w:rsidRPr="007A6DE7" w:rsidRDefault="00D84D55" w:rsidP="00D84D55">
      <w:pPr>
        <w:keepNext/>
        <w:spacing w:after="0" w:line="240" w:lineRule="auto"/>
        <w:ind w:left="709" w:hanging="709"/>
        <w:jc w:val="both"/>
        <w:outlineLvl w:val="0"/>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1.4     </w:t>
      </w:r>
      <w:r w:rsidR="005B1414" w:rsidRPr="007A6DE7">
        <w:rPr>
          <w:rFonts w:ascii="Arial" w:eastAsia="Times New Roman" w:hAnsi="Arial" w:cs="Times New Roman"/>
          <w:sz w:val="24"/>
          <w:szCs w:val="20"/>
          <w:lang w:eastAsia="en-GB"/>
        </w:rPr>
        <w:t>The hearing will then be adjourned to enable the panel to:</w:t>
      </w:r>
    </w:p>
    <w:p w14:paraId="752BFAB2" w14:textId="77777777" w:rsidR="005B1414" w:rsidRPr="007A6DE7" w:rsidRDefault="005B1414" w:rsidP="005B1414">
      <w:pPr>
        <w:keepNext/>
        <w:spacing w:after="0" w:line="240" w:lineRule="auto"/>
        <w:jc w:val="both"/>
        <w:outlineLvl w:val="0"/>
        <w:rPr>
          <w:rFonts w:ascii="Arial" w:eastAsia="Times New Roman" w:hAnsi="Arial" w:cs="Times New Roman"/>
          <w:sz w:val="24"/>
          <w:szCs w:val="20"/>
          <w:lang w:eastAsia="en-GB"/>
        </w:rPr>
      </w:pPr>
    </w:p>
    <w:p w14:paraId="333D80D1" w14:textId="2CE47BB8" w:rsidR="005B1414" w:rsidRPr="007A6DE7" w:rsidRDefault="005B1414" w:rsidP="005B1414">
      <w:pPr>
        <w:keepNext/>
        <w:numPr>
          <w:ilvl w:val="0"/>
          <w:numId w:val="10"/>
        </w:numPr>
        <w:spacing w:after="0" w:line="240" w:lineRule="auto"/>
        <w:jc w:val="both"/>
        <w:outlineLvl w:val="0"/>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Consider the issues in </w:t>
      </w:r>
      <w:r w:rsidR="00ED53A4" w:rsidRPr="007A6DE7">
        <w:rPr>
          <w:rFonts w:ascii="Arial" w:eastAsia="Times New Roman" w:hAnsi="Arial" w:cs="Times New Roman"/>
          <w:sz w:val="24"/>
          <w:szCs w:val="20"/>
          <w:lang w:eastAsia="en-GB"/>
        </w:rPr>
        <w:t>private.</w:t>
      </w:r>
    </w:p>
    <w:p w14:paraId="59839908" w14:textId="28910299" w:rsidR="005B1414" w:rsidRPr="007A6DE7" w:rsidRDefault="005B1414" w:rsidP="005B1414">
      <w:pPr>
        <w:keepNext/>
        <w:numPr>
          <w:ilvl w:val="0"/>
          <w:numId w:val="10"/>
        </w:numPr>
        <w:spacing w:after="0" w:line="240" w:lineRule="auto"/>
        <w:jc w:val="both"/>
        <w:outlineLvl w:val="0"/>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Take any necessary </w:t>
      </w:r>
      <w:r w:rsidR="00ED53A4" w:rsidRPr="007A6DE7">
        <w:rPr>
          <w:rFonts w:ascii="Arial" w:eastAsia="Times New Roman" w:hAnsi="Arial" w:cs="Times New Roman"/>
          <w:sz w:val="24"/>
          <w:szCs w:val="20"/>
          <w:lang w:eastAsia="en-GB"/>
        </w:rPr>
        <w:t>advice.</w:t>
      </w:r>
    </w:p>
    <w:p w14:paraId="2892B035" w14:textId="2A20BEC2" w:rsidR="005B1414" w:rsidRPr="007A6DE7" w:rsidRDefault="005B1414" w:rsidP="005B1414">
      <w:pPr>
        <w:keepNext/>
        <w:numPr>
          <w:ilvl w:val="0"/>
          <w:numId w:val="10"/>
        </w:numPr>
        <w:spacing w:after="0" w:line="240" w:lineRule="auto"/>
        <w:jc w:val="both"/>
        <w:outlineLvl w:val="0"/>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Deliberate and make a decision whether or not to uphold the pay </w:t>
      </w:r>
      <w:r w:rsidR="00ED53A4" w:rsidRPr="007A6DE7">
        <w:rPr>
          <w:rFonts w:ascii="Arial" w:eastAsia="Times New Roman" w:hAnsi="Arial" w:cs="Times New Roman"/>
          <w:sz w:val="24"/>
          <w:szCs w:val="20"/>
          <w:lang w:eastAsia="en-GB"/>
        </w:rPr>
        <w:t>appeal.</w:t>
      </w:r>
    </w:p>
    <w:p w14:paraId="1E7EB51A" w14:textId="77777777" w:rsidR="005B1414" w:rsidRPr="007A6DE7" w:rsidRDefault="005B1414" w:rsidP="005B1414">
      <w:pPr>
        <w:keepNext/>
        <w:numPr>
          <w:ilvl w:val="0"/>
          <w:numId w:val="10"/>
        </w:numPr>
        <w:spacing w:after="0" w:line="240" w:lineRule="auto"/>
        <w:jc w:val="both"/>
        <w:outlineLvl w:val="0"/>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Consider an appropriate remedy or follow up actions as appropriate.</w:t>
      </w:r>
    </w:p>
    <w:p w14:paraId="7DF663BC" w14:textId="77777777" w:rsidR="005B1414" w:rsidRPr="007A6DE7" w:rsidRDefault="005B1414" w:rsidP="005B1414">
      <w:pPr>
        <w:spacing w:after="0" w:line="240" w:lineRule="auto"/>
        <w:jc w:val="both"/>
        <w:rPr>
          <w:rFonts w:ascii="Arial" w:eastAsia="Times New Roman" w:hAnsi="Arial" w:cs="Times New Roman"/>
          <w:sz w:val="24"/>
          <w:szCs w:val="20"/>
          <w:lang w:eastAsia="en-GB"/>
        </w:rPr>
      </w:pPr>
    </w:p>
    <w:p w14:paraId="705D1376" w14:textId="77777777" w:rsidR="005B1414" w:rsidRPr="007A6DE7" w:rsidRDefault="005B1414" w:rsidP="00D84D55">
      <w:pPr>
        <w:keepNext/>
        <w:numPr>
          <w:ilvl w:val="0"/>
          <w:numId w:val="36"/>
        </w:numPr>
        <w:spacing w:after="0" w:line="240" w:lineRule="auto"/>
        <w:ind w:left="709" w:hanging="709"/>
        <w:jc w:val="both"/>
        <w:outlineLvl w:val="0"/>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lastRenderedPageBreak/>
        <w:t>All parties reconvene.</w:t>
      </w:r>
    </w:p>
    <w:p w14:paraId="3DC092EC" w14:textId="77777777" w:rsidR="005B1414" w:rsidRPr="007A6DE7" w:rsidRDefault="005B1414" w:rsidP="005B1414">
      <w:pPr>
        <w:keepNext/>
        <w:spacing w:after="0" w:line="240" w:lineRule="auto"/>
        <w:jc w:val="both"/>
        <w:outlineLvl w:val="0"/>
        <w:rPr>
          <w:rFonts w:ascii="Arial" w:eastAsia="Times New Roman" w:hAnsi="Arial" w:cs="Times New Roman"/>
          <w:sz w:val="24"/>
          <w:szCs w:val="20"/>
          <w:lang w:eastAsia="en-GB"/>
        </w:rPr>
      </w:pPr>
    </w:p>
    <w:p w14:paraId="1FD147B8" w14:textId="6288D37D" w:rsidR="005B1414" w:rsidRPr="007A6DE7" w:rsidRDefault="00D84D55" w:rsidP="00D84D55">
      <w:pPr>
        <w:keepNext/>
        <w:spacing w:after="0" w:line="240" w:lineRule="auto"/>
        <w:ind w:left="709" w:hanging="529"/>
        <w:jc w:val="both"/>
        <w:outlineLvl w:val="0"/>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       </w:t>
      </w:r>
      <w:r w:rsidR="005B1414" w:rsidRPr="007A6DE7">
        <w:rPr>
          <w:rFonts w:ascii="Arial" w:eastAsia="Times New Roman" w:hAnsi="Arial" w:cs="Times New Roman"/>
          <w:sz w:val="24"/>
          <w:szCs w:val="20"/>
          <w:lang w:eastAsia="en-GB"/>
        </w:rPr>
        <w:t xml:space="preserve">The Chair of the Pay Appeal Panel will normally announce the decision at the end of the hearing however in exceptional cases this may be delayed if further time is needed by the panel to consider the evidence. </w:t>
      </w:r>
    </w:p>
    <w:p w14:paraId="3AB92B78" w14:textId="77777777" w:rsidR="005B1414" w:rsidRPr="007A6DE7" w:rsidRDefault="005B1414" w:rsidP="005B1414">
      <w:pPr>
        <w:spacing w:after="0" w:line="240" w:lineRule="auto"/>
        <w:jc w:val="both"/>
        <w:rPr>
          <w:rFonts w:ascii="Arial" w:eastAsia="Times New Roman" w:hAnsi="Arial" w:cs="Times New Roman"/>
          <w:sz w:val="24"/>
          <w:szCs w:val="20"/>
          <w:highlight w:val="yellow"/>
          <w:lang w:eastAsia="en-GB"/>
        </w:rPr>
      </w:pPr>
    </w:p>
    <w:p w14:paraId="6CC57B53" w14:textId="77777777" w:rsidR="005B1414" w:rsidRPr="007A6DE7" w:rsidRDefault="005B1414" w:rsidP="00D84D55">
      <w:pPr>
        <w:keepNext/>
        <w:numPr>
          <w:ilvl w:val="0"/>
          <w:numId w:val="36"/>
        </w:numPr>
        <w:spacing w:after="0" w:line="240" w:lineRule="auto"/>
        <w:ind w:left="709" w:hanging="709"/>
        <w:jc w:val="both"/>
        <w:outlineLvl w:val="0"/>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The decision will be confirmed in writing within 3 working days of the conclusion of the hearing.</w:t>
      </w:r>
      <w:bookmarkStart w:id="3" w:name="_Annex_2_-_Staff_eligible_for_perfor"/>
      <w:bookmarkEnd w:id="3"/>
      <w:r w:rsidRPr="007A6DE7">
        <w:rPr>
          <w:rFonts w:ascii="Arial" w:eastAsia="Times New Roman" w:hAnsi="Arial" w:cs="Times New Roman"/>
          <w:sz w:val="24"/>
          <w:szCs w:val="20"/>
          <w:lang w:eastAsia="en-GB"/>
        </w:rPr>
        <w:t xml:space="preserve"> (Appendix 10f)</w:t>
      </w:r>
    </w:p>
    <w:p w14:paraId="6F190C18" w14:textId="77777777" w:rsidR="005B1414" w:rsidRPr="007A6DE7" w:rsidRDefault="005B1414" w:rsidP="005B1414">
      <w:pPr>
        <w:spacing w:after="0" w:line="240" w:lineRule="auto"/>
        <w:jc w:val="both"/>
        <w:rPr>
          <w:rFonts w:ascii="Arial" w:eastAsia="Times New Roman" w:hAnsi="Arial" w:cs="Times New Roman"/>
          <w:sz w:val="24"/>
          <w:szCs w:val="20"/>
          <w:lang w:eastAsia="en-GB"/>
        </w:rPr>
      </w:pPr>
    </w:p>
    <w:p w14:paraId="2EF1F91E" w14:textId="77777777" w:rsidR="005B1414" w:rsidRPr="007A6DE7" w:rsidRDefault="005B1414" w:rsidP="005B1414">
      <w:pPr>
        <w:spacing w:after="0" w:line="240" w:lineRule="auto"/>
        <w:jc w:val="both"/>
        <w:rPr>
          <w:rFonts w:ascii="Arial" w:eastAsia="Times New Roman" w:hAnsi="Arial" w:cs="Times New Roman"/>
          <w:sz w:val="20"/>
          <w:szCs w:val="20"/>
        </w:rPr>
      </w:pPr>
      <w:r w:rsidRPr="007A6DE7">
        <w:rPr>
          <w:rFonts w:ascii="Arial" w:eastAsia="Times New Roman" w:hAnsi="Arial" w:cs="Times New Roman"/>
          <w:sz w:val="20"/>
          <w:szCs w:val="20"/>
          <w:vertAlign w:val="superscript"/>
          <w:lang w:eastAsia="en-GB"/>
        </w:rPr>
        <w:footnoteRef/>
      </w:r>
      <w:r w:rsidRPr="007A6DE7">
        <w:rPr>
          <w:rFonts w:ascii="Arial" w:eastAsia="Times New Roman" w:hAnsi="Arial" w:cs="Times New Roman"/>
          <w:sz w:val="20"/>
          <w:szCs w:val="20"/>
          <w:lang w:eastAsia="en-GB"/>
        </w:rPr>
        <w:t xml:space="preserve"> </w:t>
      </w:r>
      <w:r w:rsidRPr="007A6DE7">
        <w:rPr>
          <w:rFonts w:ascii="Arial" w:eastAsia="Times New Roman" w:hAnsi="Arial" w:cs="Times New Roman"/>
          <w:sz w:val="20"/>
          <w:szCs w:val="20"/>
        </w:rPr>
        <w:t>Where the employee or trade union representative/ work colleague calls a witness in support of his/her case, the following procedure applies:</w:t>
      </w:r>
    </w:p>
    <w:p w14:paraId="13EECC3E" w14:textId="77777777" w:rsidR="005B1414" w:rsidRPr="007A6DE7" w:rsidRDefault="005B1414" w:rsidP="00B15BE7">
      <w:pPr>
        <w:numPr>
          <w:ilvl w:val="0"/>
          <w:numId w:val="20"/>
        </w:numPr>
        <w:spacing w:after="0" w:line="240" w:lineRule="auto"/>
        <w:jc w:val="both"/>
        <w:rPr>
          <w:rFonts w:ascii="Arial" w:eastAsia="Times New Roman" w:hAnsi="Arial" w:cs="Times New Roman"/>
          <w:sz w:val="20"/>
          <w:szCs w:val="20"/>
        </w:rPr>
      </w:pPr>
      <w:r w:rsidRPr="007A6DE7">
        <w:rPr>
          <w:rFonts w:ascii="Arial" w:eastAsia="Times New Roman" w:hAnsi="Arial" w:cs="Times New Roman"/>
          <w:sz w:val="20"/>
          <w:szCs w:val="20"/>
        </w:rPr>
        <w:t>The witness will be asked questions by the employee / trade union representative or work colleague.</w:t>
      </w:r>
    </w:p>
    <w:p w14:paraId="4B1E1FEB" w14:textId="77777777" w:rsidR="005B1414" w:rsidRPr="007A6DE7" w:rsidRDefault="005B1414" w:rsidP="00B15BE7">
      <w:pPr>
        <w:numPr>
          <w:ilvl w:val="0"/>
          <w:numId w:val="20"/>
        </w:numPr>
        <w:spacing w:after="0" w:line="240" w:lineRule="auto"/>
        <w:jc w:val="both"/>
        <w:rPr>
          <w:rFonts w:ascii="Arial" w:eastAsia="Times New Roman" w:hAnsi="Arial" w:cs="Times New Roman"/>
          <w:sz w:val="20"/>
          <w:szCs w:val="20"/>
        </w:rPr>
      </w:pPr>
      <w:r w:rsidRPr="007A6DE7">
        <w:rPr>
          <w:rFonts w:ascii="Arial" w:eastAsia="Times New Roman" w:hAnsi="Arial" w:cs="Times New Roman"/>
          <w:sz w:val="20"/>
          <w:szCs w:val="20"/>
        </w:rPr>
        <w:t xml:space="preserve">The witness may then be asked questions by the head teacher (or </w:t>
      </w:r>
      <w:r w:rsidR="00D25706" w:rsidRPr="007A6DE7">
        <w:rPr>
          <w:rFonts w:ascii="Arial" w:eastAsia="Times New Roman" w:hAnsi="Arial" w:cs="Times New Roman"/>
          <w:sz w:val="20"/>
          <w:szCs w:val="20"/>
        </w:rPr>
        <w:t>another</w:t>
      </w:r>
      <w:r w:rsidRPr="007A6DE7">
        <w:rPr>
          <w:rFonts w:ascii="Arial" w:eastAsia="Times New Roman" w:hAnsi="Arial" w:cs="Times New Roman"/>
          <w:sz w:val="20"/>
          <w:szCs w:val="20"/>
        </w:rPr>
        <w:t xml:space="preserve"> senior leader).</w:t>
      </w:r>
    </w:p>
    <w:p w14:paraId="5DBB5974" w14:textId="77777777" w:rsidR="005B1414" w:rsidRPr="007A6DE7" w:rsidRDefault="005B1414" w:rsidP="00B15BE7">
      <w:pPr>
        <w:numPr>
          <w:ilvl w:val="0"/>
          <w:numId w:val="20"/>
        </w:numPr>
        <w:spacing w:after="0" w:line="240" w:lineRule="auto"/>
        <w:jc w:val="both"/>
        <w:rPr>
          <w:rFonts w:ascii="Arial" w:eastAsia="Times New Roman" w:hAnsi="Arial" w:cs="Times New Roman"/>
          <w:sz w:val="20"/>
          <w:szCs w:val="20"/>
        </w:rPr>
      </w:pPr>
      <w:r w:rsidRPr="007A6DE7">
        <w:rPr>
          <w:rFonts w:ascii="Arial" w:eastAsia="Times New Roman" w:hAnsi="Arial" w:cs="Times New Roman"/>
          <w:sz w:val="20"/>
          <w:szCs w:val="20"/>
        </w:rPr>
        <w:t>The witnesses may then be asked further questions by the employee, trade union representative or work colleague.</w:t>
      </w:r>
    </w:p>
    <w:p w14:paraId="7763A43C" w14:textId="77777777" w:rsidR="005B1414" w:rsidRPr="007A6DE7" w:rsidRDefault="005B1414" w:rsidP="00B15BE7">
      <w:pPr>
        <w:numPr>
          <w:ilvl w:val="0"/>
          <w:numId w:val="20"/>
        </w:numPr>
        <w:spacing w:after="0" w:line="240" w:lineRule="auto"/>
        <w:jc w:val="both"/>
        <w:rPr>
          <w:rFonts w:ascii="Arial" w:eastAsia="Times New Roman" w:hAnsi="Arial" w:cs="Times New Roman"/>
          <w:sz w:val="20"/>
          <w:szCs w:val="20"/>
        </w:rPr>
      </w:pPr>
      <w:r w:rsidRPr="007A6DE7">
        <w:rPr>
          <w:rFonts w:ascii="Arial" w:eastAsia="Times New Roman" w:hAnsi="Arial" w:cs="Times New Roman"/>
          <w:sz w:val="20"/>
          <w:szCs w:val="20"/>
        </w:rPr>
        <w:t>Members of the Pay Appeal Hearing may ask questions of the employee and her/his trade union representative or work colleague and witnesses on the evidence submitted.</w:t>
      </w:r>
    </w:p>
    <w:p w14:paraId="44A07D9E" w14:textId="77777777" w:rsidR="005B1414" w:rsidRPr="007A6DE7" w:rsidRDefault="005B1414" w:rsidP="005B1414">
      <w:pPr>
        <w:spacing w:after="0" w:line="240" w:lineRule="auto"/>
        <w:jc w:val="both"/>
        <w:rPr>
          <w:rFonts w:ascii="Arial" w:eastAsia="Times New Roman" w:hAnsi="Arial" w:cs="Times New Roman"/>
          <w:sz w:val="20"/>
          <w:szCs w:val="20"/>
          <w:lang w:eastAsia="en-GB"/>
        </w:rPr>
      </w:pPr>
    </w:p>
    <w:p w14:paraId="5BFFFEEC" w14:textId="77777777" w:rsidR="005B1414" w:rsidRPr="007A6DE7" w:rsidRDefault="005B1414" w:rsidP="005B1414">
      <w:pPr>
        <w:spacing w:after="0" w:line="240" w:lineRule="auto"/>
        <w:jc w:val="both"/>
        <w:rPr>
          <w:rFonts w:ascii="Arial" w:eastAsia="Times New Roman" w:hAnsi="Arial" w:cs="Times New Roman"/>
          <w:sz w:val="20"/>
          <w:szCs w:val="20"/>
          <w:lang w:eastAsia="en-GB"/>
        </w:rPr>
      </w:pPr>
    </w:p>
    <w:p w14:paraId="06E38C7D" w14:textId="77777777" w:rsidR="005B1414" w:rsidRPr="007A6DE7" w:rsidRDefault="005B1414" w:rsidP="005B1414">
      <w:pPr>
        <w:spacing w:after="0" w:line="240" w:lineRule="auto"/>
        <w:jc w:val="both"/>
        <w:rPr>
          <w:rFonts w:ascii="Arial" w:eastAsia="Times New Roman" w:hAnsi="Arial" w:cs="Times New Roman"/>
          <w:sz w:val="20"/>
          <w:szCs w:val="20"/>
        </w:rPr>
      </w:pPr>
      <w:r w:rsidRPr="007A6DE7">
        <w:rPr>
          <w:rFonts w:ascii="Arial" w:eastAsia="Times New Roman" w:hAnsi="Arial" w:cs="Times New Roman"/>
          <w:sz w:val="20"/>
          <w:szCs w:val="20"/>
          <w:vertAlign w:val="superscript"/>
          <w:lang w:eastAsia="en-GB"/>
        </w:rPr>
        <w:footnoteRef/>
      </w:r>
      <w:r w:rsidRPr="007A6DE7">
        <w:rPr>
          <w:rFonts w:ascii="Arial" w:eastAsia="Times New Roman" w:hAnsi="Arial" w:cs="Times New Roman"/>
          <w:sz w:val="20"/>
          <w:szCs w:val="20"/>
          <w:lang w:eastAsia="en-GB"/>
        </w:rPr>
        <w:t xml:space="preserve"> </w:t>
      </w:r>
      <w:r w:rsidRPr="007A6DE7">
        <w:rPr>
          <w:rFonts w:ascii="Arial" w:eastAsia="Times New Roman" w:hAnsi="Arial" w:cs="Times New Roman"/>
          <w:sz w:val="20"/>
          <w:szCs w:val="20"/>
        </w:rPr>
        <w:t>Where the head teacher (or other senior leader) calls a witness to support the management case, the following procedure applies:</w:t>
      </w:r>
    </w:p>
    <w:p w14:paraId="62914856" w14:textId="77777777" w:rsidR="005B1414" w:rsidRPr="007A6DE7" w:rsidRDefault="005B1414" w:rsidP="00B15BE7">
      <w:pPr>
        <w:numPr>
          <w:ilvl w:val="0"/>
          <w:numId w:val="20"/>
        </w:numPr>
        <w:spacing w:after="0" w:line="240" w:lineRule="auto"/>
        <w:jc w:val="both"/>
        <w:rPr>
          <w:rFonts w:ascii="Arial" w:eastAsia="Times New Roman" w:hAnsi="Arial" w:cs="Times New Roman"/>
          <w:sz w:val="20"/>
          <w:szCs w:val="20"/>
        </w:rPr>
      </w:pPr>
      <w:r w:rsidRPr="007A6DE7">
        <w:rPr>
          <w:rFonts w:ascii="Arial" w:eastAsia="Times New Roman" w:hAnsi="Arial" w:cs="Times New Roman"/>
          <w:sz w:val="20"/>
          <w:szCs w:val="20"/>
        </w:rPr>
        <w:t xml:space="preserve">The witness will be asked questions by the head teacher (or </w:t>
      </w:r>
      <w:r w:rsidR="00D25706" w:rsidRPr="007A6DE7">
        <w:rPr>
          <w:rFonts w:ascii="Arial" w:eastAsia="Times New Roman" w:hAnsi="Arial" w:cs="Times New Roman"/>
          <w:sz w:val="20"/>
          <w:szCs w:val="20"/>
        </w:rPr>
        <w:t>another</w:t>
      </w:r>
      <w:r w:rsidRPr="007A6DE7">
        <w:rPr>
          <w:rFonts w:ascii="Arial" w:eastAsia="Times New Roman" w:hAnsi="Arial" w:cs="Times New Roman"/>
          <w:sz w:val="20"/>
          <w:szCs w:val="20"/>
        </w:rPr>
        <w:t xml:space="preserve"> senior leader).</w:t>
      </w:r>
    </w:p>
    <w:p w14:paraId="7A90FC88" w14:textId="77777777" w:rsidR="005B1414" w:rsidRPr="007A6DE7" w:rsidRDefault="005B1414" w:rsidP="00B15BE7">
      <w:pPr>
        <w:numPr>
          <w:ilvl w:val="0"/>
          <w:numId w:val="20"/>
        </w:numPr>
        <w:spacing w:after="0" w:line="240" w:lineRule="auto"/>
        <w:jc w:val="both"/>
        <w:rPr>
          <w:rFonts w:ascii="Arial" w:eastAsia="Times New Roman" w:hAnsi="Arial" w:cs="Times New Roman"/>
          <w:sz w:val="20"/>
          <w:szCs w:val="20"/>
        </w:rPr>
      </w:pPr>
      <w:r w:rsidRPr="007A6DE7">
        <w:rPr>
          <w:rFonts w:ascii="Arial" w:eastAsia="Times New Roman" w:hAnsi="Arial" w:cs="Times New Roman"/>
          <w:sz w:val="20"/>
          <w:szCs w:val="20"/>
        </w:rPr>
        <w:t>The witness may be asked questions by the employee or his/her trade union representative or work colleague.</w:t>
      </w:r>
    </w:p>
    <w:p w14:paraId="2734DFD3" w14:textId="77777777" w:rsidR="005B1414" w:rsidRPr="007A6DE7" w:rsidRDefault="005B1414" w:rsidP="00B15BE7">
      <w:pPr>
        <w:numPr>
          <w:ilvl w:val="0"/>
          <w:numId w:val="20"/>
        </w:numPr>
        <w:spacing w:after="0" w:line="240" w:lineRule="auto"/>
        <w:jc w:val="both"/>
        <w:rPr>
          <w:rFonts w:ascii="Arial" w:eastAsia="Times New Roman" w:hAnsi="Arial" w:cs="Times New Roman"/>
          <w:sz w:val="20"/>
          <w:szCs w:val="20"/>
        </w:rPr>
      </w:pPr>
      <w:r w:rsidRPr="007A6DE7">
        <w:rPr>
          <w:rFonts w:ascii="Arial" w:eastAsia="Times New Roman" w:hAnsi="Arial" w:cs="Times New Roman"/>
          <w:sz w:val="20"/>
          <w:szCs w:val="20"/>
        </w:rPr>
        <w:t xml:space="preserve">The witnesses may then be asked further questions by the head teacher (or </w:t>
      </w:r>
      <w:r w:rsidR="00D25706" w:rsidRPr="007A6DE7">
        <w:rPr>
          <w:rFonts w:ascii="Arial" w:eastAsia="Times New Roman" w:hAnsi="Arial" w:cs="Times New Roman"/>
          <w:sz w:val="20"/>
          <w:szCs w:val="20"/>
        </w:rPr>
        <w:t>another</w:t>
      </w:r>
      <w:r w:rsidRPr="007A6DE7">
        <w:rPr>
          <w:rFonts w:ascii="Arial" w:eastAsia="Times New Roman" w:hAnsi="Arial" w:cs="Times New Roman"/>
          <w:sz w:val="20"/>
          <w:szCs w:val="20"/>
        </w:rPr>
        <w:t xml:space="preserve"> senior leader).</w:t>
      </w:r>
    </w:p>
    <w:p w14:paraId="327B6337" w14:textId="77777777" w:rsidR="005B1414" w:rsidRPr="007A6DE7" w:rsidRDefault="005B1414" w:rsidP="00B15BE7">
      <w:pPr>
        <w:numPr>
          <w:ilvl w:val="0"/>
          <w:numId w:val="20"/>
        </w:numPr>
        <w:spacing w:after="0" w:line="240" w:lineRule="auto"/>
        <w:jc w:val="both"/>
        <w:rPr>
          <w:rFonts w:ascii="Arial" w:eastAsia="Times New Roman" w:hAnsi="Arial" w:cs="Times New Roman"/>
          <w:sz w:val="20"/>
          <w:szCs w:val="20"/>
        </w:rPr>
      </w:pPr>
      <w:r w:rsidRPr="007A6DE7">
        <w:rPr>
          <w:rFonts w:ascii="Arial" w:eastAsia="Times New Roman" w:hAnsi="Arial" w:cs="Times New Roman"/>
          <w:sz w:val="20"/>
          <w:szCs w:val="20"/>
        </w:rPr>
        <w:t>Members of the Pay Appeal may ask questions of the head teacher/presenting officer and witnesses on the evidence submitted.</w:t>
      </w:r>
    </w:p>
    <w:p w14:paraId="429A0C59" w14:textId="77777777" w:rsidR="005B1414" w:rsidRPr="007A6DE7" w:rsidRDefault="005B1414" w:rsidP="005B1414">
      <w:pPr>
        <w:spacing w:after="0" w:line="240" w:lineRule="auto"/>
        <w:jc w:val="both"/>
        <w:rPr>
          <w:rFonts w:ascii="Arial" w:eastAsia="Times New Roman" w:hAnsi="Arial" w:cs="Arial"/>
          <w:kern w:val="28"/>
          <w:sz w:val="16"/>
          <w:szCs w:val="16"/>
          <w:lang w:eastAsia="en-GB"/>
        </w:rPr>
      </w:pPr>
    </w:p>
    <w:p w14:paraId="2AD8843B" w14:textId="77777777" w:rsidR="005B1414" w:rsidRPr="007A6DE7" w:rsidRDefault="005B1414" w:rsidP="005B1414">
      <w:pPr>
        <w:spacing w:after="0" w:line="240" w:lineRule="auto"/>
        <w:jc w:val="both"/>
        <w:rPr>
          <w:rFonts w:ascii="Arial" w:eastAsia="Times New Roman" w:hAnsi="Arial" w:cs="Times New Roman"/>
          <w:b/>
          <w:i/>
          <w:sz w:val="20"/>
          <w:szCs w:val="20"/>
        </w:rPr>
      </w:pPr>
    </w:p>
    <w:p w14:paraId="4F55935D" w14:textId="77777777" w:rsidR="005B1414" w:rsidRPr="007A6DE7" w:rsidRDefault="005B1414" w:rsidP="005B1414">
      <w:pPr>
        <w:spacing w:after="0" w:line="240" w:lineRule="auto"/>
        <w:jc w:val="both"/>
        <w:rPr>
          <w:rFonts w:ascii="Arial" w:eastAsia="Times New Roman" w:hAnsi="Arial" w:cs="Times New Roman"/>
          <w:i/>
          <w:sz w:val="20"/>
          <w:szCs w:val="20"/>
        </w:rPr>
      </w:pPr>
      <w:r w:rsidRPr="007A6DE7">
        <w:rPr>
          <w:rFonts w:ascii="Arial" w:eastAsia="Times New Roman" w:hAnsi="Arial" w:cs="Times New Roman"/>
          <w:b/>
          <w:i/>
          <w:sz w:val="20"/>
          <w:szCs w:val="20"/>
        </w:rPr>
        <w:t>Note:</w:t>
      </w:r>
      <w:r w:rsidRPr="007A6DE7">
        <w:rPr>
          <w:rFonts w:ascii="Arial" w:eastAsia="Times New Roman" w:hAnsi="Arial" w:cs="Times New Roman"/>
          <w:i/>
          <w:sz w:val="20"/>
          <w:szCs w:val="20"/>
        </w:rPr>
        <w:t xml:space="preserve"> After completion of the above stages any witnesses will be:</w:t>
      </w:r>
    </w:p>
    <w:p w14:paraId="21033F03" w14:textId="77777777" w:rsidR="005B1414" w:rsidRPr="007A6DE7" w:rsidRDefault="005B1414" w:rsidP="005B1414">
      <w:pPr>
        <w:spacing w:after="0" w:line="240" w:lineRule="auto"/>
        <w:jc w:val="both"/>
        <w:rPr>
          <w:rFonts w:ascii="Arial" w:eastAsia="Times New Roman" w:hAnsi="Arial" w:cs="Times New Roman"/>
          <w:i/>
          <w:sz w:val="20"/>
          <w:szCs w:val="20"/>
        </w:rPr>
      </w:pPr>
    </w:p>
    <w:p w14:paraId="149522F8" w14:textId="77777777" w:rsidR="005B1414" w:rsidRPr="007A6DE7" w:rsidRDefault="005B1414" w:rsidP="005B1414">
      <w:pPr>
        <w:spacing w:after="0" w:line="240" w:lineRule="auto"/>
        <w:ind w:left="1080" w:hanging="360"/>
        <w:jc w:val="both"/>
        <w:rPr>
          <w:rFonts w:ascii="Arial" w:eastAsia="Times New Roman" w:hAnsi="Arial" w:cs="Times New Roman"/>
          <w:i/>
          <w:sz w:val="20"/>
          <w:szCs w:val="20"/>
        </w:rPr>
      </w:pPr>
      <w:r w:rsidRPr="007A6DE7">
        <w:rPr>
          <w:rFonts w:ascii="Arial" w:eastAsia="Times New Roman" w:hAnsi="Arial" w:cs="Times New Roman"/>
          <w:sz w:val="20"/>
          <w:szCs w:val="20"/>
        </w:rPr>
        <w:t>a)</w:t>
      </w:r>
      <w:r w:rsidRPr="007A6DE7">
        <w:rPr>
          <w:rFonts w:ascii="Arial" w:eastAsia="Times New Roman" w:hAnsi="Arial" w:cs="Times New Roman"/>
          <w:b/>
          <w:i/>
          <w:sz w:val="20"/>
          <w:szCs w:val="20"/>
        </w:rPr>
        <w:t xml:space="preserve"> </w:t>
      </w:r>
      <w:r w:rsidRPr="007A6DE7">
        <w:rPr>
          <w:rFonts w:ascii="Arial" w:eastAsia="Times New Roman" w:hAnsi="Arial" w:cs="Times New Roman"/>
          <w:i/>
          <w:sz w:val="20"/>
          <w:szCs w:val="20"/>
        </w:rPr>
        <w:t xml:space="preserve"> Instructed not to discuss the case in any way until after the hearing / appeal has been determined</w:t>
      </w:r>
    </w:p>
    <w:p w14:paraId="386B4582" w14:textId="77777777" w:rsidR="005B1414" w:rsidRPr="007A6DE7" w:rsidRDefault="005B1414" w:rsidP="005B1414">
      <w:pPr>
        <w:spacing w:after="0" w:line="240" w:lineRule="auto"/>
        <w:ind w:left="1080" w:hanging="360"/>
        <w:jc w:val="both"/>
        <w:rPr>
          <w:rFonts w:ascii="Arial" w:eastAsia="Times New Roman" w:hAnsi="Arial" w:cs="Times New Roman"/>
          <w:sz w:val="20"/>
          <w:szCs w:val="20"/>
        </w:rPr>
      </w:pPr>
    </w:p>
    <w:p w14:paraId="065655A9" w14:textId="77777777" w:rsidR="005B1414" w:rsidRPr="007A6DE7" w:rsidRDefault="005B1414" w:rsidP="005B1414">
      <w:pPr>
        <w:spacing w:after="0" w:line="240" w:lineRule="auto"/>
        <w:ind w:left="1080" w:hanging="360"/>
        <w:jc w:val="both"/>
        <w:rPr>
          <w:rFonts w:ascii="Arial" w:eastAsia="Times New Roman" w:hAnsi="Arial" w:cs="Times New Roman"/>
          <w:i/>
          <w:sz w:val="24"/>
          <w:szCs w:val="20"/>
        </w:rPr>
      </w:pPr>
      <w:r w:rsidRPr="007A6DE7">
        <w:rPr>
          <w:rFonts w:ascii="Arial" w:eastAsia="Times New Roman" w:hAnsi="Arial" w:cs="Times New Roman"/>
          <w:sz w:val="20"/>
          <w:szCs w:val="20"/>
        </w:rPr>
        <w:t>b)</w:t>
      </w:r>
      <w:r w:rsidRPr="007A6DE7">
        <w:rPr>
          <w:rFonts w:ascii="Arial" w:eastAsia="Times New Roman" w:hAnsi="Arial" w:cs="Times New Roman"/>
          <w:i/>
          <w:sz w:val="20"/>
          <w:szCs w:val="20"/>
        </w:rPr>
        <w:t xml:space="preserve">  Asked to retire.  Unless otherwise determined by the parties to the hearing, the witnesses may be subject to recall</w:t>
      </w:r>
    </w:p>
    <w:p w14:paraId="3920E82C" w14:textId="77777777" w:rsidR="005B1414" w:rsidRPr="007A6DE7" w:rsidRDefault="005B1414" w:rsidP="005B1414">
      <w:pPr>
        <w:tabs>
          <w:tab w:val="left" w:pos="709"/>
          <w:tab w:val="left" w:pos="993"/>
        </w:tabs>
        <w:spacing w:after="0" w:line="240" w:lineRule="auto"/>
        <w:jc w:val="both"/>
        <w:rPr>
          <w:rFonts w:ascii="Arial" w:eastAsia="Times New Roman" w:hAnsi="Arial" w:cs="Times New Roman"/>
          <w:sz w:val="24"/>
          <w:szCs w:val="20"/>
        </w:rPr>
      </w:pPr>
    </w:p>
    <w:p w14:paraId="3E77A72B" w14:textId="77777777" w:rsidR="005B1414" w:rsidRPr="007A6DE7" w:rsidRDefault="005B1414" w:rsidP="005B1414">
      <w:pPr>
        <w:keepNext/>
        <w:spacing w:after="0" w:line="240" w:lineRule="auto"/>
        <w:jc w:val="both"/>
        <w:outlineLvl w:val="0"/>
        <w:rPr>
          <w:rFonts w:ascii="Arial" w:eastAsia="Times New Roman" w:hAnsi="Arial" w:cs="Times New Roman"/>
          <w:b/>
          <w:sz w:val="24"/>
          <w:szCs w:val="20"/>
          <w:lang w:eastAsia="en-GB"/>
        </w:rPr>
      </w:pPr>
    </w:p>
    <w:p w14:paraId="0F54E588" w14:textId="77777777" w:rsidR="005B1414" w:rsidRPr="007A6DE7" w:rsidRDefault="005B1414" w:rsidP="005B1414">
      <w:pPr>
        <w:keepNext/>
        <w:spacing w:after="0" w:line="240" w:lineRule="auto"/>
        <w:jc w:val="both"/>
        <w:outlineLvl w:val="0"/>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Pay appeal decisions are final and binding on both parties and may not be reopened under the school grievance procedures. </w:t>
      </w:r>
    </w:p>
    <w:p w14:paraId="46F63BC4" w14:textId="05C7718E" w:rsidR="005B1414" w:rsidRPr="007A6DE7" w:rsidRDefault="005B1414" w:rsidP="005B1414">
      <w:pPr>
        <w:keepNext/>
        <w:spacing w:after="0" w:line="240" w:lineRule="auto"/>
        <w:jc w:val="both"/>
        <w:outlineLvl w:val="0"/>
        <w:rPr>
          <w:rFonts w:ascii="Arial" w:eastAsia="Times New Roman" w:hAnsi="Arial" w:cs="Times New Roman"/>
          <w:sz w:val="24"/>
          <w:szCs w:val="20"/>
          <w:lang w:eastAsia="en-GB"/>
        </w:rPr>
      </w:pPr>
    </w:p>
    <w:p w14:paraId="4F5BF614" w14:textId="77777777" w:rsidR="000C69CD" w:rsidRPr="007A6DE7" w:rsidRDefault="000C69CD" w:rsidP="005B1414">
      <w:pPr>
        <w:keepNext/>
        <w:spacing w:after="0" w:line="240" w:lineRule="auto"/>
        <w:jc w:val="both"/>
        <w:outlineLvl w:val="0"/>
        <w:rPr>
          <w:rFonts w:ascii="Arial" w:eastAsia="Times New Roman" w:hAnsi="Arial" w:cs="Times New Roman"/>
          <w:sz w:val="24"/>
          <w:szCs w:val="20"/>
          <w:lang w:eastAsia="en-GB"/>
        </w:rPr>
      </w:pPr>
    </w:p>
    <w:p w14:paraId="6F5FB23B" w14:textId="77777777" w:rsidR="005B1414" w:rsidRPr="007A6DE7" w:rsidRDefault="005B1414" w:rsidP="005B1414">
      <w:pPr>
        <w:keepNext/>
        <w:spacing w:after="0" w:line="240" w:lineRule="auto"/>
        <w:jc w:val="both"/>
        <w:outlineLvl w:val="0"/>
        <w:rPr>
          <w:rFonts w:ascii="Arial" w:eastAsia="Times New Roman" w:hAnsi="Arial" w:cs="Times New Roman"/>
          <w:b/>
          <w:sz w:val="24"/>
          <w:szCs w:val="20"/>
          <w:lang w:eastAsia="en-GB"/>
        </w:rPr>
      </w:pPr>
    </w:p>
    <w:p w14:paraId="45456E14" w14:textId="77777777" w:rsidR="005B1414" w:rsidRPr="007A6DE7" w:rsidRDefault="005B1414" w:rsidP="005B1414">
      <w:pPr>
        <w:keepNext/>
        <w:spacing w:after="0" w:line="240" w:lineRule="auto"/>
        <w:jc w:val="both"/>
        <w:outlineLvl w:val="0"/>
        <w:rPr>
          <w:rFonts w:ascii="Arial" w:eastAsia="Times New Roman" w:hAnsi="Arial" w:cs="Times New Roman"/>
          <w:b/>
          <w:sz w:val="24"/>
          <w:szCs w:val="20"/>
          <w:lang w:eastAsia="en-GB"/>
        </w:rPr>
      </w:pPr>
    </w:p>
    <w:p w14:paraId="139CDDCB" w14:textId="77777777" w:rsidR="005B1414" w:rsidRPr="007A6DE7" w:rsidRDefault="005B1414" w:rsidP="005B1414">
      <w:pPr>
        <w:keepNext/>
        <w:spacing w:after="0" w:line="240" w:lineRule="auto"/>
        <w:jc w:val="both"/>
        <w:outlineLvl w:val="0"/>
        <w:rPr>
          <w:rFonts w:ascii="Arial" w:eastAsia="Times New Roman" w:hAnsi="Arial" w:cs="Times New Roman"/>
          <w:b/>
          <w:sz w:val="24"/>
          <w:szCs w:val="20"/>
          <w:lang w:eastAsia="en-GB"/>
        </w:rPr>
      </w:pPr>
    </w:p>
    <w:p w14:paraId="03F57723" w14:textId="77777777" w:rsidR="005B1414" w:rsidRPr="007A6DE7" w:rsidRDefault="005B1414" w:rsidP="005B1414">
      <w:pPr>
        <w:keepNext/>
        <w:spacing w:after="0" w:line="240" w:lineRule="auto"/>
        <w:jc w:val="both"/>
        <w:outlineLvl w:val="0"/>
        <w:rPr>
          <w:rFonts w:ascii="Arial" w:eastAsia="Times New Roman" w:hAnsi="Arial" w:cs="Times New Roman"/>
          <w:b/>
          <w:sz w:val="24"/>
          <w:szCs w:val="20"/>
          <w:lang w:eastAsia="en-GB"/>
        </w:rPr>
      </w:pPr>
    </w:p>
    <w:p w14:paraId="7AE82AA4" w14:textId="77777777" w:rsidR="005B1414" w:rsidRPr="007A6DE7" w:rsidRDefault="005B1414" w:rsidP="005B1414">
      <w:pPr>
        <w:spacing w:after="0" w:line="240" w:lineRule="auto"/>
        <w:jc w:val="both"/>
        <w:rPr>
          <w:rFonts w:ascii="Arial" w:eastAsia="Times New Roman" w:hAnsi="Arial" w:cs="Times New Roman"/>
          <w:b/>
          <w:sz w:val="24"/>
          <w:szCs w:val="24"/>
          <w:lang w:eastAsia="en-GB"/>
        </w:rPr>
      </w:pPr>
      <w:bookmarkStart w:id="4" w:name="_Toc70750241"/>
      <w:bookmarkStart w:id="5" w:name="_Toc134003081"/>
      <w:r w:rsidRPr="007A6DE7">
        <w:rPr>
          <w:rFonts w:ascii="Arial" w:eastAsia="Times New Roman" w:hAnsi="Arial" w:cs="Times New Roman"/>
          <w:b/>
          <w:sz w:val="24"/>
          <w:szCs w:val="20"/>
          <w:lang w:eastAsia="en-GB"/>
        </w:rPr>
        <w:br w:type="page"/>
      </w:r>
      <w:bookmarkEnd w:id="4"/>
      <w:bookmarkEnd w:id="5"/>
      <w:r w:rsidRPr="007A6DE7">
        <w:rPr>
          <w:rFonts w:ascii="Arial" w:eastAsia="Times New Roman" w:hAnsi="Arial" w:cs="Arial"/>
          <w:b/>
          <w:noProof/>
          <w:sz w:val="24"/>
          <w:szCs w:val="24"/>
          <w:lang w:eastAsia="en-GB"/>
        </w:rPr>
        <w:lastRenderedPageBreak/>
        <w:drawing>
          <wp:anchor distT="0" distB="0" distL="114300" distR="114300" simplePos="0" relativeHeight="251693056" behindDoc="1" locked="0" layoutInCell="1" allowOverlap="1" wp14:anchorId="477E5990" wp14:editId="553ED2E3">
            <wp:simplePos x="0" y="0"/>
            <wp:positionH relativeFrom="page">
              <wp:posOffset>5003165</wp:posOffset>
            </wp:positionH>
            <wp:positionV relativeFrom="paragraph">
              <wp:posOffset>-609600</wp:posOffset>
            </wp:positionV>
            <wp:extent cx="2249170" cy="394970"/>
            <wp:effectExtent l="0" t="0" r="0" b="5080"/>
            <wp:wrapNone/>
            <wp:docPr id="3055" name="Picture 3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249170" cy="394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6DE7">
        <w:rPr>
          <w:rFonts w:ascii="Arial" w:eastAsia="Times New Roman" w:hAnsi="Arial" w:cs="Times New Roman"/>
          <w:b/>
          <w:sz w:val="24"/>
          <w:szCs w:val="24"/>
          <w:lang w:eastAsia="en-GB"/>
        </w:rPr>
        <w:t xml:space="preserve">Letter 10e – Invitation to Pay Hearing / Appeal Hearing   </w:t>
      </w:r>
    </w:p>
    <w:p w14:paraId="37B8C6DF" w14:textId="77777777" w:rsidR="005B1414" w:rsidRPr="007A6DE7" w:rsidRDefault="005B1414" w:rsidP="005B1414">
      <w:pPr>
        <w:spacing w:after="0" w:line="240" w:lineRule="auto"/>
        <w:jc w:val="both"/>
        <w:rPr>
          <w:rFonts w:ascii="Arial" w:eastAsia="Times New Roman" w:hAnsi="Arial" w:cs="Times New Roman"/>
          <w:b/>
          <w:sz w:val="24"/>
          <w:szCs w:val="24"/>
          <w:lang w:eastAsia="en-GB"/>
        </w:rPr>
      </w:pPr>
    </w:p>
    <w:p w14:paraId="46B22510" w14:textId="77777777" w:rsidR="005B1414" w:rsidRPr="007A6DE7" w:rsidRDefault="005B1414" w:rsidP="005B1414">
      <w:pPr>
        <w:tabs>
          <w:tab w:val="left" w:pos="1267"/>
        </w:tabs>
        <w:spacing w:after="0" w:line="240" w:lineRule="auto"/>
        <w:jc w:val="both"/>
        <w:rPr>
          <w:rFonts w:ascii="Arial" w:eastAsia="Times New Roman" w:hAnsi="Arial" w:cs="Times New Roman"/>
          <w:b/>
          <w:sz w:val="24"/>
          <w:szCs w:val="20"/>
          <w:lang w:eastAsia="en-GB"/>
        </w:rPr>
      </w:pPr>
      <w:r w:rsidRPr="007A6DE7">
        <w:rPr>
          <w:rFonts w:ascii="Arial" w:eastAsia="Times New Roman" w:hAnsi="Arial" w:cs="Times New Roman"/>
          <w:b/>
          <w:sz w:val="24"/>
          <w:szCs w:val="20"/>
          <w:lang w:eastAsia="en-GB"/>
        </w:rPr>
        <w:t>PRIVATE AND CONFIDENTIAL</w:t>
      </w:r>
    </w:p>
    <w:p w14:paraId="3B44BEAA" w14:textId="77777777" w:rsidR="005B1414" w:rsidRPr="007A6DE7" w:rsidRDefault="005B1414" w:rsidP="005B1414">
      <w:pPr>
        <w:tabs>
          <w:tab w:val="left" w:pos="1267"/>
        </w:tabs>
        <w:spacing w:after="0" w:line="240" w:lineRule="auto"/>
        <w:jc w:val="both"/>
        <w:rPr>
          <w:rFonts w:ascii="Arial" w:eastAsia="Times New Roman" w:hAnsi="Arial" w:cs="Times New Roman"/>
          <w:b/>
          <w:sz w:val="24"/>
          <w:szCs w:val="20"/>
          <w:lang w:eastAsia="en-GB"/>
        </w:rPr>
      </w:pPr>
      <w:r w:rsidRPr="007A6DE7">
        <w:rPr>
          <w:rFonts w:ascii="Arial" w:eastAsia="Times New Roman" w:hAnsi="Arial" w:cs="Times New Roman"/>
          <w:b/>
          <w:sz w:val="24"/>
          <w:szCs w:val="20"/>
          <w:lang w:eastAsia="en-GB"/>
        </w:rPr>
        <w:t>Name</w:t>
      </w:r>
    </w:p>
    <w:p w14:paraId="57535028" w14:textId="77777777" w:rsidR="005B1414" w:rsidRPr="007A6DE7" w:rsidRDefault="005B1414" w:rsidP="005B1414">
      <w:pPr>
        <w:tabs>
          <w:tab w:val="left" w:pos="1267"/>
        </w:tabs>
        <w:spacing w:after="0" w:line="240" w:lineRule="auto"/>
        <w:jc w:val="both"/>
        <w:rPr>
          <w:rFonts w:ascii="Arial" w:eastAsia="Times New Roman" w:hAnsi="Arial" w:cs="Times New Roman"/>
          <w:b/>
          <w:sz w:val="24"/>
          <w:szCs w:val="20"/>
          <w:lang w:eastAsia="en-GB"/>
        </w:rPr>
      </w:pPr>
      <w:r w:rsidRPr="007A6DE7">
        <w:rPr>
          <w:rFonts w:ascii="Arial" w:eastAsia="Times New Roman" w:hAnsi="Arial" w:cs="Times New Roman"/>
          <w:b/>
          <w:sz w:val="24"/>
          <w:szCs w:val="20"/>
          <w:lang w:eastAsia="en-GB"/>
        </w:rPr>
        <w:t>Address</w:t>
      </w:r>
    </w:p>
    <w:p w14:paraId="3236E48D" w14:textId="77777777" w:rsidR="005B1414" w:rsidRPr="007A6DE7" w:rsidRDefault="005B1414" w:rsidP="005B1414">
      <w:pPr>
        <w:tabs>
          <w:tab w:val="left" w:pos="1267"/>
        </w:tabs>
        <w:spacing w:after="0" w:line="240" w:lineRule="auto"/>
        <w:jc w:val="both"/>
        <w:rPr>
          <w:rFonts w:ascii="Arial" w:eastAsia="Times New Roman" w:hAnsi="Arial" w:cs="Times New Roman"/>
          <w:sz w:val="24"/>
          <w:szCs w:val="20"/>
          <w:lang w:eastAsia="en-GB"/>
        </w:rPr>
      </w:pPr>
    </w:p>
    <w:p w14:paraId="7EEABCC7" w14:textId="77777777" w:rsidR="005B1414" w:rsidRPr="007A6DE7" w:rsidRDefault="005B1414" w:rsidP="005B1414">
      <w:pPr>
        <w:tabs>
          <w:tab w:val="left" w:pos="1267"/>
        </w:tabs>
        <w:spacing w:after="0" w:line="240" w:lineRule="auto"/>
        <w:jc w:val="both"/>
        <w:rPr>
          <w:rFonts w:ascii="Arial" w:eastAsia="Times New Roman" w:hAnsi="Arial" w:cs="Times New Roman"/>
          <w:sz w:val="24"/>
          <w:szCs w:val="20"/>
          <w:lang w:eastAsia="en-GB"/>
        </w:rPr>
      </w:pPr>
    </w:p>
    <w:p w14:paraId="0E590A0B" w14:textId="77777777" w:rsidR="005B1414" w:rsidRPr="007A6DE7" w:rsidRDefault="005B1414" w:rsidP="005B1414">
      <w:pPr>
        <w:tabs>
          <w:tab w:val="left" w:pos="1267"/>
        </w:tabs>
        <w:spacing w:after="0" w:line="240" w:lineRule="auto"/>
        <w:jc w:val="both"/>
        <w:rPr>
          <w:rFonts w:ascii="Arial" w:eastAsia="Times New Roman" w:hAnsi="Arial" w:cs="Times New Roman"/>
          <w:sz w:val="24"/>
          <w:szCs w:val="20"/>
          <w:lang w:eastAsia="en-GB"/>
        </w:rPr>
      </w:pPr>
    </w:p>
    <w:p w14:paraId="08E30345" w14:textId="77777777" w:rsidR="005B1414" w:rsidRPr="007A6DE7" w:rsidRDefault="005B1414" w:rsidP="005B1414">
      <w:pPr>
        <w:tabs>
          <w:tab w:val="left" w:pos="1267"/>
        </w:tabs>
        <w:spacing w:after="0" w:line="240" w:lineRule="auto"/>
        <w:jc w:val="both"/>
        <w:rPr>
          <w:rFonts w:ascii="Arial" w:eastAsia="Times New Roman" w:hAnsi="Arial" w:cs="Times New Roman"/>
          <w:sz w:val="24"/>
          <w:szCs w:val="20"/>
          <w:lang w:eastAsia="en-GB"/>
        </w:rPr>
      </w:pPr>
    </w:p>
    <w:p w14:paraId="0801152F" w14:textId="77777777" w:rsidR="005B1414" w:rsidRPr="007A6DE7" w:rsidRDefault="005B1414" w:rsidP="005B1414">
      <w:pPr>
        <w:tabs>
          <w:tab w:val="left" w:pos="1267"/>
        </w:tabs>
        <w:spacing w:after="0" w:line="240" w:lineRule="auto"/>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Dear **</w:t>
      </w:r>
    </w:p>
    <w:p w14:paraId="2C965882" w14:textId="77777777" w:rsidR="005B1414" w:rsidRPr="007A6DE7" w:rsidRDefault="005B1414" w:rsidP="005B1414">
      <w:pPr>
        <w:tabs>
          <w:tab w:val="left" w:pos="1267"/>
        </w:tabs>
        <w:spacing w:after="0" w:line="240" w:lineRule="auto"/>
        <w:jc w:val="both"/>
        <w:rPr>
          <w:rFonts w:ascii="Arial" w:eastAsia="Times New Roman" w:hAnsi="Arial" w:cs="Times New Roman"/>
          <w:sz w:val="24"/>
          <w:szCs w:val="20"/>
          <w:lang w:eastAsia="en-GB"/>
        </w:rPr>
      </w:pPr>
    </w:p>
    <w:p w14:paraId="1ECE420E" w14:textId="77777777" w:rsidR="005B1414" w:rsidRPr="007A6DE7" w:rsidRDefault="005B1414" w:rsidP="005B1414">
      <w:pPr>
        <w:tabs>
          <w:tab w:val="left" w:pos="1267"/>
          <w:tab w:val="right" w:leader="dot" w:pos="9016"/>
        </w:tabs>
        <w:spacing w:after="0" w:line="240" w:lineRule="auto"/>
        <w:jc w:val="both"/>
        <w:rPr>
          <w:rFonts w:ascii="Arial" w:eastAsia="Times New Roman" w:hAnsi="Arial" w:cs="Times New Roman"/>
          <w:b/>
          <w:sz w:val="24"/>
          <w:szCs w:val="20"/>
        </w:rPr>
      </w:pPr>
      <w:r w:rsidRPr="007A6DE7">
        <w:rPr>
          <w:rFonts w:ascii="Arial" w:eastAsia="Times New Roman" w:hAnsi="Arial" w:cs="Times New Roman"/>
          <w:b/>
          <w:sz w:val="24"/>
          <w:szCs w:val="20"/>
        </w:rPr>
        <w:t xml:space="preserve">(Name of) School - Pay Policy </w:t>
      </w:r>
    </w:p>
    <w:p w14:paraId="69C8C9DB" w14:textId="77777777" w:rsidR="005B1414" w:rsidRPr="007A6DE7" w:rsidRDefault="005B1414" w:rsidP="005B1414">
      <w:pPr>
        <w:tabs>
          <w:tab w:val="left" w:pos="1267"/>
          <w:tab w:val="right" w:leader="dot" w:pos="9016"/>
        </w:tabs>
        <w:spacing w:after="0" w:line="240" w:lineRule="auto"/>
        <w:jc w:val="both"/>
        <w:rPr>
          <w:rFonts w:ascii="Arial" w:eastAsia="Times New Roman" w:hAnsi="Arial" w:cs="Times New Roman"/>
          <w:b/>
          <w:sz w:val="24"/>
          <w:szCs w:val="20"/>
        </w:rPr>
      </w:pPr>
      <w:r w:rsidRPr="007A6DE7">
        <w:rPr>
          <w:rFonts w:ascii="Arial" w:eastAsia="Times New Roman" w:hAnsi="Arial" w:cs="Times New Roman"/>
          <w:b/>
          <w:sz w:val="24"/>
          <w:szCs w:val="20"/>
        </w:rPr>
        <w:t xml:space="preserve">Stage Two / Stage Three </w:t>
      </w:r>
      <w:r w:rsidRPr="007A6DE7">
        <w:rPr>
          <w:rFonts w:ascii="Arial" w:eastAsia="Times New Roman" w:hAnsi="Arial" w:cs="Times New Roman"/>
          <w:i/>
          <w:sz w:val="24"/>
          <w:szCs w:val="20"/>
        </w:rPr>
        <w:t>(delete as appropriate)</w:t>
      </w:r>
      <w:r w:rsidRPr="007A6DE7">
        <w:rPr>
          <w:rFonts w:ascii="Arial" w:eastAsia="Times New Roman" w:hAnsi="Arial" w:cs="Times New Roman"/>
          <w:b/>
          <w:sz w:val="24"/>
          <w:szCs w:val="20"/>
        </w:rPr>
        <w:t xml:space="preserve">: Pay Hearing / Appeal Hearing   </w:t>
      </w:r>
    </w:p>
    <w:p w14:paraId="56F4CE4B" w14:textId="77777777" w:rsidR="005B1414" w:rsidRPr="007A6DE7" w:rsidRDefault="005B1414" w:rsidP="005B1414">
      <w:pPr>
        <w:tabs>
          <w:tab w:val="left" w:pos="1267"/>
        </w:tabs>
        <w:spacing w:after="0" w:line="240" w:lineRule="auto"/>
        <w:jc w:val="both"/>
        <w:rPr>
          <w:rFonts w:ascii="Arial" w:eastAsia="Times New Roman" w:hAnsi="Arial" w:cs="Times New Roman"/>
          <w:sz w:val="24"/>
          <w:szCs w:val="20"/>
          <w:lang w:eastAsia="en-GB"/>
        </w:rPr>
      </w:pPr>
    </w:p>
    <w:p w14:paraId="089AF721" w14:textId="77777777" w:rsidR="005B1414" w:rsidRPr="007A6DE7" w:rsidRDefault="005B1414" w:rsidP="005B1414">
      <w:pPr>
        <w:tabs>
          <w:tab w:val="left" w:pos="1267"/>
        </w:tabs>
        <w:spacing w:after="0" w:line="240" w:lineRule="auto"/>
        <w:jc w:val="both"/>
        <w:rPr>
          <w:rFonts w:ascii="Arial" w:eastAsia="Times New Roman" w:hAnsi="Arial" w:cs="Times New Roman"/>
          <w:i/>
          <w:sz w:val="24"/>
          <w:szCs w:val="20"/>
          <w:lang w:eastAsia="en-GB"/>
        </w:rPr>
      </w:pPr>
      <w:r w:rsidRPr="007A6DE7">
        <w:rPr>
          <w:rFonts w:ascii="Arial" w:eastAsia="Times New Roman" w:hAnsi="Arial" w:cs="Times New Roman"/>
          <w:i/>
          <w:sz w:val="24"/>
          <w:szCs w:val="20"/>
          <w:lang w:eastAsia="en-GB"/>
        </w:rPr>
        <w:t>(Either – For Stage Two)</w:t>
      </w:r>
    </w:p>
    <w:p w14:paraId="3C076556" w14:textId="77777777" w:rsidR="005B1414" w:rsidRPr="007A6DE7" w:rsidRDefault="005B1414" w:rsidP="005B1414">
      <w:pPr>
        <w:tabs>
          <w:tab w:val="left" w:pos="1267"/>
        </w:tabs>
        <w:spacing w:after="0" w:line="240" w:lineRule="auto"/>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Further to my meeting with you as part of the Stage One Pay Appeals Procedure to consider your pay I am writing to acknowledge receipt of your written pay appeal and your request for the matter to be considered by as part of Stage 2 of the Pay Appeals procedure.</w:t>
      </w:r>
    </w:p>
    <w:p w14:paraId="02C75E80" w14:textId="77777777" w:rsidR="005B1414" w:rsidRPr="007A6DE7" w:rsidRDefault="005B1414" w:rsidP="005B1414">
      <w:pPr>
        <w:tabs>
          <w:tab w:val="left" w:pos="1267"/>
        </w:tabs>
        <w:spacing w:after="0" w:line="240" w:lineRule="auto"/>
        <w:jc w:val="both"/>
        <w:rPr>
          <w:rFonts w:ascii="Arial" w:eastAsia="Times New Roman" w:hAnsi="Arial" w:cs="Times New Roman"/>
          <w:sz w:val="24"/>
          <w:szCs w:val="20"/>
          <w:lang w:eastAsia="en-GB"/>
        </w:rPr>
      </w:pPr>
    </w:p>
    <w:p w14:paraId="35810834" w14:textId="77777777" w:rsidR="005B1414" w:rsidRPr="007A6DE7" w:rsidRDefault="005B1414" w:rsidP="005B1414">
      <w:pPr>
        <w:tabs>
          <w:tab w:val="left" w:pos="1267"/>
        </w:tabs>
        <w:spacing w:after="0" w:line="240" w:lineRule="auto"/>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In accordance with the school’s pay policy I wish to inform you that I have arranged a formal Stage Two meeting to consider your pay appeal.  A copy of the school pay policy is available in school in (location). If you require a </w:t>
      </w:r>
      <w:r w:rsidR="00D25706" w:rsidRPr="007A6DE7">
        <w:rPr>
          <w:rFonts w:ascii="Arial" w:eastAsia="Times New Roman" w:hAnsi="Arial" w:cs="Times New Roman"/>
          <w:sz w:val="24"/>
          <w:szCs w:val="20"/>
          <w:lang w:eastAsia="en-GB"/>
        </w:rPr>
        <w:t>copy,</w:t>
      </w:r>
      <w:r w:rsidRPr="007A6DE7">
        <w:rPr>
          <w:rFonts w:ascii="Arial" w:eastAsia="Times New Roman" w:hAnsi="Arial" w:cs="Times New Roman"/>
          <w:sz w:val="24"/>
          <w:szCs w:val="20"/>
          <w:lang w:eastAsia="en-GB"/>
        </w:rPr>
        <w:t xml:space="preserve"> please let me know. The meeting will be with myself (Head teacher / other Senior Leader / Chair of Pay Committee or Chair of Governors (in the case of the head teacher) and will be at * on * and * (Time).  </w:t>
      </w:r>
      <w:r w:rsidRPr="007A6DE7">
        <w:rPr>
          <w:rFonts w:ascii="Arial" w:eastAsia="Times New Roman" w:hAnsi="Arial" w:cs="Times New Roman"/>
          <w:i/>
          <w:sz w:val="24"/>
          <w:szCs w:val="20"/>
          <w:lang w:eastAsia="en-GB"/>
        </w:rPr>
        <w:t>(Add / delete as appropriate</w:t>
      </w:r>
      <w:r w:rsidRPr="007A6DE7">
        <w:rPr>
          <w:rFonts w:ascii="Arial" w:eastAsia="Times New Roman" w:hAnsi="Arial" w:cs="Times New Roman"/>
          <w:sz w:val="24"/>
          <w:szCs w:val="20"/>
          <w:lang w:eastAsia="en-GB"/>
        </w:rPr>
        <w:t xml:space="preserve"> ** will also be present to give evidence about the outcome of the appraisal process. </w:t>
      </w:r>
    </w:p>
    <w:p w14:paraId="3224731C" w14:textId="77777777" w:rsidR="005B1414" w:rsidRPr="007A6DE7" w:rsidRDefault="005B1414" w:rsidP="005B1414">
      <w:pPr>
        <w:tabs>
          <w:tab w:val="left" w:pos="1267"/>
        </w:tabs>
        <w:spacing w:after="0" w:line="240" w:lineRule="auto"/>
        <w:jc w:val="both"/>
        <w:rPr>
          <w:rFonts w:ascii="Arial" w:eastAsia="Times New Roman" w:hAnsi="Arial" w:cs="Times New Roman"/>
          <w:sz w:val="24"/>
          <w:szCs w:val="20"/>
          <w:lang w:eastAsia="en-GB"/>
        </w:rPr>
      </w:pPr>
    </w:p>
    <w:p w14:paraId="3B60B6D7" w14:textId="77777777" w:rsidR="005B1414" w:rsidRPr="007A6DE7" w:rsidRDefault="005B1414" w:rsidP="005B1414">
      <w:pPr>
        <w:tabs>
          <w:tab w:val="left" w:pos="1267"/>
        </w:tabs>
        <w:spacing w:after="0" w:line="240" w:lineRule="auto"/>
        <w:jc w:val="both"/>
        <w:rPr>
          <w:rFonts w:ascii="Arial" w:eastAsia="Times New Roman" w:hAnsi="Arial" w:cs="Times New Roman"/>
          <w:i/>
          <w:sz w:val="24"/>
          <w:szCs w:val="20"/>
          <w:lang w:eastAsia="en-GB"/>
        </w:rPr>
      </w:pPr>
      <w:r w:rsidRPr="007A6DE7">
        <w:rPr>
          <w:rFonts w:ascii="Arial" w:eastAsia="Times New Roman" w:hAnsi="Arial" w:cs="Times New Roman"/>
          <w:i/>
          <w:sz w:val="24"/>
          <w:szCs w:val="20"/>
          <w:lang w:eastAsia="en-GB"/>
        </w:rPr>
        <w:t xml:space="preserve">(Or – For Stage Three) </w:t>
      </w:r>
    </w:p>
    <w:p w14:paraId="08531C64" w14:textId="77777777" w:rsidR="005B1414" w:rsidRPr="007A6DE7" w:rsidRDefault="005B1414" w:rsidP="005B1414">
      <w:pPr>
        <w:tabs>
          <w:tab w:val="left" w:pos="1267"/>
        </w:tabs>
        <w:spacing w:after="0" w:line="240" w:lineRule="auto"/>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Further to your meeting with myself Head teacher / other Senior Leader / Chair of Pay Committee or Chair of Governors (in the case of the head teacher) as part of the Stage Two Pay Appeals Procedure to consider your pay I am writing to acknowledge receipt of your written appeal and your request for the matter to be considered by a Pay Appeals Panel of the governing body as part of Stage Three of the Pay Appeals Procedure.</w:t>
      </w:r>
    </w:p>
    <w:p w14:paraId="7774EA56" w14:textId="77777777" w:rsidR="005B1414" w:rsidRPr="007A6DE7" w:rsidRDefault="005B1414" w:rsidP="005B1414">
      <w:pPr>
        <w:tabs>
          <w:tab w:val="left" w:pos="1267"/>
        </w:tabs>
        <w:spacing w:after="0" w:line="240" w:lineRule="auto"/>
        <w:jc w:val="both"/>
        <w:rPr>
          <w:rFonts w:ascii="Arial" w:eastAsia="Times New Roman" w:hAnsi="Arial" w:cs="Times New Roman"/>
          <w:sz w:val="24"/>
          <w:szCs w:val="20"/>
          <w:lang w:eastAsia="en-GB"/>
        </w:rPr>
      </w:pPr>
    </w:p>
    <w:p w14:paraId="5B4EE66B" w14:textId="58AA0085" w:rsidR="005B1414" w:rsidRPr="007A6DE7" w:rsidRDefault="005B1414" w:rsidP="005B1414">
      <w:pPr>
        <w:tabs>
          <w:tab w:val="left" w:pos="1267"/>
        </w:tabs>
        <w:spacing w:after="0" w:line="240" w:lineRule="auto"/>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In accordance with the school’s pay </w:t>
      </w:r>
      <w:r w:rsidR="00ED53A4" w:rsidRPr="007A6DE7">
        <w:rPr>
          <w:rFonts w:ascii="Arial" w:eastAsia="Times New Roman" w:hAnsi="Arial" w:cs="Times New Roman"/>
          <w:sz w:val="24"/>
          <w:szCs w:val="20"/>
          <w:lang w:eastAsia="en-GB"/>
        </w:rPr>
        <w:t>policy,</w:t>
      </w:r>
      <w:r w:rsidRPr="007A6DE7">
        <w:rPr>
          <w:rFonts w:ascii="Arial" w:eastAsia="Times New Roman" w:hAnsi="Arial" w:cs="Times New Roman"/>
          <w:sz w:val="24"/>
          <w:szCs w:val="20"/>
          <w:lang w:eastAsia="en-GB"/>
        </w:rPr>
        <w:t xml:space="preserve"> I wish to inform you that I have arranged a Stage Three Appeal Hearing to consider your pay appeal.  A copy of the school pay policy is available in school in (location). If you require a </w:t>
      </w:r>
      <w:r w:rsidR="00D25706" w:rsidRPr="007A6DE7">
        <w:rPr>
          <w:rFonts w:ascii="Arial" w:eastAsia="Times New Roman" w:hAnsi="Arial" w:cs="Times New Roman"/>
          <w:sz w:val="24"/>
          <w:szCs w:val="20"/>
          <w:lang w:eastAsia="en-GB"/>
        </w:rPr>
        <w:t>copy,</w:t>
      </w:r>
      <w:r w:rsidRPr="007A6DE7">
        <w:rPr>
          <w:rFonts w:ascii="Arial" w:eastAsia="Times New Roman" w:hAnsi="Arial" w:cs="Times New Roman"/>
          <w:sz w:val="24"/>
          <w:szCs w:val="20"/>
          <w:lang w:eastAsia="en-GB"/>
        </w:rPr>
        <w:t xml:space="preserve"> please let me know. The meeting will be with myself and a Panel of the Governing Body and will be at * on *.  </w:t>
      </w:r>
      <w:r w:rsidRPr="007A6DE7">
        <w:rPr>
          <w:rFonts w:ascii="Arial" w:eastAsia="Times New Roman" w:hAnsi="Arial" w:cs="Times New Roman"/>
          <w:i/>
          <w:sz w:val="24"/>
          <w:szCs w:val="20"/>
          <w:lang w:eastAsia="en-GB"/>
        </w:rPr>
        <w:t>(Add / delete as appropriate</w:t>
      </w:r>
      <w:r w:rsidRPr="007A6DE7">
        <w:rPr>
          <w:rFonts w:ascii="Arial" w:eastAsia="Times New Roman" w:hAnsi="Arial" w:cs="Times New Roman"/>
          <w:sz w:val="24"/>
          <w:szCs w:val="20"/>
          <w:lang w:eastAsia="en-GB"/>
        </w:rPr>
        <w:t xml:space="preserve"> ** will also be present to give evidence about the outcome of the appraisal process. </w:t>
      </w:r>
    </w:p>
    <w:p w14:paraId="7CEA7667" w14:textId="77777777" w:rsidR="005B1414" w:rsidRPr="007A6DE7" w:rsidRDefault="005B1414" w:rsidP="005B1414">
      <w:pPr>
        <w:tabs>
          <w:tab w:val="left" w:pos="1267"/>
        </w:tabs>
        <w:spacing w:after="0" w:line="240" w:lineRule="auto"/>
        <w:jc w:val="both"/>
        <w:rPr>
          <w:rFonts w:ascii="Arial" w:eastAsia="Times New Roman" w:hAnsi="Arial" w:cs="Times New Roman"/>
          <w:sz w:val="24"/>
          <w:szCs w:val="20"/>
          <w:lang w:eastAsia="en-GB"/>
        </w:rPr>
      </w:pPr>
    </w:p>
    <w:p w14:paraId="49CD3DF6" w14:textId="77777777" w:rsidR="005B1414" w:rsidRPr="007A6DE7" w:rsidRDefault="005B1414" w:rsidP="005B1414">
      <w:pPr>
        <w:tabs>
          <w:tab w:val="left" w:pos="1267"/>
        </w:tabs>
        <w:spacing w:after="0" w:line="240" w:lineRule="auto"/>
        <w:jc w:val="both"/>
        <w:rPr>
          <w:rFonts w:ascii="Arial" w:eastAsia="Times New Roman" w:hAnsi="Arial" w:cs="Times New Roman"/>
          <w:i/>
          <w:sz w:val="24"/>
          <w:szCs w:val="20"/>
          <w:lang w:eastAsia="en-GB"/>
        </w:rPr>
      </w:pPr>
      <w:r w:rsidRPr="007A6DE7">
        <w:rPr>
          <w:rFonts w:ascii="Arial" w:eastAsia="Times New Roman" w:hAnsi="Arial" w:cs="Times New Roman"/>
          <w:i/>
          <w:sz w:val="24"/>
          <w:szCs w:val="20"/>
          <w:lang w:eastAsia="en-GB"/>
        </w:rPr>
        <w:t>(For both)</w:t>
      </w:r>
    </w:p>
    <w:p w14:paraId="61CED99C" w14:textId="77777777" w:rsidR="005B1414" w:rsidRPr="007A6DE7" w:rsidRDefault="005B1414" w:rsidP="005B1414">
      <w:pPr>
        <w:tabs>
          <w:tab w:val="left" w:pos="1267"/>
        </w:tabs>
        <w:spacing w:after="0" w:line="240" w:lineRule="auto"/>
        <w:jc w:val="both"/>
        <w:rPr>
          <w:rFonts w:ascii="Arial" w:eastAsia="Times New Roman" w:hAnsi="Arial" w:cs="Times New Roman"/>
          <w:i/>
          <w:sz w:val="24"/>
          <w:szCs w:val="20"/>
          <w:lang w:eastAsia="en-GB"/>
        </w:rPr>
      </w:pPr>
      <w:r w:rsidRPr="007A6DE7">
        <w:rPr>
          <w:rFonts w:ascii="Arial" w:eastAsia="Times New Roman" w:hAnsi="Arial" w:cs="Times New Roman"/>
          <w:sz w:val="24"/>
          <w:szCs w:val="20"/>
          <w:lang w:eastAsia="en-GB"/>
        </w:rPr>
        <w:t xml:space="preserve">You are entitled to receive copies of relevant information/documents which will be considered at the meeting. </w:t>
      </w:r>
      <w:r w:rsidRPr="007A6DE7">
        <w:rPr>
          <w:rFonts w:ascii="Arial" w:eastAsia="Times New Roman" w:hAnsi="Arial" w:cs="Times New Roman"/>
          <w:i/>
          <w:sz w:val="24"/>
          <w:szCs w:val="20"/>
          <w:lang w:eastAsia="en-GB"/>
        </w:rPr>
        <w:t>(List and send all of the information relevant to the initial decision made including any information supplied by the employee so far).</w:t>
      </w:r>
    </w:p>
    <w:p w14:paraId="577F2E4E" w14:textId="77777777" w:rsidR="005B1414" w:rsidRPr="007A6DE7" w:rsidRDefault="005B1414" w:rsidP="005B1414">
      <w:pPr>
        <w:spacing w:after="0" w:line="240" w:lineRule="auto"/>
        <w:ind w:left="720" w:hanging="720"/>
        <w:jc w:val="both"/>
        <w:rPr>
          <w:rFonts w:ascii="Arial" w:eastAsia="Times New Roman" w:hAnsi="Arial" w:cs="Times New Roman"/>
          <w:i/>
          <w:sz w:val="24"/>
          <w:szCs w:val="20"/>
          <w:lang w:eastAsia="en-GB"/>
        </w:rPr>
      </w:pPr>
    </w:p>
    <w:p w14:paraId="4520511C" w14:textId="77777777" w:rsidR="005B1414" w:rsidRPr="007A6DE7" w:rsidRDefault="005B1414" w:rsidP="005B1414">
      <w:pPr>
        <w:spacing w:after="120" w:line="240" w:lineRule="auto"/>
        <w:jc w:val="both"/>
        <w:rPr>
          <w:rFonts w:ascii="Arial" w:eastAsia="Times New Roman" w:hAnsi="Arial" w:cs="Times New Roman"/>
          <w:i/>
          <w:sz w:val="24"/>
          <w:szCs w:val="20"/>
          <w:lang w:eastAsia="en-GB"/>
        </w:rPr>
      </w:pPr>
      <w:r w:rsidRPr="007A6DE7">
        <w:rPr>
          <w:rFonts w:ascii="Arial" w:eastAsia="Times New Roman" w:hAnsi="Arial" w:cs="Times New Roman"/>
          <w:sz w:val="24"/>
          <w:szCs w:val="20"/>
          <w:lang w:eastAsia="en-GB"/>
        </w:rPr>
        <w:t>I attach for your information copies of relevant information (</w:t>
      </w:r>
      <w:r w:rsidRPr="007A6DE7">
        <w:rPr>
          <w:rFonts w:ascii="Arial" w:eastAsia="Times New Roman" w:hAnsi="Arial" w:cs="Times New Roman"/>
          <w:i/>
          <w:sz w:val="24"/>
          <w:szCs w:val="20"/>
          <w:lang w:eastAsia="en-GB"/>
        </w:rPr>
        <w:t>examples below</w:t>
      </w:r>
      <w:r w:rsidRPr="007A6DE7">
        <w:rPr>
          <w:rFonts w:ascii="Arial" w:eastAsia="Times New Roman" w:hAnsi="Arial" w:cs="Times New Roman"/>
          <w:sz w:val="24"/>
          <w:szCs w:val="20"/>
          <w:lang w:eastAsia="en-GB"/>
        </w:rPr>
        <w:t xml:space="preserve">: </w:t>
      </w:r>
      <w:r w:rsidRPr="007A6DE7">
        <w:rPr>
          <w:rFonts w:ascii="Arial" w:eastAsia="Times New Roman" w:hAnsi="Arial" w:cs="Times New Roman"/>
          <w:i/>
          <w:sz w:val="24"/>
          <w:szCs w:val="20"/>
          <w:lang w:eastAsia="en-GB"/>
        </w:rPr>
        <w:t>information to be listed):</w:t>
      </w:r>
    </w:p>
    <w:p w14:paraId="03D472CC" w14:textId="77777777" w:rsidR="005B1414" w:rsidRPr="007A6DE7" w:rsidRDefault="005B1414" w:rsidP="00B15BE7">
      <w:pPr>
        <w:numPr>
          <w:ilvl w:val="0"/>
          <w:numId w:val="21"/>
        </w:numPr>
        <w:spacing w:after="60" w:line="240" w:lineRule="auto"/>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Copy of the written appeal from the employee setting out the grounds of the appeal and the remedy sought.</w:t>
      </w:r>
    </w:p>
    <w:p w14:paraId="0844A480" w14:textId="77777777" w:rsidR="005B1414" w:rsidRPr="007A6DE7" w:rsidRDefault="005B1414" w:rsidP="00B15BE7">
      <w:pPr>
        <w:numPr>
          <w:ilvl w:val="0"/>
          <w:numId w:val="21"/>
        </w:numPr>
        <w:spacing w:after="120" w:line="240" w:lineRule="auto"/>
        <w:jc w:val="both"/>
        <w:rPr>
          <w:rFonts w:ascii="Arial" w:eastAsia="Times New Roman" w:hAnsi="Arial" w:cs="Times New Roman"/>
          <w:i/>
          <w:sz w:val="24"/>
          <w:szCs w:val="20"/>
          <w:lang w:eastAsia="en-GB"/>
        </w:rPr>
      </w:pPr>
      <w:r w:rsidRPr="007A6DE7">
        <w:rPr>
          <w:rFonts w:ascii="Arial" w:eastAsia="Times New Roman" w:hAnsi="Arial" w:cs="Times New Roman"/>
          <w:sz w:val="24"/>
          <w:szCs w:val="20"/>
          <w:lang w:eastAsia="en-GB"/>
        </w:rPr>
        <w:lastRenderedPageBreak/>
        <w:t xml:space="preserve">Statement written by the head teacher (or other senior leader) providing the background to the case and reason for the recommendation for non-pay progression. </w:t>
      </w:r>
    </w:p>
    <w:p w14:paraId="4C67724E" w14:textId="1F55B1C6" w:rsidR="005B1414" w:rsidRPr="007A6DE7" w:rsidRDefault="005B1414" w:rsidP="00B15BE7">
      <w:pPr>
        <w:numPr>
          <w:ilvl w:val="0"/>
          <w:numId w:val="21"/>
        </w:numPr>
        <w:spacing w:after="60" w:line="240" w:lineRule="auto"/>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Evidence provided by the school to support this recommendation including copy of the appraisal statement(s) </w:t>
      </w:r>
      <w:r w:rsidR="00E50781" w:rsidRPr="007A6DE7">
        <w:rPr>
          <w:rFonts w:ascii="Arial" w:eastAsia="Times New Roman" w:hAnsi="Arial" w:cs="Times New Roman"/>
          <w:sz w:val="24"/>
          <w:szCs w:val="20"/>
          <w:lang w:eastAsia="en-GB"/>
        </w:rPr>
        <w:t>s</w:t>
      </w:r>
      <w:r w:rsidRPr="007A6DE7">
        <w:rPr>
          <w:rFonts w:ascii="Arial" w:eastAsia="Times New Roman" w:hAnsi="Arial" w:cs="Times New Roman"/>
          <w:sz w:val="24"/>
          <w:szCs w:val="20"/>
          <w:lang w:eastAsia="en-GB"/>
        </w:rPr>
        <w:t>etting out the basis of the pay recommendation made by the appraiser (</w:t>
      </w:r>
      <w:r w:rsidRPr="007A6DE7">
        <w:rPr>
          <w:rFonts w:ascii="Arial" w:eastAsia="Times New Roman" w:hAnsi="Arial" w:cs="Times New Roman"/>
          <w:i/>
          <w:sz w:val="24"/>
          <w:szCs w:val="20"/>
          <w:lang w:eastAsia="en-GB"/>
        </w:rPr>
        <w:t xml:space="preserve">and in the case of Stage 3 Appeal to governors) </w:t>
      </w:r>
      <w:r w:rsidRPr="007A6DE7">
        <w:rPr>
          <w:rFonts w:ascii="Arial" w:eastAsia="Times New Roman" w:hAnsi="Arial" w:cs="Times New Roman"/>
          <w:sz w:val="24"/>
          <w:szCs w:val="20"/>
          <w:lang w:eastAsia="en-GB"/>
        </w:rPr>
        <w:t>the decision of the head teacher.</w:t>
      </w:r>
    </w:p>
    <w:p w14:paraId="3798EFD4" w14:textId="77777777" w:rsidR="005B1414" w:rsidRPr="007A6DE7" w:rsidRDefault="005B1414" w:rsidP="00B15BE7">
      <w:pPr>
        <w:numPr>
          <w:ilvl w:val="0"/>
          <w:numId w:val="21"/>
        </w:numPr>
        <w:spacing w:after="60" w:line="240" w:lineRule="auto"/>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Review meeting discussions and outcomes including, where appropriate, any other documentation to evidence the initial decision made e.g. concerns identified and details of any additional support provided during the appraisal period</w:t>
      </w:r>
    </w:p>
    <w:p w14:paraId="01357B86" w14:textId="77777777" w:rsidR="005B1414" w:rsidRPr="007A6DE7" w:rsidRDefault="005B1414" w:rsidP="00B15BE7">
      <w:pPr>
        <w:numPr>
          <w:ilvl w:val="0"/>
          <w:numId w:val="21"/>
        </w:numPr>
        <w:spacing w:after="60" w:line="240" w:lineRule="auto"/>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Other relevant evidence provided by the employee (to follow if not already received)</w:t>
      </w:r>
    </w:p>
    <w:p w14:paraId="7BD07F8B" w14:textId="77777777" w:rsidR="005B1414" w:rsidRPr="007A6DE7" w:rsidRDefault="005B1414" w:rsidP="00B15BE7">
      <w:pPr>
        <w:numPr>
          <w:ilvl w:val="0"/>
          <w:numId w:val="21"/>
        </w:numPr>
        <w:spacing w:after="60" w:line="240" w:lineRule="auto"/>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Details of outcome from previous meeting, including any written confirmation etc.  </w:t>
      </w:r>
    </w:p>
    <w:p w14:paraId="08B9FCB9" w14:textId="77777777" w:rsidR="005B1414" w:rsidRPr="007A6DE7" w:rsidRDefault="005B1414" w:rsidP="005B1414">
      <w:pPr>
        <w:spacing w:after="0" w:line="240" w:lineRule="auto"/>
        <w:jc w:val="both"/>
        <w:rPr>
          <w:rFonts w:ascii="Arial" w:eastAsia="Times New Roman" w:hAnsi="Arial" w:cs="Times New Roman"/>
          <w:sz w:val="24"/>
          <w:szCs w:val="20"/>
          <w:lang w:eastAsia="en-GB"/>
        </w:rPr>
      </w:pPr>
    </w:p>
    <w:p w14:paraId="62210292" w14:textId="77777777" w:rsidR="005B1414" w:rsidRPr="007A6DE7" w:rsidRDefault="005B1414" w:rsidP="005B1414">
      <w:pPr>
        <w:spacing w:after="0" w:line="240" w:lineRule="auto"/>
        <w:jc w:val="both"/>
        <w:rPr>
          <w:rFonts w:ascii="Arial" w:eastAsia="Times New Roman" w:hAnsi="Arial" w:cs="Times New Roman"/>
          <w:i/>
          <w:sz w:val="24"/>
          <w:szCs w:val="20"/>
          <w:lang w:eastAsia="en-GB"/>
        </w:rPr>
      </w:pPr>
      <w:r w:rsidRPr="007A6DE7">
        <w:rPr>
          <w:rFonts w:ascii="Arial" w:eastAsia="Times New Roman" w:hAnsi="Arial" w:cs="Times New Roman"/>
          <w:sz w:val="24"/>
          <w:szCs w:val="20"/>
          <w:lang w:eastAsia="en-GB"/>
        </w:rPr>
        <w:t>Specifically, the meeting will consider the grounds of your pay appeal which are:</w:t>
      </w:r>
    </w:p>
    <w:p w14:paraId="276C922D" w14:textId="77777777" w:rsidR="005B1414" w:rsidRPr="007A6DE7" w:rsidRDefault="005B1414" w:rsidP="005B1414">
      <w:pPr>
        <w:spacing w:after="0" w:line="240" w:lineRule="auto"/>
        <w:jc w:val="both"/>
        <w:rPr>
          <w:rFonts w:ascii="Arial" w:eastAsia="Times New Roman" w:hAnsi="Arial" w:cs="Times New Roman"/>
          <w:i/>
          <w:sz w:val="24"/>
          <w:szCs w:val="20"/>
          <w:lang w:eastAsia="en-GB"/>
        </w:rPr>
      </w:pPr>
      <w:r w:rsidRPr="007A6DE7">
        <w:rPr>
          <w:rFonts w:ascii="Arial" w:eastAsia="Times New Roman" w:hAnsi="Arial" w:cs="Times New Roman"/>
          <w:i/>
          <w:sz w:val="24"/>
          <w:szCs w:val="20"/>
          <w:lang w:eastAsia="en-GB"/>
        </w:rPr>
        <w:t>(Amend as appropriate)</w:t>
      </w:r>
    </w:p>
    <w:p w14:paraId="0B309AD9" w14:textId="77777777" w:rsidR="005B1414" w:rsidRPr="007A6DE7" w:rsidRDefault="005B1414" w:rsidP="00B15BE7">
      <w:pPr>
        <w:numPr>
          <w:ilvl w:val="0"/>
          <w:numId w:val="21"/>
        </w:numPr>
        <w:spacing w:after="60" w:line="240" w:lineRule="auto"/>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a</w:t>
      </w:r>
    </w:p>
    <w:p w14:paraId="62B129C8" w14:textId="77777777" w:rsidR="005B1414" w:rsidRPr="007A6DE7" w:rsidRDefault="005B1414" w:rsidP="00B15BE7">
      <w:pPr>
        <w:numPr>
          <w:ilvl w:val="0"/>
          <w:numId w:val="21"/>
        </w:numPr>
        <w:spacing w:after="60" w:line="240" w:lineRule="auto"/>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b</w:t>
      </w:r>
    </w:p>
    <w:p w14:paraId="419CCB47" w14:textId="77777777" w:rsidR="005B1414" w:rsidRPr="007A6DE7" w:rsidRDefault="005B1414" w:rsidP="00B15BE7">
      <w:pPr>
        <w:numPr>
          <w:ilvl w:val="0"/>
          <w:numId w:val="21"/>
        </w:numPr>
        <w:spacing w:after="60" w:line="240" w:lineRule="auto"/>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c</w:t>
      </w:r>
    </w:p>
    <w:p w14:paraId="372F32AB" w14:textId="77777777" w:rsidR="005B1414" w:rsidRPr="007A6DE7" w:rsidRDefault="005B1414" w:rsidP="00B15BE7">
      <w:pPr>
        <w:numPr>
          <w:ilvl w:val="0"/>
          <w:numId w:val="21"/>
        </w:numPr>
        <w:spacing w:after="60" w:line="240" w:lineRule="auto"/>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d</w:t>
      </w:r>
    </w:p>
    <w:p w14:paraId="28B795BA" w14:textId="77777777" w:rsidR="005B1414" w:rsidRPr="007A6DE7" w:rsidRDefault="005B1414" w:rsidP="005B1414">
      <w:pPr>
        <w:spacing w:after="0" w:line="240" w:lineRule="auto"/>
        <w:jc w:val="both"/>
        <w:rPr>
          <w:rFonts w:ascii="Arial" w:eastAsia="Times New Roman" w:hAnsi="Arial" w:cs="Times New Roman"/>
          <w:i/>
          <w:sz w:val="24"/>
          <w:szCs w:val="20"/>
          <w:lang w:eastAsia="en-GB"/>
        </w:rPr>
      </w:pPr>
    </w:p>
    <w:p w14:paraId="25F7BE9D" w14:textId="77777777" w:rsidR="005B1414" w:rsidRPr="007A6DE7" w:rsidRDefault="005B1414" w:rsidP="005B1414">
      <w:pPr>
        <w:spacing w:after="0" w:line="240" w:lineRule="auto"/>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If there is any additional documentation you would like the myself / panel to consider at the meeting, please let me have this by (for Stage 2 Meeting – prior to the hearing and for Stage 3 + 5 days before the meeting date) so that I can circulate copies prior to the meeting.  You may, if you wish, call witnesses to support your case and, if this is your intention, please let me know by the above date so that I can make arrangements to accommodate them</w:t>
      </w:r>
    </w:p>
    <w:p w14:paraId="2C584FCC" w14:textId="77777777" w:rsidR="005B1414" w:rsidRPr="007A6DE7" w:rsidRDefault="005B1414" w:rsidP="005B1414">
      <w:pPr>
        <w:spacing w:after="0" w:line="240" w:lineRule="auto"/>
        <w:jc w:val="both"/>
        <w:rPr>
          <w:rFonts w:ascii="Arial" w:eastAsia="Times New Roman" w:hAnsi="Arial" w:cs="Times New Roman"/>
          <w:sz w:val="24"/>
          <w:szCs w:val="20"/>
          <w:lang w:eastAsia="en-GB"/>
        </w:rPr>
      </w:pPr>
    </w:p>
    <w:p w14:paraId="52FA18E1" w14:textId="77777777" w:rsidR="005B1414" w:rsidRPr="007A6DE7" w:rsidRDefault="005B1414" w:rsidP="005B1414">
      <w:pPr>
        <w:spacing w:after="0" w:line="240" w:lineRule="auto"/>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I would like to take this opportunity to inform you that you have the right to be represented at this meeting by your trade union representative or work colleague. Please confirm by </w:t>
      </w:r>
      <w:r w:rsidRPr="007A6DE7">
        <w:rPr>
          <w:rFonts w:ascii="Arial" w:eastAsia="Times New Roman" w:hAnsi="Arial" w:cs="Times New Roman"/>
          <w:i/>
          <w:sz w:val="24"/>
          <w:szCs w:val="20"/>
          <w:lang w:eastAsia="en-GB"/>
        </w:rPr>
        <w:t>(date)</w:t>
      </w:r>
      <w:r w:rsidRPr="007A6DE7">
        <w:rPr>
          <w:rFonts w:ascii="Arial" w:eastAsia="Times New Roman" w:hAnsi="Arial" w:cs="Times New Roman"/>
          <w:sz w:val="24"/>
          <w:szCs w:val="20"/>
          <w:lang w:eastAsia="en-GB"/>
        </w:rPr>
        <w:t xml:space="preserve"> that you and your representative will be attending.</w:t>
      </w:r>
    </w:p>
    <w:p w14:paraId="5F994C6C" w14:textId="77777777" w:rsidR="005B1414" w:rsidRPr="007A6DE7" w:rsidRDefault="005B1414" w:rsidP="005B1414">
      <w:pPr>
        <w:spacing w:after="0" w:line="240" w:lineRule="auto"/>
        <w:jc w:val="both"/>
        <w:rPr>
          <w:rFonts w:ascii="Arial" w:eastAsia="Times New Roman" w:hAnsi="Arial" w:cs="Times New Roman"/>
          <w:sz w:val="24"/>
          <w:szCs w:val="20"/>
          <w:lang w:eastAsia="en-GB"/>
        </w:rPr>
      </w:pPr>
    </w:p>
    <w:p w14:paraId="1715BF87" w14:textId="77777777" w:rsidR="005B1414" w:rsidRPr="007A6DE7" w:rsidRDefault="005B1414" w:rsidP="005B1414">
      <w:pPr>
        <w:spacing w:after="0" w:line="240" w:lineRule="auto"/>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Yours sincerely</w:t>
      </w:r>
    </w:p>
    <w:p w14:paraId="38614DEC" w14:textId="77777777" w:rsidR="005B1414" w:rsidRPr="007A6DE7" w:rsidRDefault="005B1414" w:rsidP="005B1414">
      <w:pPr>
        <w:spacing w:after="0" w:line="240" w:lineRule="auto"/>
        <w:jc w:val="both"/>
        <w:rPr>
          <w:rFonts w:ascii="Arial" w:eastAsia="Times New Roman" w:hAnsi="Arial" w:cs="Times New Roman"/>
          <w:sz w:val="24"/>
          <w:szCs w:val="20"/>
          <w:lang w:eastAsia="en-GB"/>
        </w:rPr>
      </w:pPr>
    </w:p>
    <w:p w14:paraId="07F73333" w14:textId="77777777" w:rsidR="005B1414" w:rsidRPr="007A6DE7" w:rsidRDefault="005B1414" w:rsidP="005B1414">
      <w:pPr>
        <w:spacing w:after="0" w:line="240" w:lineRule="auto"/>
        <w:jc w:val="both"/>
        <w:rPr>
          <w:rFonts w:ascii="Arial" w:eastAsia="Times New Roman" w:hAnsi="Arial" w:cs="Times New Roman"/>
          <w:sz w:val="24"/>
          <w:szCs w:val="20"/>
          <w:lang w:eastAsia="en-GB"/>
        </w:rPr>
      </w:pPr>
    </w:p>
    <w:p w14:paraId="3173E48D" w14:textId="77777777" w:rsidR="005B1414" w:rsidRPr="007A6DE7" w:rsidRDefault="005B1414" w:rsidP="005B1414">
      <w:pPr>
        <w:spacing w:after="0" w:line="240" w:lineRule="auto"/>
        <w:jc w:val="both"/>
        <w:rPr>
          <w:rFonts w:ascii="Arial" w:eastAsia="Times New Roman" w:hAnsi="Arial" w:cs="Times New Roman"/>
          <w:sz w:val="24"/>
          <w:szCs w:val="20"/>
          <w:lang w:eastAsia="en-GB"/>
        </w:rPr>
      </w:pPr>
    </w:p>
    <w:p w14:paraId="4613B177" w14:textId="77777777" w:rsidR="005B1414" w:rsidRPr="007A6DE7" w:rsidRDefault="005B1414" w:rsidP="005B1414">
      <w:pPr>
        <w:spacing w:after="0" w:line="240" w:lineRule="auto"/>
        <w:jc w:val="both"/>
        <w:rPr>
          <w:rFonts w:ascii="Arial" w:eastAsia="Times New Roman" w:hAnsi="Arial" w:cs="Times New Roman"/>
          <w:sz w:val="24"/>
          <w:szCs w:val="20"/>
          <w:lang w:eastAsia="en-GB"/>
        </w:rPr>
      </w:pPr>
    </w:p>
    <w:p w14:paraId="7C8BFD91" w14:textId="77777777" w:rsidR="005B1414" w:rsidRPr="007A6DE7" w:rsidRDefault="005B1414" w:rsidP="005B1414">
      <w:pPr>
        <w:spacing w:after="0" w:line="240" w:lineRule="auto"/>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Head Teacher</w:t>
      </w:r>
    </w:p>
    <w:p w14:paraId="218B8DA0" w14:textId="77777777" w:rsidR="005B1414" w:rsidRPr="007A6DE7" w:rsidRDefault="005B1414" w:rsidP="005B1414">
      <w:pPr>
        <w:spacing w:after="0" w:line="240" w:lineRule="auto"/>
        <w:jc w:val="both"/>
        <w:rPr>
          <w:rFonts w:ascii="Arial" w:eastAsia="Times New Roman" w:hAnsi="Arial" w:cs="Times New Roman"/>
          <w:sz w:val="20"/>
          <w:szCs w:val="20"/>
          <w:lang w:eastAsia="en-GB"/>
        </w:rPr>
      </w:pPr>
    </w:p>
    <w:p w14:paraId="01C506F9" w14:textId="77777777" w:rsidR="005B1414" w:rsidRPr="007A6DE7" w:rsidRDefault="005B1414" w:rsidP="005B1414">
      <w:pPr>
        <w:spacing w:after="0" w:line="240" w:lineRule="auto"/>
        <w:jc w:val="both"/>
        <w:rPr>
          <w:rFonts w:ascii="Arial" w:eastAsia="Times New Roman" w:hAnsi="Arial" w:cs="Times New Roman"/>
          <w:sz w:val="24"/>
          <w:szCs w:val="24"/>
        </w:rPr>
      </w:pPr>
      <w:r w:rsidRPr="007A6DE7">
        <w:rPr>
          <w:rFonts w:ascii="Arial" w:eastAsia="Times New Roman" w:hAnsi="Arial" w:cs="Times New Roman"/>
          <w:sz w:val="18"/>
          <w:szCs w:val="20"/>
        </w:rPr>
        <w:t>Copy to:</w:t>
      </w:r>
      <w:r w:rsidRPr="007A6DE7">
        <w:rPr>
          <w:rFonts w:ascii="Arial" w:eastAsia="Times New Roman" w:hAnsi="Arial" w:cs="Times New Roman"/>
          <w:sz w:val="18"/>
          <w:szCs w:val="20"/>
        </w:rPr>
        <w:tab/>
      </w:r>
      <w:r w:rsidRPr="007A6DE7">
        <w:rPr>
          <w:rFonts w:ascii="Arial" w:eastAsia="Times New Roman" w:hAnsi="Arial" w:cs="Times New Roman"/>
          <w:sz w:val="18"/>
          <w:szCs w:val="20"/>
        </w:rPr>
        <w:tab/>
      </w:r>
      <w:r w:rsidRPr="007A6DE7">
        <w:rPr>
          <w:rFonts w:ascii="Arial" w:eastAsia="Times New Roman" w:hAnsi="Arial" w:cs="Times New Roman"/>
          <w:sz w:val="24"/>
          <w:szCs w:val="24"/>
        </w:rPr>
        <w:t xml:space="preserve">(Name) HR Case Officer </w:t>
      </w:r>
    </w:p>
    <w:p w14:paraId="7EA93BBF" w14:textId="77777777" w:rsidR="005B1414" w:rsidRPr="007A6DE7" w:rsidRDefault="005B1414" w:rsidP="005B1414">
      <w:pPr>
        <w:spacing w:after="0" w:line="240" w:lineRule="auto"/>
        <w:jc w:val="both"/>
        <w:rPr>
          <w:rFonts w:ascii="Arial" w:eastAsia="Times New Roman" w:hAnsi="Arial" w:cs="Times New Roman"/>
          <w:sz w:val="24"/>
          <w:szCs w:val="24"/>
          <w:lang w:eastAsia="en-GB"/>
        </w:rPr>
      </w:pPr>
      <w:r w:rsidRPr="007A6DE7">
        <w:rPr>
          <w:rFonts w:ascii="Arial" w:eastAsia="Times New Roman" w:hAnsi="Arial" w:cs="Times New Roman"/>
          <w:i/>
          <w:sz w:val="24"/>
          <w:szCs w:val="24"/>
          <w:lang w:eastAsia="en-GB"/>
        </w:rPr>
        <w:tab/>
      </w:r>
      <w:r w:rsidRPr="007A6DE7">
        <w:rPr>
          <w:rFonts w:ascii="Arial" w:eastAsia="Times New Roman" w:hAnsi="Arial" w:cs="Times New Roman"/>
          <w:i/>
          <w:sz w:val="24"/>
          <w:szCs w:val="24"/>
          <w:lang w:eastAsia="en-GB"/>
        </w:rPr>
        <w:tab/>
        <w:t xml:space="preserve">(Name) </w:t>
      </w:r>
      <w:r w:rsidRPr="007A6DE7">
        <w:rPr>
          <w:rFonts w:ascii="Arial" w:eastAsia="Times New Roman" w:hAnsi="Arial" w:cs="Times New Roman"/>
          <w:sz w:val="24"/>
          <w:szCs w:val="24"/>
          <w:lang w:eastAsia="en-GB"/>
        </w:rPr>
        <w:t>Trade Union Representative / Colleague</w:t>
      </w:r>
    </w:p>
    <w:p w14:paraId="3D65FE8F" w14:textId="77777777" w:rsidR="005B1414" w:rsidRPr="007A6DE7" w:rsidRDefault="005B1414" w:rsidP="005B1414">
      <w:pPr>
        <w:tabs>
          <w:tab w:val="left" w:pos="1267"/>
        </w:tabs>
        <w:spacing w:after="0" w:line="240" w:lineRule="auto"/>
        <w:jc w:val="both"/>
        <w:rPr>
          <w:rFonts w:ascii="Arial" w:eastAsia="Times New Roman" w:hAnsi="Arial" w:cs="Times New Roman"/>
          <w:i/>
          <w:sz w:val="24"/>
          <w:szCs w:val="20"/>
          <w:lang w:eastAsia="en-GB"/>
        </w:rPr>
      </w:pPr>
      <w:r w:rsidRPr="007A6DE7">
        <w:rPr>
          <w:rFonts w:ascii="Arial" w:eastAsia="Times New Roman" w:hAnsi="Arial" w:cs="Times New Roman"/>
          <w:i/>
          <w:sz w:val="24"/>
          <w:szCs w:val="20"/>
          <w:lang w:eastAsia="en-GB"/>
        </w:rPr>
        <w:tab/>
      </w:r>
      <w:r w:rsidRPr="007A6DE7">
        <w:rPr>
          <w:rFonts w:ascii="Arial" w:eastAsia="Times New Roman" w:hAnsi="Arial" w:cs="Times New Roman"/>
          <w:i/>
          <w:sz w:val="24"/>
          <w:szCs w:val="20"/>
          <w:lang w:eastAsia="en-GB"/>
        </w:rPr>
        <w:tab/>
        <w:t xml:space="preserve">(Names) Members of the Governors panel (Stage 3 only) </w:t>
      </w:r>
    </w:p>
    <w:p w14:paraId="0CE37B36" w14:textId="77777777" w:rsidR="005B1414" w:rsidRPr="007A6DE7" w:rsidRDefault="005B1414" w:rsidP="005B1414">
      <w:pPr>
        <w:tabs>
          <w:tab w:val="left" w:pos="1267"/>
        </w:tabs>
        <w:spacing w:after="0" w:line="240" w:lineRule="auto"/>
        <w:jc w:val="both"/>
        <w:rPr>
          <w:rFonts w:ascii="Arial" w:eastAsia="Times New Roman" w:hAnsi="Arial" w:cs="Times New Roman"/>
          <w:sz w:val="24"/>
          <w:szCs w:val="20"/>
          <w:lang w:eastAsia="en-GB"/>
        </w:rPr>
      </w:pPr>
    </w:p>
    <w:p w14:paraId="0DFA7021" w14:textId="77777777" w:rsidR="005B1414" w:rsidRPr="007A6DE7" w:rsidRDefault="005B1414" w:rsidP="005B1414">
      <w:pPr>
        <w:spacing w:before="360" w:after="240" w:line="240" w:lineRule="auto"/>
        <w:jc w:val="both"/>
        <w:outlineLvl w:val="0"/>
        <w:rPr>
          <w:rFonts w:ascii="Arial" w:eastAsia="Times New Roman" w:hAnsi="Arial" w:cs="Times New Roman"/>
          <w:b/>
          <w:sz w:val="24"/>
          <w:szCs w:val="24"/>
          <w:lang w:eastAsia="en-GB"/>
        </w:rPr>
      </w:pPr>
    </w:p>
    <w:p w14:paraId="5BAC6D97" w14:textId="77777777" w:rsidR="005B1414" w:rsidRPr="007A6DE7" w:rsidRDefault="005B1414" w:rsidP="005B1414">
      <w:pPr>
        <w:spacing w:before="360" w:after="240" w:line="240" w:lineRule="auto"/>
        <w:jc w:val="both"/>
        <w:outlineLvl w:val="0"/>
        <w:rPr>
          <w:rFonts w:ascii="Arial" w:eastAsia="Times New Roman" w:hAnsi="Arial" w:cs="Times New Roman"/>
          <w:b/>
          <w:sz w:val="24"/>
          <w:szCs w:val="24"/>
          <w:lang w:eastAsia="en-GB"/>
        </w:rPr>
      </w:pPr>
      <w:r w:rsidRPr="007A6DE7">
        <w:rPr>
          <w:rFonts w:ascii="Arial" w:eastAsia="Times New Roman" w:hAnsi="Arial" w:cs="Times New Roman"/>
          <w:b/>
          <w:sz w:val="24"/>
          <w:szCs w:val="24"/>
          <w:lang w:eastAsia="en-GB"/>
        </w:rPr>
        <w:br w:type="page"/>
      </w:r>
      <w:r w:rsidRPr="007A6DE7">
        <w:rPr>
          <w:rFonts w:ascii="Arial" w:eastAsia="Times New Roman" w:hAnsi="Arial" w:cs="Arial"/>
          <w:b/>
          <w:noProof/>
          <w:sz w:val="24"/>
          <w:szCs w:val="24"/>
          <w:lang w:eastAsia="en-GB"/>
        </w:rPr>
        <w:lastRenderedPageBreak/>
        <w:drawing>
          <wp:anchor distT="0" distB="0" distL="114300" distR="114300" simplePos="0" relativeHeight="251694080" behindDoc="1" locked="0" layoutInCell="1" allowOverlap="1" wp14:anchorId="662D25AE" wp14:editId="6D0B6E88">
            <wp:simplePos x="0" y="0"/>
            <wp:positionH relativeFrom="page">
              <wp:posOffset>4946015</wp:posOffset>
            </wp:positionH>
            <wp:positionV relativeFrom="paragraph">
              <wp:posOffset>-654050</wp:posOffset>
            </wp:positionV>
            <wp:extent cx="2249170" cy="394970"/>
            <wp:effectExtent l="0" t="0" r="0" b="5080"/>
            <wp:wrapNone/>
            <wp:docPr id="3056" name="Picture 3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249170" cy="394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6DE7">
        <w:rPr>
          <w:rFonts w:ascii="Arial" w:eastAsia="Times New Roman" w:hAnsi="Arial" w:cs="Times New Roman"/>
          <w:b/>
          <w:sz w:val="24"/>
          <w:szCs w:val="24"/>
          <w:lang w:eastAsia="en-GB"/>
        </w:rPr>
        <w:t xml:space="preserve">Letter 10f – Outcome of Pay Hearing / Appeal Hearing   </w:t>
      </w:r>
    </w:p>
    <w:p w14:paraId="00F51E43" w14:textId="77777777" w:rsidR="005B1414" w:rsidRPr="007A6DE7" w:rsidRDefault="005B1414" w:rsidP="005B1414">
      <w:pPr>
        <w:tabs>
          <w:tab w:val="left" w:pos="1267"/>
        </w:tabs>
        <w:spacing w:after="0" w:line="240" w:lineRule="auto"/>
        <w:jc w:val="both"/>
        <w:rPr>
          <w:rFonts w:ascii="Arial" w:eastAsia="Times New Roman" w:hAnsi="Arial" w:cs="Times New Roman"/>
          <w:sz w:val="24"/>
          <w:szCs w:val="20"/>
          <w:lang w:eastAsia="en-GB"/>
        </w:rPr>
      </w:pPr>
      <w:r w:rsidRPr="007A6DE7">
        <w:rPr>
          <w:rFonts w:ascii="Arial" w:eastAsia="Times New Roman" w:hAnsi="Arial" w:cs="Times New Roman"/>
          <w:b/>
          <w:sz w:val="24"/>
          <w:szCs w:val="20"/>
          <w:u w:val="single"/>
          <w:lang w:eastAsia="en-GB"/>
        </w:rPr>
        <w:t>FIRST CLASS</w:t>
      </w:r>
    </w:p>
    <w:p w14:paraId="5696B31A" w14:textId="77777777" w:rsidR="005B1414" w:rsidRPr="007A6DE7" w:rsidRDefault="005B1414" w:rsidP="005B1414">
      <w:pPr>
        <w:tabs>
          <w:tab w:val="left" w:pos="1267"/>
        </w:tabs>
        <w:spacing w:after="0" w:line="240" w:lineRule="auto"/>
        <w:jc w:val="both"/>
        <w:rPr>
          <w:rFonts w:ascii="Arial" w:eastAsia="Times New Roman" w:hAnsi="Arial" w:cs="Times New Roman"/>
          <w:b/>
          <w:sz w:val="24"/>
          <w:szCs w:val="20"/>
          <w:u w:val="single"/>
          <w:lang w:eastAsia="en-GB"/>
        </w:rPr>
      </w:pPr>
      <w:r w:rsidRPr="007A6DE7">
        <w:rPr>
          <w:rFonts w:ascii="Arial" w:eastAsia="Times New Roman" w:hAnsi="Arial" w:cs="Times New Roman"/>
          <w:b/>
          <w:sz w:val="24"/>
          <w:szCs w:val="20"/>
          <w:u w:val="single"/>
          <w:lang w:eastAsia="en-GB"/>
        </w:rPr>
        <w:t>PRIVATE AND CONFIDENTIAL</w:t>
      </w:r>
    </w:p>
    <w:p w14:paraId="6E61C037" w14:textId="77777777" w:rsidR="005B1414" w:rsidRPr="007A6DE7" w:rsidRDefault="005B1414" w:rsidP="005B1414">
      <w:pPr>
        <w:tabs>
          <w:tab w:val="left" w:pos="1267"/>
        </w:tabs>
        <w:spacing w:after="0" w:line="240" w:lineRule="auto"/>
        <w:jc w:val="both"/>
        <w:rPr>
          <w:rFonts w:ascii="Arial" w:eastAsia="Times New Roman" w:hAnsi="Arial" w:cs="Times New Roman"/>
          <w:i/>
          <w:sz w:val="24"/>
          <w:szCs w:val="20"/>
          <w:lang w:eastAsia="en-GB"/>
        </w:rPr>
      </w:pPr>
      <w:r w:rsidRPr="007A6DE7">
        <w:rPr>
          <w:rFonts w:ascii="Arial" w:eastAsia="Times New Roman" w:hAnsi="Arial" w:cs="Times New Roman"/>
          <w:i/>
          <w:sz w:val="24"/>
          <w:szCs w:val="20"/>
          <w:lang w:eastAsia="en-GB"/>
        </w:rPr>
        <w:t>Name</w:t>
      </w:r>
    </w:p>
    <w:p w14:paraId="3717E622" w14:textId="77777777" w:rsidR="005B1414" w:rsidRPr="007A6DE7" w:rsidRDefault="005B1414" w:rsidP="005B1414">
      <w:pPr>
        <w:tabs>
          <w:tab w:val="left" w:pos="1267"/>
        </w:tabs>
        <w:spacing w:after="0" w:line="240" w:lineRule="auto"/>
        <w:jc w:val="both"/>
        <w:rPr>
          <w:rFonts w:ascii="Arial" w:eastAsia="Times New Roman" w:hAnsi="Arial" w:cs="Times New Roman"/>
          <w:i/>
          <w:sz w:val="24"/>
          <w:szCs w:val="20"/>
          <w:lang w:eastAsia="en-GB"/>
        </w:rPr>
      </w:pPr>
      <w:r w:rsidRPr="007A6DE7">
        <w:rPr>
          <w:rFonts w:ascii="Arial" w:eastAsia="Times New Roman" w:hAnsi="Arial" w:cs="Times New Roman"/>
          <w:i/>
          <w:sz w:val="24"/>
          <w:szCs w:val="20"/>
          <w:lang w:eastAsia="en-GB"/>
        </w:rPr>
        <w:t>Address</w:t>
      </w:r>
    </w:p>
    <w:p w14:paraId="2AE46C69" w14:textId="77777777" w:rsidR="005B1414" w:rsidRPr="007A6DE7" w:rsidRDefault="005B1414" w:rsidP="005B1414">
      <w:pPr>
        <w:tabs>
          <w:tab w:val="left" w:pos="1267"/>
        </w:tabs>
        <w:spacing w:after="0" w:line="240" w:lineRule="auto"/>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Dear </w:t>
      </w:r>
    </w:p>
    <w:p w14:paraId="181FCB9E" w14:textId="77777777" w:rsidR="005B1414" w:rsidRPr="007A6DE7" w:rsidRDefault="005B1414" w:rsidP="005B1414">
      <w:pPr>
        <w:tabs>
          <w:tab w:val="left" w:pos="1267"/>
          <w:tab w:val="right" w:leader="dot" w:pos="9016"/>
        </w:tabs>
        <w:spacing w:after="0" w:line="240" w:lineRule="auto"/>
        <w:jc w:val="both"/>
        <w:rPr>
          <w:rFonts w:ascii="Arial" w:eastAsia="Times New Roman" w:hAnsi="Arial" w:cs="Times New Roman"/>
          <w:b/>
          <w:sz w:val="24"/>
          <w:szCs w:val="20"/>
        </w:rPr>
      </w:pPr>
      <w:r w:rsidRPr="007A6DE7">
        <w:rPr>
          <w:rFonts w:ascii="Arial" w:eastAsia="Times New Roman" w:hAnsi="Arial" w:cs="Times New Roman"/>
          <w:b/>
          <w:sz w:val="24"/>
          <w:szCs w:val="20"/>
        </w:rPr>
        <w:t xml:space="preserve">(Name of) School - Pay Policy </w:t>
      </w:r>
    </w:p>
    <w:p w14:paraId="16D32D37" w14:textId="77777777" w:rsidR="005B1414" w:rsidRPr="007A6DE7" w:rsidRDefault="005B1414" w:rsidP="005B1414">
      <w:pPr>
        <w:tabs>
          <w:tab w:val="left" w:pos="1267"/>
        </w:tabs>
        <w:spacing w:after="0" w:line="240" w:lineRule="auto"/>
        <w:jc w:val="both"/>
        <w:rPr>
          <w:rFonts w:ascii="Arial" w:eastAsia="Times New Roman" w:hAnsi="Arial" w:cs="Times New Roman"/>
          <w:sz w:val="24"/>
          <w:szCs w:val="20"/>
          <w:lang w:eastAsia="en-GB"/>
        </w:rPr>
      </w:pPr>
      <w:r w:rsidRPr="007A6DE7">
        <w:rPr>
          <w:rFonts w:ascii="Arial" w:eastAsia="Times New Roman" w:hAnsi="Arial" w:cs="Times New Roman"/>
          <w:b/>
          <w:sz w:val="24"/>
          <w:szCs w:val="20"/>
        </w:rPr>
        <w:t xml:space="preserve">Outcome of Stage Two / Stage Three </w:t>
      </w:r>
      <w:r w:rsidRPr="007A6DE7">
        <w:rPr>
          <w:rFonts w:ascii="Arial" w:eastAsia="Times New Roman" w:hAnsi="Arial" w:cs="Times New Roman"/>
          <w:i/>
          <w:sz w:val="24"/>
          <w:szCs w:val="20"/>
        </w:rPr>
        <w:t>(delete as appropriate)</w:t>
      </w:r>
      <w:r w:rsidRPr="007A6DE7">
        <w:rPr>
          <w:rFonts w:ascii="Arial" w:eastAsia="Times New Roman" w:hAnsi="Arial" w:cs="Times New Roman"/>
          <w:b/>
          <w:sz w:val="24"/>
          <w:szCs w:val="20"/>
        </w:rPr>
        <w:t xml:space="preserve">: Hearing / Appeal  </w:t>
      </w:r>
    </w:p>
    <w:p w14:paraId="3E7A4F07" w14:textId="77777777" w:rsidR="005B1414" w:rsidRPr="007A6DE7" w:rsidRDefault="005B1414" w:rsidP="005B1414">
      <w:pPr>
        <w:tabs>
          <w:tab w:val="left" w:pos="1267"/>
        </w:tabs>
        <w:spacing w:after="0" w:line="240" w:lineRule="auto"/>
        <w:jc w:val="both"/>
        <w:rPr>
          <w:rFonts w:ascii="Arial" w:eastAsia="Times New Roman" w:hAnsi="Arial" w:cs="Times New Roman"/>
          <w:sz w:val="24"/>
          <w:szCs w:val="20"/>
          <w:lang w:eastAsia="en-GB"/>
        </w:rPr>
      </w:pPr>
    </w:p>
    <w:p w14:paraId="75369449" w14:textId="77777777" w:rsidR="005B1414" w:rsidRPr="007A6DE7" w:rsidRDefault="005B1414" w:rsidP="005B1414">
      <w:pPr>
        <w:tabs>
          <w:tab w:val="left" w:pos="1267"/>
        </w:tabs>
        <w:spacing w:after="0" w:line="240" w:lineRule="auto"/>
        <w:jc w:val="both"/>
        <w:rPr>
          <w:rFonts w:ascii="Arial" w:eastAsia="Times New Roman" w:hAnsi="Arial" w:cs="Times New Roman"/>
          <w:i/>
          <w:sz w:val="20"/>
          <w:szCs w:val="20"/>
          <w:lang w:eastAsia="en-GB"/>
        </w:rPr>
      </w:pPr>
      <w:r w:rsidRPr="007A6DE7">
        <w:rPr>
          <w:rFonts w:ascii="Arial" w:eastAsia="Times New Roman" w:hAnsi="Arial" w:cs="Times New Roman"/>
          <w:sz w:val="24"/>
          <w:szCs w:val="20"/>
          <w:lang w:eastAsia="en-GB"/>
        </w:rPr>
        <w:t>I refer to the Stage Two hearing / Stage three Appeal hearing with myself (or other senior leader) / the Pay Appeals Panel of the Governing Body held on *(date) in the presence of the Head Teacher of the School, *(HR Officer), and your trade union representative/work colleague, (name, trade union)/</w:t>
      </w:r>
      <w:r w:rsidRPr="007A6DE7">
        <w:rPr>
          <w:rFonts w:ascii="Arial" w:eastAsia="Times New Roman" w:hAnsi="Arial" w:cs="Times New Roman"/>
          <w:b/>
          <w:sz w:val="24"/>
          <w:szCs w:val="20"/>
          <w:lang w:eastAsia="en-GB"/>
        </w:rPr>
        <w:t>or</w:t>
      </w:r>
      <w:r w:rsidRPr="007A6DE7">
        <w:rPr>
          <w:rFonts w:ascii="Arial" w:eastAsia="Times New Roman" w:hAnsi="Arial" w:cs="Times New Roman"/>
          <w:sz w:val="24"/>
          <w:szCs w:val="20"/>
          <w:lang w:eastAsia="en-GB"/>
        </w:rPr>
        <w:t xml:space="preserve"> Despite being advised of your right to representation, you chose not to exercise it.  The meeting was arranged within the framework of the school’s pay appeals procedure.  At the hearing, I / the governors </w:t>
      </w:r>
      <w:r w:rsidRPr="007A6DE7">
        <w:rPr>
          <w:rFonts w:ascii="Arial" w:eastAsia="Times New Roman" w:hAnsi="Arial" w:cs="Times New Roman"/>
          <w:i/>
          <w:sz w:val="20"/>
          <w:szCs w:val="20"/>
          <w:lang w:eastAsia="en-GB"/>
        </w:rPr>
        <w:t>(delete as appropriate</w:t>
      </w:r>
      <w:r w:rsidRPr="007A6DE7">
        <w:rPr>
          <w:rFonts w:ascii="Arial" w:eastAsia="Times New Roman" w:hAnsi="Arial" w:cs="Times New Roman"/>
          <w:i/>
          <w:sz w:val="24"/>
          <w:szCs w:val="20"/>
          <w:lang w:eastAsia="en-GB"/>
        </w:rPr>
        <w:t>)</w:t>
      </w:r>
      <w:r w:rsidRPr="007A6DE7">
        <w:rPr>
          <w:rFonts w:ascii="Arial" w:eastAsia="Times New Roman" w:hAnsi="Arial" w:cs="Times New Roman"/>
          <w:sz w:val="24"/>
          <w:szCs w:val="20"/>
          <w:lang w:eastAsia="en-GB"/>
        </w:rPr>
        <w:t xml:space="preserve"> considered your appeal against the recommendation to support your pay progression with effect from (1st September 20XX). </w:t>
      </w:r>
      <w:r w:rsidRPr="007A6DE7">
        <w:rPr>
          <w:rFonts w:ascii="Arial" w:eastAsia="Times New Roman" w:hAnsi="Arial" w:cs="Times New Roman"/>
          <w:i/>
          <w:sz w:val="20"/>
          <w:szCs w:val="20"/>
          <w:lang w:eastAsia="en-GB"/>
        </w:rPr>
        <w:t>(Details here may need to be amended as necessary in line with the wording of the appeal and remedy sought by the employee)</w:t>
      </w:r>
    </w:p>
    <w:p w14:paraId="49E39F11" w14:textId="77777777" w:rsidR="005B1414" w:rsidRPr="007A6DE7" w:rsidRDefault="005B1414" w:rsidP="005B1414">
      <w:pPr>
        <w:tabs>
          <w:tab w:val="left" w:pos="1267"/>
        </w:tabs>
        <w:spacing w:after="0" w:line="240" w:lineRule="auto"/>
        <w:jc w:val="both"/>
        <w:rPr>
          <w:rFonts w:ascii="Arial" w:eastAsia="Times New Roman" w:hAnsi="Arial" w:cs="Times New Roman"/>
          <w:sz w:val="24"/>
          <w:szCs w:val="20"/>
          <w:lang w:eastAsia="en-GB"/>
        </w:rPr>
      </w:pPr>
    </w:p>
    <w:p w14:paraId="3C5A3468" w14:textId="77777777" w:rsidR="005B1414" w:rsidRPr="007A6DE7" w:rsidRDefault="005B1414" w:rsidP="005B1414">
      <w:pPr>
        <w:tabs>
          <w:tab w:val="left" w:pos="1267"/>
        </w:tabs>
        <w:spacing w:after="0" w:line="240" w:lineRule="auto"/>
        <w:jc w:val="both"/>
        <w:rPr>
          <w:rFonts w:ascii="Arial" w:eastAsia="Times New Roman" w:hAnsi="Arial" w:cs="Times New Roman"/>
          <w:i/>
          <w:sz w:val="24"/>
          <w:szCs w:val="20"/>
          <w:lang w:eastAsia="en-GB"/>
        </w:rPr>
      </w:pPr>
      <w:r w:rsidRPr="007A6DE7">
        <w:rPr>
          <w:rFonts w:ascii="Arial" w:eastAsia="Times New Roman" w:hAnsi="Arial" w:cs="Times New Roman"/>
          <w:sz w:val="24"/>
          <w:szCs w:val="20"/>
          <w:lang w:eastAsia="en-GB"/>
        </w:rPr>
        <w:t xml:space="preserve">I / The governors’ Panel </w:t>
      </w:r>
      <w:r w:rsidRPr="007A6DE7">
        <w:rPr>
          <w:rFonts w:ascii="Arial" w:eastAsia="Times New Roman" w:hAnsi="Arial" w:cs="Times New Roman"/>
          <w:i/>
          <w:sz w:val="24"/>
          <w:szCs w:val="20"/>
          <w:lang w:eastAsia="en-GB"/>
        </w:rPr>
        <w:t>(delete as appropriate)</w:t>
      </w:r>
      <w:r w:rsidRPr="007A6DE7">
        <w:rPr>
          <w:rFonts w:ascii="Arial" w:eastAsia="Times New Roman" w:hAnsi="Arial" w:cs="Times New Roman"/>
          <w:sz w:val="24"/>
          <w:szCs w:val="20"/>
          <w:lang w:eastAsia="en-GB"/>
        </w:rPr>
        <w:t xml:space="preserve"> carefully considered the evidence presented at the meeting by yourself and the head teacher (or </w:t>
      </w:r>
      <w:r w:rsidR="00D25706" w:rsidRPr="007A6DE7">
        <w:rPr>
          <w:rFonts w:ascii="Arial" w:eastAsia="Times New Roman" w:hAnsi="Arial" w:cs="Times New Roman"/>
          <w:sz w:val="24"/>
          <w:szCs w:val="20"/>
          <w:lang w:eastAsia="en-GB"/>
        </w:rPr>
        <w:t>another</w:t>
      </w:r>
      <w:r w:rsidRPr="007A6DE7">
        <w:rPr>
          <w:rFonts w:ascii="Arial" w:eastAsia="Times New Roman" w:hAnsi="Arial" w:cs="Times New Roman"/>
          <w:sz w:val="24"/>
          <w:szCs w:val="20"/>
          <w:lang w:eastAsia="en-GB"/>
        </w:rPr>
        <w:t xml:space="preserve"> senior leader). The decision taken was that based on the evidence considered your appeal </w:t>
      </w:r>
      <w:r w:rsidRPr="007A6DE7">
        <w:rPr>
          <w:rFonts w:ascii="Arial" w:eastAsia="Times New Roman" w:hAnsi="Arial" w:cs="Times New Roman"/>
          <w:i/>
          <w:sz w:val="24"/>
          <w:szCs w:val="20"/>
          <w:lang w:eastAsia="en-GB"/>
        </w:rPr>
        <w:t>was/ was not</w:t>
      </w:r>
      <w:r w:rsidRPr="007A6DE7">
        <w:rPr>
          <w:rFonts w:ascii="Arial" w:eastAsia="Times New Roman" w:hAnsi="Arial" w:cs="Times New Roman"/>
          <w:sz w:val="24"/>
          <w:szCs w:val="20"/>
          <w:lang w:eastAsia="en-GB"/>
        </w:rPr>
        <w:t xml:space="preserve"> upheld and therefore your pay </w:t>
      </w:r>
      <w:r w:rsidRPr="007A6DE7">
        <w:rPr>
          <w:rFonts w:ascii="Arial" w:eastAsia="Times New Roman" w:hAnsi="Arial" w:cs="Times New Roman"/>
          <w:i/>
          <w:sz w:val="24"/>
          <w:szCs w:val="20"/>
          <w:lang w:eastAsia="en-GB"/>
        </w:rPr>
        <w:t>will / will not</w:t>
      </w:r>
      <w:r w:rsidRPr="007A6DE7">
        <w:rPr>
          <w:rFonts w:ascii="Arial" w:eastAsia="Times New Roman" w:hAnsi="Arial" w:cs="Times New Roman"/>
          <w:sz w:val="24"/>
          <w:szCs w:val="20"/>
          <w:lang w:eastAsia="en-GB"/>
        </w:rPr>
        <w:t xml:space="preserve"> progress to the next point on the pay range. </w:t>
      </w:r>
      <w:r w:rsidRPr="007A6DE7">
        <w:rPr>
          <w:rFonts w:ascii="Arial" w:eastAsia="Times New Roman" w:hAnsi="Arial" w:cs="Times New Roman"/>
          <w:i/>
          <w:sz w:val="24"/>
          <w:szCs w:val="20"/>
          <w:lang w:eastAsia="en-GB"/>
        </w:rPr>
        <w:t>(The letter will need to include any additional information relevant to the pay appeal decision</w:t>
      </w:r>
      <w:r w:rsidRPr="007A6DE7">
        <w:rPr>
          <w:rFonts w:ascii="Arial" w:eastAsia="Times New Roman" w:hAnsi="Arial" w:cs="Times New Roman"/>
          <w:sz w:val="24"/>
          <w:szCs w:val="20"/>
          <w:lang w:eastAsia="en-GB"/>
        </w:rPr>
        <w:t>). Pay appeal decisions are binding on both parties and may not be reopened under any other school procedures, including the grievances procedure</w:t>
      </w:r>
      <w:r w:rsidRPr="007A6DE7">
        <w:rPr>
          <w:rFonts w:ascii="Arial" w:eastAsia="Times New Roman" w:hAnsi="Arial" w:cs="Times New Roman"/>
          <w:i/>
          <w:sz w:val="24"/>
          <w:szCs w:val="20"/>
          <w:lang w:eastAsia="en-GB"/>
        </w:rPr>
        <w:t xml:space="preserve">.  </w:t>
      </w:r>
    </w:p>
    <w:p w14:paraId="6B993C77" w14:textId="77777777" w:rsidR="005B1414" w:rsidRPr="007A6DE7" w:rsidRDefault="005B1414" w:rsidP="005B1414">
      <w:pPr>
        <w:tabs>
          <w:tab w:val="left" w:pos="1267"/>
        </w:tabs>
        <w:spacing w:after="0" w:line="240" w:lineRule="auto"/>
        <w:jc w:val="both"/>
        <w:rPr>
          <w:rFonts w:ascii="Arial" w:eastAsia="Times New Roman" w:hAnsi="Arial" w:cs="Times New Roman"/>
          <w:sz w:val="24"/>
          <w:szCs w:val="20"/>
          <w:lang w:eastAsia="en-GB"/>
        </w:rPr>
      </w:pPr>
    </w:p>
    <w:p w14:paraId="70B19465" w14:textId="1502C4B5" w:rsidR="005B1414" w:rsidRPr="007A6DE7" w:rsidRDefault="005B1414" w:rsidP="005B1414">
      <w:pPr>
        <w:tabs>
          <w:tab w:val="left" w:pos="1267"/>
        </w:tabs>
        <w:spacing w:after="0" w:line="240" w:lineRule="auto"/>
        <w:jc w:val="both"/>
        <w:rPr>
          <w:rFonts w:ascii="Arial" w:eastAsia="Times New Roman" w:hAnsi="Arial" w:cs="Times New Roman"/>
          <w:sz w:val="24"/>
          <w:szCs w:val="20"/>
          <w:lang w:eastAsia="en-GB"/>
        </w:rPr>
      </w:pPr>
      <w:r w:rsidRPr="007A6DE7">
        <w:rPr>
          <w:rFonts w:ascii="Arial" w:eastAsia="Times New Roman" w:hAnsi="Arial" w:cs="Times New Roman"/>
          <w:sz w:val="24"/>
          <w:szCs w:val="20"/>
          <w:u w:val="single"/>
          <w:lang w:eastAsia="en-GB"/>
        </w:rPr>
        <w:t>Stage Two only -</w:t>
      </w:r>
      <w:r w:rsidRPr="007A6DE7">
        <w:rPr>
          <w:rFonts w:ascii="Arial" w:eastAsia="Times New Roman" w:hAnsi="Arial" w:cs="Times New Roman"/>
          <w:sz w:val="24"/>
          <w:szCs w:val="20"/>
          <w:lang w:eastAsia="en-GB"/>
        </w:rPr>
        <w:t xml:space="preserve"> You have the right to appeal against this decision and an appeal date has been set for (+ </w:t>
      </w:r>
      <w:r w:rsidR="00ED6625" w:rsidRPr="007A6DE7">
        <w:rPr>
          <w:rFonts w:ascii="Arial" w:eastAsia="Times New Roman" w:hAnsi="Arial" w:cs="Times New Roman"/>
          <w:sz w:val="24"/>
          <w:szCs w:val="20"/>
          <w:lang w:eastAsia="en-GB"/>
        </w:rPr>
        <w:t xml:space="preserve">working </w:t>
      </w:r>
      <w:r w:rsidRPr="007A6DE7">
        <w:rPr>
          <w:rFonts w:ascii="Arial" w:eastAsia="Times New Roman" w:hAnsi="Arial" w:cs="Times New Roman"/>
          <w:sz w:val="24"/>
          <w:szCs w:val="20"/>
          <w:lang w:eastAsia="en-GB"/>
        </w:rPr>
        <w:t>10 days). Please let me know by *(</w:t>
      </w:r>
      <w:r w:rsidRPr="007A6DE7">
        <w:rPr>
          <w:rFonts w:ascii="Arial" w:eastAsia="Times New Roman" w:hAnsi="Arial" w:cs="Times New Roman"/>
          <w:i/>
          <w:sz w:val="24"/>
          <w:szCs w:val="20"/>
          <w:lang w:eastAsia="en-GB"/>
        </w:rPr>
        <w:t>date</w:t>
      </w:r>
      <w:r w:rsidRPr="007A6DE7">
        <w:rPr>
          <w:rFonts w:ascii="Arial" w:eastAsia="Times New Roman" w:hAnsi="Arial" w:cs="Times New Roman"/>
          <w:sz w:val="24"/>
          <w:szCs w:val="20"/>
          <w:lang w:eastAsia="en-GB"/>
        </w:rPr>
        <w:t>) whether you intend to appeal.  The purpose of the appeal will be to consider the grounds of your appeal and the remedy sought as detailed in your earlier correspondence. The papers for the appeal hearing will be those circulated with my letter of *(</w:t>
      </w:r>
      <w:r w:rsidRPr="007A6DE7">
        <w:rPr>
          <w:rFonts w:ascii="Arial" w:eastAsia="Times New Roman" w:hAnsi="Arial" w:cs="Times New Roman"/>
          <w:i/>
          <w:sz w:val="24"/>
          <w:szCs w:val="20"/>
          <w:lang w:eastAsia="en-GB"/>
        </w:rPr>
        <w:t>date</w:t>
      </w:r>
      <w:r w:rsidRPr="007A6DE7">
        <w:rPr>
          <w:rFonts w:ascii="Arial" w:eastAsia="Times New Roman" w:hAnsi="Arial" w:cs="Times New Roman"/>
          <w:sz w:val="24"/>
          <w:szCs w:val="20"/>
          <w:lang w:eastAsia="en-GB"/>
        </w:rPr>
        <w:t>) together with the additional information tabled by yourself.  Any additional information you may wish to submit at this stage must be received by me no later than +</w:t>
      </w:r>
      <w:r w:rsidR="00ED6625" w:rsidRPr="007A6DE7">
        <w:rPr>
          <w:rFonts w:ascii="Arial" w:eastAsia="Times New Roman" w:hAnsi="Arial" w:cs="Times New Roman"/>
          <w:sz w:val="24"/>
          <w:szCs w:val="20"/>
          <w:lang w:eastAsia="en-GB"/>
        </w:rPr>
        <w:t xml:space="preserve">5 </w:t>
      </w:r>
      <w:r w:rsidR="002565A3" w:rsidRPr="007A6DE7">
        <w:rPr>
          <w:rFonts w:ascii="Arial" w:eastAsia="Times New Roman" w:hAnsi="Arial" w:cs="Times New Roman"/>
          <w:sz w:val="24"/>
          <w:szCs w:val="20"/>
          <w:lang w:eastAsia="en-GB"/>
        </w:rPr>
        <w:t>days’ time</w:t>
      </w:r>
      <w:r w:rsidR="00ED6625" w:rsidRPr="007A6DE7">
        <w:rPr>
          <w:rFonts w:ascii="Arial" w:eastAsia="Times New Roman" w:hAnsi="Arial" w:cs="Times New Roman"/>
          <w:sz w:val="24"/>
          <w:szCs w:val="20"/>
          <w:lang w:eastAsia="en-GB"/>
        </w:rPr>
        <w:t xml:space="preserve"> before the meeting </w:t>
      </w:r>
      <w:r w:rsidRPr="007A6DE7">
        <w:rPr>
          <w:rFonts w:ascii="Arial" w:eastAsia="Times New Roman" w:hAnsi="Arial" w:cs="Times New Roman"/>
          <w:sz w:val="24"/>
          <w:szCs w:val="20"/>
          <w:lang w:eastAsia="en-GB"/>
        </w:rPr>
        <w:t>*(</w:t>
      </w:r>
      <w:r w:rsidRPr="007A6DE7">
        <w:rPr>
          <w:rFonts w:ascii="Arial" w:eastAsia="Times New Roman" w:hAnsi="Arial" w:cs="Times New Roman"/>
          <w:i/>
          <w:sz w:val="24"/>
          <w:szCs w:val="20"/>
          <w:lang w:eastAsia="en-GB"/>
        </w:rPr>
        <w:t>time</w:t>
      </w:r>
      <w:r w:rsidRPr="007A6DE7">
        <w:rPr>
          <w:rFonts w:ascii="Arial" w:eastAsia="Times New Roman" w:hAnsi="Arial" w:cs="Times New Roman"/>
          <w:sz w:val="24"/>
          <w:szCs w:val="20"/>
          <w:lang w:eastAsia="en-GB"/>
        </w:rPr>
        <w:t>) on *(</w:t>
      </w:r>
      <w:r w:rsidRPr="007A6DE7">
        <w:rPr>
          <w:rFonts w:ascii="Arial" w:eastAsia="Times New Roman" w:hAnsi="Arial" w:cs="Times New Roman"/>
          <w:i/>
          <w:sz w:val="24"/>
          <w:szCs w:val="20"/>
          <w:lang w:eastAsia="en-GB"/>
        </w:rPr>
        <w:t>date</w:t>
      </w:r>
      <w:r w:rsidRPr="007A6DE7">
        <w:rPr>
          <w:rFonts w:ascii="Arial" w:eastAsia="Times New Roman" w:hAnsi="Arial" w:cs="Times New Roman"/>
          <w:sz w:val="24"/>
          <w:szCs w:val="20"/>
          <w:lang w:eastAsia="en-GB"/>
        </w:rPr>
        <w:t xml:space="preserve">) so that it may be circulated to the appeals panel.  </w:t>
      </w:r>
    </w:p>
    <w:p w14:paraId="6796C792" w14:textId="77777777" w:rsidR="005B1414" w:rsidRPr="007A6DE7" w:rsidRDefault="005B1414" w:rsidP="005B1414">
      <w:pPr>
        <w:tabs>
          <w:tab w:val="left" w:pos="1267"/>
        </w:tabs>
        <w:spacing w:after="0" w:line="240" w:lineRule="auto"/>
        <w:jc w:val="both"/>
        <w:rPr>
          <w:rFonts w:ascii="Arial" w:eastAsia="Times New Roman" w:hAnsi="Arial" w:cs="Times New Roman"/>
          <w:sz w:val="24"/>
          <w:szCs w:val="20"/>
          <w:lang w:eastAsia="en-GB"/>
        </w:rPr>
      </w:pPr>
    </w:p>
    <w:p w14:paraId="1E732700" w14:textId="77777777" w:rsidR="005B1414" w:rsidRPr="007A6DE7" w:rsidRDefault="005B1414" w:rsidP="005B1414">
      <w:pPr>
        <w:tabs>
          <w:tab w:val="left" w:pos="1267"/>
        </w:tabs>
        <w:spacing w:after="0" w:line="240" w:lineRule="auto"/>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 xml:space="preserve">You have the right to call witnesses to support your case and you may be represented at the appeal by your trade union or work colleague.  If you intend to call witnesses, please let me know who they are by </w:t>
      </w:r>
      <w:r w:rsidRPr="007A6DE7">
        <w:rPr>
          <w:rFonts w:ascii="Arial" w:eastAsia="Times New Roman" w:hAnsi="Arial" w:cs="Times New Roman"/>
          <w:i/>
          <w:sz w:val="24"/>
          <w:szCs w:val="20"/>
          <w:lang w:eastAsia="en-GB"/>
        </w:rPr>
        <w:t>(date)</w:t>
      </w:r>
      <w:r w:rsidRPr="007A6DE7">
        <w:rPr>
          <w:rFonts w:ascii="Arial" w:eastAsia="Times New Roman" w:hAnsi="Arial" w:cs="Times New Roman"/>
          <w:sz w:val="24"/>
          <w:szCs w:val="20"/>
          <w:lang w:eastAsia="en-GB"/>
        </w:rPr>
        <w:t xml:space="preserve"> so that I can make arrangements to accommodate them. Please confirm by (*date) whether you intend to appeal and if you are whether you will be attending on the date and time arranged. If at any point you or your trade union wish to speak to me personally about your situation or the </w:t>
      </w:r>
      <w:r w:rsidR="002565A3" w:rsidRPr="007A6DE7">
        <w:rPr>
          <w:rFonts w:ascii="Arial" w:eastAsia="Times New Roman" w:hAnsi="Arial" w:cs="Times New Roman"/>
          <w:sz w:val="24"/>
          <w:szCs w:val="20"/>
          <w:lang w:eastAsia="en-GB"/>
        </w:rPr>
        <w:t>procedures,</w:t>
      </w:r>
      <w:r w:rsidRPr="007A6DE7">
        <w:rPr>
          <w:rFonts w:ascii="Arial" w:eastAsia="Times New Roman" w:hAnsi="Arial" w:cs="Times New Roman"/>
          <w:sz w:val="24"/>
          <w:szCs w:val="20"/>
          <w:lang w:eastAsia="en-GB"/>
        </w:rPr>
        <w:t xml:space="preserve"> then please do not hesitate to contact me.</w:t>
      </w:r>
    </w:p>
    <w:p w14:paraId="42ABE140" w14:textId="77777777" w:rsidR="005B1414" w:rsidRPr="007A6DE7" w:rsidRDefault="005B1414" w:rsidP="005B1414">
      <w:pPr>
        <w:tabs>
          <w:tab w:val="left" w:pos="1267"/>
        </w:tabs>
        <w:spacing w:after="0" w:line="240" w:lineRule="auto"/>
        <w:jc w:val="both"/>
        <w:rPr>
          <w:rFonts w:ascii="Arial" w:eastAsia="Times New Roman" w:hAnsi="Arial" w:cs="Times New Roman"/>
          <w:sz w:val="24"/>
          <w:szCs w:val="20"/>
          <w:lang w:eastAsia="en-GB"/>
        </w:rPr>
      </w:pPr>
    </w:p>
    <w:p w14:paraId="56ED1B35" w14:textId="77777777" w:rsidR="005B1414" w:rsidRPr="007A6DE7" w:rsidRDefault="005B1414" w:rsidP="005B1414">
      <w:pPr>
        <w:tabs>
          <w:tab w:val="left" w:pos="1267"/>
        </w:tabs>
        <w:spacing w:after="0" w:line="240" w:lineRule="auto"/>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Yours sincerely</w:t>
      </w:r>
    </w:p>
    <w:p w14:paraId="61399A9E" w14:textId="77777777" w:rsidR="005B1414" w:rsidRPr="007A6DE7" w:rsidRDefault="005B1414" w:rsidP="005B1414">
      <w:pPr>
        <w:tabs>
          <w:tab w:val="left" w:pos="1267"/>
        </w:tabs>
        <w:spacing w:after="0" w:line="240" w:lineRule="auto"/>
        <w:jc w:val="both"/>
        <w:rPr>
          <w:rFonts w:ascii="Arial" w:eastAsia="Times New Roman" w:hAnsi="Arial" w:cs="Times New Roman"/>
          <w:sz w:val="24"/>
          <w:szCs w:val="20"/>
          <w:lang w:eastAsia="en-GB"/>
        </w:rPr>
      </w:pPr>
    </w:p>
    <w:p w14:paraId="79ED7B7B" w14:textId="77777777" w:rsidR="005B1414" w:rsidRPr="007A6DE7" w:rsidRDefault="005B1414" w:rsidP="005B1414">
      <w:pPr>
        <w:tabs>
          <w:tab w:val="left" w:pos="1267"/>
        </w:tabs>
        <w:spacing w:after="0" w:line="240" w:lineRule="auto"/>
        <w:jc w:val="both"/>
        <w:rPr>
          <w:rFonts w:ascii="Arial" w:eastAsia="Times New Roman" w:hAnsi="Arial" w:cs="Times New Roman"/>
          <w:sz w:val="24"/>
          <w:szCs w:val="20"/>
          <w:lang w:eastAsia="en-GB"/>
        </w:rPr>
      </w:pPr>
      <w:r w:rsidRPr="007A6DE7">
        <w:rPr>
          <w:rFonts w:ascii="Arial" w:eastAsia="Times New Roman" w:hAnsi="Arial" w:cs="Times New Roman"/>
          <w:sz w:val="24"/>
          <w:szCs w:val="20"/>
          <w:lang w:eastAsia="en-GB"/>
        </w:rPr>
        <w:t>Head Teacher</w:t>
      </w:r>
    </w:p>
    <w:p w14:paraId="26A726F4" w14:textId="77777777" w:rsidR="005B1414" w:rsidRPr="007A6DE7" w:rsidRDefault="005B1414" w:rsidP="005B1414">
      <w:pPr>
        <w:spacing w:after="0" w:line="240" w:lineRule="auto"/>
        <w:jc w:val="both"/>
        <w:rPr>
          <w:rFonts w:ascii="Arial" w:eastAsia="Times New Roman" w:hAnsi="Arial" w:cs="Times New Roman"/>
          <w:sz w:val="24"/>
          <w:szCs w:val="24"/>
        </w:rPr>
      </w:pPr>
      <w:r w:rsidRPr="007A6DE7">
        <w:rPr>
          <w:rFonts w:ascii="Arial" w:eastAsia="Times New Roman" w:hAnsi="Arial" w:cs="Times New Roman"/>
          <w:sz w:val="18"/>
          <w:szCs w:val="20"/>
        </w:rPr>
        <w:t>cc</w:t>
      </w:r>
      <w:r w:rsidRPr="007A6DE7">
        <w:rPr>
          <w:rFonts w:ascii="Arial" w:eastAsia="Times New Roman" w:hAnsi="Arial" w:cs="Times New Roman"/>
          <w:sz w:val="18"/>
          <w:szCs w:val="20"/>
        </w:rPr>
        <w:tab/>
      </w:r>
      <w:r w:rsidRPr="007A6DE7">
        <w:rPr>
          <w:rFonts w:ascii="Arial" w:eastAsia="Times New Roman" w:hAnsi="Arial" w:cs="Times New Roman"/>
          <w:sz w:val="18"/>
          <w:szCs w:val="20"/>
        </w:rPr>
        <w:tab/>
      </w:r>
      <w:r w:rsidRPr="007A6DE7">
        <w:rPr>
          <w:rFonts w:ascii="Arial" w:eastAsia="Times New Roman" w:hAnsi="Arial" w:cs="Times New Roman"/>
          <w:sz w:val="24"/>
          <w:szCs w:val="24"/>
        </w:rPr>
        <w:t xml:space="preserve">(Name) HR Case Officer </w:t>
      </w:r>
    </w:p>
    <w:p w14:paraId="758E2F7C" w14:textId="77777777" w:rsidR="005B1414" w:rsidRPr="007A6DE7" w:rsidRDefault="005B1414" w:rsidP="005B1414">
      <w:pPr>
        <w:spacing w:after="0" w:line="240" w:lineRule="auto"/>
        <w:jc w:val="both"/>
        <w:rPr>
          <w:rFonts w:ascii="Arial" w:eastAsia="Times New Roman" w:hAnsi="Arial" w:cs="Times New Roman"/>
          <w:sz w:val="24"/>
          <w:szCs w:val="24"/>
          <w:lang w:eastAsia="en-GB"/>
        </w:rPr>
      </w:pPr>
      <w:r w:rsidRPr="007A6DE7">
        <w:rPr>
          <w:rFonts w:ascii="Arial" w:eastAsia="Times New Roman" w:hAnsi="Arial" w:cs="Times New Roman"/>
          <w:i/>
          <w:sz w:val="24"/>
          <w:szCs w:val="24"/>
          <w:lang w:eastAsia="en-GB"/>
        </w:rPr>
        <w:tab/>
      </w:r>
      <w:r w:rsidRPr="007A6DE7">
        <w:rPr>
          <w:rFonts w:ascii="Arial" w:eastAsia="Times New Roman" w:hAnsi="Arial" w:cs="Times New Roman"/>
          <w:i/>
          <w:sz w:val="24"/>
          <w:szCs w:val="24"/>
          <w:lang w:eastAsia="en-GB"/>
        </w:rPr>
        <w:tab/>
        <w:t xml:space="preserve">(Name) </w:t>
      </w:r>
      <w:r w:rsidRPr="007A6DE7">
        <w:rPr>
          <w:rFonts w:ascii="Arial" w:eastAsia="Times New Roman" w:hAnsi="Arial" w:cs="Times New Roman"/>
          <w:sz w:val="24"/>
          <w:szCs w:val="24"/>
          <w:lang w:eastAsia="en-GB"/>
        </w:rPr>
        <w:t>Trade Union Representative / Colleague</w:t>
      </w:r>
    </w:p>
    <w:p w14:paraId="6AC0A7DF" w14:textId="77777777" w:rsidR="005B1414" w:rsidRPr="007A6DE7" w:rsidRDefault="005B1414" w:rsidP="005B1414">
      <w:pPr>
        <w:spacing w:after="0" w:line="240" w:lineRule="auto"/>
        <w:jc w:val="both"/>
        <w:rPr>
          <w:rFonts w:ascii="Arial" w:eastAsia="Times New Roman" w:hAnsi="Arial" w:cs="Times New Roman"/>
          <w:sz w:val="24"/>
          <w:szCs w:val="24"/>
          <w:lang w:eastAsia="en-GB"/>
        </w:rPr>
      </w:pPr>
      <w:bookmarkStart w:id="6" w:name="_Appendix_B5__Letter_12"/>
      <w:bookmarkEnd w:id="6"/>
      <w:r w:rsidRPr="007A6DE7">
        <w:rPr>
          <w:rFonts w:ascii="Arial" w:eastAsia="Times New Roman" w:hAnsi="Arial" w:cs="Times New Roman"/>
          <w:i/>
          <w:sz w:val="24"/>
          <w:szCs w:val="24"/>
          <w:lang w:eastAsia="en-GB"/>
        </w:rPr>
        <w:tab/>
      </w:r>
      <w:r w:rsidRPr="007A6DE7">
        <w:rPr>
          <w:rFonts w:ascii="Arial" w:eastAsia="Times New Roman" w:hAnsi="Arial" w:cs="Times New Roman"/>
          <w:i/>
          <w:sz w:val="24"/>
          <w:szCs w:val="24"/>
          <w:lang w:eastAsia="en-GB"/>
        </w:rPr>
        <w:tab/>
        <w:t xml:space="preserve">(Name) Members of the Governors Panel </w:t>
      </w:r>
    </w:p>
    <w:p w14:paraId="0C132A96" w14:textId="77777777" w:rsidR="002E4D79" w:rsidRPr="007A6DE7" w:rsidRDefault="005B1414" w:rsidP="002E4D79">
      <w:pPr>
        <w:spacing w:before="360" w:after="240" w:line="240" w:lineRule="auto"/>
        <w:jc w:val="both"/>
        <w:outlineLvl w:val="0"/>
        <w:rPr>
          <w:rFonts w:ascii="Arial" w:eastAsia="Times New Roman" w:hAnsi="Arial" w:cs="Arial"/>
          <w:b/>
          <w:sz w:val="24"/>
          <w:szCs w:val="24"/>
          <w:lang w:eastAsia="en-GB"/>
        </w:rPr>
      </w:pPr>
      <w:r w:rsidRPr="007A6DE7">
        <w:rPr>
          <w:rFonts w:ascii="Arial" w:eastAsia="Times New Roman" w:hAnsi="Arial" w:cs="Times New Roman"/>
          <w:b/>
          <w:sz w:val="24"/>
          <w:szCs w:val="24"/>
          <w:lang w:eastAsia="en-GB"/>
        </w:rPr>
        <w:br w:type="page"/>
      </w:r>
      <w:r w:rsidRPr="007A6DE7">
        <w:rPr>
          <w:rFonts w:ascii="Arial" w:eastAsia="Times New Roman" w:hAnsi="Arial" w:cs="Arial"/>
          <w:b/>
          <w:noProof/>
          <w:sz w:val="24"/>
          <w:szCs w:val="24"/>
          <w:lang w:eastAsia="en-GB"/>
        </w:rPr>
        <w:lastRenderedPageBreak/>
        <w:drawing>
          <wp:anchor distT="0" distB="0" distL="114300" distR="114300" simplePos="0" relativeHeight="251695104" behindDoc="1" locked="0" layoutInCell="1" allowOverlap="1" wp14:anchorId="6A9C4DF1" wp14:editId="0966FE2E">
            <wp:simplePos x="0" y="0"/>
            <wp:positionH relativeFrom="page">
              <wp:posOffset>4812665</wp:posOffset>
            </wp:positionH>
            <wp:positionV relativeFrom="paragraph">
              <wp:posOffset>-542925</wp:posOffset>
            </wp:positionV>
            <wp:extent cx="2249170" cy="394970"/>
            <wp:effectExtent l="0" t="0" r="0" b="5080"/>
            <wp:wrapNone/>
            <wp:docPr id="3057" name="Picture 3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249170" cy="394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6DE7">
        <w:rPr>
          <w:rFonts w:ascii="Arial" w:eastAsia="Times New Roman" w:hAnsi="Arial" w:cs="Arial"/>
          <w:b/>
          <w:sz w:val="24"/>
          <w:szCs w:val="24"/>
          <w:lang w:eastAsia="en-GB"/>
        </w:rPr>
        <w:t>Appendix 11 – Appraisal / Pay Planner</w:t>
      </w:r>
      <w:r w:rsidR="002E4D79" w:rsidRPr="007A6DE7">
        <w:rPr>
          <w:rFonts w:ascii="Arial" w:eastAsia="Times New Roman" w:hAnsi="Arial" w:cs="Arial"/>
          <w:b/>
          <w:sz w:val="24"/>
          <w:szCs w:val="24"/>
          <w:lang w:eastAsia="en-GB"/>
        </w:rPr>
        <w:t xml:space="preserve"> </w:t>
      </w:r>
    </w:p>
    <w:p w14:paraId="03B5956A" w14:textId="2E4AF12E" w:rsidR="005B1414" w:rsidRPr="007A6DE7" w:rsidRDefault="005B1414" w:rsidP="002E4D79">
      <w:pPr>
        <w:spacing w:before="360" w:after="240" w:line="240" w:lineRule="auto"/>
        <w:jc w:val="both"/>
        <w:outlineLvl w:val="0"/>
        <w:rPr>
          <w:rFonts w:ascii="Arial" w:eastAsia="Calibri" w:hAnsi="Arial" w:cs="Arial"/>
          <w:b/>
          <w:sz w:val="24"/>
          <w:szCs w:val="24"/>
        </w:rPr>
      </w:pPr>
      <w:r w:rsidRPr="007A6DE7">
        <w:rPr>
          <w:rFonts w:ascii="Arial" w:eastAsia="Calibri" w:hAnsi="Arial" w:cs="Arial"/>
          <w:b/>
          <w:sz w:val="24"/>
          <w:szCs w:val="24"/>
        </w:rPr>
        <w:t>This appendix may be used to plan the annual appraisal and pay cycle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6"/>
        <w:gridCol w:w="5283"/>
        <w:gridCol w:w="1843"/>
        <w:gridCol w:w="1559"/>
      </w:tblGrid>
      <w:tr w:rsidR="007A6DE7" w:rsidRPr="007A6DE7" w14:paraId="0A85F759" w14:textId="77777777" w:rsidTr="002F6E86">
        <w:tc>
          <w:tcPr>
            <w:tcW w:w="1516" w:type="dxa"/>
            <w:shd w:val="clear" w:color="auto" w:fill="auto"/>
            <w:vAlign w:val="center"/>
          </w:tcPr>
          <w:p w14:paraId="58C99640" w14:textId="77777777" w:rsidR="005B1414" w:rsidRPr="007A6DE7" w:rsidRDefault="005B1414" w:rsidP="005B1414">
            <w:pPr>
              <w:spacing w:after="0" w:line="240" w:lineRule="auto"/>
              <w:jc w:val="center"/>
              <w:rPr>
                <w:rFonts w:ascii="Arial" w:eastAsia="Calibri" w:hAnsi="Arial" w:cs="Arial"/>
                <w:b/>
              </w:rPr>
            </w:pPr>
            <w:r w:rsidRPr="007A6DE7">
              <w:rPr>
                <w:rFonts w:ascii="Arial" w:eastAsia="Calibri" w:hAnsi="Arial" w:cs="Arial"/>
                <w:b/>
              </w:rPr>
              <w:t>Term</w:t>
            </w:r>
          </w:p>
        </w:tc>
        <w:tc>
          <w:tcPr>
            <w:tcW w:w="5283" w:type="dxa"/>
            <w:shd w:val="clear" w:color="auto" w:fill="auto"/>
          </w:tcPr>
          <w:p w14:paraId="4895EC3E" w14:textId="77777777" w:rsidR="005B1414" w:rsidRPr="007A6DE7" w:rsidRDefault="005B1414" w:rsidP="005B1414">
            <w:pPr>
              <w:spacing w:after="0" w:line="240" w:lineRule="auto"/>
              <w:jc w:val="center"/>
              <w:rPr>
                <w:rFonts w:ascii="Arial" w:eastAsia="Times New Roman" w:hAnsi="Arial" w:cs="Arial"/>
                <w:b/>
                <w:lang w:eastAsia="en-GB"/>
              </w:rPr>
            </w:pPr>
            <w:r w:rsidRPr="007A6DE7">
              <w:rPr>
                <w:rFonts w:ascii="Arial" w:eastAsia="Times New Roman" w:hAnsi="Arial" w:cs="Arial"/>
                <w:b/>
                <w:lang w:eastAsia="en-GB"/>
              </w:rPr>
              <w:t>Activity</w:t>
            </w:r>
          </w:p>
        </w:tc>
        <w:tc>
          <w:tcPr>
            <w:tcW w:w="1843" w:type="dxa"/>
            <w:shd w:val="clear" w:color="auto" w:fill="auto"/>
          </w:tcPr>
          <w:p w14:paraId="3A94DBF1" w14:textId="77777777" w:rsidR="005B1414" w:rsidRPr="007A6DE7" w:rsidRDefault="005B1414" w:rsidP="005B1414">
            <w:pPr>
              <w:spacing w:after="0" w:line="240" w:lineRule="auto"/>
              <w:jc w:val="center"/>
              <w:rPr>
                <w:rFonts w:ascii="Arial" w:eastAsia="Calibri" w:hAnsi="Arial" w:cs="Arial"/>
                <w:b/>
              </w:rPr>
            </w:pPr>
            <w:r w:rsidRPr="007A6DE7">
              <w:rPr>
                <w:rFonts w:ascii="Arial" w:eastAsia="Calibri" w:hAnsi="Arial" w:cs="Arial"/>
                <w:b/>
              </w:rPr>
              <w:t>Who</w:t>
            </w:r>
          </w:p>
        </w:tc>
        <w:tc>
          <w:tcPr>
            <w:tcW w:w="1559" w:type="dxa"/>
            <w:shd w:val="clear" w:color="auto" w:fill="auto"/>
          </w:tcPr>
          <w:p w14:paraId="7BC68915" w14:textId="77777777" w:rsidR="005B1414" w:rsidRPr="007A6DE7" w:rsidRDefault="005B1414" w:rsidP="005B1414">
            <w:pPr>
              <w:spacing w:after="0" w:line="240" w:lineRule="auto"/>
              <w:jc w:val="center"/>
              <w:rPr>
                <w:rFonts w:ascii="Arial" w:eastAsia="Calibri" w:hAnsi="Arial" w:cs="Arial"/>
                <w:b/>
              </w:rPr>
            </w:pPr>
            <w:r w:rsidRPr="007A6DE7">
              <w:rPr>
                <w:rFonts w:ascii="Arial" w:eastAsia="Calibri" w:hAnsi="Arial" w:cs="Arial"/>
                <w:b/>
              </w:rPr>
              <w:t>Dates</w:t>
            </w:r>
          </w:p>
        </w:tc>
      </w:tr>
      <w:tr w:rsidR="007A6DE7" w:rsidRPr="007A6DE7" w14:paraId="45390298" w14:textId="77777777" w:rsidTr="002F6E86">
        <w:tc>
          <w:tcPr>
            <w:tcW w:w="10201" w:type="dxa"/>
            <w:gridSpan w:val="4"/>
            <w:shd w:val="clear" w:color="auto" w:fill="auto"/>
            <w:vAlign w:val="center"/>
          </w:tcPr>
          <w:p w14:paraId="506EC99A" w14:textId="77777777" w:rsidR="005B1414" w:rsidRPr="007A6DE7" w:rsidRDefault="005B1414" w:rsidP="005B1414">
            <w:pPr>
              <w:spacing w:after="0" w:line="240" w:lineRule="auto"/>
              <w:jc w:val="center"/>
              <w:rPr>
                <w:rFonts w:ascii="Arial" w:eastAsia="Calibri" w:hAnsi="Arial" w:cs="Arial"/>
                <w:b/>
              </w:rPr>
            </w:pPr>
            <w:r w:rsidRPr="007A6DE7">
              <w:rPr>
                <w:rFonts w:ascii="Arial" w:eastAsia="Calibri" w:hAnsi="Arial" w:cs="Arial"/>
                <w:b/>
              </w:rPr>
              <w:t xml:space="preserve">SUMMER TERM </w:t>
            </w:r>
          </w:p>
        </w:tc>
      </w:tr>
      <w:tr w:rsidR="007A6DE7" w:rsidRPr="007A6DE7" w14:paraId="7F477A7E" w14:textId="77777777" w:rsidTr="002F6E86">
        <w:tc>
          <w:tcPr>
            <w:tcW w:w="1516" w:type="dxa"/>
            <w:vMerge w:val="restart"/>
            <w:shd w:val="clear" w:color="auto" w:fill="auto"/>
          </w:tcPr>
          <w:p w14:paraId="37255F68" w14:textId="77777777" w:rsidR="005B1414" w:rsidRPr="007A6DE7" w:rsidRDefault="005B1414" w:rsidP="005B1414">
            <w:pPr>
              <w:spacing w:after="0" w:line="240" w:lineRule="auto"/>
              <w:rPr>
                <w:rFonts w:ascii="Arial" w:eastAsia="Calibri" w:hAnsi="Arial" w:cs="Arial"/>
              </w:rPr>
            </w:pPr>
            <w:r w:rsidRPr="007A6DE7">
              <w:rPr>
                <w:rFonts w:ascii="Arial" w:eastAsia="Calibri" w:hAnsi="Arial" w:cs="Arial"/>
              </w:rPr>
              <w:t xml:space="preserve">SUMMER TERM </w:t>
            </w:r>
          </w:p>
        </w:tc>
        <w:tc>
          <w:tcPr>
            <w:tcW w:w="5283" w:type="dxa"/>
            <w:shd w:val="clear" w:color="auto" w:fill="auto"/>
          </w:tcPr>
          <w:p w14:paraId="2FC9D89F" w14:textId="77777777" w:rsidR="005B1414" w:rsidRPr="007A6DE7" w:rsidRDefault="005B1414" w:rsidP="005B1414">
            <w:pPr>
              <w:spacing w:after="0" w:line="240" w:lineRule="auto"/>
              <w:ind w:right="63"/>
              <w:rPr>
                <w:rFonts w:ascii="Arial" w:eastAsia="Times New Roman" w:hAnsi="Arial" w:cs="Arial"/>
                <w:lang w:eastAsia="en-GB"/>
              </w:rPr>
            </w:pPr>
            <w:r w:rsidRPr="007A6DE7">
              <w:rPr>
                <w:rFonts w:ascii="Arial" w:eastAsia="Times New Roman" w:hAnsi="Arial" w:cs="Arial"/>
                <w:lang w:eastAsia="en-GB"/>
              </w:rPr>
              <w:t xml:space="preserve">Ensure final arrangements are in place to complete current appraisal cycle </w:t>
            </w:r>
          </w:p>
        </w:tc>
        <w:tc>
          <w:tcPr>
            <w:tcW w:w="1843" w:type="dxa"/>
            <w:shd w:val="clear" w:color="auto" w:fill="auto"/>
          </w:tcPr>
          <w:p w14:paraId="6D881C4F" w14:textId="77777777" w:rsidR="005B1414" w:rsidRPr="007A6DE7" w:rsidRDefault="005B1414" w:rsidP="005B1414">
            <w:pPr>
              <w:spacing w:after="0" w:line="240" w:lineRule="auto"/>
              <w:ind w:right="63"/>
              <w:rPr>
                <w:rFonts w:ascii="Arial" w:eastAsia="Times New Roman" w:hAnsi="Arial" w:cs="Arial"/>
                <w:lang w:eastAsia="en-GB"/>
              </w:rPr>
            </w:pPr>
          </w:p>
        </w:tc>
        <w:tc>
          <w:tcPr>
            <w:tcW w:w="1559" w:type="dxa"/>
            <w:shd w:val="clear" w:color="auto" w:fill="auto"/>
          </w:tcPr>
          <w:p w14:paraId="19B2E6A8" w14:textId="77777777" w:rsidR="005B1414" w:rsidRPr="007A6DE7" w:rsidRDefault="005B1414" w:rsidP="005B1414">
            <w:pPr>
              <w:spacing w:after="0" w:line="240" w:lineRule="auto"/>
              <w:ind w:right="63"/>
              <w:rPr>
                <w:rFonts w:ascii="Arial" w:eastAsia="Times New Roman" w:hAnsi="Arial" w:cs="Arial"/>
                <w:lang w:eastAsia="en-GB"/>
              </w:rPr>
            </w:pPr>
          </w:p>
        </w:tc>
      </w:tr>
      <w:tr w:rsidR="007A6DE7" w:rsidRPr="007A6DE7" w14:paraId="7AC996AE" w14:textId="77777777" w:rsidTr="002F6E86">
        <w:tc>
          <w:tcPr>
            <w:tcW w:w="1516" w:type="dxa"/>
            <w:vMerge/>
            <w:shd w:val="clear" w:color="auto" w:fill="auto"/>
          </w:tcPr>
          <w:p w14:paraId="74332E34" w14:textId="77777777" w:rsidR="005B1414" w:rsidRPr="007A6DE7" w:rsidRDefault="005B1414" w:rsidP="005B1414">
            <w:pPr>
              <w:spacing w:after="0" w:line="240" w:lineRule="auto"/>
              <w:rPr>
                <w:rFonts w:ascii="Arial" w:eastAsia="Calibri" w:hAnsi="Arial" w:cs="Arial"/>
              </w:rPr>
            </w:pPr>
          </w:p>
        </w:tc>
        <w:tc>
          <w:tcPr>
            <w:tcW w:w="5283" w:type="dxa"/>
            <w:shd w:val="clear" w:color="auto" w:fill="auto"/>
          </w:tcPr>
          <w:p w14:paraId="6A807999" w14:textId="77777777" w:rsidR="005B1414" w:rsidRPr="007A6DE7" w:rsidRDefault="005B1414" w:rsidP="005B1414">
            <w:pPr>
              <w:spacing w:after="0" w:line="240" w:lineRule="auto"/>
              <w:ind w:right="63"/>
              <w:rPr>
                <w:rFonts w:ascii="Arial" w:eastAsia="Times New Roman" w:hAnsi="Arial" w:cs="Arial"/>
                <w:lang w:eastAsia="en-GB"/>
              </w:rPr>
            </w:pPr>
            <w:r w:rsidRPr="007A6DE7">
              <w:rPr>
                <w:rFonts w:ascii="Arial" w:eastAsia="Times New Roman" w:hAnsi="Arial" w:cs="Arial"/>
                <w:lang w:eastAsia="en-GB"/>
              </w:rPr>
              <w:t>Consider any revisions required to school Appraisal and Pay policy</w:t>
            </w:r>
          </w:p>
        </w:tc>
        <w:tc>
          <w:tcPr>
            <w:tcW w:w="1843" w:type="dxa"/>
            <w:shd w:val="clear" w:color="auto" w:fill="auto"/>
          </w:tcPr>
          <w:p w14:paraId="5DC5D466" w14:textId="77777777" w:rsidR="005B1414" w:rsidRPr="007A6DE7" w:rsidRDefault="005B1414" w:rsidP="005B1414">
            <w:pPr>
              <w:spacing w:after="0" w:line="240" w:lineRule="auto"/>
              <w:ind w:right="63"/>
              <w:rPr>
                <w:rFonts w:ascii="Arial" w:eastAsia="Times New Roman" w:hAnsi="Arial" w:cs="Arial"/>
                <w:lang w:eastAsia="en-GB"/>
              </w:rPr>
            </w:pPr>
          </w:p>
        </w:tc>
        <w:tc>
          <w:tcPr>
            <w:tcW w:w="1559" w:type="dxa"/>
            <w:shd w:val="clear" w:color="auto" w:fill="auto"/>
          </w:tcPr>
          <w:p w14:paraId="09722387" w14:textId="77777777" w:rsidR="005B1414" w:rsidRPr="007A6DE7" w:rsidRDefault="005B1414" w:rsidP="005B1414">
            <w:pPr>
              <w:spacing w:after="0" w:line="240" w:lineRule="auto"/>
              <w:ind w:right="63"/>
              <w:rPr>
                <w:rFonts w:ascii="Arial" w:eastAsia="Times New Roman" w:hAnsi="Arial" w:cs="Arial"/>
                <w:lang w:eastAsia="en-GB"/>
              </w:rPr>
            </w:pPr>
          </w:p>
        </w:tc>
      </w:tr>
      <w:tr w:rsidR="007A6DE7" w:rsidRPr="007A6DE7" w14:paraId="6A1FCCF2" w14:textId="77777777" w:rsidTr="002F6E86">
        <w:tc>
          <w:tcPr>
            <w:tcW w:w="10201" w:type="dxa"/>
            <w:gridSpan w:val="4"/>
            <w:shd w:val="clear" w:color="auto" w:fill="auto"/>
          </w:tcPr>
          <w:p w14:paraId="22A68A99" w14:textId="77777777" w:rsidR="005B1414" w:rsidRPr="007A6DE7" w:rsidRDefault="005B1414" w:rsidP="005B1414">
            <w:pPr>
              <w:spacing w:after="0" w:line="240" w:lineRule="auto"/>
              <w:ind w:right="63"/>
              <w:jc w:val="center"/>
              <w:rPr>
                <w:rFonts w:ascii="Arial" w:eastAsia="Times New Roman" w:hAnsi="Arial" w:cs="Arial"/>
                <w:b/>
                <w:lang w:eastAsia="en-GB"/>
              </w:rPr>
            </w:pPr>
            <w:r w:rsidRPr="007A6DE7">
              <w:rPr>
                <w:rFonts w:ascii="Arial" w:eastAsia="Times New Roman" w:hAnsi="Arial" w:cs="Arial"/>
                <w:b/>
                <w:lang w:eastAsia="en-GB"/>
              </w:rPr>
              <w:t>AUTUMN TERM</w:t>
            </w:r>
          </w:p>
        </w:tc>
      </w:tr>
      <w:tr w:rsidR="007A6DE7" w:rsidRPr="007A6DE7" w14:paraId="7E51F87C" w14:textId="77777777" w:rsidTr="002F6E86">
        <w:tc>
          <w:tcPr>
            <w:tcW w:w="1516" w:type="dxa"/>
            <w:vMerge w:val="restart"/>
            <w:shd w:val="clear" w:color="auto" w:fill="auto"/>
          </w:tcPr>
          <w:p w14:paraId="6106570C" w14:textId="77777777" w:rsidR="005B1414" w:rsidRPr="007A6DE7" w:rsidRDefault="005B1414" w:rsidP="005B1414">
            <w:pPr>
              <w:spacing w:after="0" w:line="240" w:lineRule="auto"/>
              <w:rPr>
                <w:rFonts w:ascii="Arial" w:eastAsia="Times New Roman" w:hAnsi="Arial" w:cs="Arial"/>
                <w:lang w:eastAsia="en-GB"/>
              </w:rPr>
            </w:pPr>
          </w:p>
          <w:p w14:paraId="4B466038" w14:textId="77777777" w:rsidR="005B1414" w:rsidRPr="007A6DE7" w:rsidRDefault="005B1414" w:rsidP="005B1414">
            <w:pPr>
              <w:spacing w:after="0" w:line="240" w:lineRule="auto"/>
              <w:rPr>
                <w:rFonts w:ascii="Arial" w:eastAsia="Calibri" w:hAnsi="Arial" w:cs="Arial"/>
              </w:rPr>
            </w:pPr>
            <w:r w:rsidRPr="007A6DE7">
              <w:rPr>
                <w:rFonts w:ascii="Arial" w:eastAsia="Calibri" w:hAnsi="Arial" w:cs="Arial"/>
              </w:rPr>
              <w:t>AUTUMN TERM – Review of current year appraisal period</w:t>
            </w:r>
          </w:p>
        </w:tc>
        <w:tc>
          <w:tcPr>
            <w:tcW w:w="5283" w:type="dxa"/>
            <w:shd w:val="clear" w:color="auto" w:fill="auto"/>
          </w:tcPr>
          <w:p w14:paraId="480CA3A7" w14:textId="0330E858" w:rsidR="005B1414" w:rsidRPr="007A6DE7" w:rsidRDefault="005B1414" w:rsidP="002E4D79">
            <w:pPr>
              <w:spacing w:after="0" w:line="240" w:lineRule="auto"/>
              <w:ind w:right="63"/>
              <w:rPr>
                <w:rFonts w:ascii="Arial" w:eastAsia="Times New Roman" w:hAnsi="Arial" w:cs="Arial"/>
                <w:lang w:eastAsia="en-GB"/>
              </w:rPr>
            </w:pPr>
            <w:r w:rsidRPr="007A6DE7">
              <w:rPr>
                <w:rFonts w:ascii="Arial" w:eastAsia="Times New Roman" w:hAnsi="Arial" w:cs="Arial"/>
                <w:lang w:eastAsia="en-GB"/>
              </w:rPr>
              <w:t xml:space="preserve">Teachers receive final appraisal report at end of appraisal cycle </w:t>
            </w:r>
          </w:p>
        </w:tc>
        <w:tc>
          <w:tcPr>
            <w:tcW w:w="1843" w:type="dxa"/>
            <w:shd w:val="clear" w:color="auto" w:fill="auto"/>
          </w:tcPr>
          <w:p w14:paraId="27EF0D8B" w14:textId="77777777" w:rsidR="005B1414" w:rsidRPr="007A6DE7" w:rsidRDefault="005B1414" w:rsidP="005B1414">
            <w:pPr>
              <w:spacing w:after="0" w:line="240" w:lineRule="auto"/>
              <w:ind w:right="63"/>
              <w:rPr>
                <w:rFonts w:ascii="Arial" w:eastAsia="Times New Roman" w:hAnsi="Arial" w:cs="Arial"/>
                <w:lang w:eastAsia="en-GB"/>
              </w:rPr>
            </w:pPr>
          </w:p>
        </w:tc>
        <w:tc>
          <w:tcPr>
            <w:tcW w:w="1559" w:type="dxa"/>
            <w:shd w:val="clear" w:color="auto" w:fill="auto"/>
          </w:tcPr>
          <w:p w14:paraId="18E7591A" w14:textId="77777777" w:rsidR="005B1414" w:rsidRPr="007A6DE7" w:rsidRDefault="005B1414" w:rsidP="005B1414">
            <w:pPr>
              <w:spacing w:after="0" w:line="240" w:lineRule="auto"/>
              <w:ind w:right="63"/>
              <w:rPr>
                <w:rFonts w:ascii="Arial" w:eastAsia="Times New Roman" w:hAnsi="Arial" w:cs="Arial"/>
                <w:lang w:eastAsia="en-GB"/>
              </w:rPr>
            </w:pPr>
          </w:p>
        </w:tc>
      </w:tr>
      <w:tr w:rsidR="007A6DE7" w:rsidRPr="007A6DE7" w14:paraId="319EB75E" w14:textId="77777777" w:rsidTr="002F6E86">
        <w:tc>
          <w:tcPr>
            <w:tcW w:w="1516" w:type="dxa"/>
            <w:vMerge/>
            <w:shd w:val="clear" w:color="auto" w:fill="auto"/>
          </w:tcPr>
          <w:p w14:paraId="29B6962C" w14:textId="77777777" w:rsidR="005B1414" w:rsidRPr="007A6DE7" w:rsidRDefault="005B1414" w:rsidP="005B1414">
            <w:pPr>
              <w:spacing w:after="0" w:line="240" w:lineRule="auto"/>
              <w:rPr>
                <w:rFonts w:ascii="Arial" w:eastAsia="Calibri" w:hAnsi="Arial" w:cs="Arial"/>
              </w:rPr>
            </w:pPr>
          </w:p>
        </w:tc>
        <w:tc>
          <w:tcPr>
            <w:tcW w:w="5283" w:type="dxa"/>
            <w:shd w:val="clear" w:color="auto" w:fill="auto"/>
          </w:tcPr>
          <w:p w14:paraId="5CABE9D4" w14:textId="77777777" w:rsidR="005B1414" w:rsidRPr="007A6DE7" w:rsidRDefault="005B1414" w:rsidP="005B1414">
            <w:pPr>
              <w:spacing w:after="0" w:line="240" w:lineRule="auto"/>
              <w:rPr>
                <w:rFonts w:ascii="Arial" w:eastAsia="Times New Roman" w:hAnsi="Arial" w:cs="Arial"/>
                <w:lang w:eastAsia="en-GB"/>
              </w:rPr>
            </w:pPr>
            <w:r w:rsidRPr="007A6DE7">
              <w:rPr>
                <w:rFonts w:ascii="Arial" w:eastAsia="Times New Roman" w:hAnsi="Arial" w:cs="Arial"/>
                <w:lang w:eastAsia="en-GB"/>
              </w:rPr>
              <w:t>Appraisal report provide</w:t>
            </w:r>
            <w:r w:rsidR="002565A3" w:rsidRPr="007A6DE7">
              <w:rPr>
                <w:rFonts w:ascii="Arial" w:eastAsia="Times New Roman" w:hAnsi="Arial" w:cs="Arial"/>
                <w:lang w:eastAsia="en-GB"/>
              </w:rPr>
              <w:t>d</w:t>
            </w:r>
            <w:r w:rsidRPr="007A6DE7">
              <w:rPr>
                <w:rFonts w:ascii="Arial" w:eastAsia="Times New Roman" w:hAnsi="Arial" w:cs="Arial"/>
                <w:lang w:eastAsia="en-GB"/>
              </w:rPr>
              <w:t xml:space="preserve"> </w:t>
            </w:r>
            <w:r w:rsidR="002565A3" w:rsidRPr="007A6DE7">
              <w:rPr>
                <w:rFonts w:ascii="Arial" w:eastAsia="Times New Roman" w:hAnsi="Arial" w:cs="Arial"/>
                <w:lang w:eastAsia="en-GB"/>
              </w:rPr>
              <w:t>to teacher and includes overall</w:t>
            </w:r>
            <w:r w:rsidRPr="007A6DE7">
              <w:rPr>
                <w:rFonts w:ascii="Arial" w:eastAsia="Times New Roman" w:hAnsi="Arial" w:cs="Arial"/>
                <w:lang w:eastAsia="en-GB"/>
              </w:rPr>
              <w:t xml:space="preserve"> assessment of progress towards meeting:</w:t>
            </w:r>
          </w:p>
          <w:p w14:paraId="4A364DAC" w14:textId="77777777" w:rsidR="005B1414" w:rsidRPr="007A6DE7" w:rsidRDefault="005B1414" w:rsidP="005B1414">
            <w:pPr>
              <w:numPr>
                <w:ilvl w:val="0"/>
                <w:numId w:val="4"/>
              </w:numPr>
              <w:spacing w:after="0" w:line="240" w:lineRule="auto"/>
              <w:rPr>
                <w:rFonts w:ascii="Arial" w:eastAsia="Times New Roman" w:hAnsi="Arial" w:cs="Arial"/>
                <w:lang w:eastAsia="en-GB"/>
              </w:rPr>
            </w:pPr>
            <w:r w:rsidRPr="007A6DE7">
              <w:rPr>
                <w:rFonts w:ascii="Arial" w:eastAsia="Times New Roman" w:hAnsi="Arial" w:cs="Arial"/>
                <w:lang w:eastAsia="en-GB"/>
              </w:rPr>
              <w:t xml:space="preserve">appraisal objectives </w:t>
            </w:r>
            <w:r w:rsidR="002565A3" w:rsidRPr="007A6DE7">
              <w:rPr>
                <w:rFonts w:ascii="Arial" w:eastAsia="Times New Roman" w:hAnsi="Arial" w:cs="Arial"/>
                <w:lang w:eastAsia="en-GB"/>
              </w:rPr>
              <w:t>and success criteria</w:t>
            </w:r>
          </w:p>
          <w:p w14:paraId="204E894A" w14:textId="619D8EA3" w:rsidR="005B1414" w:rsidRPr="007A6DE7" w:rsidRDefault="005B1414" w:rsidP="005B1414">
            <w:pPr>
              <w:numPr>
                <w:ilvl w:val="0"/>
                <w:numId w:val="4"/>
              </w:numPr>
              <w:spacing w:after="0" w:line="240" w:lineRule="auto"/>
              <w:rPr>
                <w:rFonts w:ascii="Arial" w:eastAsia="Times New Roman" w:hAnsi="Arial" w:cs="Arial"/>
                <w:lang w:eastAsia="en-GB"/>
              </w:rPr>
            </w:pPr>
            <w:r w:rsidRPr="007A6DE7">
              <w:rPr>
                <w:rFonts w:ascii="Arial" w:eastAsia="Times New Roman" w:hAnsi="Arial" w:cs="Arial"/>
                <w:lang w:eastAsia="en-GB"/>
              </w:rPr>
              <w:t xml:space="preserve">relevant </w:t>
            </w:r>
            <w:r w:rsidR="00E50781" w:rsidRPr="007A6DE7">
              <w:rPr>
                <w:rFonts w:ascii="Arial" w:eastAsia="Times New Roman" w:hAnsi="Arial" w:cs="Arial"/>
                <w:lang w:eastAsia="en-GB"/>
              </w:rPr>
              <w:t xml:space="preserve">teacher </w:t>
            </w:r>
            <w:r w:rsidRPr="007A6DE7">
              <w:rPr>
                <w:rFonts w:ascii="Arial" w:eastAsia="Times New Roman" w:hAnsi="Arial" w:cs="Arial"/>
                <w:lang w:eastAsia="en-GB"/>
              </w:rPr>
              <w:t>standards</w:t>
            </w:r>
          </w:p>
          <w:p w14:paraId="7FF5B27F" w14:textId="5B1099D1" w:rsidR="005B1414" w:rsidRPr="007A6DE7" w:rsidRDefault="005B1414" w:rsidP="00B15BE7">
            <w:pPr>
              <w:numPr>
                <w:ilvl w:val="0"/>
                <w:numId w:val="22"/>
              </w:numPr>
              <w:spacing w:after="0" w:line="240" w:lineRule="auto"/>
              <w:rPr>
                <w:rFonts w:ascii="Arial" w:eastAsia="Times New Roman" w:hAnsi="Arial" w:cs="Arial"/>
                <w:lang w:eastAsia="en-GB"/>
              </w:rPr>
            </w:pPr>
            <w:r w:rsidRPr="007A6DE7">
              <w:rPr>
                <w:rFonts w:ascii="Arial" w:eastAsia="Times New Roman" w:hAnsi="Arial" w:cs="Arial"/>
                <w:lang w:eastAsia="en-GB"/>
              </w:rPr>
              <w:t>overall performance</w:t>
            </w:r>
          </w:p>
        </w:tc>
        <w:tc>
          <w:tcPr>
            <w:tcW w:w="1843" w:type="dxa"/>
            <w:shd w:val="clear" w:color="auto" w:fill="auto"/>
          </w:tcPr>
          <w:p w14:paraId="0FCDB171" w14:textId="77777777" w:rsidR="005B1414" w:rsidRPr="007A6DE7" w:rsidRDefault="005B1414" w:rsidP="005B1414">
            <w:pPr>
              <w:spacing w:after="0" w:line="240" w:lineRule="auto"/>
              <w:rPr>
                <w:rFonts w:ascii="Arial" w:eastAsia="Times New Roman" w:hAnsi="Arial" w:cs="Arial"/>
                <w:lang w:eastAsia="en-GB"/>
              </w:rPr>
            </w:pPr>
          </w:p>
        </w:tc>
        <w:tc>
          <w:tcPr>
            <w:tcW w:w="1559" w:type="dxa"/>
            <w:shd w:val="clear" w:color="auto" w:fill="auto"/>
          </w:tcPr>
          <w:p w14:paraId="611D06E7" w14:textId="77777777" w:rsidR="005B1414" w:rsidRPr="007A6DE7" w:rsidRDefault="005B1414" w:rsidP="005B1414">
            <w:pPr>
              <w:spacing w:after="0" w:line="240" w:lineRule="auto"/>
              <w:rPr>
                <w:rFonts w:ascii="Arial" w:eastAsia="Times New Roman" w:hAnsi="Arial" w:cs="Arial"/>
                <w:lang w:eastAsia="en-GB"/>
              </w:rPr>
            </w:pPr>
          </w:p>
        </w:tc>
      </w:tr>
      <w:tr w:rsidR="007A6DE7" w:rsidRPr="007A6DE7" w14:paraId="30B14CC5" w14:textId="77777777" w:rsidTr="002F6E86">
        <w:tc>
          <w:tcPr>
            <w:tcW w:w="1516" w:type="dxa"/>
            <w:vMerge/>
            <w:shd w:val="clear" w:color="auto" w:fill="auto"/>
          </w:tcPr>
          <w:p w14:paraId="30ED56C2" w14:textId="77777777" w:rsidR="005B1414" w:rsidRPr="007A6DE7" w:rsidRDefault="005B1414" w:rsidP="005B1414">
            <w:pPr>
              <w:spacing w:after="0" w:line="240" w:lineRule="auto"/>
              <w:rPr>
                <w:rFonts w:ascii="Arial" w:eastAsia="Calibri" w:hAnsi="Arial" w:cs="Arial"/>
              </w:rPr>
            </w:pPr>
          </w:p>
        </w:tc>
        <w:tc>
          <w:tcPr>
            <w:tcW w:w="5283" w:type="dxa"/>
            <w:shd w:val="clear" w:color="auto" w:fill="auto"/>
          </w:tcPr>
          <w:p w14:paraId="1C262081" w14:textId="30B69D33" w:rsidR="005B1414" w:rsidRPr="007A6DE7" w:rsidRDefault="005B1414" w:rsidP="002E4D79">
            <w:pPr>
              <w:rPr>
                <w:rFonts w:ascii="Arial" w:eastAsia="Times New Roman" w:hAnsi="Arial" w:cs="Arial"/>
                <w:lang w:eastAsia="en-GB"/>
              </w:rPr>
            </w:pPr>
            <w:r w:rsidRPr="007A6DE7">
              <w:rPr>
                <w:rFonts w:ascii="Arial" w:eastAsia="Times New Roman" w:hAnsi="Arial" w:cs="Arial"/>
                <w:lang w:eastAsia="en-GB"/>
              </w:rPr>
              <w:t>Appraisal Report contains recommendation on pay progression and shared with teacher</w:t>
            </w:r>
            <w:r w:rsidR="002E4D79" w:rsidRPr="007A6DE7">
              <w:rPr>
                <w:rFonts w:ascii="Arial" w:eastAsia="Times New Roman" w:hAnsi="Arial" w:cs="Arial"/>
                <w:lang w:eastAsia="en-GB"/>
              </w:rPr>
              <w:t xml:space="preserve">. </w:t>
            </w:r>
            <w:r w:rsidR="002E4D79" w:rsidRPr="007A6DE7">
              <w:rPr>
                <w:rFonts w:ascii="Arial" w:eastAsia="Times New Roman" w:hAnsi="Arial" w:cs="Arial"/>
                <w:i/>
                <w:iCs/>
                <w:sz w:val="18"/>
                <w:szCs w:val="18"/>
                <w:lang w:eastAsia="en-GB"/>
              </w:rPr>
              <w:t>Note –</w:t>
            </w:r>
            <w:r w:rsidR="002E4D79" w:rsidRPr="007A6DE7">
              <w:rPr>
                <w:rFonts w:ascii="Arial" w:hAnsi="Arial" w:cs="Arial"/>
                <w:i/>
                <w:iCs/>
                <w:sz w:val="18"/>
                <w:szCs w:val="18"/>
              </w:rPr>
              <w:t xml:space="preserve"> The only circumstances in which pay progression will not be awarded to teachers is where the teacher does not meet the minimum aggregated service of 26 weeks employment or within the school year, serious performance concerns are identified, and the teacher is in receipt of focussed support within appraisal or who are subject to the formal capability procedure.</w:t>
            </w:r>
            <w:r w:rsidR="002E4D79" w:rsidRPr="007A6DE7">
              <w:rPr>
                <w:rFonts w:ascii="Arial" w:hAnsi="Arial" w:cs="Arial"/>
              </w:rPr>
              <w:t xml:space="preserve"> </w:t>
            </w:r>
            <w:r w:rsidR="002E4D79" w:rsidRPr="007A6DE7">
              <w:rPr>
                <w:rFonts w:ascii="Arial" w:eastAsia="Times New Roman" w:hAnsi="Arial" w:cs="Arial"/>
                <w:lang w:eastAsia="en-GB"/>
              </w:rPr>
              <w:t xml:space="preserve"> </w:t>
            </w:r>
          </w:p>
        </w:tc>
        <w:tc>
          <w:tcPr>
            <w:tcW w:w="1843" w:type="dxa"/>
            <w:shd w:val="clear" w:color="auto" w:fill="auto"/>
          </w:tcPr>
          <w:p w14:paraId="7DB9A809" w14:textId="77777777" w:rsidR="005B1414" w:rsidRPr="007A6DE7" w:rsidRDefault="005B1414" w:rsidP="005B1414">
            <w:pPr>
              <w:spacing w:after="0" w:line="240" w:lineRule="auto"/>
              <w:rPr>
                <w:rFonts w:ascii="Arial" w:eastAsia="Times New Roman" w:hAnsi="Arial" w:cs="Arial"/>
                <w:lang w:eastAsia="en-GB"/>
              </w:rPr>
            </w:pPr>
          </w:p>
        </w:tc>
        <w:tc>
          <w:tcPr>
            <w:tcW w:w="1559" w:type="dxa"/>
            <w:shd w:val="clear" w:color="auto" w:fill="auto"/>
          </w:tcPr>
          <w:p w14:paraId="567063CB" w14:textId="77777777" w:rsidR="005B1414" w:rsidRPr="007A6DE7" w:rsidRDefault="005B1414" w:rsidP="005B1414">
            <w:pPr>
              <w:spacing w:after="0" w:line="240" w:lineRule="auto"/>
              <w:rPr>
                <w:rFonts w:ascii="Arial" w:eastAsia="Times New Roman" w:hAnsi="Arial" w:cs="Arial"/>
                <w:lang w:eastAsia="en-GB"/>
              </w:rPr>
            </w:pPr>
          </w:p>
        </w:tc>
      </w:tr>
      <w:tr w:rsidR="007A6DE7" w:rsidRPr="007A6DE7" w14:paraId="742BA7A9" w14:textId="77777777" w:rsidTr="002F6E86">
        <w:tc>
          <w:tcPr>
            <w:tcW w:w="1516" w:type="dxa"/>
            <w:vMerge/>
            <w:shd w:val="clear" w:color="auto" w:fill="auto"/>
          </w:tcPr>
          <w:p w14:paraId="1CDAFC3B" w14:textId="77777777" w:rsidR="005B1414" w:rsidRPr="007A6DE7" w:rsidRDefault="005B1414" w:rsidP="005B1414">
            <w:pPr>
              <w:spacing w:after="0" w:line="240" w:lineRule="auto"/>
              <w:rPr>
                <w:rFonts w:ascii="Arial" w:eastAsia="Calibri" w:hAnsi="Arial" w:cs="Arial"/>
              </w:rPr>
            </w:pPr>
          </w:p>
        </w:tc>
        <w:tc>
          <w:tcPr>
            <w:tcW w:w="5283" w:type="dxa"/>
            <w:shd w:val="clear" w:color="auto" w:fill="auto"/>
          </w:tcPr>
          <w:p w14:paraId="180B3509" w14:textId="73BA5A25" w:rsidR="005B1414" w:rsidRPr="007A6DE7" w:rsidRDefault="005B1414" w:rsidP="005B1414">
            <w:pPr>
              <w:spacing w:after="0" w:line="240" w:lineRule="auto"/>
              <w:rPr>
                <w:rFonts w:ascii="Arial" w:eastAsia="Times New Roman" w:hAnsi="Arial" w:cs="Arial"/>
                <w:lang w:eastAsia="en-GB"/>
              </w:rPr>
            </w:pPr>
            <w:r w:rsidRPr="007A6DE7">
              <w:rPr>
                <w:rFonts w:ascii="Arial" w:eastAsia="Times New Roman" w:hAnsi="Arial" w:cs="Arial"/>
                <w:lang w:eastAsia="en-GB"/>
              </w:rPr>
              <w:t>Head Teacher or SMT moderate initial pay progression recommendations</w:t>
            </w:r>
          </w:p>
        </w:tc>
        <w:tc>
          <w:tcPr>
            <w:tcW w:w="1843" w:type="dxa"/>
            <w:shd w:val="clear" w:color="auto" w:fill="auto"/>
          </w:tcPr>
          <w:p w14:paraId="00FE4655" w14:textId="77777777" w:rsidR="005B1414" w:rsidRPr="007A6DE7" w:rsidRDefault="005B1414" w:rsidP="005B1414">
            <w:pPr>
              <w:spacing w:after="0" w:line="240" w:lineRule="auto"/>
              <w:rPr>
                <w:rFonts w:ascii="Arial" w:eastAsia="Times New Roman" w:hAnsi="Arial" w:cs="Arial"/>
                <w:lang w:eastAsia="en-GB"/>
              </w:rPr>
            </w:pPr>
          </w:p>
        </w:tc>
        <w:tc>
          <w:tcPr>
            <w:tcW w:w="1559" w:type="dxa"/>
            <w:shd w:val="clear" w:color="auto" w:fill="auto"/>
          </w:tcPr>
          <w:p w14:paraId="35DCD6DD" w14:textId="77777777" w:rsidR="005B1414" w:rsidRPr="007A6DE7" w:rsidRDefault="005B1414" w:rsidP="005B1414">
            <w:pPr>
              <w:spacing w:after="0" w:line="240" w:lineRule="auto"/>
              <w:rPr>
                <w:rFonts w:ascii="Arial" w:eastAsia="Times New Roman" w:hAnsi="Arial" w:cs="Arial"/>
                <w:lang w:eastAsia="en-GB"/>
              </w:rPr>
            </w:pPr>
          </w:p>
        </w:tc>
      </w:tr>
      <w:tr w:rsidR="007A6DE7" w:rsidRPr="007A6DE7" w14:paraId="2E6C9EFC" w14:textId="77777777" w:rsidTr="002F6E86">
        <w:tc>
          <w:tcPr>
            <w:tcW w:w="1516" w:type="dxa"/>
            <w:vMerge/>
            <w:shd w:val="clear" w:color="auto" w:fill="auto"/>
          </w:tcPr>
          <w:p w14:paraId="49CBFFB8" w14:textId="77777777" w:rsidR="005B1414" w:rsidRPr="007A6DE7" w:rsidRDefault="005B1414" w:rsidP="005B1414">
            <w:pPr>
              <w:spacing w:after="0" w:line="240" w:lineRule="auto"/>
              <w:rPr>
                <w:rFonts w:ascii="Arial" w:eastAsia="Calibri" w:hAnsi="Arial" w:cs="Arial"/>
              </w:rPr>
            </w:pPr>
          </w:p>
        </w:tc>
        <w:tc>
          <w:tcPr>
            <w:tcW w:w="5283" w:type="dxa"/>
            <w:shd w:val="clear" w:color="auto" w:fill="auto"/>
          </w:tcPr>
          <w:p w14:paraId="321E2377" w14:textId="77777777" w:rsidR="005B1414" w:rsidRPr="007A6DE7" w:rsidRDefault="005B1414" w:rsidP="005B1414">
            <w:pPr>
              <w:spacing w:after="0" w:line="240" w:lineRule="auto"/>
              <w:rPr>
                <w:rFonts w:ascii="Arial" w:eastAsia="Times New Roman" w:hAnsi="Arial" w:cs="Arial"/>
                <w:lang w:eastAsia="en-GB"/>
              </w:rPr>
            </w:pPr>
            <w:r w:rsidRPr="007A6DE7">
              <w:rPr>
                <w:rFonts w:ascii="Arial" w:eastAsia="Times New Roman" w:hAnsi="Arial" w:cs="Arial"/>
                <w:lang w:eastAsia="en-GB"/>
              </w:rPr>
              <w:t>Pay appeals arranged if required</w:t>
            </w:r>
          </w:p>
          <w:p w14:paraId="49435C1B" w14:textId="77777777" w:rsidR="005B1414" w:rsidRPr="007A6DE7" w:rsidRDefault="005B1414" w:rsidP="005B1414">
            <w:pPr>
              <w:spacing w:after="0" w:line="240" w:lineRule="auto"/>
              <w:rPr>
                <w:rFonts w:ascii="Arial" w:eastAsia="Times New Roman" w:hAnsi="Arial" w:cs="Arial"/>
                <w:lang w:eastAsia="en-GB"/>
              </w:rPr>
            </w:pPr>
          </w:p>
        </w:tc>
        <w:tc>
          <w:tcPr>
            <w:tcW w:w="1843" w:type="dxa"/>
            <w:shd w:val="clear" w:color="auto" w:fill="auto"/>
          </w:tcPr>
          <w:p w14:paraId="38314369" w14:textId="77777777" w:rsidR="005B1414" w:rsidRPr="007A6DE7" w:rsidRDefault="005B1414" w:rsidP="005B1414">
            <w:pPr>
              <w:spacing w:after="0" w:line="240" w:lineRule="auto"/>
              <w:rPr>
                <w:rFonts w:ascii="Arial" w:eastAsia="Times New Roman" w:hAnsi="Arial" w:cs="Arial"/>
                <w:lang w:eastAsia="en-GB"/>
              </w:rPr>
            </w:pPr>
          </w:p>
        </w:tc>
        <w:tc>
          <w:tcPr>
            <w:tcW w:w="1559" w:type="dxa"/>
            <w:shd w:val="clear" w:color="auto" w:fill="auto"/>
          </w:tcPr>
          <w:p w14:paraId="54F3F78C" w14:textId="77777777" w:rsidR="005B1414" w:rsidRPr="007A6DE7" w:rsidRDefault="005B1414" w:rsidP="005B1414">
            <w:pPr>
              <w:spacing w:after="0" w:line="240" w:lineRule="auto"/>
              <w:rPr>
                <w:rFonts w:ascii="Arial" w:eastAsia="Times New Roman" w:hAnsi="Arial" w:cs="Arial"/>
                <w:lang w:eastAsia="en-GB"/>
              </w:rPr>
            </w:pPr>
          </w:p>
        </w:tc>
      </w:tr>
      <w:tr w:rsidR="007A6DE7" w:rsidRPr="007A6DE7" w14:paraId="618BC2A2" w14:textId="77777777" w:rsidTr="002F6E86">
        <w:tc>
          <w:tcPr>
            <w:tcW w:w="1516" w:type="dxa"/>
            <w:vMerge/>
            <w:shd w:val="clear" w:color="auto" w:fill="auto"/>
          </w:tcPr>
          <w:p w14:paraId="181BFD52" w14:textId="77777777" w:rsidR="005B1414" w:rsidRPr="007A6DE7" w:rsidRDefault="005B1414" w:rsidP="005B1414">
            <w:pPr>
              <w:spacing w:after="0" w:line="240" w:lineRule="auto"/>
              <w:rPr>
                <w:rFonts w:ascii="Arial" w:eastAsia="Calibri" w:hAnsi="Arial" w:cs="Arial"/>
              </w:rPr>
            </w:pPr>
          </w:p>
        </w:tc>
        <w:tc>
          <w:tcPr>
            <w:tcW w:w="5283" w:type="dxa"/>
            <w:shd w:val="clear" w:color="auto" w:fill="auto"/>
          </w:tcPr>
          <w:p w14:paraId="04D1E91E" w14:textId="77777777" w:rsidR="005B1414" w:rsidRPr="007A6DE7" w:rsidRDefault="005B1414" w:rsidP="005B1414">
            <w:pPr>
              <w:spacing w:after="0" w:line="240" w:lineRule="auto"/>
              <w:rPr>
                <w:rFonts w:ascii="Arial" w:eastAsia="Times New Roman" w:hAnsi="Arial" w:cs="Arial"/>
                <w:lang w:eastAsia="en-GB"/>
              </w:rPr>
            </w:pPr>
            <w:r w:rsidRPr="007A6DE7">
              <w:rPr>
                <w:rFonts w:ascii="Arial" w:eastAsia="Times New Roman" w:hAnsi="Arial" w:cs="Arial"/>
                <w:lang w:eastAsia="en-GB"/>
              </w:rPr>
              <w:t>Head Teacher prepares report for Pay Committee ratification and arranges meeting</w:t>
            </w:r>
          </w:p>
        </w:tc>
        <w:tc>
          <w:tcPr>
            <w:tcW w:w="1843" w:type="dxa"/>
            <w:shd w:val="clear" w:color="auto" w:fill="auto"/>
          </w:tcPr>
          <w:p w14:paraId="03E8CB77" w14:textId="77777777" w:rsidR="005B1414" w:rsidRPr="007A6DE7" w:rsidRDefault="005B1414" w:rsidP="005B1414">
            <w:pPr>
              <w:spacing w:after="0" w:line="240" w:lineRule="auto"/>
              <w:rPr>
                <w:rFonts w:ascii="Arial" w:eastAsia="Times New Roman" w:hAnsi="Arial" w:cs="Arial"/>
                <w:lang w:eastAsia="en-GB"/>
              </w:rPr>
            </w:pPr>
          </w:p>
        </w:tc>
        <w:tc>
          <w:tcPr>
            <w:tcW w:w="1559" w:type="dxa"/>
            <w:shd w:val="clear" w:color="auto" w:fill="auto"/>
          </w:tcPr>
          <w:p w14:paraId="14D2441D" w14:textId="77777777" w:rsidR="005B1414" w:rsidRPr="007A6DE7" w:rsidRDefault="005B1414" w:rsidP="005B1414">
            <w:pPr>
              <w:spacing w:after="0" w:line="240" w:lineRule="auto"/>
              <w:rPr>
                <w:rFonts w:ascii="Arial" w:eastAsia="Times New Roman" w:hAnsi="Arial" w:cs="Arial"/>
                <w:lang w:eastAsia="en-GB"/>
              </w:rPr>
            </w:pPr>
          </w:p>
        </w:tc>
      </w:tr>
      <w:tr w:rsidR="007A6DE7" w:rsidRPr="007A6DE7" w14:paraId="77C6F160" w14:textId="77777777" w:rsidTr="002F6E86">
        <w:tc>
          <w:tcPr>
            <w:tcW w:w="1516" w:type="dxa"/>
            <w:vMerge/>
            <w:shd w:val="clear" w:color="auto" w:fill="auto"/>
          </w:tcPr>
          <w:p w14:paraId="49B6A03C" w14:textId="77777777" w:rsidR="005B1414" w:rsidRPr="007A6DE7" w:rsidRDefault="005B1414" w:rsidP="005B1414">
            <w:pPr>
              <w:spacing w:after="0" w:line="240" w:lineRule="auto"/>
              <w:rPr>
                <w:rFonts w:ascii="Arial" w:eastAsia="Calibri" w:hAnsi="Arial" w:cs="Arial"/>
              </w:rPr>
            </w:pPr>
          </w:p>
        </w:tc>
        <w:tc>
          <w:tcPr>
            <w:tcW w:w="5283" w:type="dxa"/>
            <w:shd w:val="clear" w:color="auto" w:fill="auto"/>
          </w:tcPr>
          <w:p w14:paraId="7E2E0066" w14:textId="77777777" w:rsidR="005B1414" w:rsidRPr="007A6DE7" w:rsidRDefault="005B1414" w:rsidP="005B1414">
            <w:pPr>
              <w:spacing w:after="0" w:line="240" w:lineRule="auto"/>
              <w:rPr>
                <w:rFonts w:ascii="Arial" w:eastAsia="Times New Roman" w:hAnsi="Arial" w:cs="Arial"/>
                <w:lang w:eastAsia="en-GB"/>
              </w:rPr>
            </w:pPr>
            <w:r w:rsidRPr="007A6DE7">
              <w:rPr>
                <w:rFonts w:ascii="Arial" w:eastAsia="Times New Roman" w:hAnsi="Arial" w:cs="Arial"/>
                <w:lang w:eastAsia="en-GB"/>
              </w:rPr>
              <w:t xml:space="preserve">Head Teacher prepares Pay Equalities Report for governors (Appendix 9) </w:t>
            </w:r>
          </w:p>
        </w:tc>
        <w:tc>
          <w:tcPr>
            <w:tcW w:w="1843" w:type="dxa"/>
            <w:shd w:val="clear" w:color="auto" w:fill="auto"/>
          </w:tcPr>
          <w:p w14:paraId="45D24AC1" w14:textId="77777777" w:rsidR="005B1414" w:rsidRPr="007A6DE7" w:rsidRDefault="005B1414" w:rsidP="005B1414">
            <w:pPr>
              <w:spacing w:after="0" w:line="240" w:lineRule="auto"/>
              <w:rPr>
                <w:rFonts w:ascii="Arial" w:eastAsia="Times New Roman" w:hAnsi="Arial" w:cs="Arial"/>
                <w:lang w:eastAsia="en-GB"/>
              </w:rPr>
            </w:pPr>
          </w:p>
        </w:tc>
        <w:tc>
          <w:tcPr>
            <w:tcW w:w="1559" w:type="dxa"/>
            <w:shd w:val="clear" w:color="auto" w:fill="auto"/>
          </w:tcPr>
          <w:p w14:paraId="2F8AB823" w14:textId="77777777" w:rsidR="005B1414" w:rsidRPr="007A6DE7" w:rsidRDefault="005B1414" w:rsidP="005B1414">
            <w:pPr>
              <w:spacing w:after="0" w:line="240" w:lineRule="auto"/>
              <w:rPr>
                <w:rFonts w:ascii="Arial" w:eastAsia="Times New Roman" w:hAnsi="Arial" w:cs="Arial"/>
                <w:lang w:eastAsia="en-GB"/>
              </w:rPr>
            </w:pPr>
          </w:p>
        </w:tc>
      </w:tr>
      <w:tr w:rsidR="007A6DE7" w:rsidRPr="007A6DE7" w14:paraId="076620A5" w14:textId="77777777" w:rsidTr="002F6E86">
        <w:tc>
          <w:tcPr>
            <w:tcW w:w="1516" w:type="dxa"/>
            <w:vMerge/>
            <w:shd w:val="clear" w:color="auto" w:fill="auto"/>
          </w:tcPr>
          <w:p w14:paraId="2626E7D6" w14:textId="77777777" w:rsidR="005B1414" w:rsidRPr="007A6DE7" w:rsidRDefault="005B1414" w:rsidP="005B1414">
            <w:pPr>
              <w:spacing w:after="0" w:line="240" w:lineRule="auto"/>
              <w:rPr>
                <w:rFonts w:ascii="Arial" w:eastAsia="Calibri" w:hAnsi="Arial" w:cs="Arial"/>
              </w:rPr>
            </w:pPr>
          </w:p>
        </w:tc>
        <w:tc>
          <w:tcPr>
            <w:tcW w:w="5283" w:type="dxa"/>
            <w:shd w:val="clear" w:color="auto" w:fill="auto"/>
          </w:tcPr>
          <w:p w14:paraId="3D98CF3D" w14:textId="0A5A35C9" w:rsidR="005B1414" w:rsidRPr="007A6DE7" w:rsidRDefault="002565A3" w:rsidP="005B1414">
            <w:pPr>
              <w:spacing w:after="0" w:line="240" w:lineRule="auto"/>
              <w:rPr>
                <w:rFonts w:ascii="Arial" w:eastAsia="Times New Roman" w:hAnsi="Arial" w:cs="Arial"/>
                <w:lang w:eastAsia="en-GB"/>
              </w:rPr>
            </w:pPr>
            <w:r w:rsidRPr="007A6DE7">
              <w:rPr>
                <w:rFonts w:ascii="Arial" w:eastAsia="Times New Roman" w:hAnsi="Arial" w:cs="Arial"/>
                <w:lang w:eastAsia="en-GB"/>
              </w:rPr>
              <w:t xml:space="preserve">By 31 October </w:t>
            </w:r>
            <w:r w:rsidR="005B1414" w:rsidRPr="007A6DE7">
              <w:rPr>
                <w:rFonts w:ascii="Arial" w:eastAsia="Times New Roman" w:hAnsi="Arial" w:cs="Arial"/>
                <w:lang w:eastAsia="en-GB"/>
              </w:rPr>
              <w:t>Head Teacher presents report to Pay Committee (Appendix 8) so as to account to them overall for the effective operation</w:t>
            </w:r>
            <w:r w:rsidR="002D7769" w:rsidRPr="007A6DE7">
              <w:rPr>
                <w:rFonts w:ascii="Arial" w:eastAsia="Times New Roman" w:hAnsi="Arial" w:cs="Arial"/>
                <w:lang w:eastAsia="en-GB"/>
              </w:rPr>
              <w:t xml:space="preserve"> of appraisal </w:t>
            </w:r>
            <w:r w:rsidR="005B1414" w:rsidRPr="007A6DE7">
              <w:rPr>
                <w:rFonts w:ascii="Arial" w:eastAsia="Times New Roman" w:hAnsi="Arial" w:cs="Arial"/>
                <w:lang w:eastAsia="en-GB"/>
              </w:rPr>
              <w:t>for all teachers</w:t>
            </w:r>
          </w:p>
        </w:tc>
        <w:tc>
          <w:tcPr>
            <w:tcW w:w="1843" w:type="dxa"/>
            <w:shd w:val="clear" w:color="auto" w:fill="auto"/>
          </w:tcPr>
          <w:p w14:paraId="2A53307A" w14:textId="77777777" w:rsidR="005B1414" w:rsidRPr="007A6DE7" w:rsidRDefault="005B1414" w:rsidP="005B1414">
            <w:pPr>
              <w:spacing w:after="0" w:line="240" w:lineRule="auto"/>
              <w:rPr>
                <w:rFonts w:ascii="Arial" w:eastAsia="Times New Roman" w:hAnsi="Arial" w:cs="Arial"/>
                <w:lang w:eastAsia="en-GB"/>
              </w:rPr>
            </w:pPr>
          </w:p>
        </w:tc>
        <w:tc>
          <w:tcPr>
            <w:tcW w:w="1559" w:type="dxa"/>
            <w:shd w:val="clear" w:color="auto" w:fill="auto"/>
          </w:tcPr>
          <w:p w14:paraId="54777F94" w14:textId="77777777" w:rsidR="005B1414" w:rsidRPr="007A6DE7" w:rsidRDefault="005B1414" w:rsidP="005B1414">
            <w:pPr>
              <w:spacing w:after="0" w:line="240" w:lineRule="auto"/>
              <w:rPr>
                <w:rFonts w:ascii="Arial" w:eastAsia="Times New Roman" w:hAnsi="Arial" w:cs="Arial"/>
                <w:lang w:eastAsia="en-GB"/>
              </w:rPr>
            </w:pPr>
          </w:p>
        </w:tc>
      </w:tr>
      <w:tr w:rsidR="007A6DE7" w:rsidRPr="007A6DE7" w14:paraId="71747817" w14:textId="77777777" w:rsidTr="002F6E86">
        <w:tc>
          <w:tcPr>
            <w:tcW w:w="1516" w:type="dxa"/>
            <w:vMerge/>
            <w:shd w:val="clear" w:color="auto" w:fill="auto"/>
          </w:tcPr>
          <w:p w14:paraId="73FEFF2E" w14:textId="77777777" w:rsidR="005B1414" w:rsidRPr="007A6DE7" w:rsidRDefault="005B1414" w:rsidP="005B1414">
            <w:pPr>
              <w:spacing w:after="0" w:line="240" w:lineRule="auto"/>
              <w:rPr>
                <w:rFonts w:ascii="Arial" w:eastAsia="Calibri" w:hAnsi="Arial" w:cs="Arial"/>
              </w:rPr>
            </w:pPr>
          </w:p>
        </w:tc>
        <w:tc>
          <w:tcPr>
            <w:tcW w:w="5283" w:type="dxa"/>
            <w:shd w:val="clear" w:color="auto" w:fill="auto"/>
          </w:tcPr>
          <w:p w14:paraId="18906C1E" w14:textId="109E569B" w:rsidR="005B1414" w:rsidRPr="007A6DE7" w:rsidRDefault="005B1414" w:rsidP="005B1414">
            <w:pPr>
              <w:spacing w:after="0" w:line="240" w:lineRule="auto"/>
              <w:rPr>
                <w:rFonts w:ascii="Arial" w:eastAsia="Times New Roman" w:hAnsi="Arial" w:cs="Arial"/>
                <w:lang w:eastAsia="en-GB"/>
              </w:rPr>
            </w:pPr>
            <w:r w:rsidRPr="007A6DE7">
              <w:rPr>
                <w:rFonts w:ascii="Arial" w:eastAsia="Times New Roman" w:hAnsi="Arial" w:cs="Arial"/>
                <w:lang w:eastAsia="en-GB"/>
              </w:rPr>
              <w:t>Governing Body considers report/evidence relating to individual teachers’ pay progression</w:t>
            </w:r>
            <w:r w:rsidR="002D7769" w:rsidRPr="007A6DE7">
              <w:rPr>
                <w:rFonts w:ascii="Arial" w:eastAsia="Times New Roman" w:hAnsi="Arial" w:cs="Arial"/>
                <w:lang w:eastAsia="en-GB"/>
              </w:rPr>
              <w:t xml:space="preserve"> </w:t>
            </w:r>
            <w:r w:rsidRPr="007A6DE7">
              <w:rPr>
                <w:rFonts w:ascii="Arial" w:eastAsia="Times New Roman" w:hAnsi="Arial" w:cs="Arial"/>
                <w:lang w:eastAsia="en-GB"/>
              </w:rPr>
              <w:t xml:space="preserve">recommendation in order to ratify pay decisions  </w:t>
            </w:r>
          </w:p>
        </w:tc>
        <w:tc>
          <w:tcPr>
            <w:tcW w:w="1843" w:type="dxa"/>
            <w:shd w:val="clear" w:color="auto" w:fill="auto"/>
          </w:tcPr>
          <w:p w14:paraId="77907DA8" w14:textId="77777777" w:rsidR="005B1414" w:rsidRPr="007A6DE7" w:rsidRDefault="005B1414" w:rsidP="005B1414">
            <w:pPr>
              <w:spacing w:after="0" w:line="240" w:lineRule="auto"/>
              <w:rPr>
                <w:rFonts w:ascii="Arial" w:eastAsia="Times New Roman" w:hAnsi="Arial" w:cs="Arial"/>
                <w:lang w:eastAsia="en-GB"/>
              </w:rPr>
            </w:pPr>
          </w:p>
        </w:tc>
        <w:tc>
          <w:tcPr>
            <w:tcW w:w="1559" w:type="dxa"/>
            <w:shd w:val="clear" w:color="auto" w:fill="auto"/>
          </w:tcPr>
          <w:p w14:paraId="7D319029" w14:textId="77777777" w:rsidR="005B1414" w:rsidRPr="007A6DE7" w:rsidRDefault="005B1414" w:rsidP="005B1414">
            <w:pPr>
              <w:spacing w:after="0" w:line="240" w:lineRule="auto"/>
              <w:rPr>
                <w:rFonts w:ascii="Arial" w:eastAsia="Times New Roman" w:hAnsi="Arial" w:cs="Arial"/>
                <w:lang w:eastAsia="en-GB"/>
              </w:rPr>
            </w:pPr>
          </w:p>
        </w:tc>
      </w:tr>
      <w:tr w:rsidR="007A6DE7" w:rsidRPr="007A6DE7" w14:paraId="361614B9" w14:textId="77777777" w:rsidTr="002F6E86">
        <w:tc>
          <w:tcPr>
            <w:tcW w:w="1516" w:type="dxa"/>
            <w:shd w:val="clear" w:color="auto" w:fill="auto"/>
          </w:tcPr>
          <w:p w14:paraId="1C300CA9" w14:textId="77777777" w:rsidR="002565A3" w:rsidRPr="007A6DE7" w:rsidRDefault="002565A3" w:rsidP="005B1414">
            <w:pPr>
              <w:spacing w:after="0" w:line="240" w:lineRule="auto"/>
              <w:rPr>
                <w:rFonts w:ascii="Arial" w:eastAsia="Calibri" w:hAnsi="Arial" w:cs="Arial"/>
              </w:rPr>
            </w:pPr>
          </w:p>
        </w:tc>
        <w:tc>
          <w:tcPr>
            <w:tcW w:w="5283" w:type="dxa"/>
            <w:shd w:val="clear" w:color="auto" w:fill="auto"/>
          </w:tcPr>
          <w:p w14:paraId="7A625E12" w14:textId="77777777" w:rsidR="002565A3" w:rsidRPr="007A6DE7" w:rsidRDefault="002565A3" w:rsidP="005B1414">
            <w:pPr>
              <w:spacing w:after="0" w:line="240" w:lineRule="auto"/>
              <w:rPr>
                <w:rFonts w:ascii="Arial" w:eastAsia="Times New Roman" w:hAnsi="Arial" w:cs="Arial"/>
                <w:lang w:eastAsia="en-GB"/>
              </w:rPr>
            </w:pPr>
            <w:r w:rsidRPr="007A6DE7">
              <w:rPr>
                <w:rFonts w:ascii="Arial" w:eastAsia="Times New Roman" w:hAnsi="Arial" w:cs="Arial"/>
                <w:lang w:eastAsia="en-GB"/>
              </w:rPr>
              <w:t>Teacher provided with annual pay statement</w:t>
            </w:r>
          </w:p>
        </w:tc>
        <w:tc>
          <w:tcPr>
            <w:tcW w:w="1843" w:type="dxa"/>
            <w:shd w:val="clear" w:color="auto" w:fill="auto"/>
          </w:tcPr>
          <w:p w14:paraId="2ABFDEF6" w14:textId="77777777" w:rsidR="002565A3" w:rsidRPr="007A6DE7" w:rsidRDefault="002565A3" w:rsidP="005B1414">
            <w:pPr>
              <w:spacing w:after="0" w:line="240" w:lineRule="auto"/>
              <w:rPr>
                <w:rFonts w:ascii="Arial" w:eastAsia="Times New Roman" w:hAnsi="Arial" w:cs="Arial"/>
                <w:lang w:eastAsia="en-GB"/>
              </w:rPr>
            </w:pPr>
          </w:p>
        </w:tc>
        <w:tc>
          <w:tcPr>
            <w:tcW w:w="1559" w:type="dxa"/>
            <w:shd w:val="clear" w:color="auto" w:fill="auto"/>
          </w:tcPr>
          <w:p w14:paraId="1DD9581D" w14:textId="77777777" w:rsidR="002565A3" w:rsidRPr="007A6DE7" w:rsidRDefault="002565A3" w:rsidP="005B1414">
            <w:pPr>
              <w:spacing w:after="0" w:line="240" w:lineRule="auto"/>
              <w:rPr>
                <w:rFonts w:ascii="Arial" w:eastAsia="Times New Roman" w:hAnsi="Arial" w:cs="Arial"/>
                <w:lang w:eastAsia="en-GB"/>
              </w:rPr>
            </w:pPr>
          </w:p>
        </w:tc>
      </w:tr>
      <w:tr w:rsidR="007A6DE7" w:rsidRPr="007A6DE7" w14:paraId="07DE3EFC" w14:textId="77777777" w:rsidTr="002F6E86">
        <w:tc>
          <w:tcPr>
            <w:tcW w:w="1516" w:type="dxa"/>
            <w:vMerge w:val="restart"/>
            <w:shd w:val="clear" w:color="auto" w:fill="auto"/>
          </w:tcPr>
          <w:p w14:paraId="0825BBED" w14:textId="77777777" w:rsidR="005B1414" w:rsidRPr="007A6DE7" w:rsidRDefault="005B1414" w:rsidP="005B1414">
            <w:pPr>
              <w:spacing w:after="0" w:line="240" w:lineRule="auto"/>
              <w:rPr>
                <w:rFonts w:ascii="Arial" w:eastAsia="Calibri" w:hAnsi="Arial" w:cs="Arial"/>
              </w:rPr>
            </w:pPr>
          </w:p>
          <w:p w14:paraId="2AA727D9" w14:textId="77777777" w:rsidR="005B1414" w:rsidRPr="007A6DE7" w:rsidRDefault="005B1414" w:rsidP="005B1414">
            <w:pPr>
              <w:spacing w:after="0" w:line="240" w:lineRule="auto"/>
              <w:rPr>
                <w:rFonts w:ascii="Arial" w:eastAsia="Calibri" w:hAnsi="Arial" w:cs="Arial"/>
              </w:rPr>
            </w:pPr>
            <w:r w:rsidRPr="007A6DE7">
              <w:rPr>
                <w:rFonts w:ascii="Arial" w:eastAsia="Calibri" w:hAnsi="Arial" w:cs="Arial"/>
              </w:rPr>
              <w:t>AUTUMN TERM – Prepare for start of new year appraisal period</w:t>
            </w:r>
          </w:p>
        </w:tc>
        <w:tc>
          <w:tcPr>
            <w:tcW w:w="5283" w:type="dxa"/>
            <w:shd w:val="clear" w:color="auto" w:fill="auto"/>
          </w:tcPr>
          <w:p w14:paraId="69B084E0" w14:textId="77777777" w:rsidR="005B1414" w:rsidRPr="007A6DE7" w:rsidRDefault="005B1414" w:rsidP="005B1414">
            <w:pPr>
              <w:spacing w:after="0" w:line="240" w:lineRule="auto"/>
              <w:rPr>
                <w:rFonts w:ascii="Arial" w:eastAsia="Times New Roman" w:hAnsi="Arial" w:cs="Arial"/>
                <w:lang w:eastAsia="en-GB"/>
              </w:rPr>
            </w:pPr>
            <w:r w:rsidRPr="007A6DE7">
              <w:rPr>
                <w:rFonts w:ascii="Arial" w:eastAsia="Times New Roman" w:hAnsi="Arial" w:cs="Arial"/>
                <w:lang w:eastAsia="en-GB"/>
              </w:rPr>
              <w:t>Review and update appraisal and pay policies in the light of STPCD and recommendations from the Local Authority HR Service</w:t>
            </w:r>
          </w:p>
        </w:tc>
        <w:tc>
          <w:tcPr>
            <w:tcW w:w="1843" w:type="dxa"/>
            <w:shd w:val="clear" w:color="auto" w:fill="auto"/>
          </w:tcPr>
          <w:p w14:paraId="33E6656F" w14:textId="77777777" w:rsidR="005B1414" w:rsidRPr="007A6DE7" w:rsidRDefault="005B1414" w:rsidP="005B1414">
            <w:pPr>
              <w:spacing w:after="0" w:line="240" w:lineRule="auto"/>
              <w:rPr>
                <w:rFonts w:ascii="Arial" w:eastAsia="Times New Roman" w:hAnsi="Arial" w:cs="Arial"/>
                <w:lang w:eastAsia="en-GB"/>
              </w:rPr>
            </w:pPr>
          </w:p>
        </w:tc>
        <w:tc>
          <w:tcPr>
            <w:tcW w:w="1559" w:type="dxa"/>
            <w:shd w:val="clear" w:color="auto" w:fill="auto"/>
          </w:tcPr>
          <w:p w14:paraId="28CE27EC" w14:textId="77777777" w:rsidR="005B1414" w:rsidRPr="007A6DE7" w:rsidRDefault="005B1414" w:rsidP="005B1414">
            <w:pPr>
              <w:spacing w:after="0" w:line="240" w:lineRule="auto"/>
              <w:rPr>
                <w:rFonts w:ascii="Arial" w:eastAsia="Times New Roman" w:hAnsi="Arial" w:cs="Arial"/>
                <w:lang w:eastAsia="en-GB"/>
              </w:rPr>
            </w:pPr>
          </w:p>
        </w:tc>
      </w:tr>
      <w:tr w:rsidR="007A6DE7" w:rsidRPr="007A6DE7" w14:paraId="5059E8B4" w14:textId="77777777" w:rsidTr="002F6E86">
        <w:tc>
          <w:tcPr>
            <w:tcW w:w="1516" w:type="dxa"/>
            <w:vMerge/>
            <w:shd w:val="clear" w:color="auto" w:fill="auto"/>
          </w:tcPr>
          <w:p w14:paraId="74231080" w14:textId="77777777" w:rsidR="005B1414" w:rsidRPr="007A6DE7" w:rsidRDefault="005B1414" w:rsidP="005B1414">
            <w:pPr>
              <w:spacing w:after="0" w:line="240" w:lineRule="auto"/>
              <w:rPr>
                <w:rFonts w:ascii="Arial" w:eastAsia="Calibri" w:hAnsi="Arial" w:cs="Arial"/>
              </w:rPr>
            </w:pPr>
          </w:p>
        </w:tc>
        <w:tc>
          <w:tcPr>
            <w:tcW w:w="5283" w:type="dxa"/>
            <w:shd w:val="clear" w:color="auto" w:fill="auto"/>
          </w:tcPr>
          <w:p w14:paraId="003CFF3B" w14:textId="77777777" w:rsidR="005B1414" w:rsidRPr="007A6DE7" w:rsidRDefault="005B1414" w:rsidP="005B1414">
            <w:pPr>
              <w:spacing w:after="0" w:line="240" w:lineRule="auto"/>
              <w:rPr>
                <w:rFonts w:ascii="Arial" w:eastAsia="Times New Roman" w:hAnsi="Arial" w:cs="Arial"/>
                <w:lang w:eastAsia="en-GB"/>
              </w:rPr>
            </w:pPr>
            <w:r w:rsidRPr="007A6DE7">
              <w:rPr>
                <w:rFonts w:ascii="Arial" w:eastAsia="Times New Roman" w:hAnsi="Arial" w:cs="Arial"/>
                <w:lang w:eastAsia="en-GB"/>
              </w:rPr>
              <w:t>Review and update school appraisal practice in the light of experience</w:t>
            </w:r>
          </w:p>
        </w:tc>
        <w:tc>
          <w:tcPr>
            <w:tcW w:w="1843" w:type="dxa"/>
            <w:shd w:val="clear" w:color="auto" w:fill="auto"/>
          </w:tcPr>
          <w:p w14:paraId="3F18304F" w14:textId="77777777" w:rsidR="005B1414" w:rsidRPr="007A6DE7" w:rsidRDefault="005B1414" w:rsidP="005B1414">
            <w:pPr>
              <w:spacing w:after="0" w:line="240" w:lineRule="auto"/>
              <w:rPr>
                <w:rFonts w:ascii="Arial" w:eastAsia="Times New Roman" w:hAnsi="Arial" w:cs="Arial"/>
                <w:lang w:eastAsia="en-GB"/>
              </w:rPr>
            </w:pPr>
          </w:p>
        </w:tc>
        <w:tc>
          <w:tcPr>
            <w:tcW w:w="1559" w:type="dxa"/>
            <w:shd w:val="clear" w:color="auto" w:fill="auto"/>
          </w:tcPr>
          <w:p w14:paraId="1E02112F" w14:textId="77777777" w:rsidR="005B1414" w:rsidRPr="007A6DE7" w:rsidRDefault="005B1414" w:rsidP="005B1414">
            <w:pPr>
              <w:spacing w:after="0" w:line="240" w:lineRule="auto"/>
              <w:rPr>
                <w:rFonts w:ascii="Arial" w:eastAsia="Times New Roman" w:hAnsi="Arial" w:cs="Arial"/>
                <w:lang w:eastAsia="en-GB"/>
              </w:rPr>
            </w:pPr>
          </w:p>
        </w:tc>
      </w:tr>
      <w:tr w:rsidR="007A6DE7" w:rsidRPr="007A6DE7" w14:paraId="714463E9" w14:textId="77777777" w:rsidTr="002F6E86">
        <w:tc>
          <w:tcPr>
            <w:tcW w:w="1516" w:type="dxa"/>
            <w:vMerge/>
            <w:shd w:val="clear" w:color="auto" w:fill="auto"/>
          </w:tcPr>
          <w:p w14:paraId="244116D0" w14:textId="77777777" w:rsidR="005B1414" w:rsidRPr="007A6DE7" w:rsidRDefault="005B1414" w:rsidP="005B1414">
            <w:pPr>
              <w:spacing w:after="0" w:line="240" w:lineRule="auto"/>
              <w:rPr>
                <w:rFonts w:ascii="Arial" w:eastAsia="Calibri" w:hAnsi="Arial" w:cs="Arial"/>
              </w:rPr>
            </w:pPr>
          </w:p>
        </w:tc>
        <w:tc>
          <w:tcPr>
            <w:tcW w:w="5283" w:type="dxa"/>
            <w:shd w:val="clear" w:color="auto" w:fill="auto"/>
          </w:tcPr>
          <w:p w14:paraId="7014DFBC" w14:textId="51E6B8D9" w:rsidR="005B1414" w:rsidRPr="007A6DE7" w:rsidRDefault="005B1414" w:rsidP="005B1414">
            <w:pPr>
              <w:spacing w:after="0" w:line="240" w:lineRule="auto"/>
              <w:rPr>
                <w:rFonts w:ascii="Arial" w:eastAsia="Times New Roman" w:hAnsi="Arial" w:cs="Arial"/>
                <w:lang w:eastAsia="en-GB"/>
              </w:rPr>
            </w:pPr>
            <w:r w:rsidRPr="007A6DE7">
              <w:rPr>
                <w:rFonts w:ascii="Arial" w:eastAsia="Times New Roman" w:hAnsi="Arial" w:cs="Arial"/>
                <w:lang w:eastAsia="en-GB"/>
              </w:rPr>
              <w:t>Consult with all staff</w:t>
            </w:r>
            <w:r w:rsidR="00ED6625" w:rsidRPr="007A6DE7">
              <w:rPr>
                <w:rFonts w:ascii="Arial" w:eastAsia="Times New Roman" w:hAnsi="Arial" w:cs="Arial"/>
                <w:lang w:eastAsia="en-GB"/>
              </w:rPr>
              <w:t xml:space="preserve">, including school-based trade union representatives </w:t>
            </w:r>
            <w:r w:rsidRPr="007A6DE7">
              <w:rPr>
                <w:rFonts w:ascii="Arial" w:eastAsia="Times New Roman" w:hAnsi="Arial" w:cs="Arial"/>
                <w:lang w:eastAsia="en-GB"/>
              </w:rPr>
              <w:t>on proposed changes to the appraisal process for next appraisal cycle</w:t>
            </w:r>
          </w:p>
        </w:tc>
        <w:tc>
          <w:tcPr>
            <w:tcW w:w="1843" w:type="dxa"/>
            <w:shd w:val="clear" w:color="auto" w:fill="auto"/>
          </w:tcPr>
          <w:p w14:paraId="6BD815A6" w14:textId="77777777" w:rsidR="005B1414" w:rsidRPr="007A6DE7" w:rsidRDefault="005B1414" w:rsidP="005B1414">
            <w:pPr>
              <w:spacing w:after="0" w:line="240" w:lineRule="auto"/>
              <w:rPr>
                <w:rFonts w:ascii="Arial" w:eastAsia="Times New Roman" w:hAnsi="Arial" w:cs="Arial"/>
                <w:lang w:eastAsia="en-GB"/>
              </w:rPr>
            </w:pPr>
          </w:p>
        </w:tc>
        <w:tc>
          <w:tcPr>
            <w:tcW w:w="1559" w:type="dxa"/>
            <w:shd w:val="clear" w:color="auto" w:fill="auto"/>
          </w:tcPr>
          <w:p w14:paraId="5BC35FF0" w14:textId="77777777" w:rsidR="005B1414" w:rsidRPr="007A6DE7" w:rsidRDefault="005B1414" w:rsidP="005B1414">
            <w:pPr>
              <w:spacing w:after="0" w:line="240" w:lineRule="auto"/>
              <w:rPr>
                <w:rFonts w:ascii="Arial" w:eastAsia="Times New Roman" w:hAnsi="Arial" w:cs="Arial"/>
                <w:lang w:eastAsia="en-GB"/>
              </w:rPr>
            </w:pPr>
          </w:p>
        </w:tc>
      </w:tr>
      <w:tr w:rsidR="007A6DE7" w:rsidRPr="007A6DE7" w14:paraId="465CEC0E" w14:textId="77777777" w:rsidTr="002F6E86">
        <w:tc>
          <w:tcPr>
            <w:tcW w:w="1516" w:type="dxa"/>
            <w:vMerge/>
            <w:shd w:val="clear" w:color="auto" w:fill="auto"/>
          </w:tcPr>
          <w:p w14:paraId="67B9C6CC" w14:textId="77777777" w:rsidR="005B1414" w:rsidRPr="007A6DE7" w:rsidRDefault="005B1414" w:rsidP="005B1414">
            <w:pPr>
              <w:spacing w:after="0" w:line="240" w:lineRule="auto"/>
              <w:rPr>
                <w:rFonts w:ascii="Arial" w:eastAsia="Calibri" w:hAnsi="Arial" w:cs="Arial"/>
              </w:rPr>
            </w:pPr>
          </w:p>
        </w:tc>
        <w:tc>
          <w:tcPr>
            <w:tcW w:w="5283" w:type="dxa"/>
            <w:shd w:val="clear" w:color="auto" w:fill="auto"/>
          </w:tcPr>
          <w:p w14:paraId="5D0C6257" w14:textId="77777777" w:rsidR="005B1414" w:rsidRPr="007A6DE7" w:rsidRDefault="005B1414" w:rsidP="005B1414">
            <w:pPr>
              <w:spacing w:after="0" w:line="240" w:lineRule="auto"/>
              <w:rPr>
                <w:rFonts w:ascii="Arial" w:eastAsia="Times New Roman" w:hAnsi="Arial" w:cs="Arial"/>
                <w:lang w:eastAsia="en-GB"/>
              </w:rPr>
            </w:pPr>
            <w:r w:rsidRPr="007A6DE7">
              <w:rPr>
                <w:rFonts w:ascii="Arial" w:eastAsia="Times New Roman" w:hAnsi="Arial" w:cs="Arial"/>
                <w:lang w:eastAsia="en-GB"/>
              </w:rPr>
              <w:t xml:space="preserve">Consult with all staff on implementation of revised appraisal and pay policies </w:t>
            </w:r>
          </w:p>
        </w:tc>
        <w:tc>
          <w:tcPr>
            <w:tcW w:w="1843" w:type="dxa"/>
            <w:shd w:val="clear" w:color="auto" w:fill="auto"/>
          </w:tcPr>
          <w:p w14:paraId="3F258277" w14:textId="77777777" w:rsidR="005B1414" w:rsidRPr="007A6DE7" w:rsidRDefault="005B1414" w:rsidP="005B1414">
            <w:pPr>
              <w:spacing w:after="0" w:line="240" w:lineRule="auto"/>
              <w:rPr>
                <w:rFonts w:ascii="Arial" w:eastAsia="Times New Roman" w:hAnsi="Arial" w:cs="Arial"/>
                <w:lang w:eastAsia="en-GB"/>
              </w:rPr>
            </w:pPr>
          </w:p>
        </w:tc>
        <w:tc>
          <w:tcPr>
            <w:tcW w:w="1559" w:type="dxa"/>
            <w:shd w:val="clear" w:color="auto" w:fill="auto"/>
          </w:tcPr>
          <w:p w14:paraId="1D0AE76C" w14:textId="77777777" w:rsidR="005B1414" w:rsidRPr="007A6DE7" w:rsidRDefault="005B1414" w:rsidP="005B1414">
            <w:pPr>
              <w:spacing w:after="0" w:line="240" w:lineRule="auto"/>
              <w:rPr>
                <w:rFonts w:ascii="Arial" w:eastAsia="Times New Roman" w:hAnsi="Arial" w:cs="Arial"/>
                <w:lang w:eastAsia="en-GB"/>
              </w:rPr>
            </w:pPr>
          </w:p>
        </w:tc>
      </w:tr>
      <w:tr w:rsidR="007A6DE7" w:rsidRPr="007A6DE7" w14:paraId="1660BB64" w14:textId="77777777" w:rsidTr="002F6E86">
        <w:tc>
          <w:tcPr>
            <w:tcW w:w="1516" w:type="dxa"/>
            <w:vMerge/>
            <w:shd w:val="clear" w:color="auto" w:fill="auto"/>
          </w:tcPr>
          <w:p w14:paraId="75D8BC69" w14:textId="77777777" w:rsidR="005B1414" w:rsidRPr="007A6DE7" w:rsidRDefault="005B1414" w:rsidP="005B1414">
            <w:pPr>
              <w:spacing w:after="0" w:line="240" w:lineRule="auto"/>
              <w:rPr>
                <w:rFonts w:ascii="Arial" w:eastAsia="Calibri" w:hAnsi="Arial" w:cs="Arial"/>
              </w:rPr>
            </w:pPr>
          </w:p>
        </w:tc>
        <w:tc>
          <w:tcPr>
            <w:tcW w:w="5283" w:type="dxa"/>
            <w:shd w:val="clear" w:color="auto" w:fill="auto"/>
          </w:tcPr>
          <w:p w14:paraId="16C0F47E" w14:textId="77777777" w:rsidR="005B1414" w:rsidRPr="007A6DE7" w:rsidRDefault="005B1414" w:rsidP="005B1414">
            <w:pPr>
              <w:spacing w:after="0" w:line="240" w:lineRule="auto"/>
              <w:rPr>
                <w:rFonts w:ascii="Arial" w:eastAsia="Times New Roman" w:hAnsi="Arial" w:cs="Arial"/>
                <w:lang w:eastAsia="en-GB"/>
              </w:rPr>
            </w:pPr>
            <w:r w:rsidRPr="007A6DE7">
              <w:rPr>
                <w:rFonts w:ascii="Arial" w:eastAsia="Times New Roman" w:hAnsi="Arial" w:cs="Arial"/>
                <w:lang w:eastAsia="en-GB"/>
              </w:rPr>
              <w:t xml:space="preserve">Governing body to agree and adopt revised polices </w:t>
            </w:r>
          </w:p>
        </w:tc>
        <w:tc>
          <w:tcPr>
            <w:tcW w:w="1843" w:type="dxa"/>
            <w:shd w:val="clear" w:color="auto" w:fill="auto"/>
          </w:tcPr>
          <w:p w14:paraId="0370526E" w14:textId="77777777" w:rsidR="005B1414" w:rsidRPr="007A6DE7" w:rsidRDefault="005B1414" w:rsidP="005B1414">
            <w:pPr>
              <w:spacing w:after="0" w:line="240" w:lineRule="auto"/>
              <w:rPr>
                <w:rFonts w:ascii="Arial" w:eastAsia="Times New Roman" w:hAnsi="Arial" w:cs="Arial"/>
                <w:lang w:eastAsia="en-GB"/>
              </w:rPr>
            </w:pPr>
          </w:p>
        </w:tc>
        <w:tc>
          <w:tcPr>
            <w:tcW w:w="1559" w:type="dxa"/>
            <w:shd w:val="clear" w:color="auto" w:fill="auto"/>
          </w:tcPr>
          <w:p w14:paraId="0716F279" w14:textId="77777777" w:rsidR="005B1414" w:rsidRPr="007A6DE7" w:rsidRDefault="005B1414" w:rsidP="005B1414">
            <w:pPr>
              <w:spacing w:after="0" w:line="240" w:lineRule="auto"/>
              <w:rPr>
                <w:rFonts w:ascii="Arial" w:eastAsia="Times New Roman" w:hAnsi="Arial" w:cs="Arial"/>
                <w:lang w:eastAsia="en-GB"/>
              </w:rPr>
            </w:pPr>
          </w:p>
        </w:tc>
      </w:tr>
      <w:tr w:rsidR="007A6DE7" w:rsidRPr="007A6DE7" w14:paraId="286295D2" w14:textId="77777777" w:rsidTr="002F6E86">
        <w:tc>
          <w:tcPr>
            <w:tcW w:w="1516" w:type="dxa"/>
            <w:vMerge/>
            <w:shd w:val="clear" w:color="auto" w:fill="auto"/>
          </w:tcPr>
          <w:p w14:paraId="18019DFB" w14:textId="77777777" w:rsidR="005B1414" w:rsidRPr="007A6DE7" w:rsidRDefault="005B1414" w:rsidP="005B1414">
            <w:pPr>
              <w:spacing w:after="0" w:line="240" w:lineRule="auto"/>
              <w:rPr>
                <w:rFonts w:ascii="Arial" w:eastAsia="Calibri" w:hAnsi="Arial" w:cs="Arial"/>
              </w:rPr>
            </w:pPr>
          </w:p>
        </w:tc>
        <w:tc>
          <w:tcPr>
            <w:tcW w:w="5283" w:type="dxa"/>
            <w:shd w:val="clear" w:color="auto" w:fill="auto"/>
          </w:tcPr>
          <w:p w14:paraId="111677EF" w14:textId="08D805BE" w:rsidR="005B1414" w:rsidRPr="007A6DE7" w:rsidRDefault="005B1414" w:rsidP="005B1414">
            <w:pPr>
              <w:spacing w:after="0" w:line="240" w:lineRule="auto"/>
              <w:rPr>
                <w:rFonts w:ascii="Arial" w:eastAsia="Times New Roman" w:hAnsi="Arial" w:cs="Arial"/>
                <w:lang w:eastAsia="en-GB"/>
              </w:rPr>
            </w:pPr>
            <w:r w:rsidRPr="007A6DE7">
              <w:rPr>
                <w:rFonts w:ascii="Arial" w:eastAsia="Times New Roman" w:hAnsi="Arial" w:cs="Arial"/>
                <w:lang w:eastAsia="en-GB"/>
              </w:rPr>
              <w:t>Governing body to determine budget provision for pay progression for appraisal cycle</w:t>
            </w:r>
          </w:p>
        </w:tc>
        <w:tc>
          <w:tcPr>
            <w:tcW w:w="1843" w:type="dxa"/>
            <w:shd w:val="clear" w:color="auto" w:fill="auto"/>
          </w:tcPr>
          <w:p w14:paraId="2603C5D2" w14:textId="77777777" w:rsidR="005B1414" w:rsidRPr="007A6DE7" w:rsidRDefault="005B1414" w:rsidP="005B1414">
            <w:pPr>
              <w:spacing w:after="0" w:line="240" w:lineRule="auto"/>
              <w:rPr>
                <w:rFonts w:ascii="Arial" w:eastAsia="Times New Roman" w:hAnsi="Arial" w:cs="Arial"/>
                <w:lang w:eastAsia="en-GB"/>
              </w:rPr>
            </w:pPr>
          </w:p>
        </w:tc>
        <w:tc>
          <w:tcPr>
            <w:tcW w:w="1559" w:type="dxa"/>
            <w:shd w:val="clear" w:color="auto" w:fill="auto"/>
          </w:tcPr>
          <w:p w14:paraId="79C8D364" w14:textId="77777777" w:rsidR="005B1414" w:rsidRPr="007A6DE7" w:rsidRDefault="005B1414" w:rsidP="005B1414">
            <w:pPr>
              <w:spacing w:after="0" w:line="240" w:lineRule="auto"/>
              <w:rPr>
                <w:rFonts w:ascii="Arial" w:eastAsia="Times New Roman" w:hAnsi="Arial" w:cs="Arial"/>
                <w:lang w:eastAsia="en-GB"/>
              </w:rPr>
            </w:pPr>
          </w:p>
        </w:tc>
      </w:tr>
      <w:tr w:rsidR="007A6DE7" w:rsidRPr="007A6DE7" w14:paraId="7E49FE22" w14:textId="77777777" w:rsidTr="002F6E86">
        <w:tc>
          <w:tcPr>
            <w:tcW w:w="1516" w:type="dxa"/>
            <w:vMerge/>
            <w:shd w:val="clear" w:color="auto" w:fill="auto"/>
          </w:tcPr>
          <w:p w14:paraId="691A61BE" w14:textId="77777777" w:rsidR="005B1414" w:rsidRPr="007A6DE7" w:rsidRDefault="005B1414" w:rsidP="005B1414">
            <w:pPr>
              <w:spacing w:after="0" w:line="240" w:lineRule="auto"/>
              <w:rPr>
                <w:rFonts w:ascii="Arial" w:eastAsia="Calibri" w:hAnsi="Arial" w:cs="Arial"/>
              </w:rPr>
            </w:pPr>
          </w:p>
        </w:tc>
        <w:tc>
          <w:tcPr>
            <w:tcW w:w="5283" w:type="dxa"/>
            <w:shd w:val="clear" w:color="auto" w:fill="auto"/>
          </w:tcPr>
          <w:p w14:paraId="00AD9435" w14:textId="2ED926D8" w:rsidR="005B1414" w:rsidRPr="007A6DE7" w:rsidRDefault="005B1414" w:rsidP="002E4D79">
            <w:pPr>
              <w:spacing w:after="0" w:line="240" w:lineRule="auto"/>
              <w:rPr>
                <w:rFonts w:ascii="Arial" w:eastAsia="Times New Roman" w:hAnsi="Arial" w:cs="Arial"/>
                <w:lang w:eastAsia="en-GB"/>
              </w:rPr>
            </w:pPr>
            <w:r w:rsidRPr="007A6DE7">
              <w:rPr>
                <w:rFonts w:ascii="Arial" w:eastAsia="Times New Roman" w:hAnsi="Arial" w:cs="Arial"/>
                <w:lang w:eastAsia="en-GB"/>
              </w:rPr>
              <w:t>School leadership to ensure that all employees understand revised polices and how the arrangements will operate</w:t>
            </w:r>
            <w:r w:rsidR="002E4D79" w:rsidRPr="007A6DE7">
              <w:rPr>
                <w:rFonts w:ascii="Arial" w:eastAsia="Times New Roman" w:hAnsi="Arial" w:cs="Arial"/>
                <w:lang w:eastAsia="en-GB"/>
              </w:rPr>
              <w:t>.</w:t>
            </w:r>
          </w:p>
        </w:tc>
        <w:tc>
          <w:tcPr>
            <w:tcW w:w="1843" w:type="dxa"/>
            <w:shd w:val="clear" w:color="auto" w:fill="auto"/>
          </w:tcPr>
          <w:p w14:paraId="1E1B6609" w14:textId="77777777" w:rsidR="005B1414" w:rsidRPr="007A6DE7" w:rsidRDefault="005B1414" w:rsidP="005B1414">
            <w:pPr>
              <w:spacing w:after="0" w:line="240" w:lineRule="auto"/>
              <w:rPr>
                <w:rFonts w:ascii="Arial" w:eastAsia="Times New Roman" w:hAnsi="Arial" w:cs="Arial"/>
                <w:lang w:eastAsia="en-GB"/>
              </w:rPr>
            </w:pPr>
          </w:p>
        </w:tc>
        <w:tc>
          <w:tcPr>
            <w:tcW w:w="1559" w:type="dxa"/>
            <w:shd w:val="clear" w:color="auto" w:fill="auto"/>
          </w:tcPr>
          <w:p w14:paraId="1C262444" w14:textId="77777777" w:rsidR="005B1414" w:rsidRPr="007A6DE7" w:rsidRDefault="005B1414" w:rsidP="005B1414">
            <w:pPr>
              <w:spacing w:after="0" w:line="240" w:lineRule="auto"/>
              <w:rPr>
                <w:rFonts w:ascii="Arial" w:eastAsia="Times New Roman" w:hAnsi="Arial" w:cs="Arial"/>
                <w:lang w:eastAsia="en-GB"/>
              </w:rPr>
            </w:pPr>
          </w:p>
        </w:tc>
      </w:tr>
      <w:tr w:rsidR="007A6DE7" w:rsidRPr="007A6DE7" w14:paraId="230AD8A6" w14:textId="77777777" w:rsidTr="002F6E86">
        <w:tc>
          <w:tcPr>
            <w:tcW w:w="1516" w:type="dxa"/>
            <w:vMerge w:val="restart"/>
            <w:shd w:val="clear" w:color="auto" w:fill="auto"/>
          </w:tcPr>
          <w:p w14:paraId="77A75419" w14:textId="77777777" w:rsidR="005B1414" w:rsidRPr="007A6DE7" w:rsidRDefault="005B1414" w:rsidP="005B1414">
            <w:pPr>
              <w:spacing w:after="0" w:line="240" w:lineRule="auto"/>
              <w:rPr>
                <w:rFonts w:ascii="Arial" w:eastAsia="Calibri" w:hAnsi="Arial" w:cs="Arial"/>
              </w:rPr>
            </w:pPr>
            <w:r w:rsidRPr="007A6DE7">
              <w:rPr>
                <w:rFonts w:ascii="Arial" w:eastAsia="Calibri" w:hAnsi="Arial" w:cs="Arial"/>
              </w:rPr>
              <w:t>AUTUMN TERM – Implement start of new year appraisal period</w:t>
            </w:r>
          </w:p>
        </w:tc>
        <w:tc>
          <w:tcPr>
            <w:tcW w:w="5283" w:type="dxa"/>
            <w:shd w:val="clear" w:color="auto" w:fill="auto"/>
          </w:tcPr>
          <w:p w14:paraId="69524156" w14:textId="4FE6C823" w:rsidR="005B1414" w:rsidRPr="007A6DE7" w:rsidRDefault="005B1414" w:rsidP="005B1414">
            <w:pPr>
              <w:spacing w:after="0" w:line="240" w:lineRule="auto"/>
              <w:rPr>
                <w:rFonts w:ascii="Arial" w:eastAsia="Times New Roman" w:hAnsi="Arial" w:cs="Arial"/>
                <w:lang w:eastAsia="en-GB"/>
              </w:rPr>
            </w:pPr>
            <w:r w:rsidRPr="007A6DE7">
              <w:rPr>
                <w:rFonts w:ascii="Arial" w:eastAsia="Times New Roman" w:hAnsi="Arial" w:cs="Arial"/>
                <w:lang w:eastAsia="en-GB"/>
              </w:rPr>
              <w:t xml:space="preserve">Set appraisal objectives </w:t>
            </w:r>
            <w:r w:rsidR="002565A3" w:rsidRPr="007A6DE7">
              <w:rPr>
                <w:rFonts w:ascii="Arial" w:eastAsia="Times New Roman" w:hAnsi="Arial" w:cs="Arial"/>
                <w:lang w:eastAsia="en-GB"/>
              </w:rPr>
              <w:t xml:space="preserve">and success criteria </w:t>
            </w:r>
            <w:r w:rsidRPr="007A6DE7">
              <w:rPr>
                <w:rFonts w:ascii="Arial" w:eastAsia="Times New Roman" w:hAnsi="Arial" w:cs="Arial"/>
                <w:lang w:eastAsia="en-GB"/>
              </w:rPr>
              <w:t>for next appraisal cycle in line with school appraisal polic</w:t>
            </w:r>
            <w:r w:rsidR="002D7769" w:rsidRPr="007A6DE7">
              <w:rPr>
                <w:rFonts w:ascii="Arial" w:eastAsia="Times New Roman" w:hAnsi="Arial" w:cs="Arial"/>
                <w:lang w:eastAsia="en-GB"/>
              </w:rPr>
              <w:t>y</w:t>
            </w:r>
            <w:r w:rsidRPr="007A6DE7">
              <w:rPr>
                <w:rFonts w:ascii="Arial" w:eastAsia="Times New Roman" w:hAnsi="Arial" w:cs="Arial"/>
                <w:lang w:eastAsia="en-GB"/>
              </w:rPr>
              <w:t xml:space="preserve">. If not mutually agreed set by appraiser </w:t>
            </w:r>
          </w:p>
        </w:tc>
        <w:tc>
          <w:tcPr>
            <w:tcW w:w="1843" w:type="dxa"/>
            <w:shd w:val="clear" w:color="auto" w:fill="auto"/>
          </w:tcPr>
          <w:p w14:paraId="13A15CA2" w14:textId="77777777" w:rsidR="005B1414" w:rsidRPr="007A6DE7" w:rsidRDefault="005B1414" w:rsidP="005B1414">
            <w:pPr>
              <w:spacing w:after="0" w:line="240" w:lineRule="auto"/>
              <w:rPr>
                <w:rFonts w:ascii="Arial" w:eastAsia="Times New Roman" w:hAnsi="Arial" w:cs="Arial"/>
                <w:lang w:eastAsia="en-GB"/>
              </w:rPr>
            </w:pPr>
          </w:p>
        </w:tc>
        <w:tc>
          <w:tcPr>
            <w:tcW w:w="1559" w:type="dxa"/>
            <w:shd w:val="clear" w:color="auto" w:fill="auto"/>
          </w:tcPr>
          <w:p w14:paraId="306B64E8" w14:textId="77777777" w:rsidR="005B1414" w:rsidRPr="007A6DE7" w:rsidRDefault="005B1414" w:rsidP="005B1414">
            <w:pPr>
              <w:spacing w:after="0" w:line="240" w:lineRule="auto"/>
              <w:rPr>
                <w:rFonts w:ascii="Arial" w:eastAsia="Times New Roman" w:hAnsi="Arial" w:cs="Arial"/>
                <w:lang w:eastAsia="en-GB"/>
              </w:rPr>
            </w:pPr>
          </w:p>
        </w:tc>
      </w:tr>
      <w:tr w:rsidR="007A6DE7" w:rsidRPr="007A6DE7" w14:paraId="0ED46D68" w14:textId="77777777" w:rsidTr="002F6E86">
        <w:tc>
          <w:tcPr>
            <w:tcW w:w="1516" w:type="dxa"/>
            <w:vMerge/>
            <w:shd w:val="clear" w:color="auto" w:fill="auto"/>
          </w:tcPr>
          <w:p w14:paraId="72260CE7" w14:textId="77777777" w:rsidR="005B1414" w:rsidRPr="007A6DE7" w:rsidRDefault="005B1414" w:rsidP="005B1414">
            <w:pPr>
              <w:spacing w:after="0" w:line="240" w:lineRule="auto"/>
              <w:rPr>
                <w:rFonts w:ascii="Arial" w:eastAsia="Calibri" w:hAnsi="Arial" w:cs="Arial"/>
              </w:rPr>
            </w:pPr>
          </w:p>
        </w:tc>
        <w:tc>
          <w:tcPr>
            <w:tcW w:w="5283" w:type="dxa"/>
            <w:shd w:val="clear" w:color="auto" w:fill="auto"/>
          </w:tcPr>
          <w:p w14:paraId="38C9E764" w14:textId="77777777" w:rsidR="005B1414" w:rsidRPr="007A6DE7" w:rsidRDefault="005B1414" w:rsidP="005B1414">
            <w:pPr>
              <w:spacing w:after="0" w:line="240" w:lineRule="auto"/>
              <w:rPr>
                <w:rFonts w:ascii="Arial" w:eastAsia="Times New Roman" w:hAnsi="Arial" w:cs="Arial"/>
                <w:lang w:eastAsia="en-GB"/>
              </w:rPr>
            </w:pPr>
            <w:r w:rsidRPr="007A6DE7">
              <w:rPr>
                <w:rFonts w:ascii="Arial" w:eastAsia="Times New Roman" w:hAnsi="Arial" w:cs="Arial"/>
                <w:lang w:eastAsia="en-GB"/>
              </w:rPr>
              <w:t xml:space="preserve">Monitor performance as set out in Appraisal Policy and set timetable of termly reviews and </w:t>
            </w:r>
            <w:r w:rsidR="002565A3" w:rsidRPr="007A6DE7">
              <w:rPr>
                <w:rFonts w:ascii="Arial" w:eastAsia="Times New Roman" w:hAnsi="Arial" w:cs="Arial"/>
                <w:lang w:eastAsia="en-GB"/>
              </w:rPr>
              <w:t>on-going professional dialogue between relevant parties. S</w:t>
            </w:r>
            <w:r w:rsidRPr="007A6DE7">
              <w:rPr>
                <w:rFonts w:ascii="Arial" w:eastAsia="Times New Roman" w:hAnsi="Arial" w:cs="Arial"/>
                <w:lang w:eastAsia="en-GB"/>
              </w:rPr>
              <w:t xml:space="preserve">et </w:t>
            </w:r>
            <w:r w:rsidR="002565A3" w:rsidRPr="007A6DE7">
              <w:rPr>
                <w:rFonts w:ascii="Arial" w:eastAsia="Times New Roman" w:hAnsi="Arial" w:cs="Arial"/>
                <w:lang w:eastAsia="en-GB"/>
              </w:rPr>
              <w:t xml:space="preserve">meeting plan </w:t>
            </w:r>
            <w:r w:rsidRPr="007A6DE7">
              <w:rPr>
                <w:rFonts w:ascii="Arial" w:eastAsia="Times New Roman" w:hAnsi="Arial" w:cs="Arial"/>
                <w:lang w:eastAsia="en-GB"/>
              </w:rPr>
              <w:t>out in the appraisal statement. Undertake observations, ongoing professional dialogue etc.</w:t>
            </w:r>
          </w:p>
        </w:tc>
        <w:tc>
          <w:tcPr>
            <w:tcW w:w="1843" w:type="dxa"/>
            <w:shd w:val="clear" w:color="auto" w:fill="auto"/>
          </w:tcPr>
          <w:p w14:paraId="34BEA957" w14:textId="77777777" w:rsidR="005B1414" w:rsidRPr="007A6DE7" w:rsidRDefault="005B1414" w:rsidP="005B1414">
            <w:pPr>
              <w:spacing w:after="0" w:line="240" w:lineRule="auto"/>
              <w:rPr>
                <w:rFonts w:ascii="Arial" w:eastAsia="Times New Roman" w:hAnsi="Arial" w:cs="Arial"/>
                <w:lang w:eastAsia="en-GB"/>
              </w:rPr>
            </w:pPr>
          </w:p>
        </w:tc>
        <w:tc>
          <w:tcPr>
            <w:tcW w:w="1559" w:type="dxa"/>
            <w:shd w:val="clear" w:color="auto" w:fill="auto"/>
          </w:tcPr>
          <w:p w14:paraId="1173496C" w14:textId="77777777" w:rsidR="005B1414" w:rsidRPr="007A6DE7" w:rsidRDefault="005B1414" w:rsidP="005B1414">
            <w:pPr>
              <w:spacing w:after="0" w:line="240" w:lineRule="auto"/>
              <w:rPr>
                <w:rFonts w:ascii="Arial" w:eastAsia="Times New Roman" w:hAnsi="Arial" w:cs="Arial"/>
                <w:lang w:eastAsia="en-GB"/>
              </w:rPr>
            </w:pPr>
          </w:p>
        </w:tc>
      </w:tr>
      <w:tr w:rsidR="007A6DE7" w:rsidRPr="007A6DE7" w14:paraId="46397D63" w14:textId="77777777" w:rsidTr="002F6E86">
        <w:tc>
          <w:tcPr>
            <w:tcW w:w="1516" w:type="dxa"/>
            <w:vMerge/>
            <w:shd w:val="clear" w:color="auto" w:fill="auto"/>
          </w:tcPr>
          <w:p w14:paraId="0675F8F7" w14:textId="77777777" w:rsidR="005B1414" w:rsidRPr="007A6DE7" w:rsidRDefault="005B1414" w:rsidP="005B1414">
            <w:pPr>
              <w:spacing w:after="0" w:line="240" w:lineRule="auto"/>
              <w:rPr>
                <w:rFonts w:ascii="Arial" w:eastAsia="Calibri" w:hAnsi="Arial" w:cs="Arial"/>
              </w:rPr>
            </w:pPr>
          </w:p>
        </w:tc>
        <w:tc>
          <w:tcPr>
            <w:tcW w:w="5283" w:type="dxa"/>
            <w:shd w:val="clear" w:color="auto" w:fill="auto"/>
          </w:tcPr>
          <w:p w14:paraId="76DCC876" w14:textId="691B0086" w:rsidR="005B1414" w:rsidRPr="007A6DE7" w:rsidRDefault="005B1414" w:rsidP="005B1414">
            <w:pPr>
              <w:spacing w:after="0" w:line="240" w:lineRule="auto"/>
              <w:rPr>
                <w:rFonts w:ascii="Arial" w:eastAsia="Times New Roman" w:hAnsi="Arial" w:cs="Arial"/>
                <w:lang w:eastAsia="en-GB"/>
              </w:rPr>
            </w:pPr>
            <w:r w:rsidRPr="007A6DE7">
              <w:rPr>
                <w:rFonts w:ascii="Arial" w:eastAsia="Times New Roman" w:hAnsi="Arial" w:cs="Arial"/>
                <w:lang w:eastAsia="en-GB"/>
              </w:rPr>
              <w:t xml:space="preserve">Any </w:t>
            </w:r>
            <w:r w:rsidR="002E4D79" w:rsidRPr="007A6DE7">
              <w:rPr>
                <w:rFonts w:ascii="Arial" w:eastAsia="Times New Roman" w:hAnsi="Arial" w:cs="Arial"/>
                <w:lang w:eastAsia="en-GB"/>
              </w:rPr>
              <w:t xml:space="preserve">performance </w:t>
            </w:r>
            <w:r w:rsidRPr="007A6DE7">
              <w:rPr>
                <w:rFonts w:ascii="Arial" w:eastAsia="Times New Roman" w:hAnsi="Arial" w:cs="Arial"/>
                <w:lang w:eastAsia="en-GB"/>
              </w:rPr>
              <w:t xml:space="preserve">concerns </w:t>
            </w:r>
            <w:r w:rsidR="002E4D79" w:rsidRPr="007A6DE7">
              <w:rPr>
                <w:rFonts w:ascii="Arial" w:eastAsia="Times New Roman" w:hAnsi="Arial" w:cs="Arial"/>
                <w:lang w:eastAsia="en-GB"/>
              </w:rPr>
              <w:t xml:space="preserve">or concerns </w:t>
            </w:r>
            <w:r w:rsidRPr="007A6DE7">
              <w:rPr>
                <w:rFonts w:ascii="Arial" w:eastAsia="Times New Roman" w:hAnsi="Arial" w:cs="Arial"/>
                <w:lang w:eastAsia="en-GB"/>
              </w:rPr>
              <w:t xml:space="preserve">about progress towards meeting appraisal objectives to be shared with appraisee in a meeting at earliest opportunity </w:t>
            </w:r>
          </w:p>
        </w:tc>
        <w:tc>
          <w:tcPr>
            <w:tcW w:w="1843" w:type="dxa"/>
            <w:shd w:val="clear" w:color="auto" w:fill="auto"/>
          </w:tcPr>
          <w:p w14:paraId="0F034192" w14:textId="77777777" w:rsidR="005B1414" w:rsidRPr="007A6DE7" w:rsidRDefault="005B1414" w:rsidP="005B1414">
            <w:pPr>
              <w:spacing w:after="0" w:line="240" w:lineRule="auto"/>
              <w:rPr>
                <w:rFonts w:ascii="Arial" w:eastAsia="Times New Roman" w:hAnsi="Arial" w:cs="Arial"/>
                <w:lang w:eastAsia="en-GB"/>
              </w:rPr>
            </w:pPr>
          </w:p>
        </w:tc>
        <w:tc>
          <w:tcPr>
            <w:tcW w:w="1559" w:type="dxa"/>
            <w:shd w:val="clear" w:color="auto" w:fill="auto"/>
          </w:tcPr>
          <w:p w14:paraId="0AF72455" w14:textId="77777777" w:rsidR="005B1414" w:rsidRPr="007A6DE7" w:rsidRDefault="005B1414" w:rsidP="005B1414">
            <w:pPr>
              <w:spacing w:after="0" w:line="240" w:lineRule="auto"/>
              <w:rPr>
                <w:rFonts w:ascii="Arial" w:eastAsia="Times New Roman" w:hAnsi="Arial" w:cs="Arial"/>
                <w:lang w:eastAsia="en-GB"/>
              </w:rPr>
            </w:pPr>
          </w:p>
        </w:tc>
      </w:tr>
      <w:tr w:rsidR="007A6DE7" w:rsidRPr="007A6DE7" w14:paraId="618202F3" w14:textId="77777777" w:rsidTr="002F6E86">
        <w:tc>
          <w:tcPr>
            <w:tcW w:w="1516" w:type="dxa"/>
            <w:vMerge/>
            <w:shd w:val="clear" w:color="auto" w:fill="auto"/>
          </w:tcPr>
          <w:p w14:paraId="268C14C2" w14:textId="77777777" w:rsidR="005B1414" w:rsidRPr="007A6DE7" w:rsidRDefault="005B1414" w:rsidP="005B1414">
            <w:pPr>
              <w:spacing w:after="0" w:line="240" w:lineRule="auto"/>
              <w:rPr>
                <w:rFonts w:ascii="Arial" w:eastAsia="Calibri" w:hAnsi="Arial" w:cs="Arial"/>
              </w:rPr>
            </w:pPr>
          </w:p>
        </w:tc>
        <w:tc>
          <w:tcPr>
            <w:tcW w:w="5283" w:type="dxa"/>
            <w:shd w:val="clear" w:color="auto" w:fill="auto"/>
          </w:tcPr>
          <w:p w14:paraId="67052F7D" w14:textId="69ECB28C" w:rsidR="005B1414" w:rsidRPr="007A6DE7" w:rsidRDefault="005B1414" w:rsidP="005B1414">
            <w:pPr>
              <w:spacing w:after="0" w:line="240" w:lineRule="auto"/>
              <w:ind w:right="63"/>
              <w:contextualSpacing/>
              <w:rPr>
                <w:rFonts w:ascii="Arial" w:eastAsia="Times New Roman" w:hAnsi="Arial" w:cs="Arial"/>
                <w:lang w:eastAsia="en-GB"/>
              </w:rPr>
            </w:pPr>
            <w:r w:rsidRPr="007A6DE7">
              <w:rPr>
                <w:rFonts w:ascii="Arial" w:eastAsia="Times New Roman" w:hAnsi="Arial" w:cs="Arial"/>
                <w:lang w:eastAsia="en-GB"/>
              </w:rPr>
              <w:t xml:space="preserve">Where required additional </w:t>
            </w:r>
            <w:r w:rsidR="002D7769" w:rsidRPr="007A6DE7">
              <w:rPr>
                <w:rFonts w:ascii="Arial" w:eastAsia="Times New Roman" w:hAnsi="Arial" w:cs="Arial"/>
                <w:lang w:eastAsia="en-GB"/>
              </w:rPr>
              <w:t xml:space="preserve">focussed </w:t>
            </w:r>
            <w:r w:rsidRPr="007A6DE7">
              <w:rPr>
                <w:rFonts w:ascii="Arial" w:eastAsia="Times New Roman" w:hAnsi="Arial" w:cs="Arial"/>
                <w:lang w:eastAsia="en-GB"/>
              </w:rPr>
              <w:t>support put in place in line with school Appraisal policy</w:t>
            </w:r>
          </w:p>
        </w:tc>
        <w:tc>
          <w:tcPr>
            <w:tcW w:w="1843" w:type="dxa"/>
            <w:shd w:val="clear" w:color="auto" w:fill="auto"/>
          </w:tcPr>
          <w:p w14:paraId="4CFBC685" w14:textId="77777777" w:rsidR="005B1414" w:rsidRPr="007A6DE7" w:rsidRDefault="005B1414" w:rsidP="005B1414">
            <w:pPr>
              <w:spacing w:after="0" w:line="240" w:lineRule="auto"/>
              <w:ind w:right="63"/>
              <w:contextualSpacing/>
              <w:rPr>
                <w:rFonts w:ascii="Arial" w:eastAsia="Times New Roman" w:hAnsi="Arial" w:cs="Arial"/>
                <w:lang w:eastAsia="en-GB"/>
              </w:rPr>
            </w:pPr>
          </w:p>
        </w:tc>
        <w:tc>
          <w:tcPr>
            <w:tcW w:w="1559" w:type="dxa"/>
            <w:shd w:val="clear" w:color="auto" w:fill="auto"/>
          </w:tcPr>
          <w:p w14:paraId="71FBBCAC" w14:textId="77777777" w:rsidR="005B1414" w:rsidRPr="007A6DE7" w:rsidRDefault="005B1414" w:rsidP="005B1414">
            <w:pPr>
              <w:spacing w:after="0" w:line="240" w:lineRule="auto"/>
              <w:ind w:right="63"/>
              <w:contextualSpacing/>
              <w:rPr>
                <w:rFonts w:ascii="Arial" w:eastAsia="Times New Roman" w:hAnsi="Arial" w:cs="Arial"/>
                <w:lang w:eastAsia="en-GB"/>
              </w:rPr>
            </w:pPr>
          </w:p>
        </w:tc>
      </w:tr>
      <w:tr w:rsidR="007A6DE7" w:rsidRPr="007A6DE7" w14:paraId="2EDE76F6" w14:textId="77777777" w:rsidTr="002F6E86">
        <w:tc>
          <w:tcPr>
            <w:tcW w:w="1516" w:type="dxa"/>
            <w:vMerge/>
            <w:shd w:val="clear" w:color="auto" w:fill="auto"/>
          </w:tcPr>
          <w:p w14:paraId="53B816D8" w14:textId="77777777" w:rsidR="005B1414" w:rsidRPr="007A6DE7" w:rsidRDefault="005B1414" w:rsidP="005B1414">
            <w:pPr>
              <w:spacing w:after="0" w:line="240" w:lineRule="auto"/>
              <w:rPr>
                <w:rFonts w:ascii="Arial" w:eastAsia="Calibri" w:hAnsi="Arial" w:cs="Arial"/>
              </w:rPr>
            </w:pPr>
          </w:p>
        </w:tc>
        <w:tc>
          <w:tcPr>
            <w:tcW w:w="5283" w:type="dxa"/>
            <w:shd w:val="clear" w:color="auto" w:fill="auto"/>
          </w:tcPr>
          <w:p w14:paraId="58512BE4" w14:textId="77777777" w:rsidR="005B1414" w:rsidRPr="007A6DE7" w:rsidRDefault="005B1414" w:rsidP="005B1414">
            <w:pPr>
              <w:spacing w:after="0" w:line="240" w:lineRule="auto"/>
              <w:ind w:right="63"/>
              <w:contextualSpacing/>
              <w:rPr>
                <w:rFonts w:ascii="Arial" w:eastAsia="Times New Roman" w:hAnsi="Arial" w:cs="Arial"/>
                <w:lang w:eastAsia="en-GB"/>
              </w:rPr>
            </w:pPr>
            <w:r w:rsidRPr="007A6DE7">
              <w:rPr>
                <w:rFonts w:ascii="Arial" w:eastAsia="Times New Roman" w:hAnsi="Arial" w:cs="Arial"/>
                <w:lang w:eastAsia="en-GB"/>
              </w:rPr>
              <w:t xml:space="preserve">Update Appraisal Statement </w:t>
            </w:r>
          </w:p>
        </w:tc>
        <w:tc>
          <w:tcPr>
            <w:tcW w:w="1843" w:type="dxa"/>
            <w:shd w:val="clear" w:color="auto" w:fill="auto"/>
          </w:tcPr>
          <w:p w14:paraId="3D0DB859" w14:textId="77777777" w:rsidR="005B1414" w:rsidRPr="007A6DE7" w:rsidRDefault="005B1414" w:rsidP="005B1414">
            <w:pPr>
              <w:spacing w:after="0" w:line="240" w:lineRule="auto"/>
              <w:ind w:right="63"/>
              <w:contextualSpacing/>
              <w:rPr>
                <w:rFonts w:ascii="Arial" w:eastAsia="Times New Roman" w:hAnsi="Arial" w:cs="Arial"/>
                <w:lang w:eastAsia="en-GB"/>
              </w:rPr>
            </w:pPr>
          </w:p>
        </w:tc>
        <w:tc>
          <w:tcPr>
            <w:tcW w:w="1559" w:type="dxa"/>
            <w:shd w:val="clear" w:color="auto" w:fill="auto"/>
          </w:tcPr>
          <w:p w14:paraId="52660519" w14:textId="77777777" w:rsidR="005B1414" w:rsidRPr="007A6DE7" w:rsidRDefault="005B1414" w:rsidP="005B1414">
            <w:pPr>
              <w:spacing w:after="0" w:line="240" w:lineRule="auto"/>
              <w:ind w:right="63"/>
              <w:contextualSpacing/>
              <w:rPr>
                <w:rFonts w:ascii="Arial" w:eastAsia="Times New Roman" w:hAnsi="Arial" w:cs="Arial"/>
                <w:lang w:eastAsia="en-GB"/>
              </w:rPr>
            </w:pPr>
          </w:p>
        </w:tc>
      </w:tr>
      <w:tr w:rsidR="007A6DE7" w:rsidRPr="007A6DE7" w14:paraId="6D98EC25" w14:textId="77777777" w:rsidTr="002F6E86">
        <w:tc>
          <w:tcPr>
            <w:tcW w:w="10201" w:type="dxa"/>
            <w:gridSpan w:val="4"/>
            <w:shd w:val="clear" w:color="auto" w:fill="auto"/>
          </w:tcPr>
          <w:p w14:paraId="27867DE8" w14:textId="77777777" w:rsidR="005B1414" w:rsidRPr="007A6DE7" w:rsidRDefault="005B1414" w:rsidP="005B1414">
            <w:pPr>
              <w:spacing w:after="0" w:line="240" w:lineRule="auto"/>
              <w:ind w:right="63"/>
              <w:jc w:val="center"/>
              <w:rPr>
                <w:rFonts w:ascii="Arial" w:eastAsia="Times New Roman" w:hAnsi="Arial" w:cs="Arial"/>
                <w:b/>
                <w:lang w:eastAsia="en-GB"/>
              </w:rPr>
            </w:pPr>
            <w:r w:rsidRPr="007A6DE7">
              <w:rPr>
                <w:rFonts w:ascii="Arial" w:eastAsia="Times New Roman" w:hAnsi="Arial" w:cs="Arial"/>
                <w:b/>
                <w:lang w:eastAsia="en-GB"/>
              </w:rPr>
              <w:t>SPRING TERM</w:t>
            </w:r>
          </w:p>
        </w:tc>
      </w:tr>
      <w:tr w:rsidR="007A6DE7" w:rsidRPr="007A6DE7" w14:paraId="221EDACB" w14:textId="77777777" w:rsidTr="002F6E86">
        <w:tc>
          <w:tcPr>
            <w:tcW w:w="1516" w:type="dxa"/>
            <w:vMerge w:val="restart"/>
            <w:shd w:val="clear" w:color="auto" w:fill="auto"/>
          </w:tcPr>
          <w:p w14:paraId="1EA8307E" w14:textId="77777777" w:rsidR="005B1414" w:rsidRPr="007A6DE7" w:rsidRDefault="005B1414" w:rsidP="005B1414">
            <w:pPr>
              <w:spacing w:after="0" w:line="240" w:lineRule="auto"/>
              <w:rPr>
                <w:rFonts w:ascii="Arial" w:eastAsia="Calibri" w:hAnsi="Arial" w:cs="Arial"/>
              </w:rPr>
            </w:pPr>
            <w:r w:rsidRPr="007A6DE7">
              <w:rPr>
                <w:rFonts w:ascii="Arial" w:eastAsia="Calibri" w:hAnsi="Arial" w:cs="Arial"/>
              </w:rPr>
              <w:t xml:space="preserve">SPRING TERM </w:t>
            </w:r>
          </w:p>
        </w:tc>
        <w:tc>
          <w:tcPr>
            <w:tcW w:w="5283" w:type="dxa"/>
            <w:shd w:val="clear" w:color="auto" w:fill="auto"/>
          </w:tcPr>
          <w:p w14:paraId="35591EBA" w14:textId="77777777" w:rsidR="005B1414" w:rsidRPr="007A6DE7" w:rsidRDefault="005B1414" w:rsidP="005B1414">
            <w:pPr>
              <w:spacing w:after="0" w:line="240" w:lineRule="auto"/>
              <w:ind w:right="63"/>
              <w:contextualSpacing/>
              <w:rPr>
                <w:rFonts w:ascii="Arial" w:eastAsia="Times New Roman" w:hAnsi="Arial" w:cs="Arial"/>
                <w:lang w:eastAsia="en-GB"/>
              </w:rPr>
            </w:pPr>
            <w:r w:rsidRPr="007A6DE7">
              <w:rPr>
                <w:rFonts w:ascii="Arial" w:eastAsia="Times New Roman" w:hAnsi="Arial" w:cs="Arial"/>
                <w:lang w:eastAsia="en-GB"/>
              </w:rPr>
              <w:t xml:space="preserve">Monitor performance as set out in Appraisal Policy and set timetable of termly reviews and continue as set out in the appraisal statement. Undertake observations, ongoing professional dialogue etc. </w:t>
            </w:r>
          </w:p>
        </w:tc>
        <w:tc>
          <w:tcPr>
            <w:tcW w:w="1843" w:type="dxa"/>
            <w:shd w:val="clear" w:color="auto" w:fill="auto"/>
          </w:tcPr>
          <w:p w14:paraId="36FC8DF4" w14:textId="77777777" w:rsidR="005B1414" w:rsidRPr="007A6DE7" w:rsidRDefault="005B1414" w:rsidP="005B1414">
            <w:pPr>
              <w:spacing w:after="0" w:line="240" w:lineRule="auto"/>
              <w:ind w:right="63"/>
              <w:contextualSpacing/>
              <w:rPr>
                <w:rFonts w:ascii="Arial" w:eastAsia="Times New Roman" w:hAnsi="Arial" w:cs="Arial"/>
                <w:lang w:eastAsia="en-GB"/>
              </w:rPr>
            </w:pPr>
          </w:p>
        </w:tc>
        <w:tc>
          <w:tcPr>
            <w:tcW w:w="1559" w:type="dxa"/>
            <w:shd w:val="clear" w:color="auto" w:fill="auto"/>
          </w:tcPr>
          <w:p w14:paraId="11DE8EF4" w14:textId="77777777" w:rsidR="005B1414" w:rsidRPr="007A6DE7" w:rsidRDefault="005B1414" w:rsidP="005B1414">
            <w:pPr>
              <w:spacing w:after="0" w:line="240" w:lineRule="auto"/>
              <w:ind w:right="63"/>
              <w:rPr>
                <w:rFonts w:ascii="Arial" w:eastAsia="Times New Roman" w:hAnsi="Arial" w:cs="Arial"/>
                <w:lang w:eastAsia="en-GB"/>
              </w:rPr>
            </w:pPr>
          </w:p>
        </w:tc>
      </w:tr>
      <w:tr w:rsidR="007A6DE7" w:rsidRPr="007A6DE7" w14:paraId="061644F1" w14:textId="77777777" w:rsidTr="002F6E86">
        <w:tc>
          <w:tcPr>
            <w:tcW w:w="1516" w:type="dxa"/>
            <w:vMerge/>
            <w:shd w:val="clear" w:color="auto" w:fill="auto"/>
          </w:tcPr>
          <w:p w14:paraId="14BC6169" w14:textId="77777777" w:rsidR="005B1414" w:rsidRPr="007A6DE7" w:rsidRDefault="005B1414" w:rsidP="005B1414">
            <w:pPr>
              <w:spacing w:after="0" w:line="240" w:lineRule="auto"/>
              <w:rPr>
                <w:rFonts w:ascii="Arial" w:eastAsia="Calibri" w:hAnsi="Arial" w:cs="Arial"/>
              </w:rPr>
            </w:pPr>
          </w:p>
        </w:tc>
        <w:tc>
          <w:tcPr>
            <w:tcW w:w="5283" w:type="dxa"/>
            <w:shd w:val="clear" w:color="auto" w:fill="auto"/>
          </w:tcPr>
          <w:p w14:paraId="19F1AD72" w14:textId="3CC72B86" w:rsidR="005B1414" w:rsidRPr="007A6DE7" w:rsidRDefault="005B1414" w:rsidP="005B1414">
            <w:pPr>
              <w:spacing w:after="0" w:line="240" w:lineRule="auto"/>
              <w:ind w:right="63"/>
              <w:contextualSpacing/>
              <w:rPr>
                <w:rFonts w:ascii="Arial" w:eastAsia="Times New Roman" w:hAnsi="Arial" w:cs="Arial"/>
                <w:lang w:eastAsia="en-GB"/>
              </w:rPr>
            </w:pPr>
            <w:r w:rsidRPr="007A6DE7">
              <w:rPr>
                <w:rFonts w:ascii="Arial" w:eastAsia="Times New Roman" w:hAnsi="Arial" w:cs="Arial"/>
                <w:lang w:eastAsia="en-GB"/>
              </w:rPr>
              <w:t>Any concerns about progress towards meeting appraisal objectives to be shared with appraisee in a meeting at earliest opportunity</w:t>
            </w:r>
            <w:r w:rsidR="002D7769" w:rsidRPr="007A6DE7">
              <w:rPr>
                <w:rFonts w:ascii="Arial" w:eastAsia="Times New Roman" w:hAnsi="Arial" w:cs="Arial"/>
                <w:lang w:eastAsia="en-GB"/>
              </w:rPr>
              <w:t xml:space="preserve"> and through regular support and feedback </w:t>
            </w:r>
          </w:p>
        </w:tc>
        <w:tc>
          <w:tcPr>
            <w:tcW w:w="1843" w:type="dxa"/>
            <w:shd w:val="clear" w:color="auto" w:fill="auto"/>
          </w:tcPr>
          <w:p w14:paraId="6797C002" w14:textId="77777777" w:rsidR="005B1414" w:rsidRPr="007A6DE7" w:rsidRDefault="005B1414" w:rsidP="005B1414">
            <w:pPr>
              <w:spacing w:after="0" w:line="240" w:lineRule="auto"/>
              <w:ind w:right="63"/>
              <w:contextualSpacing/>
              <w:rPr>
                <w:rFonts w:ascii="Arial" w:eastAsia="Times New Roman" w:hAnsi="Arial" w:cs="Arial"/>
                <w:lang w:eastAsia="en-GB"/>
              </w:rPr>
            </w:pPr>
          </w:p>
        </w:tc>
        <w:tc>
          <w:tcPr>
            <w:tcW w:w="1559" w:type="dxa"/>
            <w:shd w:val="clear" w:color="auto" w:fill="auto"/>
          </w:tcPr>
          <w:p w14:paraId="43AE0583" w14:textId="77777777" w:rsidR="005B1414" w:rsidRPr="007A6DE7" w:rsidRDefault="005B1414" w:rsidP="005B1414">
            <w:pPr>
              <w:spacing w:after="0" w:line="240" w:lineRule="auto"/>
              <w:ind w:right="63"/>
              <w:rPr>
                <w:rFonts w:ascii="Arial" w:eastAsia="Times New Roman" w:hAnsi="Arial" w:cs="Arial"/>
                <w:lang w:eastAsia="en-GB"/>
              </w:rPr>
            </w:pPr>
          </w:p>
        </w:tc>
      </w:tr>
      <w:tr w:rsidR="007A6DE7" w:rsidRPr="007A6DE7" w14:paraId="78F35C31" w14:textId="77777777" w:rsidTr="002F6E86">
        <w:tc>
          <w:tcPr>
            <w:tcW w:w="1516" w:type="dxa"/>
            <w:vMerge/>
            <w:shd w:val="clear" w:color="auto" w:fill="auto"/>
          </w:tcPr>
          <w:p w14:paraId="1F5F7691" w14:textId="77777777" w:rsidR="005B1414" w:rsidRPr="007A6DE7" w:rsidRDefault="005B1414" w:rsidP="005B1414">
            <w:pPr>
              <w:spacing w:after="0" w:line="240" w:lineRule="auto"/>
              <w:rPr>
                <w:rFonts w:ascii="Arial" w:eastAsia="Calibri" w:hAnsi="Arial" w:cs="Arial"/>
              </w:rPr>
            </w:pPr>
          </w:p>
        </w:tc>
        <w:tc>
          <w:tcPr>
            <w:tcW w:w="5283" w:type="dxa"/>
            <w:shd w:val="clear" w:color="auto" w:fill="auto"/>
          </w:tcPr>
          <w:p w14:paraId="2C54682D" w14:textId="4606035D" w:rsidR="005B1414" w:rsidRPr="007A6DE7" w:rsidRDefault="005B1414" w:rsidP="005B1414">
            <w:pPr>
              <w:spacing w:after="0" w:line="240" w:lineRule="auto"/>
              <w:ind w:right="63"/>
              <w:contextualSpacing/>
              <w:rPr>
                <w:rFonts w:ascii="Arial" w:eastAsia="Times New Roman" w:hAnsi="Arial" w:cs="Arial"/>
                <w:lang w:eastAsia="en-GB"/>
              </w:rPr>
            </w:pPr>
            <w:r w:rsidRPr="007A6DE7">
              <w:rPr>
                <w:rFonts w:ascii="Arial" w:eastAsia="Times New Roman" w:hAnsi="Arial" w:cs="Arial"/>
                <w:lang w:eastAsia="en-GB"/>
              </w:rPr>
              <w:t xml:space="preserve">Where required additional </w:t>
            </w:r>
            <w:r w:rsidR="002D7769" w:rsidRPr="007A6DE7">
              <w:rPr>
                <w:rFonts w:ascii="Arial" w:eastAsia="Times New Roman" w:hAnsi="Arial" w:cs="Arial"/>
                <w:lang w:eastAsia="en-GB"/>
              </w:rPr>
              <w:t>focussed s</w:t>
            </w:r>
            <w:r w:rsidRPr="007A6DE7">
              <w:rPr>
                <w:rFonts w:ascii="Arial" w:eastAsia="Times New Roman" w:hAnsi="Arial" w:cs="Arial"/>
                <w:lang w:eastAsia="en-GB"/>
              </w:rPr>
              <w:t>upport put in place in line with school Appraisal policy</w:t>
            </w:r>
          </w:p>
        </w:tc>
        <w:tc>
          <w:tcPr>
            <w:tcW w:w="1843" w:type="dxa"/>
            <w:shd w:val="clear" w:color="auto" w:fill="auto"/>
          </w:tcPr>
          <w:p w14:paraId="3D2D5579" w14:textId="77777777" w:rsidR="005B1414" w:rsidRPr="007A6DE7" w:rsidRDefault="005B1414" w:rsidP="005B1414">
            <w:pPr>
              <w:spacing w:after="0" w:line="240" w:lineRule="auto"/>
              <w:ind w:right="63"/>
              <w:contextualSpacing/>
              <w:rPr>
                <w:rFonts w:ascii="Arial" w:eastAsia="Times New Roman" w:hAnsi="Arial" w:cs="Arial"/>
                <w:lang w:eastAsia="en-GB"/>
              </w:rPr>
            </w:pPr>
          </w:p>
        </w:tc>
        <w:tc>
          <w:tcPr>
            <w:tcW w:w="1559" w:type="dxa"/>
            <w:shd w:val="clear" w:color="auto" w:fill="auto"/>
          </w:tcPr>
          <w:p w14:paraId="0F34D59B" w14:textId="77777777" w:rsidR="005B1414" w:rsidRPr="007A6DE7" w:rsidRDefault="005B1414" w:rsidP="005B1414">
            <w:pPr>
              <w:spacing w:after="0" w:line="240" w:lineRule="auto"/>
              <w:ind w:right="63"/>
              <w:rPr>
                <w:rFonts w:ascii="Arial" w:eastAsia="Times New Roman" w:hAnsi="Arial" w:cs="Arial"/>
                <w:lang w:eastAsia="en-GB"/>
              </w:rPr>
            </w:pPr>
          </w:p>
        </w:tc>
      </w:tr>
      <w:tr w:rsidR="007A6DE7" w:rsidRPr="007A6DE7" w14:paraId="3CE2999E" w14:textId="77777777" w:rsidTr="002F6E86">
        <w:tc>
          <w:tcPr>
            <w:tcW w:w="1516" w:type="dxa"/>
            <w:vMerge/>
            <w:shd w:val="clear" w:color="auto" w:fill="auto"/>
          </w:tcPr>
          <w:p w14:paraId="2B24CF8B" w14:textId="77777777" w:rsidR="005B1414" w:rsidRPr="007A6DE7" w:rsidRDefault="005B1414" w:rsidP="005B1414">
            <w:pPr>
              <w:spacing w:after="0" w:line="240" w:lineRule="auto"/>
              <w:rPr>
                <w:rFonts w:ascii="Arial" w:eastAsia="Calibri" w:hAnsi="Arial" w:cs="Arial"/>
              </w:rPr>
            </w:pPr>
          </w:p>
        </w:tc>
        <w:tc>
          <w:tcPr>
            <w:tcW w:w="5283" w:type="dxa"/>
            <w:shd w:val="clear" w:color="auto" w:fill="auto"/>
          </w:tcPr>
          <w:p w14:paraId="3E3AD832" w14:textId="77777777" w:rsidR="005B1414" w:rsidRPr="007A6DE7" w:rsidRDefault="005B1414" w:rsidP="005B1414">
            <w:pPr>
              <w:spacing w:after="0" w:line="240" w:lineRule="auto"/>
              <w:ind w:right="63"/>
              <w:contextualSpacing/>
              <w:rPr>
                <w:rFonts w:ascii="Arial" w:eastAsia="Times New Roman" w:hAnsi="Arial" w:cs="Arial"/>
                <w:lang w:eastAsia="en-GB"/>
              </w:rPr>
            </w:pPr>
            <w:r w:rsidRPr="007A6DE7">
              <w:rPr>
                <w:rFonts w:ascii="Arial" w:eastAsia="Times New Roman" w:hAnsi="Arial" w:cs="Arial"/>
                <w:lang w:eastAsia="en-GB"/>
              </w:rPr>
              <w:t xml:space="preserve">Update Appraisal Statement </w:t>
            </w:r>
          </w:p>
        </w:tc>
        <w:tc>
          <w:tcPr>
            <w:tcW w:w="1843" w:type="dxa"/>
            <w:shd w:val="clear" w:color="auto" w:fill="auto"/>
          </w:tcPr>
          <w:p w14:paraId="7284C1B0" w14:textId="77777777" w:rsidR="005B1414" w:rsidRPr="007A6DE7" w:rsidRDefault="005B1414" w:rsidP="005B1414">
            <w:pPr>
              <w:spacing w:after="0" w:line="240" w:lineRule="auto"/>
              <w:ind w:right="63"/>
              <w:contextualSpacing/>
              <w:rPr>
                <w:rFonts w:ascii="Arial" w:eastAsia="Times New Roman" w:hAnsi="Arial" w:cs="Arial"/>
                <w:lang w:eastAsia="en-GB"/>
              </w:rPr>
            </w:pPr>
          </w:p>
        </w:tc>
        <w:tc>
          <w:tcPr>
            <w:tcW w:w="1559" w:type="dxa"/>
            <w:shd w:val="clear" w:color="auto" w:fill="auto"/>
          </w:tcPr>
          <w:p w14:paraId="6A0780BC" w14:textId="77777777" w:rsidR="005B1414" w:rsidRPr="007A6DE7" w:rsidRDefault="005B1414" w:rsidP="005B1414">
            <w:pPr>
              <w:spacing w:after="0" w:line="240" w:lineRule="auto"/>
              <w:ind w:right="63"/>
              <w:rPr>
                <w:rFonts w:ascii="Arial" w:eastAsia="Times New Roman" w:hAnsi="Arial" w:cs="Arial"/>
                <w:lang w:eastAsia="en-GB"/>
              </w:rPr>
            </w:pPr>
          </w:p>
        </w:tc>
      </w:tr>
      <w:tr w:rsidR="007A6DE7" w:rsidRPr="007A6DE7" w14:paraId="235840EE" w14:textId="77777777" w:rsidTr="002F6E86">
        <w:tc>
          <w:tcPr>
            <w:tcW w:w="10201" w:type="dxa"/>
            <w:gridSpan w:val="4"/>
            <w:shd w:val="clear" w:color="auto" w:fill="auto"/>
          </w:tcPr>
          <w:p w14:paraId="5C2C1CC3" w14:textId="77777777" w:rsidR="005B1414" w:rsidRPr="007A6DE7" w:rsidRDefault="005B1414" w:rsidP="005B1414">
            <w:pPr>
              <w:spacing w:after="0" w:line="240" w:lineRule="auto"/>
              <w:ind w:right="63"/>
              <w:jc w:val="center"/>
              <w:rPr>
                <w:rFonts w:ascii="Arial" w:eastAsia="Times New Roman" w:hAnsi="Arial" w:cs="Arial"/>
                <w:b/>
                <w:lang w:eastAsia="en-GB"/>
              </w:rPr>
            </w:pPr>
            <w:r w:rsidRPr="007A6DE7">
              <w:rPr>
                <w:rFonts w:ascii="Arial" w:eastAsia="Times New Roman" w:hAnsi="Arial" w:cs="Arial"/>
                <w:b/>
                <w:lang w:eastAsia="en-GB"/>
              </w:rPr>
              <w:t>SUMMER TERM</w:t>
            </w:r>
          </w:p>
        </w:tc>
      </w:tr>
      <w:tr w:rsidR="007A6DE7" w:rsidRPr="007A6DE7" w14:paraId="28559B49" w14:textId="77777777" w:rsidTr="002F6E86">
        <w:tc>
          <w:tcPr>
            <w:tcW w:w="1516" w:type="dxa"/>
            <w:vMerge w:val="restart"/>
            <w:shd w:val="clear" w:color="auto" w:fill="auto"/>
          </w:tcPr>
          <w:p w14:paraId="0BBFA702" w14:textId="77777777" w:rsidR="005B1414" w:rsidRPr="007A6DE7" w:rsidRDefault="005B1414" w:rsidP="005B1414">
            <w:pPr>
              <w:spacing w:after="0" w:line="240" w:lineRule="auto"/>
              <w:rPr>
                <w:rFonts w:ascii="Arial" w:eastAsia="Calibri" w:hAnsi="Arial" w:cs="Arial"/>
              </w:rPr>
            </w:pPr>
            <w:r w:rsidRPr="007A6DE7">
              <w:rPr>
                <w:rFonts w:ascii="Arial" w:eastAsia="Calibri" w:hAnsi="Arial" w:cs="Arial"/>
              </w:rPr>
              <w:t xml:space="preserve">SUMMER TERM </w:t>
            </w:r>
          </w:p>
        </w:tc>
        <w:tc>
          <w:tcPr>
            <w:tcW w:w="5283" w:type="dxa"/>
            <w:shd w:val="clear" w:color="auto" w:fill="auto"/>
          </w:tcPr>
          <w:p w14:paraId="5276A236" w14:textId="77777777" w:rsidR="005B1414" w:rsidRPr="007A6DE7" w:rsidRDefault="005B1414" w:rsidP="005B1414">
            <w:pPr>
              <w:spacing w:after="0" w:line="240" w:lineRule="auto"/>
              <w:ind w:right="63"/>
              <w:rPr>
                <w:rFonts w:ascii="Arial" w:eastAsia="Times New Roman" w:hAnsi="Arial" w:cs="Arial"/>
                <w:lang w:eastAsia="en-GB"/>
              </w:rPr>
            </w:pPr>
            <w:r w:rsidRPr="007A6DE7">
              <w:rPr>
                <w:rFonts w:ascii="Arial" w:eastAsia="Times New Roman" w:hAnsi="Arial" w:cs="Arial"/>
                <w:lang w:eastAsia="en-GB"/>
              </w:rPr>
              <w:t xml:space="preserve">Monitor performance as set out in Appraisal Policy and set timetable of termly reviews and continue as set out in the appraisal statement. Undertake observations, ongoing professional dialogue etc. </w:t>
            </w:r>
          </w:p>
        </w:tc>
        <w:tc>
          <w:tcPr>
            <w:tcW w:w="1843" w:type="dxa"/>
            <w:shd w:val="clear" w:color="auto" w:fill="auto"/>
          </w:tcPr>
          <w:p w14:paraId="2C39CB15" w14:textId="77777777" w:rsidR="005B1414" w:rsidRPr="007A6DE7" w:rsidRDefault="005B1414" w:rsidP="005B1414">
            <w:pPr>
              <w:spacing w:after="0" w:line="240" w:lineRule="auto"/>
              <w:rPr>
                <w:rFonts w:ascii="Arial" w:eastAsia="Times New Roman" w:hAnsi="Arial" w:cs="Arial"/>
                <w:lang w:eastAsia="en-GB"/>
              </w:rPr>
            </w:pPr>
          </w:p>
        </w:tc>
        <w:tc>
          <w:tcPr>
            <w:tcW w:w="1559" w:type="dxa"/>
            <w:shd w:val="clear" w:color="auto" w:fill="auto"/>
          </w:tcPr>
          <w:p w14:paraId="4030B9D3" w14:textId="77777777" w:rsidR="005B1414" w:rsidRPr="007A6DE7" w:rsidRDefault="005B1414" w:rsidP="005B1414">
            <w:pPr>
              <w:spacing w:after="0" w:line="240" w:lineRule="auto"/>
              <w:ind w:right="63"/>
              <w:rPr>
                <w:rFonts w:ascii="Arial" w:eastAsia="Times New Roman" w:hAnsi="Arial" w:cs="Arial"/>
                <w:lang w:eastAsia="en-GB"/>
              </w:rPr>
            </w:pPr>
          </w:p>
        </w:tc>
      </w:tr>
      <w:tr w:rsidR="007A6DE7" w:rsidRPr="007A6DE7" w14:paraId="2D384C0B" w14:textId="77777777" w:rsidTr="002F6E86">
        <w:tc>
          <w:tcPr>
            <w:tcW w:w="1516" w:type="dxa"/>
            <w:vMerge/>
            <w:shd w:val="clear" w:color="auto" w:fill="auto"/>
          </w:tcPr>
          <w:p w14:paraId="77330BDE" w14:textId="77777777" w:rsidR="005B1414" w:rsidRPr="007A6DE7" w:rsidRDefault="005B1414" w:rsidP="005B1414">
            <w:pPr>
              <w:spacing w:after="0" w:line="240" w:lineRule="auto"/>
              <w:rPr>
                <w:rFonts w:ascii="Arial" w:eastAsia="Calibri" w:hAnsi="Arial" w:cs="Arial"/>
              </w:rPr>
            </w:pPr>
          </w:p>
        </w:tc>
        <w:tc>
          <w:tcPr>
            <w:tcW w:w="5283" w:type="dxa"/>
            <w:shd w:val="clear" w:color="auto" w:fill="auto"/>
          </w:tcPr>
          <w:p w14:paraId="7C5B475E" w14:textId="1D47B8F3" w:rsidR="005B1414" w:rsidRPr="007A6DE7" w:rsidRDefault="005B1414" w:rsidP="005B1414">
            <w:pPr>
              <w:spacing w:after="0" w:line="240" w:lineRule="auto"/>
              <w:ind w:right="63"/>
              <w:rPr>
                <w:rFonts w:ascii="Arial" w:eastAsia="Times New Roman" w:hAnsi="Arial" w:cs="Arial"/>
                <w:i/>
                <w:lang w:eastAsia="en-GB"/>
              </w:rPr>
            </w:pPr>
            <w:r w:rsidRPr="007A6DE7">
              <w:rPr>
                <w:rFonts w:ascii="Arial" w:eastAsia="Times New Roman" w:hAnsi="Arial" w:cs="Arial"/>
                <w:lang w:eastAsia="en-GB"/>
              </w:rPr>
              <w:t xml:space="preserve">Any </w:t>
            </w:r>
            <w:r w:rsidR="002E4D79" w:rsidRPr="007A6DE7">
              <w:rPr>
                <w:rFonts w:ascii="Arial" w:eastAsia="Times New Roman" w:hAnsi="Arial" w:cs="Arial"/>
                <w:lang w:eastAsia="en-GB"/>
              </w:rPr>
              <w:t xml:space="preserve">performance </w:t>
            </w:r>
            <w:r w:rsidRPr="007A6DE7">
              <w:rPr>
                <w:rFonts w:ascii="Arial" w:eastAsia="Times New Roman" w:hAnsi="Arial" w:cs="Arial"/>
                <w:lang w:eastAsia="en-GB"/>
              </w:rPr>
              <w:t xml:space="preserve">concerns </w:t>
            </w:r>
            <w:r w:rsidR="002E4D79" w:rsidRPr="007A6DE7">
              <w:rPr>
                <w:rFonts w:ascii="Arial" w:eastAsia="Times New Roman" w:hAnsi="Arial" w:cs="Arial"/>
                <w:lang w:eastAsia="en-GB"/>
              </w:rPr>
              <w:t xml:space="preserve">or concerns about </w:t>
            </w:r>
            <w:r w:rsidRPr="007A6DE7">
              <w:rPr>
                <w:rFonts w:ascii="Arial" w:eastAsia="Times New Roman" w:hAnsi="Arial" w:cs="Arial"/>
                <w:lang w:eastAsia="en-GB"/>
              </w:rPr>
              <w:t>progress towards meeting appraisal objectives to be shared with appraisee in a meeting at earliest opportunity</w:t>
            </w:r>
          </w:p>
        </w:tc>
        <w:tc>
          <w:tcPr>
            <w:tcW w:w="1843" w:type="dxa"/>
            <w:shd w:val="clear" w:color="auto" w:fill="auto"/>
          </w:tcPr>
          <w:p w14:paraId="54CDEDF0" w14:textId="77777777" w:rsidR="005B1414" w:rsidRPr="007A6DE7" w:rsidRDefault="005B1414" w:rsidP="005B1414">
            <w:pPr>
              <w:spacing w:after="0" w:line="240" w:lineRule="auto"/>
              <w:rPr>
                <w:rFonts w:ascii="Arial" w:eastAsia="Calibri" w:hAnsi="Arial" w:cs="Arial"/>
              </w:rPr>
            </w:pPr>
          </w:p>
        </w:tc>
        <w:tc>
          <w:tcPr>
            <w:tcW w:w="1559" w:type="dxa"/>
            <w:shd w:val="clear" w:color="auto" w:fill="auto"/>
          </w:tcPr>
          <w:p w14:paraId="7B2DF5B6" w14:textId="77777777" w:rsidR="005B1414" w:rsidRPr="007A6DE7" w:rsidRDefault="005B1414" w:rsidP="005B1414">
            <w:pPr>
              <w:spacing w:after="0" w:line="240" w:lineRule="auto"/>
              <w:rPr>
                <w:rFonts w:ascii="Arial" w:eastAsia="Times New Roman" w:hAnsi="Arial" w:cs="Arial"/>
                <w:lang w:eastAsia="en-GB"/>
              </w:rPr>
            </w:pPr>
          </w:p>
        </w:tc>
      </w:tr>
      <w:tr w:rsidR="007A6DE7" w:rsidRPr="007A6DE7" w14:paraId="38FE59C3" w14:textId="77777777" w:rsidTr="002F6E86">
        <w:tc>
          <w:tcPr>
            <w:tcW w:w="1516" w:type="dxa"/>
            <w:vMerge/>
            <w:shd w:val="clear" w:color="auto" w:fill="auto"/>
          </w:tcPr>
          <w:p w14:paraId="63C9FE76" w14:textId="77777777" w:rsidR="005B1414" w:rsidRPr="007A6DE7" w:rsidRDefault="005B1414" w:rsidP="005B1414">
            <w:pPr>
              <w:spacing w:after="0" w:line="240" w:lineRule="auto"/>
              <w:rPr>
                <w:rFonts w:ascii="Arial" w:eastAsia="Calibri" w:hAnsi="Arial" w:cs="Arial"/>
              </w:rPr>
            </w:pPr>
          </w:p>
        </w:tc>
        <w:tc>
          <w:tcPr>
            <w:tcW w:w="5283" w:type="dxa"/>
            <w:shd w:val="clear" w:color="auto" w:fill="auto"/>
          </w:tcPr>
          <w:p w14:paraId="5733E51C" w14:textId="011F6907" w:rsidR="005B1414" w:rsidRPr="007A6DE7" w:rsidRDefault="005B1414" w:rsidP="005B1414">
            <w:pPr>
              <w:spacing w:after="0" w:line="240" w:lineRule="auto"/>
              <w:ind w:right="63"/>
              <w:rPr>
                <w:rFonts w:ascii="Arial" w:eastAsia="Times New Roman" w:hAnsi="Arial" w:cs="Arial"/>
                <w:i/>
                <w:lang w:eastAsia="en-GB"/>
              </w:rPr>
            </w:pPr>
            <w:r w:rsidRPr="007A6DE7">
              <w:rPr>
                <w:rFonts w:ascii="Arial" w:eastAsia="Times New Roman" w:hAnsi="Arial" w:cs="Arial"/>
                <w:lang w:eastAsia="en-GB"/>
              </w:rPr>
              <w:t xml:space="preserve">Where required additional </w:t>
            </w:r>
            <w:r w:rsidR="002D7769" w:rsidRPr="007A6DE7">
              <w:rPr>
                <w:rFonts w:ascii="Arial" w:eastAsia="Times New Roman" w:hAnsi="Arial" w:cs="Arial"/>
                <w:lang w:eastAsia="en-GB"/>
              </w:rPr>
              <w:t xml:space="preserve">informal focussed </w:t>
            </w:r>
            <w:r w:rsidRPr="007A6DE7">
              <w:rPr>
                <w:rFonts w:ascii="Arial" w:eastAsia="Times New Roman" w:hAnsi="Arial" w:cs="Arial"/>
                <w:lang w:eastAsia="en-GB"/>
              </w:rPr>
              <w:t>support put in place in line with school Appraisal policy</w:t>
            </w:r>
          </w:p>
        </w:tc>
        <w:tc>
          <w:tcPr>
            <w:tcW w:w="1843" w:type="dxa"/>
            <w:shd w:val="clear" w:color="auto" w:fill="auto"/>
          </w:tcPr>
          <w:p w14:paraId="7CE940C1" w14:textId="77777777" w:rsidR="005B1414" w:rsidRPr="007A6DE7" w:rsidRDefault="005B1414" w:rsidP="005B1414">
            <w:pPr>
              <w:spacing w:after="0" w:line="240" w:lineRule="auto"/>
              <w:rPr>
                <w:rFonts w:ascii="Arial" w:eastAsia="Calibri" w:hAnsi="Arial" w:cs="Arial"/>
              </w:rPr>
            </w:pPr>
          </w:p>
        </w:tc>
        <w:tc>
          <w:tcPr>
            <w:tcW w:w="1559" w:type="dxa"/>
            <w:shd w:val="clear" w:color="auto" w:fill="auto"/>
          </w:tcPr>
          <w:p w14:paraId="1B66274C" w14:textId="77777777" w:rsidR="005B1414" w:rsidRPr="007A6DE7" w:rsidRDefault="005B1414" w:rsidP="005B1414">
            <w:pPr>
              <w:spacing w:after="0" w:line="240" w:lineRule="auto"/>
              <w:rPr>
                <w:rFonts w:ascii="Arial" w:eastAsia="Times New Roman" w:hAnsi="Arial" w:cs="Arial"/>
                <w:lang w:eastAsia="en-GB"/>
              </w:rPr>
            </w:pPr>
          </w:p>
        </w:tc>
      </w:tr>
      <w:tr w:rsidR="00762151" w:rsidRPr="007A6DE7" w14:paraId="1D648D35" w14:textId="77777777" w:rsidTr="002F6E86">
        <w:tc>
          <w:tcPr>
            <w:tcW w:w="1516" w:type="dxa"/>
            <w:vMerge/>
            <w:shd w:val="clear" w:color="auto" w:fill="auto"/>
          </w:tcPr>
          <w:p w14:paraId="10C66ECD" w14:textId="77777777" w:rsidR="005B1414" w:rsidRPr="007A6DE7" w:rsidRDefault="005B1414" w:rsidP="005B1414">
            <w:pPr>
              <w:spacing w:after="0" w:line="240" w:lineRule="auto"/>
              <w:rPr>
                <w:rFonts w:ascii="Arial" w:eastAsia="Calibri" w:hAnsi="Arial" w:cs="Arial"/>
              </w:rPr>
            </w:pPr>
          </w:p>
        </w:tc>
        <w:tc>
          <w:tcPr>
            <w:tcW w:w="5283" w:type="dxa"/>
            <w:shd w:val="clear" w:color="auto" w:fill="auto"/>
          </w:tcPr>
          <w:p w14:paraId="291AB61B" w14:textId="638F154C" w:rsidR="005B1414" w:rsidRPr="007A6DE7" w:rsidRDefault="005B1414" w:rsidP="002E4D79">
            <w:pPr>
              <w:spacing w:after="0" w:line="240" w:lineRule="auto"/>
              <w:ind w:right="63"/>
              <w:rPr>
                <w:rFonts w:ascii="Arial" w:eastAsia="Times New Roman" w:hAnsi="Arial" w:cs="Arial"/>
                <w:lang w:eastAsia="en-GB"/>
              </w:rPr>
            </w:pPr>
            <w:r w:rsidRPr="007A6DE7">
              <w:rPr>
                <w:rFonts w:ascii="Arial" w:eastAsia="Times New Roman" w:hAnsi="Arial" w:cs="Arial"/>
                <w:lang w:eastAsia="en-GB"/>
              </w:rPr>
              <w:t>Update Appraisal Statement</w:t>
            </w:r>
          </w:p>
        </w:tc>
        <w:tc>
          <w:tcPr>
            <w:tcW w:w="1843" w:type="dxa"/>
            <w:shd w:val="clear" w:color="auto" w:fill="auto"/>
          </w:tcPr>
          <w:p w14:paraId="00C8F544" w14:textId="77777777" w:rsidR="005B1414" w:rsidRPr="007A6DE7" w:rsidRDefault="005B1414" w:rsidP="005B1414">
            <w:pPr>
              <w:spacing w:after="0" w:line="240" w:lineRule="auto"/>
              <w:rPr>
                <w:rFonts w:ascii="Arial" w:eastAsia="Calibri" w:hAnsi="Arial" w:cs="Arial"/>
              </w:rPr>
            </w:pPr>
          </w:p>
        </w:tc>
        <w:tc>
          <w:tcPr>
            <w:tcW w:w="1559" w:type="dxa"/>
            <w:shd w:val="clear" w:color="auto" w:fill="auto"/>
          </w:tcPr>
          <w:p w14:paraId="3875E1CF" w14:textId="77777777" w:rsidR="005B1414" w:rsidRPr="007A6DE7" w:rsidRDefault="005B1414" w:rsidP="005B1414">
            <w:pPr>
              <w:spacing w:after="0" w:line="240" w:lineRule="auto"/>
              <w:ind w:right="63"/>
              <w:rPr>
                <w:rFonts w:ascii="Arial" w:eastAsia="Times New Roman" w:hAnsi="Arial" w:cs="Arial"/>
                <w:i/>
                <w:lang w:eastAsia="en-GB"/>
              </w:rPr>
            </w:pPr>
          </w:p>
        </w:tc>
      </w:tr>
    </w:tbl>
    <w:p w14:paraId="3589E260" w14:textId="77777777" w:rsidR="005B1414" w:rsidRPr="007A6DE7" w:rsidRDefault="005B1414" w:rsidP="005B1414">
      <w:pPr>
        <w:spacing w:before="360" w:after="240" w:line="240" w:lineRule="auto"/>
        <w:jc w:val="both"/>
        <w:outlineLvl w:val="0"/>
        <w:rPr>
          <w:rFonts w:ascii="Arial" w:eastAsia="Times New Roman" w:hAnsi="Arial" w:cs="Arial"/>
          <w:lang w:eastAsia="en-GB"/>
        </w:rPr>
      </w:pPr>
    </w:p>
    <w:p w14:paraId="725958EB" w14:textId="77777777" w:rsidR="005B1414" w:rsidRPr="007A6DE7" w:rsidRDefault="005B1414" w:rsidP="005B1414">
      <w:pPr>
        <w:spacing w:before="360" w:after="240" w:line="240" w:lineRule="auto"/>
        <w:jc w:val="both"/>
        <w:outlineLvl w:val="0"/>
        <w:rPr>
          <w:rFonts w:ascii="Arial" w:eastAsia="Times New Roman" w:hAnsi="Arial" w:cs="Arial"/>
          <w:b/>
          <w:sz w:val="24"/>
          <w:szCs w:val="24"/>
          <w:lang w:eastAsia="en-GB"/>
        </w:rPr>
      </w:pPr>
      <w:r w:rsidRPr="007A6DE7">
        <w:rPr>
          <w:rFonts w:ascii="Arial" w:eastAsia="Times New Roman" w:hAnsi="Arial" w:cs="Arial"/>
          <w:b/>
          <w:sz w:val="24"/>
          <w:szCs w:val="24"/>
          <w:lang w:eastAsia="en-GB"/>
        </w:rPr>
        <w:br w:type="page"/>
      </w:r>
      <w:r w:rsidRPr="007A6DE7">
        <w:rPr>
          <w:rFonts w:ascii="Arial" w:eastAsia="Times New Roman" w:hAnsi="Arial" w:cs="Arial"/>
          <w:b/>
          <w:noProof/>
          <w:sz w:val="24"/>
          <w:szCs w:val="24"/>
          <w:lang w:eastAsia="en-GB"/>
        </w:rPr>
        <w:lastRenderedPageBreak/>
        <w:drawing>
          <wp:anchor distT="0" distB="0" distL="114300" distR="114300" simplePos="0" relativeHeight="251696128" behindDoc="1" locked="0" layoutInCell="1" allowOverlap="1" wp14:anchorId="4F31E634" wp14:editId="48593B45">
            <wp:simplePos x="0" y="0"/>
            <wp:positionH relativeFrom="page">
              <wp:posOffset>4965065</wp:posOffset>
            </wp:positionH>
            <wp:positionV relativeFrom="paragraph">
              <wp:posOffset>-629285</wp:posOffset>
            </wp:positionV>
            <wp:extent cx="2249170" cy="394970"/>
            <wp:effectExtent l="0" t="0" r="0" b="5080"/>
            <wp:wrapNone/>
            <wp:docPr id="3058" name="Picture 3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249170" cy="394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6DE7">
        <w:rPr>
          <w:rFonts w:ascii="Arial" w:eastAsia="Times New Roman" w:hAnsi="Arial" w:cs="Arial"/>
          <w:b/>
          <w:sz w:val="24"/>
          <w:szCs w:val="24"/>
          <w:lang w:eastAsia="en-GB"/>
        </w:rPr>
        <w:t xml:space="preserve">Appendix 12 – Job Description Leading Practitioner </w:t>
      </w:r>
    </w:p>
    <w:p w14:paraId="68B514D2" w14:textId="77777777" w:rsidR="005B1414" w:rsidRPr="007A6DE7" w:rsidRDefault="005B1414" w:rsidP="005B1414">
      <w:pPr>
        <w:spacing w:before="360" w:after="240" w:line="240" w:lineRule="auto"/>
        <w:jc w:val="both"/>
        <w:outlineLvl w:val="0"/>
        <w:rPr>
          <w:rFonts w:ascii="Arial" w:eastAsia="Times New Roman" w:hAnsi="Arial" w:cs="Arial"/>
          <w:b/>
          <w:sz w:val="24"/>
          <w:szCs w:val="24"/>
          <w:lang w:eastAsia="en-GB"/>
        </w:rPr>
      </w:pPr>
      <w:r w:rsidRPr="007A6DE7">
        <w:rPr>
          <w:rFonts w:ascii="Arial" w:eastAsia="Times New Roman" w:hAnsi="Arial" w:cs="Arial"/>
          <w:b/>
          <w:sz w:val="24"/>
          <w:szCs w:val="24"/>
          <w:lang w:eastAsia="en-GB"/>
        </w:rPr>
        <w:t xml:space="preserve">Job Purpose </w:t>
      </w:r>
    </w:p>
    <w:p w14:paraId="05ECBA66" w14:textId="77777777" w:rsidR="005B1414" w:rsidRPr="007A6DE7" w:rsidRDefault="005B1414" w:rsidP="005B1414">
      <w:pPr>
        <w:spacing w:before="360" w:after="240" w:line="240" w:lineRule="auto"/>
        <w:jc w:val="both"/>
        <w:outlineLvl w:val="0"/>
        <w:rPr>
          <w:rFonts w:ascii="Arial" w:eastAsia="Times New Roman" w:hAnsi="Arial" w:cs="Arial"/>
          <w:sz w:val="24"/>
          <w:szCs w:val="24"/>
          <w:lang w:eastAsia="en-GB"/>
        </w:rPr>
      </w:pPr>
      <w:r w:rsidRPr="007A6DE7">
        <w:rPr>
          <w:rFonts w:ascii="Arial" w:eastAsia="Times New Roman" w:hAnsi="Arial" w:cs="Arial"/>
          <w:sz w:val="24"/>
          <w:szCs w:val="24"/>
          <w:lang w:eastAsia="en-GB"/>
        </w:rPr>
        <w:t>The primary role of the post of leading practitioner is to model and lead improvement of teaching skills throughout the school. The governing body will determine the level of outreach working the post holder will be expected to undertake as required to support other schools.</w:t>
      </w:r>
    </w:p>
    <w:p w14:paraId="65B78310" w14:textId="77777777" w:rsidR="005B1414" w:rsidRPr="007A6DE7" w:rsidRDefault="005B1414" w:rsidP="005B1414">
      <w:pPr>
        <w:spacing w:before="360" w:after="240" w:line="240" w:lineRule="auto"/>
        <w:jc w:val="both"/>
        <w:outlineLvl w:val="0"/>
        <w:rPr>
          <w:rFonts w:ascii="Arial" w:eastAsia="Times New Roman" w:hAnsi="Arial" w:cs="Arial"/>
          <w:b/>
          <w:sz w:val="24"/>
          <w:szCs w:val="24"/>
          <w:lang w:eastAsia="en-GB"/>
        </w:rPr>
      </w:pPr>
      <w:r w:rsidRPr="007A6DE7">
        <w:rPr>
          <w:rFonts w:ascii="Arial" w:eastAsia="Times New Roman" w:hAnsi="Arial" w:cs="Arial"/>
          <w:b/>
          <w:sz w:val="24"/>
          <w:szCs w:val="24"/>
          <w:lang w:eastAsia="en-GB"/>
        </w:rPr>
        <w:t>Applicability</w:t>
      </w:r>
    </w:p>
    <w:p w14:paraId="4C2BFCDD" w14:textId="77777777" w:rsidR="005B1414" w:rsidRPr="007A6DE7" w:rsidRDefault="005B1414" w:rsidP="005B1414">
      <w:pPr>
        <w:spacing w:before="360" w:after="240" w:line="240" w:lineRule="auto"/>
        <w:jc w:val="both"/>
        <w:outlineLvl w:val="0"/>
        <w:rPr>
          <w:rFonts w:ascii="Arial" w:eastAsia="Times New Roman" w:hAnsi="Arial" w:cs="Arial"/>
          <w:sz w:val="24"/>
          <w:szCs w:val="24"/>
          <w:lang w:eastAsia="en-GB"/>
        </w:rPr>
      </w:pPr>
      <w:r w:rsidRPr="007A6DE7">
        <w:rPr>
          <w:rFonts w:ascii="Arial" w:eastAsia="Times New Roman" w:hAnsi="Arial" w:cs="Arial"/>
          <w:sz w:val="24"/>
          <w:szCs w:val="24"/>
          <w:lang w:eastAsia="en-GB"/>
        </w:rPr>
        <w:t>The governing body should be satisfied that the teacher can demonstrate excellence in teaching skills and a sustained track record of successful teaching on the upper pay range.</w:t>
      </w:r>
    </w:p>
    <w:p w14:paraId="4E909462" w14:textId="77777777" w:rsidR="005B1414" w:rsidRPr="007A6DE7" w:rsidRDefault="005B1414" w:rsidP="005B1414">
      <w:pPr>
        <w:spacing w:before="360" w:after="240" w:line="240" w:lineRule="auto"/>
        <w:jc w:val="both"/>
        <w:outlineLvl w:val="0"/>
        <w:rPr>
          <w:rFonts w:ascii="Arial" w:eastAsia="Times New Roman" w:hAnsi="Arial" w:cs="Arial"/>
          <w:b/>
          <w:sz w:val="24"/>
          <w:szCs w:val="24"/>
          <w:lang w:eastAsia="en-GB"/>
        </w:rPr>
      </w:pPr>
      <w:r w:rsidRPr="007A6DE7">
        <w:rPr>
          <w:rFonts w:ascii="Arial" w:eastAsia="Times New Roman" w:hAnsi="Arial" w:cs="Arial"/>
          <w:b/>
          <w:sz w:val="24"/>
          <w:szCs w:val="24"/>
          <w:lang w:eastAsia="en-GB"/>
        </w:rPr>
        <w:t>Salary</w:t>
      </w:r>
    </w:p>
    <w:p w14:paraId="1B99553C" w14:textId="77777777" w:rsidR="005B1414" w:rsidRPr="007A6DE7" w:rsidRDefault="005B1414" w:rsidP="005B1414">
      <w:pPr>
        <w:spacing w:before="360" w:after="240" w:line="240" w:lineRule="auto"/>
        <w:jc w:val="both"/>
        <w:outlineLvl w:val="0"/>
        <w:rPr>
          <w:rFonts w:ascii="Arial" w:eastAsia="Times New Roman" w:hAnsi="Arial" w:cs="Arial"/>
          <w:sz w:val="24"/>
          <w:szCs w:val="24"/>
          <w:lang w:eastAsia="en-GB"/>
        </w:rPr>
      </w:pPr>
      <w:r w:rsidRPr="007A6DE7">
        <w:rPr>
          <w:rFonts w:ascii="Arial" w:eastAsia="Times New Roman" w:hAnsi="Arial" w:cs="Arial"/>
          <w:sz w:val="24"/>
          <w:szCs w:val="24"/>
          <w:lang w:eastAsia="en-GB"/>
        </w:rPr>
        <w:t xml:space="preserve">The pay range for the post of leading practitioner is set out in the school pay policy and on the leadership range (LPR) between points L1 – L18. The governing body will determine an individual </w:t>
      </w:r>
      <w:r w:rsidR="002565A3" w:rsidRPr="007A6DE7">
        <w:rPr>
          <w:rFonts w:ascii="Arial" w:eastAsia="Times New Roman" w:hAnsi="Arial" w:cs="Arial"/>
          <w:sz w:val="24"/>
          <w:szCs w:val="24"/>
          <w:lang w:eastAsia="en-GB"/>
        </w:rPr>
        <w:t>5-point</w:t>
      </w:r>
      <w:r w:rsidRPr="007A6DE7">
        <w:rPr>
          <w:rFonts w:ascii="Arial" w:eastAsia="Times New Roman" w:hAnsi="Arial" w:cs="Arial"/>
          <w:sz w:val="24"/>
          <w:szCs w:val="24"/>
          <w:lang w:eastAsia="en-GB"/>
        </w:rPr>
        <w:t xml:space="preserve"> range within the overall banding for each post taking into account the job weight, pay differentials for other leadership posts and other leading practitioner posts in the school.</w:t>
      </w:r>
    </w:p>
    <w:p w14:paraId="6467AC45" w14:textId="77777777" w:rsidR="005B1414" w:rsidRPr="007A6DE7" w:rsidRDefault="005B1414" w:rsidP="005B1414">
      <w:pPr>
        <w:spacing w:before="360" w:after="240" w:line="240" w:lineRule="auto"/>
        <w:jc w:val="both"/>
        <w:outlineLvl w:val="0"/>
        <w:rPr>
          <w:rFonts w:ascii="Arial" w:eastAsia="Times New Roman" w:hAnsi="Arial" w:cs="Arial"/>
          <w:b/>
          <w:sz w:val="24"/>
          <w:szCs w:val="24"/>
          <w:lang w:eastAsia="en-GB"/>
        </w:rPr>
      </w:pPr>
      <w:r w:rsidRPr="007A6DE7">
        <w:rPr>
          <w:rFonts w:ascii="Arial" w:eastAsia="Times New Roman" w:hAnsi="Arial" w:cs="Arial"/>
          <w:b/>
          <w:sz w:val="24"/>
          <w:szCs w:val="24"/>
          <w:lang w:eastAsia="en-GB"/>
        </w:rPr>
        <w:t xml:space="preserve">Duties and responsibilities </w:t>
      </w:r>
    </w:p>
    <w:p w14:paraId="7848CC39" w14:textId="77777777" w:rsidR="005B1414" w:rsidRPr="007A6DE7" w:rsidRDefault="005B1414" w:rsidP="005B1414">
      <w:pPr>
        <w:spacing w:before="360" w:after="240" w:line="240" w:lineRule="auto"/>
        <w:jc w:val="both"/>
        <w:outlineLvl w:val="0"/>
        <w:rPr>
          <w:rFonts w:ascii="Arial" w:eastAsia="Times New Roman" w:hAnsi="Arial" w:cs="Arial"/>
          <w:sz w:val="24"/>
          <w:szCs w:val="24"/>
          <w:lang w:eastAsia="en-GB"/>
        </w:rPr>
      </w:pPr>
      <w:r w:rsidRPr="007A6DE7">
        <w:rPr>
          <w:rFonts w:ascii="Arial" w:eastAsia="Times New Roman" w:hAnsi="Arial" w:cs="Arial"/>
          <w:sz w:val="24"/>
          <w:szCs w:val="24"/>
          <w:lang w:eastAsia="en-GB"/>
        </w:rPr>
        <w:t>Teachers paid on the leading practitioners pay range have the same professional responsibilities as all other teachers. The specific additional duties and responsibilities relevant to the role in modelling and leading the improvement of teaching skills will be determined by the head teacher and the governing body. The post holder is responsible for and will act as:</w:t>
      </w:r>
    </w:p>
    <w:p w14:paraId="1BCF9BE6" w14:textId="77777777" w:rsidR="005B1414" w:rsidRPr="007A6DE7" w:rsidRDefault="005B1414" w:rsidP="00B15BE7">
      <w:pPr>
        <w:numPr>
          <w:ilvl w:val="0"/>
          <w:numId w:val="34"/>
        </w:numPr>
        <w:spacing w:before="360" w:after="240" w:line="240" w:lineRule="auto"/>
        <w:jc w:val="both"/>
        <w:outlineLvl w:val="0"/>
        <w:rPr>
          <w:rFonts w:ascii="Arial" w:eastAsia="Times New Roman" w:hAnsi="Arial" w:cs="Arial"/>
          <w:sz w:val="24"/>
          <w:szCs w:val="24"/>
          <w:lang w:eastAsia="en-GB"/>
        </w:rPr>
      </w:pPr>
      <w:r w:rsidRPr="007A6DE7">
        <w:rPr>
          <w:rFonts w:ascii="Arial" w:eastAsia="Times New Roman" w:hAnsi="Arial" w:cs="Arial"/>
          <w:sz w:val="24"/>
          <w:szCs w:val="24"/>
          <w:lang w:eastAsia="en-GB"/>
        </w:rPr>
        <w:t>An exemplar of teaching skills</w:t>
      </w:r>
    </w:p>
    <w:p w14:paraId="069C7D55" w14:textId="77777777" w:rsidR="005B1414" w:rsidRPr="007A6DE7" w:rsidRDefault="005B1414" w:rsidP="00B15BE7">
      <w:pPr>
        <w:numPr>
          <w:ilvl w:val="0"/>
          <w:numId w:val="34"/>
        </w:numPr>
        <w:spacing w:before="360" w:after="240" w:line="240" w:lineRule="auto"/>
        <w:jc w:val="both"/>
        <w:outlineLvl w:val="0"/>
        <w:rPr>
          <w:rFonts w:ascii="Arial" w:eastAsia="Times New Roman" w:hAnsi="Arial" w:cs="Arial"/>
          <w:sz w:val="24"/>
          <w:szCs w:val="24"/>
          <w:lang w:eastAsia="en-GB"/>
        </w:rPr>
      </w:pPr>
      <w:r w:rsidRPr="007A6DE7">
        <w:rPr>
          <w:rFonts w:ascii="Arial" w:eastAsia="Times New Roman" w:hAnsi="Arial" w:cs="Arial"/>
          <w:sz w:val="24"/>
          <w:szCs w:val="24"/>
          <w:lang w:eastAsia="en-GB"/>
        </w:rPr>
        <w:t>Lead in the improvement of teaching skills throughout the school</w:t>
      </w:r>
    </w:p>
    <w:p w14:paraId="3C80D0E3" w14:textId="77777777" w:rsidR="005B1414" w:rsidRPr="007A6DE7" w:rsidRDefault="005B1414" w:rsidP="00B15BE7">
      <w:pPr>
        <w:numPr>
          <w:ilvl w:val="0"/>
          <w:numId w:val="34"/>
        </w:numPr>
        <w:spacing w:before="360" w:after="240" w:line="240" w:lineRule="auto"/>
        <w:jc w:val="both"/>
        <w:outlineLvl w:val="0"/>
        <w:rPr>
          <w:rFonts w:ascii="Arial" w:eastAsia="Times New Roman" w:hAnsi="Arial" w:cs="Arial"/>
          <w:sz w:val="24"/>
          <w:szCs w:val="24"/>
          <w:lang w:eastAsia="en-GB"/>
        </w:rPr>
      </w:pPr>
      <w:r w:rsidRPr="007A6DE7">
        <w:rPr>
          <w:rFonts w:ascii="Arial" w:eastAsia="Times New Roman" w:hAnsi="Arial" w:cs="Arial"/>
          <w:sz w:val="24"/>
          <w:szCs w:val="24"/>
          <w:lang w:eastAsia="en-GB"/>
        </w:rPr>
        <w:t>A member of the teaching team who will carry out their professional responsibilities paid on the leadership range, including any additional duties delegated by the head teacher commensurate with the level of pay.</w:t>
      </w:r>
    </w:p>
    <w:p w14:paraId="34DA7858" w14:textId="77777777" w:rsidR="005B1414" w:rsidRPr="007A6DE7" w:rsidRDefault="005B1414" w:rsidP="005B1414">
      <w:pPr>
        <w:spacing w:before="360" w:after="240" w:line="240" w:lineRule="auto"/>
        <w:jc w:val="both"/>
        <w:outlineLvl w:val="0"/>
        <w:rPr>
          <w:rFonts w:ascii="Arial" w:eastAsia="Times New Roman" w:hAnsi="Arial" w:cs="Arial"/>
          <w:sz w:val="24"/>
          <w:szCs w:val="24"/>
          <w:lang w:eastAsia="en-GB"/>
        </w:rPr>
      </w:pPr>
      <w:r w:rsidRPr="007A6DE7">
        <w:rPr>
          <w:rFonts w:ascii="Arial" w:eastAsia="Times New Roman" w:hAnsi="Arial" w:cs="Arial"/>
          <w:sz w:val="24"/>
          <w:szCs w:val="24"/>
          <w:lang w:eastAsia="en-GB"/>
        </w:rPr>
        <w:t xml:space="preserve">The leading practitioner will take a leadership role in developing, implementing and evaluating policies and practice within the school (and where appropriate in outreach schools) which contribute to and have the effect of raising achievement and school improvement. The following duties and responsibilities, which also apply to outreach schools will include (to be made school specific):        </w:t>
      </w:r>
    </w:p>
    <w:p w14:paraId="3C47A6AE" w14:textId="61A5699F" w:rsidR="005B1414" w:rsidRPr="007A6DE7" w:rsidRDefault="005B1414" w:rsidP="00B15BE7">
      <w:pPr>
        <w:numPr>
          <w:ilvl w:val="0"/>
          <w:numId w:val="32"/>
        </w:numPr>
        <w:spacing w:after="0" w:line="276"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 xml:space="preserve">Coaching, mentoring and induction of teachers, including trainees and </w:t>
      </w:r>
      <w:r w:rsidR="00ED53A4" w:rsidRPr="007A6DE7">
        <w:rPr>
          <w:rFonts w:ascii="Arial" w:eastAsia="Times New Roman" w:hAnsi="Arial" w:cs="Times New Roman"/>
          <w:sz w:val="24"/>
          <w:szCs w:val="24"/>
          <w:lang w:eastAsia="en-GB"/>
        </w:rPr>
        <w:t>ECTs.</w:t>
      </w:r>
    </w:p>
    <w:p w14:paraId="23D22B78" w14:textId="09E52B7B" w:rsidR="005B1414" w:rsidRPr="007A6DE7" w:rsidRDefault="005B1414" w:rsidP="00B15BE7">
      <w:pPr>
        <w:numPr>
          <w:ilvl w:val="0"/>
          <w:numId w:val="32"/>
        </w:numPr>
        <w:spacing w:after="0" w:line="276"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 xml:space="preserve">Disseminating materials and advising on practice, research and continuing professional development </w:t>
      </w:r>
      <w:r w:rsidR="00ED53A4" w:rsidRPr="007A6DE7">
        <w:rPr>
          <w:rFonts w:ascii="Arial" w:eastAsia="Times New Roman" w:hAnsi="Arial" w:cs="Times New Roman"/>
          <w:sz w:val="24"/>
          <w:szCs w:val="24"/>
          <w:lang w:eastAsia="en-GB"/>
        </w:rPr>
        <w:t>provision.</w:t>
      </w:r>
    </w:p>
    <w:p w14:paraId="50DA4E4B" w14:textId="6E75FA32" w:rsidR="005B1414" w:rsidRPr="007A6DE7" w:rsidRDefault="005B1414" w:rsidP="00B15BE7">
      <w:pPr>
        <w:numPr>
          <w:ilvl w:val="0"/>
          <w:numId w:val="32"/>
        </w:numPr>
        <w:spacing w:after="0" w:line="276"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lastRenderedPageBreak/>
        <w:t xml:space="preserve">Assessment and impact evaluation, including through demonstration lessons and classroom </w:t>
      </w:r>
      <w:r w:rsidR="00ED53A4" w:rsidRPr="007A6DE7">
        <w:rPr>
          <w:rFonts w:ascii="Arial" w:eastAsia="Times New Roman" w:hAnsi="Arial" w:cs="Times New Roman"/>
          <w:sz w:val="24"/>
          <w:szCs w:val="24"/>
          <w:lang w:eastAsia="en-GB"/>
        </w:rPr>
        <w:t>observation.</w:t>
      </w:r>
    </w:p>
    <w:p w14:paraId="61FA79D2" w14:textId="22826A17" w:rsidR="005B1414" w:rsidRPr="007A6DE7" w:rsidRDefault="005B1414" w:rsidP="00B15BE7">
      <w:pPr>
        <w:numPr>
          <w:ilvl w:val="0"/>
          <w:numId w:val="32"/>
        </w:numPr>
        <w:spacing w:after="0" w:line="276"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 xml:space="preserve">Provide targeted support (and deliver support plans) to teachers identified within the appraisal </w:t>
      </w:r>
      <w:r w:rsidR="002D7769" w:rsidRPr="007A6DE7">
        <w:rPr>
          <w:rFonts w:ascii="Arial" w:eastAsia="Times New Roman" w:hAnsi="Arial" w:cs="Times New Roman"/>
          <w:sz w:val="24"/>
          <w:szCs w:val="24"/>
          <w:lang w:eastAsia="en-GB"/>
        </w:rPr>
        <w:t xml:space="preserve">and capability </w:t>
      </w:r>
      <w:r w:rsidRPr="007A6DE7">
        <w:rPr>
          <w:rFonts w:ascii="Arial" w:eastAsia="Times New Roman" w:hAnsi="Arial" w:cs="Times New Roman"/>
          <w:sz w:val="24"/>
          <w:szCs w:val="24"/>
          <w:lang w:eastAsia="en-GB"/>
        </w:rPr>
        <w:t xml:space="preserve">process who are experiencing difficulties.   </w:t>
      </w:r>
    </w:p>
    <w:p w14:paraId="50936C7D" w14:textId="26C83042" w:rsidR="002D7769" w:rsidRPr="007A6DE7" w:rsidRDefault="002D7769" w:rsidP="00B15BE7">
      <w:pPr>
        <w:numPr>
          <w:ilvl w:val="0"/>
          <w:numId w:val="32"/>
        </w:numPr>
        <w:spacing w:after="0" w:line="276" w:lineRule="auto"/>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Supporting the school or groups of schools in the provision of high quality schemes of work to reduce workload.</w:t>
      </w:r>
    </w:p>
    <w:p w14:paraId="612060AD" w14:textId="77777777" w:rsidR="005B1414" w:rsidRPr="007A6DE7" w:rsidRDefault="005B1414" w:rsidP="005B1414">
      <w:pPr>
        <w:spacing w:before="360" w:after="240" w:line="240" w:lineRule="auto"/>
        <w:jc w:val="both"/>
        <w:outlineLvl w:val="0"/>
        <w:rPr>
          <w:rFonts w:ascii="Arial" w:eastAsia="Times New Roman" w:hAnsi="Arial" w:cs="Arial"/>
          <w:b/>
          <w:sz w:val="24"/>
          <w:szCs w:val="24"/>
          <w:lang w:eastAsia="en-GB"/>
        </w:rPr>
      </w:pPr>
      <w:r w:rsidRPr="007A6DE7">
        <w:rPr>
          <w:rFonts w:ascii="Arial" w:eastAsia="Times New Roman" w:hAnsi="Arial" w:cs="Arial"/>
          <w:b/>
          <w:sz w:val="24"/>
          <w:szCs w:val="24"/>
          <w:lang w:eastAsia="en-GB"/>
        </w:rPr>
        <w:t>Additional notes:</w:t>
      </w:r>
    </w:p>
    <w:p w14:paraId="3229C290" w14:textId="4AB415AD" w:rsidR="005B1414" w:rsidRPr="007A6DE7" w:rsidRDefault="005B1414" w:rsidP="005B1414">
      <w:pPr>
        <w:spacing w:before="360" w:after="240" w:line="240" w:lineRule="auto"/>
        <w:jc w:val="both"/>
        <w:outlineLvl w:val="0"/>
        <w:rPr>
          <w:rFonts w:ascii="Arial" w:eastAsia="Times New Roman" w:hAnsi="Arial" w:cs="Arial"/>
          <w:sz w:val="24"/>
          <w:szCs w:val="24"/>
          <w:lang w:eastAsia="en-GB"/>
        </w:rPr>
      </w:pPr>
      <w:r w:rsidRPr="007A6DE7">
        <w:rPr>
          <w:rFonts w:ascii="Arial" w:eastAsia="Times New Roman" w:hAnsi="Arial" w:cs="Arial"/>
          <w:sz w:val="24"/>
          <w:szCs w:val="24"/>
          <w:lang w:eastAsia="en-GB"/>
        </w:rPr>
        <w:t xml:space="preserve">In determining the full range of duties and responsibilities, the governing body should </w:t>
      </w:r>
      <w:r w:rsidR="002D7769" w:rsidRPr="007A6DE7">
        <w:rPr>
          <w:rFonts w:ascii="Arial" w:eastAsia="Times New Roman" w:hAnsi="Arial" w:cs="Arial"/>
          <w:sz w:val="24"/>
          <w:szCs w:val="24"/>
          <w:lang w:eastAsia="en-GB"/>
        </w:rPr>
        <w:t xml:space="preserve">set a </w:t>
      </w:r>
      <w:r w:rsidR="00ED53A4" w:rsidRPr="007A6DE7">
        <w:rPr>
          <w:rFonts w:ascii="Arial" w:eastAsia="Times New Roman" w:hAnsi="Arial" w:cs="Arial"/>
          <w:sz w:val="24"/>
          <w:szCs w:val="24"/>
          <w:lang w:eastAsia="en-GB"/>
        </w:rPr>
        <w:t>5-point</w:t>
      </w:r>
      <w:r w:rsidR="002D7769" w:rsidRPr="007A6DE7">
        <w:rPr>
          <w:rFonts w:ascii="Arial" w:eastAsia="Times New Roman" w:hAnsi="Arial" w:cs="Arial"/>
          <w:sz w:val="24"/>
          <w:szCs w:val="24"/>
          <w:lang w:eastAsia="en-GB"/>
        </w:rPr>
        <w:t xml:space="preserve"> range and </w:t>
      </w:r>
      <w:r w:rsidRPr="007A6DE7">
        <w:rPr>
          <w:rFonts w:ascii="Arial" w:eastAsia="Times New Roman" w:hAnsi="Arial" w:cs="Arial"/>
          <w:sz w:val="24"/>
          <w:szCs w:val="24"/>
          <w:lang w:eastAsia="en-GB"/>
        </w:rPr>
        <w:t>take the following factors into account:</w:t>
      </w:r>
    </w:p>
    <w:p w14:paraId="0719CF81" w14:textId="46DED706" w:rsidR="005B1414" w:rsidRPr="007A6DE7" w:rsidRDefault="005B1414" w:rsidP="00B15BE7">
      <w:pPr>
        <w:numPr>
          <w:ilvl w:val="0"/>
          <w:numId w:val="33"/>
        </w:numPr>
        <w:spacing w:before="360" w:after="240" w:line="240" w:lineRule="auto"/>
        <w:jc w:val="both"/>
        <w:outlineLvl w:val="0"/>
        <w:rPr>
          <w:rFonts w:ascii="Arial" w:eastAsia="Times New Roman" w:hAnsi="Arial" w:cs="Arial"/>
          <w:sz w:val="24"/>
          <w:szCs w:val="24"/>
          <w:lang w:eastAsia="en-GB"/>
        </w:rPr>
      </w:pPr>
      <w:r w:rsidRPr="007A6DE7">
        <w:rPr>
          <w:rFonts w:ascii="Arial" w:eastAsia="Times New Roman" w:hAnsi="Arial" w:cs="Arial"/>
          <w:sz w:val="24"/>
          <w:szCs w:val="24"/>
          <w:lang w:eastAsia="en-GB"/>
        </w:rPr>
        <w:t xml:space="preserve">Does the school require a leading practitioner post and if </w:t>
      </w:r>
      <w:r w:rsidR="00ED53A4" w:rsidRPr="007A6DE7">
        <w:rPr>
          <w:rFonts w:ascii="Arial" w:eastAsia="Times New Roman" w:hAnsi="Arial" w:cs="Arial"/>
          <w:sz w:val="24"/>
          <w:szCs w:val="24"/>
          <w:lang w:eastAsia="en-GB"/>
        </w:rPr>
        <w:t>so,</w:t>
      </w:r>
      <w:r w:rsidRPr="007A6DE7">
        <w:rPr>
          <w:rFonts w:ascii="Arial" w:eastAsia="Times New Roman" w:hAnsi="Arial" w:cs="Arial"/>
          <w:sz w:val="24"/>
          <w:szCs w:val="24"/>
          <w:lang w:eastAsia="en-GB"/>
        </w:rPr>
        <w:t xml:space="preserve"> what impact is expected on the quality of teaching and pupil </w:t>
      </w:r>
      <w:r w:rsidR="00D25706" w:rsidRPr="007A6DE7">
        <w:rPr>
          <w:rFonts w:ascii="Arial" w:eastAsia="Times New Roman" w:hAnsi="Arial" w:cs="Arial"/>
          <w:sz w:val="24"/>
          <w:szCs w:val="24"/>
          <w:lang w:eastAsia="en-GB"/>
        </w:rPr>
        <w:t>outcomes?</w:t>
      </w:r>
      <w:r w:rsidRPr="007A6DE7">
        <w:rPr>
          <w:rFonts w:ascii="Arial" w:eastAsia="Times New Roman" w:hAnsi="Arial" w:cs="Arial"/>
          <w:sz w:val="24"/>
          <w:szCs w:val="24"/>
          <w:lang w:eastAsia="en-GB"/>
        </w:rPr>
        <w:t xml:space="preserve"> </w:t>
      </w:r>
    </w:p>
    <w:p w14:paraId="043A3C64" w14:textId="77777777" w:rsidR="005B1414" w:rsidRPr="007A6DE7" w:rsidRDefault="005B1414" w:rsidP="00B15BE7">
      <w:pPr>
        <w:numPr>
          <w:ilvl w:val="0"/>
          <w:numId w:val="33"/>
        </w:numPr>
        <w:spacing w:before="360" w:after="240" w:line="240" w:lineRule="auto"/>
        <w:jc w:val="both"/>
        <w:outlineLvl w:val="0"/>
        <w:rPr>
          <w:rFonts w:ascii="Arial" w:eastAsia="Times New Roman" w:hAnsi="Arial" w:cs="Arial"/>
          <w:sz w:val="24"/>
          <w:szCs w:val="24"/>
          <w:lang w:eastAsia="en-GB"/>
        </w:rPr>
      </w:pPr>
      <w:r w:rsidRPr="007A6DE7">
        <w:rPr>
          <w:rFonts w:ascii="Arial" w:eastAsia="Times New Roman" w:hAnsi="Arial" w:cs="Arial"/>
          <w:sz w:val="24"/>
          <w:szCs w:val="24"/>
          <w:lang w:eastAsia="en-GB"/>
        </w:rPr>
        <w:t xml:space="preserve">How can the governing body be certain that the post represents good value for money and is there clarity about how the post fits into the current structure and will the post work across phase/departments </w:t>
      </w:r>
    </w:p>
    <w:p w14:paraId="492B8877" w14:textId="77777777" w:rsidR="005B1414" w:rsidRPr="007A6DE7" w:rsidRDefault="005B1414" w:rsidP="00B15BE7">
      <w:pPr>
        <w:numPr>
          <w:ilvl w:val="0"/>
          <w:numId w:val="33"/>
        </w:numPr>
        <w:spacing w:before="360" w:after="240" w:line="240" w:lineRule="auto"/>
        <w:jc w:val="both"/>
        <w:outlineLvl w:val="0"/>
        <w:rPr>
          <w:rFonts w:ascii="Arial" w:eastAsia="Times New Roman" w:hAnsi="Arial" w:cs="Arial"/>
          <w:sz w:val="24"/>
          <w:szCs w:val="24"/>
          <w:lang w:eastAsia="en-GB"/>
        </w:rPr>
      </w:pPr>
      <w:r w:rsidRPr="007A6DE7">
        <w:rPr>
          <w:rFonts w:ascii="Arial" w:eastAsia="Times New Roman" w:hAnsi="Arial" w:cs="Arial"/>
          <w:sz w:val="24"/>
          <w:szCs w:val="24"/>
          <w:lang w:eastAsia="en-GB"/>
        </w:rPr>
        <w:t xml:space="preserve">What specific responsibilities are required and how much time will be spent on </w:t>
      </w:r>
      <w:r w:rsidR="00D25706" w:rsidRPr="007A6DE7">
        <w:rPr>
          <w:rFonts w:ascii="Arial" w:eastAsia="Times New Roman" w:hAnsi="Arial" w:cs="Arial"/>
          <w:sz w:val="24"/>
          <w:szCs w:val="24"/>
          <w:lang w:eastAsia="en-GB"/>
        </w:rPr>
        <w:t>outreach?</w:t>
      </w:r>
      <w:r w:rsidRPr="007A6DE7">
        <w:rPr>
          <w:rFonts w:ascii="Arial" w:eastAsia="Times New Roman" w:hAnsi="Arial" w:cs="Arial"/>
          <w:sz w:val="24"/>
          <w:szCs w:val="24"/>
          <w:lang w:eastAsia="en-GB"/>
        </w:rPr>
        <w:t xml:space="preserve"> What will other schools be charged.</w:t>
      </w:r>
    </w:p>
    <w:p w14:paraId="261F29A7" w14:textId="77777777" w:rsidR="005B1414" w:rsidRPr="007A6DE7" w:rsidRDefault="005B1414" w:rsidP="00C618B0">
      <w:pPr>
        <w:numPr>
          <w:ilvl w:val="0"/>
          <w:numId w:val="33"/>
        </w:numPr>
        <w:spacing w:before="360" w:after="240" w:line="240" w:lineRule="auto"/>
        <w:jc w:val="both"/>
        <w:outlineLvl w:val="0"/>
        <w:rPr>
          <w:rFonts w:ascii="Arial" w:eastAsia="Times New Roman" w:hAnsi="Arial" w:cs="Arial"/>
          <w:sz w:val="24"/>
          <w:szCs w:val="24"/>
          <w:lang w:eastAsia="en-GB"/>
        </w:rPr>
      </w:pPr>
      <w:r w:rsidRPr="007A6DE7">
        <w:rPr>
          <w:rFonts w:ascii="Arial" w:eastAsia="Times New Roman" w:hAnsi="Arial" w:cs="Arial"/>
          <w:sz w:val="24"/>
          <w:szCs w:val="24"/>
          <w:lang w:eastAsia="en-GB"/>
        </w:rPr>
        <w:t>The teachers own timetable commitment within school.</w:t>
      </w:r>
    </w:p>
    <w:p w14:paraId="148DBF24" w14:textId="77777777" w:rsidR="005B1414" w:rsidRPr="007A6DE7" w:rsidRDefault="005B1414" w:rsidP="005B1414">
      <w:pPr>
        <w:spacing w:after="0" w:line="240" w:lineRule="auto"/>
        <w:rPr>
          <w:rFonts w:ascii="Arial" w:eastAsia="Times New Roman" w:hAnsi="Arial" w:cs="Times New Roman"/>
          <w:b/>
          <w:sz w:val="24"/>
          <w:szCs w:val="20"/>
          <w:lang w:eastAsia="en-GB"/>
        </w:rPr>
      </w:pPr>
    </w:p>
    <w:p w14:paraId="1CEA88E5" w14:textId="77777777" w:rsidR="005B1414" w:rsidRPr="007A6DE7" w:rsidRDefault="005B1414" w:rsidP="005B1414">
      <w:pPr>
        <w:spacing w:after="0" w:line="240" w:lineRule="auto"/>
        <w:rPr>
          <w:rFonts w:ascii="Arial" w:eastAsia="Times New Roman" w:hAnsi="Arial" w:cs="Times New Roman"/>
          <w:b/>
          <w:sz w:val="24"/>
          <w:szCs w:val="20"/>
          <w:lang w:eastAsia="en-GB"/>
        </w:rPr>
      </w:pPr>
    </w:p>
    <w:p w14:paraId="6C92713C" w14:textId="77777777" w:rsidR="005B1414" w:rsidRPr="007A6DE7" w:rsidRDefault="005B1414" w:rsidP="005B1414">
      <w:pPr>
        <w:spacing w:after="0" w:line="240" w:lineRule="auto"/>
        <w:rPr>
          <w:rFonts w:ascii="Arial" w:eastAsia="Times New Roman" w:hAnsi="Arial" w:cs="Times New Roman"/>
          <w:b/>
          <w:sz w:val="24"/>
          <w:szCs w:val="20"/>
          <w:lang w:eastAsia="en-GB"/>
        </w:rPr>
      </w:pPr>
    </w:p>
    <w:p w14:paraId="490F05E7" w14:textId="77777777" w:rsidR="005B1414" w:rsidRPr="007A6DE7" w:rsidRDefault="005B1414" w:rsidP="005B1414">
      <w:pPr>
        <w:spacing w:after="0" w:line="240" w:lineRule="auto"/>
        <w:rPr>
          <w:rFonts w:ascii="Arial" w:eastAsia="Times New Roman" w:hAnsi="Arial" w:cs="Times New Roman"/>
          <w:b/>
          <w:sz w:val="24"/>
          <w:szCs w:val="20"/>
          <w:lang w:eastAsia="en-GB"/>
        </w:rPr>
      </w:pPr>
    </w:p>
    <w:p w14:paraId="6062598A" w14:textId="77777777" w:rsidR="005B1414" w:rsidRPr="007A6DE7" w:rsidRDefault="005B1414" w:rsidP="005B1414">
      <w:pPr>
        <w:spacing w:after="0" w:line="240" w:lineRule="auto"/>
        <w:rPr>
          <w:rFonts w:ascii="Arial" w:eastAsia="Times New Roman" w:hAnsi="Arial" w:cs="Times New Roman"/>
          <w:b/>
          <w:sz w:val="24"/>
          <w:szCs w:val="20"/>
          <w:lang w:eastAsia="en-GB"/>
        </w:rPr>
      </w:pPr>
    </w:p>
    <w:p w14:paraId="3811EF2E" w14:textId="77777777" w:rsidR="005B1414" w:rsidRPr="007A6DE7" w:rsidRDefault="005B1414" w:rsidP="005B1414">
      <w:pPr>
        <w:spacing w:after="0" w:line="240" w:lineRule="auto"/>
        <w:rPr>
          <w:rFonts w:ascii="Arial" w:eastAsia="Times New Roman" w:hAnsi="Arial" w:cs="Times New Roman"/>
          <w:b/>
          <w:sz w:val="24"/>
          <w:szCs w:val="20"/>
          <w:lang w:eastAsia="en-GB"/>
        </w:rPr>
      </w:pPr>
    </w:p>
    <w:p w14:paraId="23118EB4" w14:textId="77777777" w:rsidR="005B1414" w:rsidRPr="007A6DE7" w:rsidRDefault="005B1414" w:rsidP="005B1414">
      <w:pPr>
        <w:spacing w:after="0" w:line="240" w:lineRule="auto"/>
        <w:rPr>
          <w:rFonts w:ascii="Arial" w:eastAsia="Times New Roman" w:hAnsi="Arial" w:cs="Times New Roman"/>
          <w:b/>
          <w:sz w:val="24"/>
          <w:szCs w:val="20"/>
          <w:lang w:eastAsia="en-GB"/>
        </w:rPr>
      </w:pPr>
    </w:p>
    <w:p w14:paraId="739C64CE" w14:textId="77777777" w:rsidR="005B1414" w:rsidRPr="007A6DE7" w:rsidRDefault="005B1414" w:rsidP="005B1414">
      <w:pPr>
        <w:spacing w:after="0" w:line="240" w:lineRule="auto"/>
        <w:rPr>
          <w:rFonts w:ascii="Arial" w:eastAsia="Times New Roman" w:hAnsi="Arial" w:cs="Times New Roman"/>
          <w:b/>
          <w:sz w:val="24"/>
          <w:szCs w:val="20"/>
          <w:lang w:eastAsia="en-GB"/>
        </w:rPr>
      </w:pPr>
    </w:p>
    <w:p w14:paraId="51D435BC" w14:textId="77777777" w:rsidR="005B1414" w:rsidRPr="007A6DE7" w:rsidRDefault="005B1414" w:rsidP="005B1414">
      <w:pPr>
        <w:spacing w:after="0" w:line="240" w:lineRule="auto"/>
        <w:rPr>
          <w:rFonts w:ascii="Arial" w:eastAsia="Times New Roman" w:hAnsi="Arial" w:cs="Times New Roman"/>
          <w:b/>
          <w:sz w:val="24"/>
          <w:szCs w:val="20"/>
          <w:lang w:eastAsia="en-GB"/>
        </w:rPr>
      </w:pPr>
    </w:p>
    <w:p w14:paraId="551E53B9" w14:textId="77777777" w:rsidR="005B1414" w:rsidRPr="007A6DE7" w:rsidRDefault="005B1414" w:rsidP="005B1414">
      <w:pPr>
        <w:spacing w:after="0" w:line="240" w:lineRule="auto"/>
        <w:rPr>
          <w:rFonts w:ascii="Arial" w:eastAsia="Times New Roman" w:hAnsi="Arial" w:cs="Times New Roman"/>
          <w:b/>
          <w:sz w:val="24"/>
          <w:szCs w:val="20"/>
          <w:lang w:eastAsia="en-GB"/>
        </w:rPr>
      </w:pPr>
    </w:p>
    <w:p w14:paraId="077EC5AA" w14:textId="77777777" w:rsidR="005B1414" w:rsidRPr="007A6DE7" w:rsidRDefault="005B1414" w:rsidP="005B1414">
      <w:pPr>
        <w:spacing w:after="0" w:line="240" w:lineRule="auto"/>
        <w:rPr>
          <w:rFonts w:ascii="Arial" w:eastAsia="Times New Roman" w:hAnsi="Arial" w:cs="Times New Roman"/>
          <w:b/>
          <w:sz w:val="24"/>
          <w:szCs w:val="20"/>
          <w:lang w:eastAsia="en-GB"/>
        </w:rPr>
      </w:pPr>
    </w:p>
    <w:p w14:paraId="2571BBFD" w14:textId="77777777" w:rsidR="005B1414" w:rsidRPr="007A6DE7" w:rsidRDefault="005B1414" w:rsidP="005B1414">
      <w:pPr>
        <w:spacing w:after="0" w:line="240" w:lineRule="auto"/>
        <w:rPr>
          <w:rFonts w:ascii="Arial" w:eastAsia="Times New Roman" w:hAnsi="Arial" w:cs="Times New Roman"/>
          <w:b/>
          <w:sz w:val="24"/>
          <w:szCs w:val="20"/>
          <w:lang w:eastAsia="en-GB"/>
        </w:rPr>
      </w:pPr>
    </w:p>
    <w:p w14:paraId="1745995A" w14:textId="77777777" w:rsidR="005B1414" w:rsidRPr="007A6DE7" w:rsidRDefault="005B1414" w:rsidP="005B1414">
      <w:pPr>
        <w:spacing w:after="0" w:line="240" w:lineRule="auto"/>
        <w:rPr>
          <w:rFonts w:ascii="Arial" w:eastAsia="Times New Roman" w:hAnsi="Arial" w:cs="Times New Roman"/>
          <w:b/>
          <w:sz w:val="24"/>
          <w:szCs w:val="20"/>
          <w:lang w:eastAsia="en-GB"/>
        </w:rPr>
      </w:pPr>
    </w:p>
    <w:p w14:paraId="6418CD43" w14:textId="4D3CA905" w:rsidR="00631C4A" w:rsidRPr="007A6DE7" w:rsidRDefault="00631C4A">
      <w:pPr>
        <w:rPr>
          <w:rFonts w:ascii="Arial" w:eastAsia="Times New Roman" w:hAnsi="Arial" w:cs="Times New Roman"/>
          <w:b/>
          <w:sz w:val="24"/>
          <w:szCs w:val="20"/>
          <w:lang w:eastAsia="en-GB"/>
        </w:rPr>
      </w:pPr>
      <w:r w:rsidRPr="007A6DE7">
        <w:rPr>
          <w:rFonts w:ascii="Arial" w:eastAsia="Times New Roman" w:hAnsi="Arial" w:cs="Times New Roman"/>
          <w:b/>
          <w:sz w:val="24"/>
          <w:szCs w:val="20"/>
          <w:lang w:eastAsia="en-GB"/>
        </w:rPr>
        <w:br w:type="page"/>
      </w:r>
    </w:p>
    <w:p w14:paraId="7F0F1A5F" w14:textId="77777777" w:rsidR="005B1414" w:rsidRPr="007A6DE7" w:rsidRDefault="005B1414" w:rsidP="005B1414">
      <w:pPr>
        <w:spacing w:after="0" w:line="240" w:lineRule="auto"/>
        <w:rPr>
          <w:rFonts w:ascii="Arial" w:eastAsia="Times New Roman" w:hAnsi="Arial" w:cs="Times New Roman"/>
          <w:b/>
          <w:sz w:val="24"/>
          <w:szCs w:val="20"/>
          <w:lang w:eastAsia="en-GB"/>
        </w:rPr>
      </w:pPr>
    </w:p>
    <w:p w14:paraId="0173A188" w14:textId="77777777" w:rsidR="005B1414" w:rsidRPr="007A6DE7" w:rsidRDefault="005B1414" w:rsidP="005B1414">
      <w:pPr>
        <w:spacing w:after="0" w:line="240" w:lineRule="auto"/>
        <w:rPr>
          <w:rFonts w:ascii="Arial" w:eastAsia="Times New Roman" w:hAnsi="Arial" w:cs="Times New Roman"/>
          <w:b/>
          <w:sz w:val="24"/>
          <w:szCs w:val="20"/>
          <w:lang w:eastAsia="en-GB"/>
        </w:rPr>
      </w:pPr>
    </w:p>
    <w:p w14:paraId="66749283" w14:textId="77777777" w:rsidR="005B1414" w:rsidRPr="007A6DE7" w:rsidRDefault="005B1414" w:rsidP="005B1414">
      <w:pPr>
        <w:spacing w:after="0" w:line="240" w:lineRule="auto"/>
        <w:jc w:val="both"/>
        <w:rPr>
          <w:rFonts w:ascii="Arial" w:eastAsia="Times New Roman" w:hAnsi="Arial" w:cs="Times New Roman"/>
          <w:b/>
          <w:snapToGrid w:val="0"/>
          <w:spacing w:val="-3"/>
          <w:sz w:val="24"/>
          <w:szCs w:val="20"/>
          <w:lang w:eastAsia="en-GB"/>
        </w:rPr>
      </w:pPr>
      <w:r w:rsidRPr="007A6DE7">
        <w:rPr>
          <w:rFonts w:ascii="Arial" w:eastAsia="Times New Roman" w:hAnsi="Arial" w:cs="Arial"/>
          <w:b/>
          <w:noProof/>
          <w:sz w:val="24"/>
          <w:szCs w:val="24"/>
          <w:lang w:eastAsia="en-GB"/>
        </w:rPr>
        <w:drawing>
          <wp:anchor distT="0" distB="0" distL="114300" distR="114300" simplePos="0" relativeHeight="251698176" behindDoc="1" locked="0" layoutInCell="1" allowOverlap="1" wp14:anchorId="2243B2DD" wp14:editId="1A31983C">
            <wp:simplePos x="0" y="0"/>
            <wp:positionH relativeFrom="page">
              <wp:posOffset>4965065</wp:posOffset>
            </wp:positionH>
            <wp:positionV relativeFrom="paragraph">
              <wp:posOffset>-609600</wp:posOffset>
            </wp:positionV>
            <wp:extent cx="2249170" cy="394970"/>
            <wp:effectExtent l="0" t="0" r="0" b="5080"/>
            <wp:wrapNone/>
            <wp:docPr id="3060" name="Picture 3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249170" cy="394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6DE7">
        <w:rPr>
          <w:rFonts w:ascii="Arial" w:eastAsia="Times New Roman" w:hAnsi="Arial" w:cs="Times New Roman"/>
          <w:b/>
          <w:snapToGrid w:val="0"/>
          <w:sz w:val="24"/>
          <w:szCs w:val="20"/>
          <w:lang w:eastAsia="en-GB"/>
        </w:rPr>
        <w:t xml:space="preserve">Appendix 13 – Pay Committee Terms of Reference - </w:t>
      </w:r>
      <w:r w:rsidRPr="007A6DE7">
        <w:rPr>
          <w:rFonts w:ascii="Arial" w:eastAsia="Times New Roman" w:hAnsi="Arial" w:cs="Times New Roman"/>
          <w:b/>
          <w:snapToGrid w:val="0"/>
          <w:spacing w:val="-3"/>
          <w:sz w:val="24"/>
          <w:szCs w:val="20"/>
          <w:lang w:eastAsia="en-GB"/>
        </w:rPr>
        <w:t>Delegated Authority</w:t>
      </w:r>
    </w:p>
    <w:p w14:paraId="21259ADC" w14:textId="77777777" w:rsidR="005B1414" w:rsidRPr="007A6DE7" w:rsidRDefault="005B1414" w:rsidP="005B1414">
      <w:pPr>
        <w:widowControl w:val="0"/>
        <w:suppressAutoHyphens/>
        <w:spacing w:after="0" w:line="240" w:lineRule="auto"/>
        <w:rPr>
          <w:rFonts w:ascii="Arial" w:eastAsia="Times New Roman" w:hAnsi="Arial" w:cs="Times New Roman"/>
          <w:b/>
          <w:snapToGrid w:val="0"/>
          <w:spacing w:val="-3"/>
          <w:sz w:val="24"/>
          <w:szCs w:val="20"/>
          <w:lang w:eastAsia="en-GB"/>
        </w:rPr>
      </w:pPr>
    </w:p>
    <w:p w14:paraId="7588D2F8" w14:textId="77B9A122" w:rsidR="005B1414" w:rsidRPr="007A6DE7" w:rsidRDefault="005B1414" w:rsidP="005B1414">
      <w:pPr>
        <w:widowControl w:val="0"/>
        <w:suppressAutoHyphens/>
        <w:spacing w:after="0" w:line="240" w:lineRule="auto"/>
        <w:rPr>
          <w:rFonts w:ascii="Arial" w:eastAsia="Times New Roman" w:hAnsi="Arial" w:cs="Times New Roman"/>
          <w:snapToGrid w:val="0"/>
          <w:spacing w:val="-3"/>
          <w:sz w:val="24"/>
          <w:szCs w:val="20"/>
          <w:lang w:eastAsia="en-GB"/>
        </w:rPr>
      </w:pPr>
      <w:r w:rsidRPr="007A6DE7">
        <w:rPr>
          <w:rFonts w:ascii="Arial" w:eastAsia="Times New Roman" w:hAnsi="Arial" w:cs="Times New Roman"/>
          <w:snapToGrid w:val="0"/>
          <w:spacing w:val="-3"/>
          <w:sz w:val="24"/>
          <w:szCs w:val="20"/>
          <w:lang w:eastAsia="en-GB"/>
        </w:rPr>
        <w:t xml:space="preserve">The Governing Body delegates (in accordance with its scheme of delegation) to its </w:t>
      </w:r>
      <w:r w:rsidRPr="007A6DE7">
        <w:rPr>
          <w:rFonts w:ascii="Arial" w:eastAsia="Times New Roman" w:hAnsi="Arial" w:cs="Times New Roman"/>
          <w:snapToGrid w:val="0"/>
          <w:sz w:val="24"/>
          <w:szCs w:val="20"/>
          <w:lang w:eastAsia="en-GB"/>
        </w:rPr>
        <w:t xml:space="preserve">Pay Committee </w:t>
      </w:r>
      <w:r w:rsidRPr="007A6DE7">
        <w:rPr>
          <w:rFonts w:ascii="Arial" w:eastAsia="Times New Roman" w:hAnsi="Arial" w:cs="Times New Roman"/>
          <w:snapToGrid w:val="0"/>
          <w:spacing w:val="-3"/>
          <w:sz w:val="24"/>
          <w:szCs w:val="20"/>
          <w:lang w:eastAsia="en-GB"/>
        </w:rPr>
        <w:t xml:space="preserve">responsibility for the following: </w:t>
      </w:r>
    </w:p>
    <w:p w14:paraId="1D1260BE" w14:textId="77777777" w:rsidR="005B1414" w:rsidRPr="007A6DE7" w:rsidRDefault="005B1414" w:rsidP="00871814">
      <w:pPr>
        <w:widowControl w:val="0"/>
        <w:numPr>
          <w:ilvl w:val="0"/>
          <w:numId w:val="50"/>
        </w:numPr>
        <w:spacing w:after="0" w:line="276" w:lineRule="auto"/>
        <w:rPr>
          <w:rFonts w:ascii="Arial" w:eastAsia="Times New Roman" w:hAnsi="Arial" w:cs="Times New Roman"/>
          <w:snapToGrid w:val="0"/>
          <w:spacing w:val="-3"/>
          <w:sz w:val="24"/>
          <w:szCs w:val="20"/>
          <w:lang w:eastAsia="en-GB"/>
        </w:rPr>
      </w:pPr>
      <w:r w:rsidRPr="007A6DE7">
        <w:rPr>
          <w:rFonts w:ascii="Arial" w:eastAsia="Times New Roman" w:hAnsi="Arial" w:cs="Times New Roman"/>
          <w:snapToGrid w:val="0"/>
          <w:sz w:val="24"/>
          <w:szCs w:val="20"/>
          <w:lang w:eastAsia="en-GB"/>
        </w:rPr>
        <w:t>determining, monitoring and reviewing the school staffing structure,</w:t>
      </w:r>
      <w:r w:rsidRPr="007A6DE7">
        <w:rPr>
          <w:rFonts w:ascii="Arial" w:eastAsia="Times New Roman" w:hAnsi="Arial" w:cs="Times New Roman"/>
          <w:snapToGrid w:val="0"/>
          <w:spacing w:val="-3"/>
          <w:sz w:val="24"/>
          <w:szCs w:val="20"/>
          <w:lang w:eastAsia="en-GB"/>
        </w:rPr>
        <w:t xml:space="preserve"> </w:t>
      </w:r>
      <w:r w:rsidRPr="007A6DE7">
        <w:rPr>
          <w:rFonts w:ascii="Arial" w:eastAsia="Times New Roman" w:hAnsi="Arial" w:cs="Times New Roman"/>
          <w:snapToGrid w:val="0"/>
          <w:sz w:val="24"/>
          <w:szCs w:val="20"/>
          <w:lang w:eastAsia="en-GB"/>
        </w:rPr>
        <w:t>setting out the number and pay ranges for all posts within the school in a formal document.</w:t>
      </w:r>
    </w:p>
    <w:p w14:paraId="65161B2F" w14:textId="77777777" w:rsidR="005B1414" w:rsidRPr="007A6DE7" w:rsidRDefault="005B1414" w:rsidP="00871814">
      <w:pPr>
        <w:widowControl w:val="0"/>
        <w:numPr>
          <w:ilvl w:val="0"/>
          <w:numId w:val="50"/>
        </w:numPr>
        <w:spacing w:after="0" w:line="276" w:lineRule="auto"/>
        <w:rPr>
          <w:rFonts w:ascii="Arial" w:eastAsia="Times New Roman" w:hAnsi="Arial" w:cs="Times New Roman"/>
          <w:snapToGrid w:val="0"/>
          <w:spacing w:val="-3"/>
          <w:sz w:val="24"/>
          <w:szCs w:val="20"/>
          <w:lang w:eastAsia="en-GB"/>
        </w:rPr>
      </w:pPr>
      <w:r w:rsidRPr="007A6DE7">
        <w:rPr>
          <w:rFonts w:ascii="Arial" w:eastAsia="Times New Roman" w:hAnsi="Arial" w:cs="Times New Roman"/>
          <w:snapToGrid w:val="0"/>
          <w:spacing w:val="-3"/>
          <w:sz w:val="24"/>
          <w:szCs w:val="20"/>
          <w:lang w:eastAsia="en-GB"/>
        </w:rPr>
        <w:t>Ensuring job descriptions and person specifications are reviewed regularly and reflect the duties and responsibilities of all posts.</w:t>
      </w:r>
    </w:p>
    <w:p w14:paraId="1C1DC2D4" w14:textId="00205EC0" w:rsidR="005B1414" w:rsidRPr="007A6DE7" w:rsidRDefault="005B1414" w:rsidP="00871814">
      <w:pPr>
        <w:widowControl w:val="0"/>
        <w:numPr>
          <w:ilvl w:val="0"/>
          <w:numId w:val="50"/>
        </w:numPr>
        <w:spacing w:after="0" w:line="276" w:lineRule="auto"/>
        <w:rPr>
          <w:rFonts w:ascii="Arial" w:eastAsia="Times New Roman" w:hAnsi="Arial" w:cs="Times New Roman"/>
          <w:spacing w:val="-3"/>
          <w:sz w:val="24"/>
          <w:szCs w:val="20"/>
          <w:lang w:eastAsia="en-GB"/>
        </w:rPr>
      </w:pPr>
      <w:r w:rsidRPr="007A6DE7">
        <w:rPr>
          <w:rFonts w:ascii="Arial" w:eastAsia="Times New Roman" w:hAnsi="Arial" w:cs="Times New Roman"/>
          <w:snapToGrid w:val="0"/>
          <w:sz w:val="24"/>
          <w:szCs w:val="20"/>
          <w:lang w:eastAsia="en-GB"/>
        </w:rPr>
        <w:t xml:space="preserve">agreeing, determining, monitoring and reviewing </w:t>
      </w:r>
      <w:r w:rsidRPr="007A6DE7">
        <w:rPr>
          <w:rFonts w:ascii="Arial" w:eastAsia="Times New Roman" w:hAnsi="Arial" w:cs="Times New Roman"/>
          <w:snapToGrid w:val="0"/>
          <w:spacing w:val="-3"/>
          <w:sz w:val="24"/>
          <w:szCs w:val="20"/>
          <w:lang w:eastAsia="en-GB"/>
        </w:rPr>
        <w:t xml:space="preserve">staff salaries and allowances in accordance </w:t>
      </w:r>
      <w:r w:rsidR="002565A3" w:rsidRPr="007A6DE7">
        <w:rPr>
          <w:rFonts w:ascii="Arial" w:eastAsia="Times New Roman" w:hAnsi="Arial" w:cs="Times New Roman"/>
          <w:snapToGrid w:val="0"/>
          <w:spacing w:val="-3"/>
          <w:sz w:val="24"/>
          <w:szCs w:val="20"/>
          <w:lang w:eastAsia="en-GB"/>
        </w:rPr>
        <w:t>with the</w:t>
      </w:r>
      <w:r w:rsidRPr="007A6DE7">
        <w:rPr>
          <w:rFonts w:ascii="Arial" w:eastAsia="Times New Roman" w:hAnsi="Arial" w:cs="Times New Roman"/>
          <w:snapToGrid w:val="0"/>
          <w:spacing w:val="-3"/>
          <w:sz w:val="24"/>
          <w:szCs w:val="20"/>
          <w:lang w:eastAsia="en-GB"/>
        </w:rPr>
        <w:t xml:space="preserve"> school’s Pay Policy and principles of public </w:t>
      </w:r>
      <w:r w:rsidR="00ED53A4" w:rsidRPr="007A6DE7">
        <w:rPr>
          <w:rFonts w:ascii="Arial" w:eastAsia="Times New Roman" w:hAnsi="Arial" w:cs="Times New Roman"/>
          <w:snapToGrid w:val="0"/>
          <w:spacing w:val="-3"/>
          <w:sz w:val="24"/>
          <w:szCs w:val="20"/>
          <w:lang w:eastAsia="en-GB"/>
        </w:rPr>
        <w:t>life,</w:t>
      </w:r>
      <w:r w:rsidRPr="007A6DE7">
        <w:rPr>
          <w:rFonts w:ascii="Arial" w:eastAsia="Times New Roman" w:hAnsi="Arial" w:cs="Times New Roman"/>
          <w:snapToGrid w:val="0"/>
          <w:spacing w:val="-3"/>
          <w:sz w:val="24"/>
          <w:szCs w:val="20"/>
          <w:lang w:eastAsia="en-GB"/>
        </w:rPr>
        <w:t xml:space="preserve"> including </w:t>
      </w:r>
      <w:r w:rsidRPr="007A6DE7">
        <w:rPr>
          <w:rFonts w:ascii="Arial" w:eastAsia="Times New Roman" w:hAnsi="Arial" w:cs="Times New Roman"/>
          <w:snapToGrid w:val="0"/>
          <w:sz w:val="24"/>
          <w:szCs w:val="20"/>
          <w:lang w:eastAsia="en-GB"/>
        </w:rPr>
        <w:t>annual pay progression for all teachers; applications to be paid on the Upper Pay Range and pay / gradings for support staff.</w:t>
      </w:r>
    </w:p>
    <w:p w14:paraId="3CC7EFF2" w14:textId="77777777" w:rsidR="005B1414" w:rsidRPr="007A6DE7" w:rsidRDefault="005B1414" w:rsidP="00871814">
      <w:pPr>
        <w:widowControl w:val="0"/>
        <w:numPr>
          <w:ilvl w:val="0"/>
          <w:numId w:val="50"/>
        </w:numPr>
        <w:spacing w:after="0" w:line="276" w:lineRule="auto"/>
        <w:rPr>
          <w:rFonts w:ascii="Arial" w:eastAsia="Times New Roman" w:hAnsi="Arial" w:cs="Times New Roman"/>
          <w:snapToGrid w:val="0"/>
          <w:spacing w:val="-3"/>
          <w:sz w:val="24"/>
          <w:szCs w:val="20"/>
          <w:lang w:eastAsia="en-GB"/>
        </w:rPr>
      </w:pPr>
      <w:r w:rsidRPr="007A6DE7">
        <w:rPr>
          <w:rFonts w:ascii="Arial" w:eastAsia="Times New Roman" w:hAnsi="Arial" w:cs="Times New Roman"/>
          <w:snapToGrid w:val="0"/>
          <w:spacing w:val="-3"/>
          <w:sz w:val="24"/>
          <w:szCs w:val="20"/>
          <w:lang w:eastAsia="en-GB"/>
        </w:rPr>
        <w:t xml:space="preserve">Ensuring, grades, pay and allowances determined by the </w:t>
      </w:r>
      <w:r w:rsidRPr="007A6DE7">
        <w:rPr>
          <w:rFonts w:ascii="Arial" w:eastAsia="Times New Roman" w:hAnsi="Arial" w:cs="Times New Roman"/>
          <w:snapToGrid w:val="0"/>
          <w:sz w:val="24"/>
          <w:szCs w:val="20"/>
          <w:lang w:eastAsia="en-GB"/>
        </w:rPr>
        <w:t xml:space="preserve">Pay Committee are </w:t>
      </w:r>
      <w:r w:rsidRPr="007A6DE7">
        <w:rPr>
          <w:rFonts w:ascii="Arial" w:eastAsia="Times New Roman" w:hAnsi="Arial" w:cs="Times New Roman"/>
          <w:snapToGrid w:val="0"/>
          <w:spacing w:val="-3"/>
          <w:sz w:val="24"/>
          <w:szCs w:val="20"/>
          <w:lang w:eastAsia="en-GB"/>
        </w:rPr>
        <w:t>communicated to each member of staff in writing in accordance with the STPCD (Decisions on the pay of the Head teacher will be communicated by the chair of the governing body, in writing, in accordance with the STPCD); and for support staff that all pay will be determined in accordance with the agreed school JE Scheme.</w:t>
      </w:r>
    </w:p>
    <w:p w14:paraId="5D4CE1D7" w14:textId="77777777" w:rsidR="005B1414" w:rsidRPr="007A6DE7" w:rsidRDefault="005B1414" w:rsidP="00871814">
      <w:pPr>
        <w:widowControl w:val="0"/>
        <w:numPr>
          <w:ilvl w:val="0"/>
          <w:numId w:val="50"/>
        </w:numPr>
        <w:spacing w:after="0" w:line="276" w:lineRule="auto"/>
        <w:rPr>
          <w:rFonts w:ascii="Arial" w:eastAsia="Times New Roman" w:hAnsi="Arial" w:cs="Times New Roman"/>
          <w:snapToGrid w:val="0"/>
          <w:sz w:val="24"/>
          <w:szCs w:val="20"/>
          <w:lang w:eastAsia="en-GB"/>
        </w:rPr>
      </w:pPr>
      <w:r w:rsidRPr="007A6DE7">
        <w:rPr>
          <w:rFonts w:ascii="Arial" w:eastAsia="Times New Roman" w:hAnsi="Arial" w:cs="Times New Roman"/>
          <w:snapToGrid w:val="0"/>
          <w:spacing w:val="-3"/>
          <w:sz w:val="24"/>
          <w:szCs w:val="20"/>
          <w:lang w:eastAsia="en-GB"/>
        </w:rPr>
        <w:t>making recommendations to the Governing Body for the annual budget needed for pay.</w:t>
      </w:r>
    </w:p>
    <w:p w14:paraId="6980E785" w14:textId="77777777" w:rsidR="005B1414" w:rsidRPr="007A6DE7" w:rsidRDefault="005B1414" w:rsidP="00871814">
      <w:pPr>
        <w:widowControl w:val="0"/>
        <w:numPr>
          <w:ilvl w:val="0"/>
          <w:numId w:val="50"/>
        </w:numPr>
        <w:spacing w:after="0" w:line="276" w:lineRule="auto"/>
        <w:rPr>
          <w:rFonts w:ascii="Arial" w:eastAsia="Times New Roman" w:hAnsi="Arial" w:cs="Times New Roman"/>
          <w:snapToGrid w:val="0"/>
          <w:sz w:val="24"/>
          <w:szCs w:val="20"/>
          <w:lang w:eastAsia="en-GB"/>
        </w:rPr>
      </w:pPr>
      <w:r w:rsidRPr="007A6DE7">
        <w:rPr>
          <w:rFonts w:ascii="Arial" w:eastAsia="Times New Roman" w:hAnsi="Arial" w:cs="Times New Roman"/>
          <w:snapToGrid w:val="0"/>
          <w:sz w:val="24"/>
          <w:szCs w:val="20"/>
          <w:lang w:eastAsia="en-GB"/>
        </w:rPr>
        <w:t>monitoring and reporting to the full Governing Body on the annual pattern of performance pay progression at each level; the correlation between pay progression, quality of teaching and outcomes for pupils (Appendix 9) and for taking corrective action.</w:t>
      </w:r>
    </w:p>
    <w:p w14:paraId="113EC12C" w14:textId="77777777" w:rsidR="005B1414" w:rsidRPr="007A6DE7" w:rsidRDefault="005B1414" w:rsidP="00871814">
      <w:pPr>
        <w:widowControl w:val="0"/>
        <w:numPr>
          <w:ilvl w:val="0"/>
          <w:numId w:val="50"/>
        </w:numPr>
        <w:spacing w:after="0" w:line="276" w:lineRule="auto"/>
        <w:rPr>
          <w:rFonts w:ascii="Arial" w:eastAsia="Times New Roman" w:hAnsi="Arial" w:cs="Times New Roman"/>
          <w:sz w:val="24"/>
          <w:szCs w:val="20"/>
          <w:lang w:eastAsia="en-GB"/>
        </w:rPr>
      </w:pPr>
      <w:r w:rsidRPr="007A6DE7">
        <w:rPr>
          <w:rFonts w:ascii="Arial" w:eastAsia="Times New Roman" w:hAnsi="Arial" w:cs="Times New Roman"/>
          <w:snapToGrid w:val="0"/>
          <w:sz w:val="24"/>
          <w:szCs w:val="20"/>
          <w:lang w:eastAsia="en-GB"/>
        </w:rPr>
        <w:t xml:space="preserve">Ensuring the head teacher provides annual pay statements to all staff </w:t>
      </w:r>
      <w:r w:rsidR="002565A3" w:rsidRPr="007A6DE7">
        <w:rPr>
          <w:rFonts w:ascii="Arial" w:eastAsia="Times New Roman" w:hAnsi="Arial" w:cs="Times New Roman"/>
          <w:snapToGrid w:val="0"/>
          <w:sz w:val="24"/>
          <w:szCs w:val="20"/>
          <w:lang w:eastAsia="en-GB"/>
        </w:rPr>
        <w:t>and reviews</w:t>
      </w:r>
      <w:r w:rsidRPr="007A6DE7">
        <w:rPr>
          <w:rFonts w:ascii="Arial" w:eastAsia="Times New Roman" w:hAnsi="Arial" w:cs="Times New Roman"/>
          <w:snapToGrid w:val="0"/>
          <w:sz w:val="24"/>
          <w:szCs w:val="20"/>
          <w:lang w:eastAsia="en-GB"/>
        </w:rPr>
        <w:t xml:space="preserve"> temporary contracts and salary safeguarding arrangements. </w:t>
      </w:r>
    </w:p>
    <w:p w14:paraId="2F855F05" w14:textId="77777777" w:rsidR="005B1414" w:rsidRPr="007A6DE7" w:rsidRDefault="005B1414" w:rsidP="00871814">
      <w:pPr>
        <w:widowControl w:val="0"/>
        <w:numPr>
          <w:ilvl w:val="0"/>
          <w:numId w:val="50"/>
        </w:numPr>
        <w:spacing w:after="0" w:line="276" w:lineRule="auto"/>
        <w:rPr>
          <w:rFonts w:ascii="Arial" w:eastAsia="Times New Roman" w:hAnsi="Arial" w:cs="Times New Roman"/>
          <w:snapToGrid w:val="0"/>
          <w:spacing w:val="-3"/>
          <w:sz w:val="24"/>
          <w:szCs w:val="20"/>
          <w:lang w:eastAsia="en-GB"/>
        </w:rPr>
      </w:pPr>
      <w:r w:rsidRPr="007A6DE7">
        <w:rPr>
          <w:rFonts w:ascii="Arial" w:eastAsia="Times New Roman" w:hAnsi="Arial" w:cs="Times New Roman"/>
          <w:snapToGrid w:val="0"/>
          <w:sz w:val="24"/>
          <w:szCs w:val="20"/>
          <w:lang w:eastAsia="en-GB"/>
        </w:rPr>
        <w:t>Ensuring the provisions of the Equality Act 2010 in relation to equal pay issues are met and considering reports from the Head teacher as appropriate (Appendix 8).</w:t>
      </w:r>
    </w:p>
    <w:p w14:paraId="2A9B18D6" w14:textId="77777777" w:rsidR="005B1414" w:rsidRPr="007A6DE7" w:rsidRDefault="005B1414" w:rsidP="00871814">
      <w:pPr>
        <w:widowControl w:val="0"/>
        <w:numPr>
          <w:ilvl w:val="0"/>
          <w:numId w:val="50"/>
        </w:numPr>
        <w:spacing w:after="0" w:line="276" w:lineRule="auto"/>
        <w:rPr>
          <w:rFonts w:ascii="Arial" w:eastAsia="Times New Roman" w:hAnsi="Arial" w:cs="Times New Roman"/>
          <w:snapToGrid w:val="0"/>
          <w:spacing w:val="-3"/>
          <w:sz w:val="24"/>
          <w:szCs w:val="20"/>
          <w:lang w:eastAsia="en-GB"/>
        </w:rPr>
      </w:pPr>
      <w:r w:rsidRPr="007A6DE7">
        <w:rPr>
          <w:rFonts w:ascii="Arial" w:eastAsia="Times New Roman" w:hAnsi="Arial" w:cs="Times New Roman"/>
          <w:snapToGrid w:val="0"/>
          <w:sz w:val="24"/>
          <w:szCs w:val="20"/>
          <w:lang w:eastAsia="en-GB"/>
        </w:rPr>
        <w:t>Ensuring that the application of the Appraisal Regulations and STPCD meet the statutory requirements.</w:t>
      </w:r>
    </w:p>
    <w:p w14:paraId="1B14914D" w14:textId="77777777" w:rsidR="005B1414" w:rsidRPr="007A6DE7" w:rsidRDefault="005B1414" w:rsidP="00871814">
      <w:pPr>
        <w:widowControl w:val="0"/>
        <w:numPr>
          <w:ilvl w:val="0"/>
          <w:numId w:val="50"/>
        </w:numPr>
        <w:spacing w:after="0" w:line="276" w:lineRule="auto"/>
        <w:rPr>
          <w:rFonts w:ascii="Arial" w:eastAsia="Times New Roman" w:hAnsi="Arial" w:cs="Times New Roman"/>
          <w:snapToGrid w:val="0"/>
          <w:spacing w:val="-3"/>
          <w:sz w:val="24"/>
          <w:szCs w:val="20"/>
          <w:lang w:eastAsia="en-GB"/>
        </w:rPr>
      </w:pPr>
      <w:r w:rsidRPr="007A6DE7">
        <w:rPr>
          <w:rFonts w:ascii="Arial" w:eastAsia="Times New Roman" w:hAnsi="Arial" w:cs="Times New Roman"/>
          <w:snapToGrid w:val="0"/>
          <w:sz w:val="24"/>
          <w:szCs w:val="20"/>
          <w:lang w:eastAsia="en-GB"/>
        </w:rPr>
        <w:t>Are accountable to Ofsted and other appropriate regulatory bodies for decisions taken within their area of responsibility.</w:t>
      </w:r>
    </w:p>
    <w:p w14:paraId="2FDC108B" w14:textId="77777777" w:rsidR="005B1414" w:rsidRPr="007A6DE7" w:rsidRDefault="005B1414" w:rsidP="005B1414">
      <w:pPr>
        <w:widowControl w:val="0"/>
        <w:tabs>
          <w:tab w:val="left" w:pos="-1440"/>
          <w:tab w:val="left" w:pos="-720"/>
          <w:tab w:val="left" w:pos="0"/>
          <w:tab w:val="left" w:pos="426"/>
          <w:tab w:val="left" w:pos="720"/>
        </w:tabs>
        <w:suppressAutoHyphens/>
        <w:spacing w:after="0" w:line="240" w:lineRule="auto"/>
        <w:rPr>
          <w:rFonts w:ascii="Arial" w:eastAsia="Times New Roman" w:hAnsi="Arial" w:cs="Times New Roman"/>
          <w:i/>
          <w:snapToGrid w:val="0"/>
          <w:spacing w:val="-3"/>
          <w:sz w:val="24"/>
          <w:szCs w:val="20"/>
          <w:lang w:eastAsia="en-GB"/>
        </w:rPr>
      </w:pPr>
      <w:r w:rsidRPr="007A6DE7">
        <w:rPr>
          <w:rFonts w:ascii="Arial" w:eastAsia="Times New Roman" w:hAnsi="Arial" w:cs="Times New Roman"/>
          <w:b/>
          <w:snapToGrid w:val="0"/>
          <w:sz w:val="24"/>
          <w:szCs w:val="20"/>
          <w:lang w:eastAsia="en-GB"/>
        </w:rPr>
        <w:t>Membership</w:t>
      </w:r>
    </w:p>
    <w:p w14:paraId="2873641D" w14:textId="77777777" w:rsidR="005B1414" w:rsidRPr="007A6DE7" w:rsidRDefault="005B1414" w:rsidP="005B1414">
      <w:pPr>
        <w:widowControl w:val="0"/>
        <w:spacing w:after="0" w:line="240" w:lineRule="auto"/>
        <w:rPr>
          <w:rFonts w:ascii="Arial" w:eastAsia="Times New Roman" w:hAnsi="Arial" w:cs="Times New Roman"/>
          <w:snapToGrid w:val="0"/>
          <w:sz w:val="24"/>
          <w:szCs w:val="20"/>
          <w:lang w:eastAsia="en-GB"/>
        </w:rPr>
      </w:pPr>
      <w:r w:rsidRPr="007A6DE7">
        <w:rPr>
          <w:rFonts w:ascii="Arial" w:eastAsia="Times New Roman" w:hAnsi="Arial" w:cs="Times New Roman"/>
          <w:snapToGrid w:val="0"/>
          <w:sz w:val="24"/>
          <w:szCs w:val="20"/>
          <w:lang w:eastAsia="en-GB"/>
        </w:rPr>
        <w:t xml:space="preserve">The Pay Committee will comprise of at least three members of the Governing Body, none of whom shall be </w:t>
      </w:r>
      <w:r w:rsidRPr="007A6DE7">
        <w:rPr>
          <w:rFonts w:ascii="Arial" w:eastAsia="Times New Roman" w:hAnsi="Arial" w:cs="Times New Roman"/>
          <w:snapToGrid w:val="0"/>
          <w:spacing w:val="-3"/>
          <w:sz w:val="24"/>
          <w:szCs w:val="20"/>
          <w:lang w:eastAsia="en-GB"/>
        </w:rPr>
        <w:t xml:space="preserve">Staff Governors </w:t>
      </w:r>
      <w:r w:rsidRPr="007A6DE7">
        <w:rPr>
          <w:rFonts w:ascii="Arial" w:eastAsia="Times New Roman" w:hAnsi="Arial" w:cs="Times New Roman"/>
          <w:snapToGrid w:val="0"/>
          <w:sz w:val="24"/>
          <w:szCs w:val="20"/>
          <w:lang w:eastAsia="en-GB"/>
        </w:rPr>
        <w:t xml:space="preserve">or Associate Members. The Head teacher may attend all proceedings of the Pay Committee for the purposes of providing information and </w:t>
      </w:r>
      <w:r w:rsidR="002565A3" w:rsidRPr="007A6DE7">
        <w:rPr>
          <w:rFonts w:ascii="Arial" w:eastAsia="Times New Roman" w:hAnsi="Arial" w:cs="Times New Roman"/>
          <w:snapToGrid w:val="0"/>
          <w:sz w:val="24"/>
          <w:szCs w:val="20"/>
          <w:lang w:eastAsia="en-GB"/>
        </w:rPr>
        <w:t>advice but</w:t>
      </w:r>
      <w:r w:rsidRPr="007A6DE7">
        <w:rPr>
          <w:rFonts w:ascii="Arial" w:eastAsia="Times New Roman" w:hAnsi="Arial" w:cs="Times New Roman"/>
          <w:snapToGrid w:val="0"/>
          <w:sz w:val="24"/>
          <w:szCs w:val="20"/>
          <w:lang w:eastAsia="en-GB"/>
        </w:rPr>
        <w:t xml:space="preserve"> must withdraw when their own salary is being discussed. </w:t>
      </w:r>
    </w:p>
    <w:p w14:paraId="6DD4682D" w14:textId="77777777" w:rsidR="005B1414" w:rsidRPr="007A6DE7" w:rsidRDefault="005B1414" w:rsidP="005B1414">
      <w:pPr>
        <w:widowControl w:val="0"/>
        <w:spacing w:after="0" w:line="240" w:lineRule="auto"/>
        <w:rPr>
          <w:rFonts w:ascii="Arial" w:eastAsia="Times New Roman" w:hAnsi="Arial" w:cs="Times New Roman"/>
          <w:snapToGrid w:val="0"/>
          <w:sz w:val="28"/>
          <w:szCs w:val="20"/>
          <w:lang w:eastAsia="en-GB"/>
        </w:rPr>
      </w:pPr>
    </w:p>
    <w:p w14:paraId="08AD76AB" w14:textId="77777777" w:rsidR="005B1414" w:rsidRPr="007A6DE7" w:rsidRDefault="005B1414" w:rsidP="005B1414">
      <w:pPr>
        <w:widowControl w:val="0"/>
        <w:tabs>
          <w:tab w:val="left" w:pos="-1440"/>
          <w:tab w:val="left" w:pos="-720"/>
          <w:tab w:val="left" w:pos="0"/>
        </w:tabs>
        <w:suppressAutoHyphens/>
        <w:spacing w:after="0" w:line="240" w:lineRule="auto"/>
        <w:rPr>
          <w:rFonts w:ascii="Arial" w:eastAsia="Times New Roman" w:hAnsi="Arial" w:cs="Times New Roman"/>
          <w:b/>
          <w:snapToGrid w:val="0"/>
          <w:sz w:val="24"/>
          <w:szCs w:val="20"/>
          <w:lang w:eastAsia="en-GB"/>
        </w:rPr>
      </w:pPr>
      <w:r w:rsidRPr="007A6DE7">
        <w:rPr>
          <w:rFonts w:ascii="Arial" w:eastAsia="Times New Roman" w:hAnsi="Arial" w:cs="Times New Roman"/>
          <w:b/>
          <w:snapToGrid w:val="0"/>
          <w:sz w:val="24"/>
          <w:szCs w:val="20"/>
          <w:lang w:eastAsia="en-GB"/>
        </w:rPr>
        <w:t>Clerking and Minutes</w:t>
      </w:r>
    </w:p>
    <w:p w14:paraId="01AE3C64" w14:textId="77777777" w:rsidR="005B1414" w:rsidRPr="007A6DE7" w:rsidRDefault="005B1414" w:rsidP="005B1414">
      <w:pPr>
        <w:widowControl w:val="0"/>
        <w:tabs>
          <w:tab w:val="left" w:pos="-1440"/>
          <w:tab w:val="left" w:pos="-720"/>
          <w:tab w:val="left" w:pos="0"/>
        </w:tabs>
        <w:suppressAutoHyphens/>
        <w:spacing w:after="0" w:line="240" w:lineRule="auto"/>
        <w:rPr>
          <w:rFonts w:ascii="Arial" w:eastAsia="Times New Roman" w:hAnsi="Arial" w:cs="Times New Roman"/>
          <w:i/>
          <w:snapToGrid w:val="0"/>
          <w:spacing w:val="-3"/>
          <w:sz w:val="24"/>
          <w:szCs w:val="20"/>
          <w:lang w:eastAsia="en-GB"/>
        </w:rPr>
      </w:pPr>
      <w:r w:rsidRPr="007A6DE7">
        <w:rPr>
          <w:rFonts w:ascii="Arial" w:eastAsia="Times New Roman" w:hAnsi="Arial" w:cs="Times New Roman"/>
          <w:snapToGrid w:val="0"/>
          <w:sz w:val="24"/>
          <w:szCs w:val="20"/>
          <w:lang w:eastAsia="en-GB"/>
        </w:rPr>
        <w:t xml:space="preserve">Meetings of the Pay Committee should be clerked appropriately. </w:t>
      </w:r>
      <w:r w:rsidRPr="007A6DE7">
        <w:rPr>
          <w:rFonts w:ascii="Arial" w:eastAsia="Times New Roman" w:hAnsi="Arial" w:cs="Times New Roman"/>
          <w:snapToGrid w:val="0"/>
          <w:spacing w:val="-3"/>
          <w:sz w:val="24"/>
          <w:szCs w:val="20"/>
          <w:lang w:eastAsia="en-GB"/>
        </w:rPr>
        <w:t xml:space="preserve">The reasons for all pay decisions will be clearly recorded. There should be a clear audit trail for all pay decisions through the minutes and for leadership posts through the completion of Appendix 2a, 2b or 2 c. The information will remain confidential to the Pay Committee, the employee and their advisors. Similarly, where an appeal is lodged, the decision and minutes relating to the appeal will remain confidential to the appeals panel, the employee and their advisors. </w:t>
      </w:r>
    </w:p>
    <w:p w14:paraId="144F79A2" w14:textId="77777777" w:rsidR="005B1414" w:rsidRPr="007A6DE7" w:rsidRDefault="005B1414" w:rsidP="005B1414">
      <w:pPr>
        <w:widowControl w:val="0"/>
        <w:spacing w:after="0" w:line="240" w:lineRule="auto"/>
        <w:rPr>
          <w:rFonts w:ascii="Arial" w:eastAsia="Times New Roman" w:hAnsi="Arial" w:cs="Times New Roman"/>
          <w:b/>
          <w:snapToGrid w:val="0"/>
          <w:sz w:val="24"/>
          <w:szCs w:val="20"/>
          <w:lang w:eastAsia="en-GB"/>
        </w:rPr>
      </w:pPr>
    </w:p>
    <w:p w14:paraId="0DDF3688" w14:textId="678021A1" w:rsidR="00631C4A" w:rsidRPr="007A6DE7" w:rsidRDefault="005B1414" w:rsidP="00631C4A">
      <w:pPr>
        <w:widowControl w:val="0"/>
        <w:spacing w:after="0" w:line="240" w:lineRule="auto"/>
        <w:rPr>
          <w:rFonts w:ascii="Times New Roman" w:hAnsi="Times New Roman"/>
        </w:rPr>
      </w:pPr>
      <w:r w:rsidRPr="007A6DE7">
        <w:rPr>
          <w:rFonts w:ascii="Arial" w:eastAsia="Times New Roman" w:hAnsi="Arial" w:cs="Times New Roman"/>
          <w:b/>
          <w:snapToGrid w:val="0"/>
          <w:sz w:val="24"/>
          <w:szCs w:val="20"/>
          <w:lang w:eastAsia="en-GB"/>
        </w:rPr>
        <w:t>Quorum</w:t>
      </w:r>
      <w:r w:rsidR="001C36CE" w:rsidRPr="007A6DE7">
        <w:rPr>
          <w:rFonts w:ascii="Arial" w:eastAsia="Times New Roman" w:hAnsi="Arial" w:cs="Times New Roman"/>
          <w:b/>
          <w:snapToGrid w:val="0"/>
          <w:sz w:val="24"/>
          <w:szCs w:val="20"/>
          <w:lang w:eastAsia="en-GB"/>
        </w:rPr>
        <w:t xml:space="preserve"> - </w:t>
      </w:r>
      <w:r w:rsidRPr="007A6DE7">
        <w:rPr>
          <w:rFonts w:ascii="Arial" w:eastAsia="Times New Roman" w:hAnsi="Arial" w:cs="Times New Roman"/>
          <w:snapToGrid w:val="0"/>
          <w:sz w:val="24"/>
          <w:szCs w:val="20"/>
          <w:lang w:eastAsia="en-GB"/>
        </w:rPr>
        <w:t>Three Governors will be required for the Pay Committee to be quorate.</w:t>
      </w:r>
      <w:r w:rsidR="001C36CE" w:rsidRPr="007A6DE7">
        <w:rPr>
          <w:rFonts w:ascii="Times New Roman" w:hAnsi="Times New Roman"/>
        </w:rPr>
        <w:t xml:space="preserve"> </w:t>
      </w:r>
    </w:p>
    <w:p w14:paraId="1BD3BB78" w14:textId="77777777" w:rsidR="00D10460" w:rsidRPr="007A6DE7" w:rsidRDefault="00D10460" w:rsidP="00631C4A">
      <w:pPr>
        <w:widowControl w:val="0"/>
        <w:spacing w:after="0" w:line="240" w:lineRule="auto"/>
        <w:rPr>
          <w:rFonts w:ascii="Arial" w:eastAsia="Times New Roman" w:hAnsi="Arial" w:cs="Times New Roman"/>
          <w:b/>
          <w:snapToGrid w:val="0"/>
          <w:sz w:val="24"/>
          <w:szCs w:val="20"/>
          <w:lang w:eastAsia="en-GB"/>
        </w:rPr>
      </w:pPr>
    </w:p>
    <w:p w14:paraId="2B0AF90B" w14:textId="69C092FC" w:rsidR="005B1414" w:rsidRPr="007A6DE7" w:rsidRDefault="007A6DE7" w:rsidP="00631C4A">
      <w:pPr>
        <w:widowControl w:val="0"/>
        <w:spacing w:after="0" w:line="240" w:lineRule="auto"/>
        <w:rPr>
          <w:rFonts w:ascii="Arial" w:eastAsia="Times New Roman" w:hAnsi="Arial" w:cs="Times New Roman"/>
          <w:b/>
          <w:snapToGrid w:val="0"/>
          <w:sz w:val="24"/>
          <w:szCs w:val="20"/>
          <w:lang w:eastAsia="en-GB"/>
        </w:rPr>
      </w:pPr>
      <w:r w:rsidRPr="007A6DE7">
        <w:rPr>
          <w:rFonts w:ascii="Arial" w:eastAsia="Times New Roman" w:hAnsi="Arial" w:cs="Times New Roman"/>
          <w:b/>
          <w:sz w:val="24"/>
          <w:szCs w:val="20"/>
          <w:lang w:eastAsia="en-GB"/>
        </w:rPr>
        <w:lastRenderedPageBreak/>
        <w:object w:dxaOrig="1440" w:dyaOrig="1440" w14:anchorId="7BAA08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46.8pt;margin-top:-53.1pt;width:190.75pt;height:32.5pt;z-index:-251619328;mso-position-horizontal-relative:margin;mso-position-vertical-relative:margin" wrapcoords="-28 0 -28 21436 21600 21436 21600 0 -28 0" o:allowoverlap="f">
            <v:imagedata r:id="rId39" o:title=""/>
            <w10:wrap anchorx="margin" anchory="margin"/>
          </v:shape>
          <o:OLEObject Type="Embed" ProgID="MSPhotoEd.3" ShapeID="_x0000_s2050" DrawAspect="Content" ObjectID="_1803903007" r:id="rId40"/>
        </w:object>
      </w:r>
      <w:r w:rsidR="005B1414" w:rsidRPr="007A6DE7">
        <w:rPr>
          <w:rFonts w:ascii="Arial" w:eastAsia="Times New Roman" w:hAnsi="Arial" w:cs="Times New Roman"/>
          <w:b/>
          <w:snapToGrid w:val="0"/>
          <w:sz w:val="24"/>
          <w:szCs w:val="20"/>
          <w:lang w:eastAsia="en-GB"/>
        </w:rPr>
        <w:t>Appendix 14 –</w:t>
      </w:r>
      <w:r w:rsidR="005B1414" w:rsidRPr="007A6DE7">
        <w:rPr>
          <w:rFonts w:ascii="Arial" w:eastAsia="Times New Roman" w:hAnsi="Arial" w:cs="Times New Roman"/>
          <w:snapToGrid w:val="0"/>
          <w:sz w:val="24"/>
          <w:szCs w:val="20"/>
          <w:lang w:eastAsia="en-GB"/>
        </w:rPr>
        <w:t xml:space="preserve"> </w:t>
      </w:r>
      <w:r w:rsidR="005B1414" w:rsidRPr="007A6DE7">
        <w:rPr>
          <w:rFonts w:ascii="Arial" w:eastAsia="Times New Roman" w:hAnsi="Arial" w:cs="Times New Roman"/>
          <w:b/>
          <w:snapToGrid w:val="0"/>
          <w:sz w:val="24"/>
          <w:szCs w:val="20"/>
          <w:lang w:eastAsia="en-GB"/>
        </w:rPr>
        <w:t>Pay Appeals Committee Terms of Reference</w:t>
      </w:r>
    </w:p>
    <w:p w14:paraId="5F00DA9C" w14:textId="77777777" w:rsidR="005B1414" w:rsidRPr="007A6DE7" w:rsidRDefault="005B1414" w:rsidP="005B1414">
      <w:pPr>
        <w:widowControl w:val="0"/>
        <w:spacing w:after="0" w:line="240" w:lineRule="auto"/>
        <w:rPr>
          <w:rFonts w:ascii="Arial" w:eastAsia="Times New Roman" w:hAnsi="Arial" w:cs="Times New Roman"/>
          <w:snapToGrid w:val="0"/>
          <w:sz w:val="24"/>
          <w:szCs w:val="20"/>
          <w:lang w:eastAsia="en-GB"/>
        </w:rPr>
      </w:pPr>
    </w:p>
    <w:p w14:paraId="3ECF74AE" w14:textId="77777777" w:rsidR="005B1414" w:rsidRPr="007A6DE7" w:rsidRDefault="005B1414" w:rsidP="005B1414">
      <w:pPr>
        <w:widowControl w:val="0"/>
        <w:suppressAutoHyphens/>
        <w:spacing w:after="0" w:line="240" w:lineRule="auto"/>
        <w:rPr>
          <w:rFonts w:ascii="Arial" w:eastAsia="Times New Roman" w:hAnsi="Arial" w:cs="Times New Roman"/>
          <w:b/>
          <w:snapToGrid w:val="0"/>
          <w:spacing w:val="-3"/>
          <w:sz w:val="24"/>
          <w:szCs w:val="20"/>
          <w:lang w:eastAsia="en-GB"/>
        </w:rPr>
      </w:pPr>
      <w:r w:rsidRPr="007A6DE7">
        <w:rPr>
          <w:rFonts w:ascii="Arial" w:eastAsia="Times New Roman" w:hAnsi="Arial" w:cs="Times New Roman"/>
          <w:b/>
          <w:snapToGrid w:val="0"/>
          <w:spacing w:val="-3"/>
          <w:sz w:val="24"/>
          <w:szCs w:val="20"/>
          <w:lang w:eastAsia="en-GB"/>
        </w:rPr>
        <w:t>Delegated Authority</w:t>
      </w:r>
    </w:p>
    <w:p w14:paraId="37BC012A" w14:textId="77777777" w:rsidR="005B1414" w:rsidRPr="007A6DE7" w:rsidRDefault="005B1414" w:rsidP="005B1414">
      <w:pPr>
        <w:widowControl w:val="0"/>
        <w:suppressAutoHyphens/>
        <w:spacing w:after="0" w:line="240" w:lineRule="auto"/>
        <w:rPr>
          <w:rFonts w:ascii="Arial" w:eastAsia="Times New Roman" w:hAnsi="Arial" w:cs="Times New Roman"/>
          <w:snapToGrid w:val="0"/>
          <w:spacing w:val="-3"/>
          <w:sz w:val="24"/>
          <w:szCs w:val="20"/>
          <w:lang w:eastAsia="en-GB"/>
        </w:rPr>
      </w:pPr>
      <w:r w:rsidRPr="007A6DE7">
        <w:rPr>
          <w:rFonts w:ascii="Arial" w:eastAsia="Times New Roman" w:hAnsi="Arial" w:cs="Times New Roman"/>
          <w:snapToGrid w:val="0"/>
          <w:spacing w:val="-3"/>
          <w:sz w:val="24"/>
          <w:szCs w:val="20"/>
          <w:lang w:eastAsia="en-GB"/>
        </w:rPr>
        <w:t xml:space="preserve">The Governing Body delegates (in accordance with its scheme of delegation) to its </w:t>
      </w:r>
      <w:r w:rsidRPr="007A6DE7">
        <w:rPr>
          <w:rFonts w:ascii="Arial" w:eastAsia="Times New Roman" w:hAnsi="Arial" w:cs="Times New Roman"/>
          <w:snapToGrid w:val="0"/>
          <w:sz w:val="24"/>
          <w:szCs w:val="20"/>
          <w:lang w:eastAsia="en-GB"/>
        </w:rPr>
        <w:t xml:space="preserve">Pay Appeals Committee </w:t>
      </w:r>
      <w:r w:rsidRPr="007A6DE7">
        <w:rPr>
          <w:rFonts w:ascii="Arial" w:eastAsia="Times New Roman" w:hAnsi="Arial" w:cs="Times New Roman"/>
          <w:snapToGrid w:val="0"/>
          <w:spacing w:val="-3"/>
          <w:sz w:val="24"/>
          <w:szCs w:val="20"/>
          <w:lang w:eastAsia="en-GB"/>
        </w:rPr>
        <w:t>responsibility for considering and deciding on</w:t>
      </w:r>
      <w:r w:rsidRPr="007A6DE7">
        <w:rPr>
          <w:rFonts w:ascii="Arial" w:eastAsia="Times New Roman" w:hAnsi="Arial" w:cs="Times New Roman"/>
          <w:snapToGrid w:val="0"/>
          <w:sz w:val="24"/>
          <w:szCs w:val="20"/>
          <w:lang w:eastAsia="en-GB"/>
        </w:rPr>
        <w:t xml:space="preserve"> formal appeals against pay determinations in accordance with the Appeals Procedure set out in Appendix 10 to the Pay Policy. </w:t>
      </w:r>
    </w:p>
    <w:p w14:paraId="42858CD0" w14:textId="77777777" w:rsidR="005B1414" w:rsidRPr="007A6DE7" w:rsidRDefault="005B1414" w:rsidP="005B1414">
      <w:pPr>
        <w:widowControl w:val="0"/>
        <w:spacing w:after="0" w:line="240" w:lineRule="auto"/>
        <w:rPr>
          <w:rFonts w:ascii="Arial" w:eastAsia="Times New Roman" w:hAnsi="Arial" w:cs="Times New Roman"/>
          <w:snapToGrid w:val="0"/>
          <w:sz w:val="24"/>
          <w:szCs w:val="20"/>
          <w:lang w:eastAsia="en-GB"/>
        </w:rPr>
      </w:pPr>
    </w:p>
    <w:p w14:paraId="1877D843" w14:textId="77777777" w:rsidR="005B1414" w:rsidRPr="007A6DE7" w:rsidRDefault="005B1414" w:rsidP="005B1414">
      <w:pPr>
        <w:widowControl w:val="0"/>
        <w:tabs>
          <w:tab w:val="left" w:pos="-1440"/>
          <w:tab w:val="left" w:pos="-720"/>
          <w:tab w:val="left" w:pos="0"/>
          <w:tab w:val="left" w:pos="426"/>
          <w:tab w:val="left" w:pos="720"/>
        </w:tabs>
        <w:suppressAutoHyphens/>
        <w:spacing w:after="0" w:line="240" w:lineRule="auto"/>
        <w:rPr>
          <w:rFonts w:ascii="Arial" w:eastAsia="Times New Roman" w:hAnsi="Arial" w:cs="Times New Roman"/>
          <w:i/>
          <w:snapToGrid w:val="0"/>
          <w:spacing w:val="-3"/>
          <w:sz w:val="24"/>
          <w:szCs w:val="20"/>
          <w:lang w:eastAsia="en-GB"/>
        </w:rPr>
      </w:pPr>
      <w:r w:rsidRPr="007A6DE7">
        <w:rPr>
          <w:rFonts w:ascii="Arial" w:eastAsia="Times New Roman" w:hAnsi="Arial" w:cs="Times New Roman"/>
          <w:b/>
          <w:snapToGrid w:val="0"/>
          <w:sz w:val="24"/>
          <w:szCs w:val="20"/>
          <w:lang w:eastAsia="en-GB"/>
        </w:rPr>
        <w:t>Membership</w:t>
      </w:r>
    </w:p>
    <w:p w14:paraId="48B04DDE" w14:textId="77777777" w:rsidR="005B1414" w:rsidRPr="007A6DE7" w:rsidRDefault="005B1414" w:rsidP="005B1414">
      <w:pPr>
        <w:widowControl w:val="0"/>
        <w:spacing w:after="0" w:line="240" w:lineRule="auto"/>
        <w:rPr>
          <w:rFonts w:ascii="Courier New" w:eastAsia="Times New Roman" w:hAnsi="Courier New" w:cs="Times New Roman"/>
          <w:snapToGrid w:val="0"/>
          <w:sz w:val="24"/>
          <w:szCs w:val="20"/>
          <w:lang w:eastAsia="en-GB"/>
        </w:rPr>
      </w:pPr>
      <w:r w:rsidRPr="007A6DE7">
        <w:rPr>
          <w:rFonts w:ascii="Arial" w:eastAsia="Times New Roman" w:hAnsi="Arial" w:cs="Times New Roman"/>
          <w:snapToGrid w:val="0"/>
          <w:sz w:val="24"/>
          <w:szCs w:val="20"/>
          <w:lang w:eastAsia="en-GB"/>
        </w:rPr>
        <w:t xml:space="preserve">The Pay Appeals Committee will comprise of at least three members of the Governing Body, none of whom shall be </w:t>
      </w:r>
      <w:r w:rsidRPr="007A6DE7">
        <w:rPr>
          <w:rFonts w:ascii="Arial" w:eastAsia="Times New Roman" w:hAnsi="Arial" w:cs="Times New Roman"/>
          <w:snapToGrid w:val="0"/>
          <w:spacing w:val="-3"/>
          <w:sz w:val="24"/>
          <w:szCs w:val="20"/>
          <w:lang w:eastAsia="en-GB"/>
        </w:rPr>
        <w:t xml:space="preserve">Staff Governors </w:t>
      </w:r>
      <w:r w:rsidRPr="007A6DE7">
        <w:rPr>
          <w:rFonts w:ascii="Arial" w:eastAsia="Times New Roman" w:hAnsi="Arial" w:cs="Times New Roman"/>
          <w:snapToGrid w:val="0"/>
          <w:sz w:val="24"/>
          <w:szCs w:val="20"/>
          <w:lang w:eastAsia="en-GB"/>
        </w:rPr>
        <w:t>or Pay Committee Members who decided the pay determination which is being appealed. If there are insufficient members of the Governing Body who are eligible to form a Panel, appointees may be drawn from members of governing bodies of other schools. Such members may be recommended by Governor Services. The Pay Appeals Committee should arrange for a HR Business Partner to attend proceedings to advise.</w:t>
      </w:r>
    </w:p>
    <w:p w14:paraId="2EA81B16" w14:textId="77777777" w:rsidR="005B1414" w:rsidRPr="007A6DE7" w:rsidRDefault="005B1414" w:rsidP="005B1414">
      <w:pPr>
        <w:widowControl w:val="0"/>
        <w:spacing w:after="0" w:line="240" w:lineRule="auto"/>
        <w:rPr>
          <w:rFonts w:ascii="Arial" w:eastAsia="Times New Roman" w:hAnsi="Arial" w:cs="Times New Roman"/>
          <w:snapToGrid w:val="0"/>
          <w:sz w:val="24"/>
          <w:szCs w:val="20"/>
          <w:lang w:eastAsia="en-GB"/>
        </w:rPr>
      </w:pPr>
    </w:p>
    <w:p w14:paraId="0223E1E1" w14:textId="77777777" w:rsidR="005B1414" w:rsidRPr="007A6DE7" w:rsidRDefault="005B1414" w:rsidP="005B1414">
      <w:pPr>
        <w:widowControl w:val="0"/>
        <w:spacing w:after="0" w:line="240" w:lineRule="auto"/>
        <w:rPr>
          <w:rFonts w:ascii="Arial" w:eastAsia="Times New Roman" w:hAnsi="Arial" w:cs="Times New Roman"/>
          <w:snapToGrid w:val="0"/>
          <w:sz w:val="24"/>
          <w:szCs w:val="20"/>
          <w:lang w:eastAsia="en-GB"/>
        </w:rPr>
      </w:pPr>
      <w:r w:rsidRPr="007A6DE7">
        <w:rPr>
          <w:rFonts w:ascii="Arial" w:eastAsia="Times New Roman" w:hAnsi="Arial" w:cs="Times New Roman"/>
          <w:snapToGrid w:val="0"/>
          <w:sz w:val="24"/>
          <w:szCs w:val="20"/>
          <w:lang w:eastAsia="en-GB"/>
        </w:rPr>
        <w:t xml:space="preserve">The head teacher may attend all proceedings of the Pay Appeals Committee for the purposes of providing information and </w:t>
      </w:r>
      <w:r w:rsidR="002565A3" w:rsidRPr="007A6DE7">
        <w:rPr>
          <w:rFonts w:ascii="Arial" w:eastAsia="Times New Roman" w:hAnsi="Arial" w:cs="Times New Roman"/>
          <w:snapToGrid w:val="0"/>
          <w:sz w:val="24"/>
          <w:szCs w:val="20"/>
          <w:lang w:eastAsia="en-GB"/>
        </w:rPr>
        <w:t>advice but</w:t>
      </w:r>
      <w:r w:rsidRPr="007A6DE7">
        <w:rPr>
          <w:rFonts w:ascii="Arial" w:eastAsia="Times New Roman" w:hAnsi="Arial" w:cs="Times New Roman"/>
          <w:snapToGrid w:val="0"/>
          <w:sz w:val="24"/>
          <w:szCs w:val="20"/>
          <w:lang w:eastAsia="en-GB"/>
        </w:rPr>
        <w:t xml:space="preserve"> must withdraw when their own salary is being discussed. </w:t>
      </w:r>
    </w:p>
    <w:p w14:paraId="359D21C5" w14:textId="77777777" w:rsidR="005B1414" w:rsidRPr="007A6DE7" w:rsidRDefault="005B1414" w:rsidP="005B1414">
      <w:pPr>
        <w:widowControl w:val="0"/>
        <w:spacing w:after="0" w:line="240" w:lineRule="auto"/>
        <w:rPr>
          <w:rFonts w:ascii="Arial" w:eastAsia="Times New Roman" w:hAnsi="Arial" w:cs="Times New Roman"/>
          <w:snapToGrid w:val="0"/>
          <w:sz w:val="28"/>
          <w:szCs w:val="20"/>
          <w:lang w:eastAsia="en-GB"/>
        </w:rPr>
      </w:pPr>
    </w:p>
    <w:p w14:paraId="682562C6" w14:textId="35FC11E3" w:rsidR="005B1414" w:rsidRPr="007A6DE7" w:rsidRDefault="005B1414" w:rsidP="005B1414">
      <w:pPr>
        <w:widowControl w:val="0"/>
        <w:tabs>
          <w:tab w:val="left" w:pos="-1440"/>
          <w:tab w:val="left" w:pos="-720"/>
          <w:tab w:val="left" w:pos="0"/>
        </w:tabs>
        <w:suppressAutoHyphens/>
        <w:spacing w:after="0" w:line="240" w:lineRule="auto"/>
        <w:rPr>
          <w:rFonts w:ascii="Arial" w:eastAsia="Times New Roman" w:hAnsi="Arial" w:cs="Times New Roman"/>
          <w:snapToGrid w:val="0"/>
          <w:sz w:val="24"/>
          <w:szCs w:val="20"/>
          <w:lang w:eastAsia="en-GB"/>
        </w:rPr>
      </w:pPr>
      <w:r w:rsidRPr="007A6DE7">
        <w:rPr>
          <w:rFonts w:ascii="Arial" w:eastAsia="Times New Roman" w:hAnsi="Arial" w:cs="Times New Roman"/>
          <w:snapToGrid w:val="0"/>
          <w:sz w:val="24"/>
          <w:szCs w:val="20"/>
          <w:lang w:eastAsia="en-GB"/>
        </w:rPr>
        <w:t>The role of the Pay Appeal Committee is not to make judgements about the effectiveness of individual staff.  It is to satisfy themselves that any recommendation / decision has been made on the basis of evidence, has been made taking proper account of equal opportunities, and that overall the correct procedures have been followed. If the Pay Appeal Committee decide that an appeal is not upheld then the matter is closed and, as set out in Section 3, paragraph 7 of the STPCD 20</w:t>
      </w:r>
      <w:r w:rsidR="002D7769" w:rsidRPr="007A6DE7">
        <w:rPr>
          <w:rFonts w:ascii="Arial" w:eastAsia="Times New Roman" w:hAnsi="Arial" w:cs="Times New Roman"/>
          <w:snapToGrid w:val="0"/>
          <w:sz w:val="24"/>
          <w:szCs w:val="20"/>
          <w:lang w:eastAsia="en-GB"/>
        </w:rPr>
        <w:t>24</w:t>
      </w:r>
      <w:r w:rsidRPr="007A6DE7">
        <w:rPr>
          <w:rFonts w:ascii="Arial" w:eastAsia="Times New Roman" w:hAnsi="Arial" w:cs="Times New Roman"/>
          <w:snapToGrid w:val="0"/>
          <w:sz w:val="24"/>
          <w:szCs w:val="20"/>
          <w:lang w:eastAsia="en-GB"/>
        </w:rPr>
        <w:t>, there is no recourse to the general staff grievance procedure. If the Pay Appeal Committee decide that an appeal is upheld then the Pay Committee will be asked to review the Teacher’s situation and come to a decision, taking into account the reasons the appeal was upheld and, if they consider it appropriate, taking further advice.</w:t>
      </w:r>
    </w:p>
    <w:p w14:paraId="7D4B3F76" w14:textId="77777777" w:rsidR="005B1414" w:rsidRPr="007A6DE7" w:rsidRDefault="005B1414" w:rsidP="005B1414">
      <w:pPr>
        <w:widowControl w:val="0"/>
        <w:tabs>
          <w:tab w:val="left" w:pos="-1440"/>
          <w:tab w:val="left" w:pos="-720"/>
          <w:tab w:val="left" w:pos="0"/>
        </w:tabs>
        <w:suppressAutoHyphens/>
        <w:spacing w:after="0" w:line="240" w:lineRule="auto"/>
        <w:rPr>
          <w:rFonts w:ascii="Arial" w:eastAsia="Times New Roman" w:hAnsi="Arial" w:cs="Times New Roman"/>
          <w:snapToGrid w:val="0"/>
          <w:sz w:val="24"/>
          <w:szCs w:val="20"/>
          <w:lang w:eastAsia="en-GB"/>
        </w:rPr>
      </w:pPr>
    </w:p>
    <w:p w14:paraId="4ACE8388" w14:textId="77777777" w:rsidR="005B1414" w:rsidRPr="007A6DE7" w:rsidRDefault="005B1414" w:rsidP="005B1414">
      <w:pPr>
        <w:widowControl w:val="0"/>
        <w:tabs>
          <w:tab w:val="left" w:pos="-1440"/>
          <w:tab w:val="left" w:pos="-720"/>
          <w:tab w:val="left" w:pos="0"/>
        </w:tabs>
        <w:suppressAutoHyphens/>
        <w:spacing w:after="0" w:line="240" w:lineRule="auto"/>
        <w:rPr>
          <w:rFonts w:ascii="Arial" w:eastAsia="Times New Roman" w:hAnsi="Arial" w:cs="Times New Roman"/>
          <w:b/>
          <w:snapToGrid w:val="0"/>
          <w:sz w:val="24"/>
          <w:szCs w:val="20"/>
          <w:lang w:eastAsia="en-GB"/>
        </w:rPr>
      </w:pPr>
      <w:r w:rsidRPr="007A6DE7">
        <w:rPr>
          <w:rFonts w:ascii="Arial" w:eastAsia="Times New Roman" w:hAnsi="Arial" w:cs="Times New Roman"/>
          <w:b/>
          <w:snapToGrid w:val="0"/>
          <w:sz w:val="24"/>
          <w:szCs w:val="20"/>
          <w:lang w:eastAsia="en-GB"/>
        </w:rPr>
        <w:t>Clerking and Minutes</w:t>
      </w:r>
    </w:p>
    <w:p w14:paraId="6F98E75F" w14:textId="77777777" w:rsidR="005B1414" w:rsidRPr="007A6DE7" w:rsidRDefault="005B1414" w:rsidP="005B1414">
      <w:pPr>
        <w:widowControl w:val="0"/>
        <w:tabs>
          <w:tab w:val="left" w:pos="-1440"/>
          <w:tab w:val="left" w:pos="-720"/>
          <w:tab w:val="left" w:pos="0"/>
        </w:tabs>
        <w:suppressAutoHyphens/>
        <w:spacing w:after="0" w:line="240" w:lineRule="auto"/>
        <w:rPr>
          <w:rFonts w:ascii="Arial" w:eastAsia="Times New Roman" w:hAnsi="Arial" w:cs="Times New Roman"/>
          <w:i/>
          <w:snapToGrid w:val="0"/>
          <w:spacing w:val="-3"/>
          <w:sz w:val="24"/>
          <w:szCs w:val="20"/>
          <w:lang w:eastAsia="en-GB"/>
        </w:rPr>
      </w:pPr>
      <w:r w:rsidRPr="007A6DE7">
        <w:rPr>
          <w:rFonts w:ascii="Arial" w:eastAsia="Times New Roman" w:hAnsi="Arial" w:cs="Times New Roman"/>
          <w:snapToGrid w:val="0"/>
          <w:sz w:val="24"/>
          <w:szCs w:val="20"/>
          <w:lang w:eastAsia="en-GB"/>
        </w:rPr>
        <w:t xml:space="preserve">Meetings of the Pay Appeals Committee should be clerked appropriately. </w:t>
      </w:r>
      <w:r w:rsidRPr="007A6DE7">
        <w:rPr>
          <w:rFonts w:ascii="Arial" w:eastAsia="Times New Roman" w:hAnsi="Arial" w:cs="Times New Roman"/>
          <w:snapToGrid w:val="0"/>
          <w:spacing w:val="-3"/>
          <w:sz w:val="24"/>
          <w:szCs w:val="20"/>
          <w:lang w:eastAsia="en-GB"/>
        </w:rPr>
        <w:t xml:space="preserve">The reasons for all appeal decisions will be clearly minuted but will remain confidential to the appeals panel and the employee and their advisors. </w:t>
      </w:r>
    </w:p>
    <w:p w14:paraId="57F12816" w14:textId="77777777" w:rsidR="005B1414" w:rsidRPr="007A6DE7" w:rsidRDefault="005B1414" w:rsidP="005B1414">
      <w:pPr>
        <w:widowControl w:val="0"/>
        <w:spacing w:after="0" w:line="240" w:lineRule="auto"/>
        <w:rPr>
          <w:rFonts w:ascii="Arial" w:eastAsia="Times New Roman" w:hAnsi="Arial" w:cs="Times New Roman"/>
          <w:snapToGrid w:val="0"/>
          <w:sz w:val="24"/>
          <w:szCs w:val="20"/>
          <w:lang w:eastAsia="en-GB"/>
        </w:rPr>
      </w:pPr>
      <w:r w:rsidRPr="007A6DE7">
        <w:rPr>
          <w:rFonts w:ascii="Arial" w:eastAsia="Times New Roman" w:hAnsi="Arial" w:cs="Times New Roman"/>
          <w:snapToGrid w:val="0"/>
          <w:sz w:val="24"/>
          <w:szCs w:val="20"/>
          <w:lang w:eastAsia="en-GB"/>
        </w:rPr>
        <w:t xml:space="preserve"> </w:t>
      </w:r>
    </w:p>
    <w:p w14:paraId="599BC881" w14:textId="77777777" w:rsidR="005B1414" w:rsidRPr="007A6DE7" w:rsidRDefault="005B1414" w:rsidP="005B1414">
      <w:pPr>
        <w:widowControl w:val="0"/>
        <w:spacing w:after="0" w:line="240" w:lineRule="auto"/>
        <w:rPr>
          <w:rFonts w:ascii="Arial" w:eastAsia="Times New Roman" w:hAnsi="Arial" w:cs="Times New Roman"/>
          <w:b/>
          <w:snapToGrid w:val="0"/>
          <w:sz w:val="24"/>
          <w:szCs w:val="20"/>
          <w:lang w:eastAsia="en-GB"/>
        </w:rPr>
      </w:pPr>
      <w:r w:rsidRPr="007A6DE7">
        <w:rPr>
          <w:rFonts w:ascii="Arial" w:eastAsia="Times New Roman" w:hAnsi="Arial" w:cs="Times New Roman"/>
          <w:b/>
          <w:snapToGrid w:val="0"/>
          <w:sz w:val="24"/>
          <w:szCs w:val="20"/>
          <w:lang w:eastAsia="en-GB"/>
        </w:rPr>
        <w:t>Quorum</w:t>
      </w:r>
    </w:p>
    <w:p w14:paraId="4867E803" w14:textId="77777777" w:rsidR="005B1414" w:rsidRPr="007A6DE7" w:rsidRDefault="005B1414" w:rsidP="005B1414">
      <w:pPr>
        <w:widowControl w:val="0"/>
        <w:spacing w:after="0" w:line="240" w:lineRule="auto"/>
        <w:rPr>
          <w:rFonts w:ascii="Calibri" w:eastAsia="Times New Roman" w:hAnsi="Calibri" w:cs="Times New Roman"/>
          <w:noProof/>
          <w:lang w:eastAsia="en-GB"/>
        </w:rPr>
      </w:pPr>
      <w:r w:rsidRPr="007A6DE7">
        <w:rPr>
          <w:rFonts w:ascii="Arial" w:eastAsia="Times New Roman" w:hAnsi="Arial" w:cs="Times New Roman"/>
          <w:snapToGrid w:val="0"/>
          <w:sz w:val="24"/>
          <w:szCs w:val="20"/>
          <w:lang w:eastAsia="en-GB"/>
        </w:rPr>
        <w:t>Three Governors will be required for the Pay Appeals Committee to be quorate.</w:t>
      </w:r>
    </w:p>
    <w:p w14:paraId="553C8B30" w14:textId="77777777" w:rsidR="005B1414" w:rsidRPr="007A6DE7" w:rsidRDefault="005B1414" w:rsidP="005B1414">
      <w:pPr>
        <w:spacing w:after="0" w:line="240" w:lineRule="auto"/>
        <w:rPr>
          <w:rFonts w:ascii="Calibri" w:eastAsia="Times New Roman" w:hAnsi="Calibri" w:cs="Times New Roman"/>
          <w:noProof/>
          <w:lang w:eastAsia="en-GB"/>
        </w:rPr>
      </w:pPr>
    </w:p>
    <w:p w14:paraId="0EB490F3" w14:textId="77777777" w:rsidR="005B1414" w:rsidRPr="007A6DE7" w:rsidRDefault="005B1414" w:rsidP="005B1414">
      <w:pPr>
        <w:spacing w:after="0" w:line="240" w:lineRule="auto"/>
        <w:rPr>
          <w:rFonts w:ascii="Calibri" w:eastAsia="Times New Roman" w:hAnsi="Calibri" w:cs="Times New Roman"/>
          <w:noProof/>
          <w:lang w:eastAsia="en-GB"/>
        </w:rPr>
      </w:pPr>
    </w:p>
    <w:p w14:paraId="1DC84909" w14:textId="77777777" w:rsidR="005B1414" w:rsidRPr="007A6DE7" w:rsidRDefault="005B1414" w:rsidP="005B1414">
      <w:pPr>
        <w:spacing w:after="0" w:line="240" w:lineRule="auto"/>
        <w:rPr>
          <w:rFonts w:ascii="Calibri" w:eastAsia="Times New Roman" w:hAnsi="Calibri" w:cs="Times New Roman"/>
          <w:noProof/>
          <w:lang w:eastAsia="en-GB"/>
        </w:rPr>
      </w:pPr>
    </w:p>
    <w:p w14:paraId="13E7FA73" w14:textId="77777777" w:rsidR="00D157BA" w:rsidRPr="007A6DE7" w:rsidRDefault="00D157BA" w:rsidP="00D157BA">
      <w:pPr>
        <w:spacing w:line="256" w:lineRule="auto"/>
        <w:rPr>
          <w:rFonts w:ascii="Arial" w:eastAsia="Times New Roman" w:hAnsi="Arial" w:cs="Times New Roman"/>
          <w:b/>
          <w:bCs/>
          <w:sz w:val="24"/>
          <w:lang w:eastAsia="en-GB"/>
        </w:rPr>
      </w:pPr>
    </w:p>
    <w:p w14:paraId="7899ACD8" w14:textId="77777777" w:rsidR="00D157BA" w:rsidRPr="007A6DE7" w:rsidRDefault="00D157BA">
      <w:pPr>
        <w:rPr>
          <w:rFonts w:ascii="Arial" w:eastAsia="Times New Roman" w:hAnsi="Arial" w:cs="Times New Roman"/>
          <w:b/>
          <w:bCs/>
          <w:sz w:val="24"/>
          <w:lang w:eastAsia="en-GB"/>
        </w:rPr>
      </w:pPr>
      <w:r w:rsidRPr="007A6DE7">
        <w:rPr>
          <w:rFonts w:ascii="Arial" w:eastAsia="Times New Roman" w:hAnsi="Arial" w:cs="Times New Roman"/>
          <w:b/>
          <w:bCs/>
          <w:sz w:val="24"/>
          <w:lang w:eastAsia="en-GB"/>
        </w:rPr>
        <w:br w:type="page"/>
      </w:r>
    </w:p>
    <w:p w14:paraId="43C5B03F" w14:textId="6A4F982C" w:rsidR="00D157BA" w:rsidRPr="007A6DE7" w:rsidRDefault="007A6DE7" w:rsidP="00D157BA">
      <w:pPr>
        <w:spacing w:line="256" w:lineRule="auto"/>
        <w:rPr>
          <w:rFonts w:ascii="Arial" w:eastAsia="Times New Roman" w:hAnsi="Arial" w:cs="Times New Roman"/>
          <w:b/>
          <w:bCs/>
          <w:sz w:val="24"/>
          <w:szCs w:val="24"/>
          <w:lang w:eastAsia="en-GB"/>
        </w:rPr>
      </w:pPr>
      <w:r w:rsidRPr="007A6DE7">
        <w:rPr>
          <w:rFonts w:ascii="Arial" w:eastAsia="Times New Roman" w:hAnsi="Arial" w:cs="Times New Roman"/>
          <w:b/>
          <w:bCs/>
          <w:noProof/>
          <w:sz w:val="24"/>
          <w:szCs w:val="24"/>
          <w:lang w:eastAsia="en-GB"/>
        </w:rPr>
        <w:lastRenderedPageBreak/>
        <w:object w:dxaOrig="1440" w:dyaOrig="1440" w14:anchorId="526928E9">
          <v:shape id="_x0000_s2053" type="#_x0000_t75" style="position:absolute;margin-left:153.8pt;margin-top:-51.6pt;width:193pt;height:32.9pt;z-index:-251531264;mso-position-horizontal-relative:margin;mso-position-vertical-relative:margin" wrapcoords="-28 0 -28 21436 21600 21436 21600 0 -28 0" o:allowoverlap="f">
            <v:imagedata r:id="rId39" o:title=""/>
            <w10:wrap anchorx="margin" anchory="margin"/>
          </v:shape>
          <o:OLEObject Type="Embed" ProgID="MSPhotoEd.3" ShapeID="_x0000_s2053" DrawAspect="Content" ObjectID="_1803903008" r:id="rId41"/>
        </w:object>
      </w:r>
      <w:r w:rsidR="00D157BA" w:rsidRPr="007A6DE7">
        <w:rPr>
          <w:rFonts w:ascii="Arial" w:eastAsia="Times New Roman" w:hAnsi="Arial" w:cs="Times New Roman"/>
          <w:b/>
          <w:bCs/>
          <w:sz w:val="24"/>
          <w:szCs w:val="24"/>
          <w:lang w:eastAsia="en-GB"/>
        </w:rPr>
        <w:t xml:space="preserve">Appendix 15 </w:t>
      </w:r>
      <w:r w:rsidR="002E4D79" w:rsidRPr="007A6DE7">
        <w:rPr>
          <w:rFonts w:ascii="Arial" w:eastAsia="Times New Roman" w:hAnsi="Arial" w:cs="Times New Roman"/>
          <w:b/>
          <w:bCs/>
          <w:sz w:val="24"/>
          <w:szCs w:val="24"/>
          <w:lang w:eastAsia="en-GB"/>
        </w:rPr>
        <w:t xml:space="preserve">- </w:t>
      </w:r>
      <w:r w:rsidR="00D157BA" w:rsidRPr="007A6DE7">
        <w:rPr>
          <w:rFonts w:ascii="Arial" w:eastAsia="Times New Roman" w:hAnsi="Arial" w:cs="Times New Roman"/>
          <w:b/>
          <w:bCs/>
          <w:sz w:val="24"/>
          <w:szCs w:val="24"/>
          <w:lang w:eastAsia="en-GB"/>
        </w:rPr>
        <w:t xml:space="preserve">Guidance and Approval Form – </w:t>
      </w:r>
      <w:r w:rsidR="00962A30" w:rsidRPr="007A6DE7">
        <w:rPr>
          <w:rFonts w:ascii="Arial" w:eastAsia="Times New Roman" w:hAnsi="Arial" w:cs="Times New Roman"/>
          <w:b/>
          <w:bCs/>
          <w:sz w:val="24"/>
          <w:szCs w:val="24"/>
          <w:lang w:eastAsia="en-GB"/>
        </w:rPr>
        <w:t xml:space="preserve">Additional Payments for </w:t>
      </w:r>
      <w:r w:rsidR="00D157BA" w:rsidRPr="007A6DE7">
        <w:rPr>
          <w:rFonts w:ascii="Arial" w:eastAsia="Times New Roman" w:hAnsi="Arial" w:cs="Times New Roman"/>
          <w:b/>
          <w:bCs/>
          <w:sz w:val="24"/>
          <w:szCs w:val="24"/>
          <w:lang w:eastAsia="en-GB"/>
        </w:rPr>
        <w:t xml:space="preserve">Work Outside of School </w:t>
      </w:r>
    </w:p>
    <w:p w14:paraId="2F170CDE" w14:textId="30018D06" w:rsidR="00D157BA" w:rsidRPr="007A6DE7" w:rsidRDefault="00D157BA" w:rsidP="00D157BA">
      <w:pPr>
        <w:spacing w:line="256" w:lineRule="auto"/>
        <w:rPr>
          <w:rFonts w:ascii="Arial" w:hAnsi="Arial" w:cs="Arial"/>
          <w:b/>
          <w:bCs/>
          <w:sz w:val="24"/>
          <w:szCs w:val="24"/>
        </w:rPr>
      </w:pPr>
      <w:r w:rsidRPr="007A6DE7">
        <w:rPr>
          <w:rFonts w:ascii="Arial" w:hAnsi="Arial" w:cs="Arial"/>
          <w:b/>
          <w:bCs/>
          <w:sz w:val="24"/>
          <w:szCs w:val="24"/>
        </w:rPr>
        <w:t xml:space="preserve">Guidance </w:t>
      </w:r>
      <w:r w:rsidR="00962A30" w:rsidRPr="007A6DE7">
        <w:rPr>
          <w:rFonts w:ascii="Arial" w:hAnsi="Arial" w:cs="Arial"/>
          <w:b/>
          <w:bCs/>
          <w:sz w:val="24"/>
          <w:szCs w:val="24"/>
        </w:rPr>
        <w:t>n</w:t>
      </w:r>
      <w:r w:rsidRPr="007A6DE7">
        <w:rPr>
          <w:rFonts w:ascii="Arial" w:hAnsi="Arial" w:cs="Arial"/>
          <w:b/>
          <w:bCs/>
          <w:sz w:val="24"/>
          <w:szCs w:val="24"/>
        </w:rPr>
        <w:t xml:space="preserve">otes on </w:t>
      </w:r>
      <w:r w:rsidR="00962A30" w:rsidRPr="007A6DE7">
        <w:rPr>
          <w:rFonts w:ascii="Arial" w:hAnsi="Arial" w:cs="Arial"/>
          <w:b/>
          <w:bCs/>
          <w:sz w:val="24"/>
          <w:szCs w:val="24"/>
        </w:rPr>
        <w:t>a</w:t>
      </w:r>
      <w:r w:rsidRPr="007A6DE7">
        <w:rPr>
          <w:rFonts w:ascii="Arial" w:hAnsi="Arial" w:cs="Arial"/>
          <w:b/>
          <w:bCs/>
          <w:sz w:val="24"/>
          <w:szCs w:val="24"/>
        </w:rPr>
        <w:t xml:space="preserve">dditional </w:t>
      </w:r>
      <w:r w:rsidR="00962A30" w:rsidRPr="007A6DE7">
        <w:rPr>
          <w:rFonts w:ascii="Arial" w:hAnsi="Arial" w:cs="Arial"/>
          <w:b/>
          <w:bCs/>
          <w:sz w:val="24"/>
          <w:szCs w:val="24"/>
        </w:rPr>
        <w:t>p</w:t>
      </w:r>
      <w:r w:rsidRPr="007A6DE7">
        <w:rPr>
          <w:rFonts w:ascii="Arial" w:hAnsi="Arial" w:cs="Arial"/>
          <w:b/>
          <w:bCs/>
          <w:sz w:val="24"/>
          <w:szCs w:val="24"/>
        </w:rPr>
        <w:t xml:space="preserve">ayments for </w:t>
      </w:r>
      <w:r w:rsidR="00962A30" w:rsidRPr="007A6DE7">
        <w:rPr>
          <w:rFonts w:ascii="Arial" w:hAnsi="Arial" w:cs="Arial"/>
          <w:b/>
          <w:bCs/>
          <w:sz w:val="24"/>
          <w:szCs w:val="24"/>
        </w:rPr>
        <w:t>h</w:t>
      </w:r>
      <w:r w:rsidRPr="007A6DE7">
        <w:rPr>
          <w:rFonts w:ascii="Arial" w:hAnsi="Arial" w:cs="Arial"/>
          <w:b/>
          <w:bCs/>
          <w:sz w:val="24"/>
          <w:szCs w:val="24"/>
        </w:rPr>
        <w:t xml:space="preserve">ead </w:t>
      </w:r>
      <w:r w:rsidR="00962A30" w:rsidRPr="007A6DE7">
        <w:rPr>
          <w:rFonts w:ascii="Arial" w:hAnsi="Arial" w:cs="Arial"/>
          <w:b/>
          <w:bCs/>
          <w:sz w:val="24"/>
          <w:szCs w:val="24"/>
        </w:rPr>
        <w:t>t</w:t>
      </w:r>
      <w:r w:rsidRPr="007A6DE7">
        <w:rPr>
          <w:rFonts w:ascii="Arial" w:hAnsi="Arial" w:cs="Arial"/>
          <w:b/>
          <w:bCs/>
          <w:sz w:val="24"/>
          <w:szCs w:val="24"/>
        </w:rPr>
        <w:t xml:space="preserve">eachers or any other teacher when </w:t>
      </w:r>
      <w:r w:rsidR="00962A30" w:rsidRPr="007A6DE7">
        <w:rPr>
          <w:rFonts w:ascii="Arial" w:hAnsi="Arial" w:cs="Arial"/>
          <w:b/>
          <w:bCs/>
          <w:sz w:val="24"/>
          <w:szCs w:val="24"/>
        </w:rPr>
        <w:t>u</w:t>
      </w:r>
      <w:r w:rsidRPr="007A6DE7">
        <w:rPr>
          <w:rFonts w:ascii="Arial" w:hAnsi="Arial" w:cs="Arial"/>
          <w:b/>
          <w:bCs/>
          <w:sz w:val="24"/>
          <w:szCs w:val="24"/>
        </w:rPr>
        <w:t xml:space="preserve">ndertaking </w:t>
      </w:r>
      <w:r w:rsidR="00962A30" w:rsidRPr="007A6DE7">
        <w:rPr>
          <w:rFonts w:ascii="Arial" w:hAnsi="Arial" w:cs="Arial"/>
          <w:b/>
          <w:bCs/>
          <w:sz w:val="24"/>
          <w:szCs w:val="24"/>
        </w:rPr>
        <w:t>w</w:t>
      </w:r>
      <w:r w:rsidRPr="007A6DE7">
        <w:rPr>
          <w:rFonts w:ascii="Arial" w:hAnsi="Arial" w:cs="Arial"/>
          <w:b/>
          <w:bCs/>
          <w:sz w:val="24"/>
          <w:szCs w:val="24"/>
        </w:rPr>
        <w:t xml:space="preserve">ork </w:t>
      </w:r>
      <w:r w:rsidR="00962A30" w:rsidRPr="007A6DE7">
        <w:rPr>
          <w:rFonts w:ascii="Arial" w:hAnsi="Arial" w:cs="Arial"/>
          <w:b/>
          <w:bCs/>
          <w:sz w:val="24"/>
          <w:szCs w:val="24"/>
        </w:rPr>
        <w:t>o</w:t>
      </w:r>
      <w:r w:rsidRPr="007A6DE7">
        <w:rPr>
          <w:rFonts w:ascii="Arial" w:hAnsi="Arial" w:cs="Arial"/>
          <w:b/>
          <w:bCs/>
          <w:sz w:val="24"/>
          <w:szCs w:val="24"/>
        </w:rPr>
        <w:t xml:space="preserve">utside of </w:t>
      </w:r>
      <w:r w:rsidR="00962A30" w:rsidRPr="007A6DE7">
        <w:rPr>
          <w:rFonts w:ascii="Arial" w:hAnsi="Arial" w:cs="Arial"/>
          <w:b/>
          <w:bCs/>
          <w:sz w:val="24"/>
          <w:szCs w:val="24"/>
        </w:rPr>
        <w:t>s</w:t>
      </w:r>
      <w:r w:rsidRPr="007A6DE7">
        <w:rPr>
          <w:rFonts w:ascii="Arial" w:hAnsi="Arial" w:cs="Arial"/>
          <w:b/>
          <w:bCs/>
          <w:sz w:val="24"/>
          <w:szCs w:val="24"/>
        </w:rPr>
        <w:t xml:space="preserve">chool </w:t>
      </w:r>
    </w:p>
    <w:p w14:paraId="22556E5A" w14:textId="41324FF8" w:rsidR="00D157BA" w:rsidRPr="007A6DE7" w:rsidRDefault="00D157BA" w:rsidP="004357CE">
      <w:pPr>
        <w:pStyle w:val="NormalWeb"/>
        <w:numPr>
          <w:ilvl w:val="0"/>
          <w:numId w:val="65"/>
        </w:numPr>
        <w:rPr>
          <w:rFonts w:ascii="Arial" w:hAnsi="Arial" w:cs="Arial"/>
        </w:rPr>
      </w:pPr>
      <w:r w:rsidRPr="007A6DE7">
        <w:rPr>
          <w:rFonts w:ascii="Arial" w:hAnsi="Arial" w:cs="Arial"/>
        </w:rPr>
        <w:t>Any services provided by the head teacher (or any other teacher) to another school, including undertaking Ofsted inspections, work as a National Leader of Education (NLE)</w:t>
      </w:r>
      <w:r w:rsidR="00962A30" w:rsidRPr="007A6DE7">
        <w:rPr>
          <w:rFonts w:ascii="Arial" w:hAnsi="Arial" w:cs="Arial"/>
        </w:rPr>
        <w:t xml:space="preserve"> or</w:t>
      </w:r>
      <w:r w:rsidRPr="007A6DE7">
        <w:rPr>
          <w:rFonts w:ascii="Arial" w:hAnsi="Arial" w:cs="Arial"/>
        </w:rPr>
        <w:t xml:space="preserve"> service provision to any other school must be </w:t>
      </w:r>
      <w:r w:rsidRPr="007A6DE7">
        <w:rPr>
          <w:rFonts w:ascii="Arial" w:hAnsi="Arial" w:cs="Arial"/>
          <w:u w:val="single"/>
        </w:rPr>
        <w:t>in writing</w:t>
      </w:r>
      <w:r w:rsidRPr="007A6DE7">
        <w:rPr>
          <w:rFonts w:ascii="Arial" w:hAnsi="Arial" w:cs="Arial"/>
        </w:rPr>
        <w:t xml:space="preserve"> and formally authorised by the </w:t>
      </w:r>
      <w:r w:rsidR="00962A30" w:rsidRPr="007A6DE7">
        <w:rPr>
          <w:rFonts w:ascii="Arial" w:hAnsi="Arial" w:cs="Arial"/>
        </w:rPr>
        <w:t xml:space="preserve">appropriate committee of the </w:t>
      </w:r>
      <w:r w:rsidRPr="007A6DE7">
        <w:rPr>
          <w:rFonts w:ascii="Arial" w:hAnsi="Arial" w:cs="Arial"/>
        </w:rPr>
        <w:t xml:space="preserve">governing body </w:t>
      </w:r>
      <w:r w:rsidR="00962A30" w:rsidRPr="007A6DE7">
        <w:rPr>
          <w:rFonts w:ascii="Arial" w:hAnsi="Arial" w:cs="Arial"/>
        </w:rPr>
        <w:t xml:space="preserve">and signed by the Chair of Governors </w:t>
      </w:r>
      <w:r w:rsidRPr="007A6DE7">
        <w:rPr>
          <w:rFonts w:ascii="Arial" w:hAnsi="Arial" w:cs="Arial"/>
        </w:rPr>
        <w:t>in advance of the work start</w:t>
      </w:r>
      <w:r w:rsidR="00962A30" w:rsidRPr="007A6DE7">
        <w:rPr>
          <w:rFonts w:ascii="Arial" w:hAnsi="Arial" w:cs="Arial"/>
        </w:rPr>
        <w:t>ing.</w:t>
      </w:r>
      <w:r w:rsidRPr="007A6DE7">
        <w:rPr>
          <w:rFonts w:ascii="Arial" w:hAnsi="Arial" w:cs="Arial"/>
        </w:rPr>
        <w:t xml:space="preserve"> Once approved it should be subject to </w:t>
      </w:r>
      <w:r w:rsidR="00962A30" w:rsidRPr="007A6DE7">
        <w:rPr>
          <w:rFonts w:ascii="Arial" w:hAnsi="Arial" w:cs="Arial"/>
        </w:rPr>
        <w:t xml:space="preserve">regular formal </w:t>
      </w:r>
      <w:r w:rsidRPr="007A6DE7">
        <w:rPr>
          <w:rFonts w:ascii="Arial" w:hAnsi="Arial" w:cs="Arial"/>
        </w:rPr>
        <w:t xml:space="preserve">review. </w:t>
      </w:r>
    </w:p>
    <w:p w14:paraId="7213FFBA" w14:textId="77777777" w:rsidR="00D157BA" w:rsidRPr="007A6DE7" w:rsidRDefault="00D157BA" w:rsidP="004357CE">
      <w:pPr>
        <w:pStyle w:val="NormalWeb"/>
        <w:numPr>
          <w:ilvl w:val="0"/>
          <w:numId w:val="65"/>
        </w:numPr>
        <w:rPr>
          <w:rFonts w:ascii="Arial" w:hAnsi="Arial" w:cs="Arial"/>
        </w:rPr>
      </w:pPr>
      <w:r w:rsidRPr="007A6DE7">
        <w:rPr>
          <w:rFonts w:ascii="Arial" w:hAnsi="Arial" w:cs="Arial"/>
        </w:rPr>
        <w:t>To consider the arrangement, the appropriate committee of the governing body will require:</w:t>
      </w:r>
    </w:p>
    <w:p w14:paraId="04468733" w14:textId="77777777" w:rsidR="00D157BA" w:rsidRPr="007A6DE7" w:rsidRDefault="00D157BA" w:rsidP="0081316B">
      <w:pPr>
        <w:pStyle w:val="NormalWeb"/>
        <w:numPr>
          <w:ilvl w:val="4"/>
          <w:numId w:val="17"/>
        </w:numPr>
        <w:tabs>
          <w:tab w:val="clear" w:pos="2673"/>
        </w:tabs>
        <w:ind w:left="1418" w:hanging="284"/>
        <w:rPr>
          <w:rFonts w:ascii="Arial" w:hAnsi="Arial" w:cs="Arial"/>
        </w:rPr>
      </w:pPr>
      <w:r w:rsidRPr="007A6DE7">
        <w:rPr>
          <w:rFonts w:ascii="Arial" w:hAnsi="Arial" w:cs="Arial"/>
        </w:rPr>
        <w:t>a full understanding of the work to be undertaken, the reason, the benefit to the school and any impact on the headteachers/ teachers’ substantive role.</w:t>
      </w:r>
    </w:p>
    <w:p w14:paraId="20BD5020" w14:textId="77777777" w:rsidR="00D157BA" w:rsidRPr="007A6DE7" w:rsidRDefault="00D157BA" w:rsidP="0081316B">
      <w:pPr>
        <w:pStyle w:val="NormalWeb"/>
        <w:numPr>
          <w:ilvl w:val="4"/>
          <w:numId w:val="17"/>
        </w:numPr>
        <w:tabs>
          <w:tab w:val="clear" w:pos="2673"/>
        </w:tabs>
        <w:ind w:left="1418" w:hanging="284"/>
        <w:rPr>
          <w:rFonts w:ascii="Arial" w:hAnsi="Arial" w:cs="Arial"/>
        </w:rPr>
      </w:pPr>
      <w:r w:rsidRPr="007A6DE7">
        <w:rPr>
          <w:rFonts w:ascii="Arial" w:hAnsi="Arial" w:cs="Arial"/>
        </w:rPr>
        <w:t xml:space="preserve">what cover may be required, the cost of cover and the impact on the school. </w:t>
      </w:r>
    </w:p>
    <w:p w14:paraId="19B78FA1" w14:textId="77777777" w:rsidR="00D157BA" w:rsidRPr="007A6DE7" w:rsidRDefault="00D157BA" w:rsidP="0081316B">
      <w:pPr>
        <w:pStyle w:val="NormalWeb"/>
        <w:numPr>
          <w:ilvl w:val="4"/>
          <w:numId w:val="17"/>
        </w:numPr>
        <w:tabs>
          <w:tab w:val="clear" w:pos="2673"/>
        </w:tabs>
        <w:ind w:left="1418" w:hanging="284"/>
        <w:rPr>
          <w:rFonts w:ascii="Arial" w:hAnsi="Arial" w:cs="Arial"/>
        </w:rPr>
      </w:pPr>
      <w:r w:rsidRPr="007A6DE7">
        <w:rPr>
          <w:rFonts w:ascii="Arial" w:hAnsi="Arial" w:cs="Arial"/>
        </w:rPr>
        <w:t>the income, if any, that will accrue to the schools budget</w:t>
      </w:r>
    </w:p>
    <w:p w14:paraId="320DC937" w14:textId="77777777" w:rsidR="00D157BA" w:rsidRPr="007A6DE7" w:rsidRDefault="00D157BA" w:rsidP="0081316B">
      <w:pPr>
        <w:pStyle w:val="NormalWeb"/>
        <w:numPr>
          <w:ilvl w:val="4"/>
          <w:numId w:val="17"/>
        </w:numPr>
        <w:tabs>
          <w:tab w:val="clear" w:pos="2673"/>
        </w:tabs>
        <w:ind w:left="1418" w:hanging="284"/>
        <w:rPr>
          <w:rFonts w:ascii="Arial" w:hAnsi="Arial" w:cs="Arial"/>
        </w:rPr>
      </w:pPr>
      <w:r w:rsidRPr="007A6DE7">
        <w:rPr>
          <w:rFonts w:ascii="Arial" w:hAnsi="Arial" w:cs="Arial"/>
        </w:rPr>
        <w:t>the start and end date</w:t>
      </w:r>
    </w:p>
    <w:p w14:paraId="55ECFF86" w14:textId="6A900974" w:rsidR="00D157BA" w:rsidRPr="007A6DE7" w:rsidRDefault="00D157BA" w:rsidP="0081316B">
      <w:pPr>
        <w:pStyle w:val="NormalWeb"/>
        <w:numPr>
          <w:ilvl w:val="4"/>
          <w:numId w:val="17"/>
        </w:numPr>
        <w:tabs>
          <w:tab w:val="clear" w:pos="2673"/>
        </w:tabs>
        <w:ind w:left="1418" w:hanging="284"/>
        <w:rPr>
          <w:rFonts w:ascii="Arial" w:hAnsi="Arial" w:cs="Arial"/>
        </w:rPr>
      </w:pPr>
      <w:r w:rsidRPr="007A6DE7">
        <w:rPr>
          <w:rFonts w:ascii="Arial" w:hAnsi="Arial" w:cs="Arial"/>
        </w:rPr>
        <w:t>how</w:t>
      </w:r>
      <w:r w:rsidR="00962A30" w:rsidRPr="007A6DE7">
        <w:rPr>
          <w:rFonts w:ascii="Arial" w:hAnsi="Arial" w:cs="Arial"/>
        </w:rPr>
        <w:t xml:space="preserve"> and when</w:t>
      </w:r>
      <w:r w:rsidRPr="007A6DE7">
        <w:rPr>
          <w:rFonts w:ascii="Arial" w:hAnsi="Arial" w:cs="Arial"/>
        </w:rPr>
        <w:t xml:space="preserve"> the work arrangements will be reviewed</w:t>
      </w:r>
    </w:p>
    <w:p w14:paraId="1B50FA2D" w14:textId="5FB2DA8B" w:rsidR="00962A30" w:rsidRPr="007A6DE7" w:rsidRDefault="00962A30" w:rsidP="004357CE">
      <w:pPr>
        <w:pStyle w:val="NormalWeb"/>
        <w:numPr>
          <w:ilvl w:val="0"/>
          <w:numId w:val="65"/>
        </w:numPr>
        <w:rPr>
          <w:rFonts w:ascii="Arial" w:hAnsi="Arial" w:cs="Arial"/>
        </w:rPr>
      </w:pPr>
      <w:r w:rsidRPr="007A6DE7">
        <w:rPr>
          <w:rFonts w:ascii="Arial" w:hAnsi="Arial" w:cs="Arial"/>
        </w:rPr>
        <w:t>In accordance with the requirements of the School Teacher’s Pay and Conditions Document, all income derived from external sources must accrue to the school budget.</w:t>
      </w:r>
    </w:p>
    <w:p w14:paraId="00138888" w14:textId="77777777" w:rsidR="00D157BA" w:rsidRPr="007A6DE7" w:rsidRDefault="00D157BA" w:rsidP="004357CE">
      <w:pPr>
        <w:pStyle w:val="NormalWeb"/>
        <w:numPr>
          <w:ilvl w:val="0"/>
          <w:numId w:val="65"/>
        </w:numPr>
        <w:rPr>
          <w:rFonts w:ascii="Arial" w:hAnsi="Arial" w:cs="Arial"/>
        </w:rPr>
      </w:pPr>
      <w:r w:rsidRPr="007A6DE7">
        <w:rPr>
          <w:rFonts w:ascii="Arial" w:hAnsi="Arial" w:cs="Arial"/>
        </w:rPr>
        <w:t>The governing body may determine how much, if any, additional payment from the income should be paid to an individual(s). In making this decision, the governing body should consider the following:</w:t>
      </w:r>
    </w:p>
    <w:p w14:paraId="08697C83" w14:textId="77777777" w:rsidR="00D157BA" w:rsidRPr="007A6DE7" w:rsidRDefault="00D157BA" w:rsidP="004357CE">
      <w:pPr>
        <w:pStyle w:val="NormalWeb"/>
        <w:numPr>
          <w:ilvl w:val="0"/>
          <w:numId w:val="66"/>
        </w:numPr>
        <w:rPr>
          <w:rFonts w:ascii="Arial" w:hAnsi="Arial" w:cs="Arial"/>
        </w:rPr>
      </w:pPr>
      <w:r w:rsidRPr="007A6DE7">
        <w:rPr>
          <w:rFonts w:ascii="Arial" w:hAnsi="Arial" w:cs="Arial"/>
        </w:rPr>
        <w:t>The income, if any, that will accrue to the school budget from the external service and the extent to which this will cover costs</w:t>
      </w:r>
    </w:p>
    <w:p w14:paraId="51DA5C6C" w14:textId="77777777" w:rsidR="00D157BA" w:rsidRPr="007A6DE7" w:rsidRDefault="00D157BA" w:rsidP="004357CE">
      <w:pPr>
        <w:pStyle w:val="NormalWeb"/>
        <w:numPr>
          <w:ilvl w:val="0"/>
          <w:numId w:val="66"/>
        </w:numPr>
        <w:rPr>
          <w:rFonts w:ascii="Arial" w:hAnsi="Arial" w:cs="Arial"/>
        </w:rPr>
      </w:pPr>
      <w:r w:rsidRPr="007A6DE7">
        <w:rPr>
          <w:rFonts w:ascii="Arial" w:hAnsi="Arial" w:cs="Arial"/>
        </w:rPr>
        <w:t xml:space="preserve">Whether the work results in an increased workload for staff </w:t>
      </w:r>
    </w:p>
    <w:p w14:paraId="41187086" w14:textId="77777777" w:rsidR="00D157BA" w:rsidRPr="007A6DE7" w:rsidRDefault="00D157BA" w:rsidP="004357CE">
      <w:pPr>
        <w:pStyle w:val="NormalWeb"/>
        <w:numPr>
          <w:ilvl w:val="0"/>
          <w:numId w:val="66"/>
        </w:numPr>
        <w:rPr>
          <w:rFonts w:ascii="Arial" w:hAnsi="Arial" w:cs="Arial"/>
        </w:rPr>
      </w:pPr>
      <w:r w:rsidRPr="007A6DE7">
        <w:rPr>
          <w:rFonts w:ascii="Arial" w:hAnsi="Arial" w:cs="Arial"/>
        </w:rPr>
        <w:t xml:space="preserve">Whether the contractual arrangements require an employee to work outside of school sessions and / or in their own time / directed time. </w:t>
      </w:r>
    </w:p>
    <w:p w14:paraId="61A18B69" w14:textId="77777777" w:rsidR="00D157BA" w:rsidRPr="007A6DE7" w:rsidRDefault="00D157BA" w:rsidP="004357CE">
      <w:pPr>
        <w:pStyle w:val="NormalWeb"/>
        <w:numPr>
          <w:ilvl w:val="0"/>
          <w:numId w:val="66"/>
        </w:numPr>
        <w:rPr>
          <w:rFonts w:ascii="Arial" w:hAnsi="Arial" w:cs="Arial"/>
        </w:rPr>
      </w:pPr>
      <w:r w:rsidRPr="007A6DE7">
        <w:rPr>
          <w:rFonts w:ascii="Arial" w:hAnsi="Arial" w:cs="Arial"/>
        </w:rPr>
        <w:t>Any impact on the management of the school and the cost of any resultant cover costs to be paid to other employees as a result of the headteacher’s / teacher’s additional role / absence from school.</w:t>
      </w:r>
    </w:p>
    <w:p w14:paraId="0D6E26F8" w14:textId="77777777" w:rsidR="00D157BA" w:rsidRPr="007A6DE7" w:rsidRDefault="00D157BA" w:rsidP="004357CE">
      <w:pPr>
        <w:pStyle w:val="NormalWeb"/>
        <w:numPr>
          <w:ilvl w:val="0"/>
          <w:numId w:val="66"/>
        </w:numPr>
        <w:rPr>
          <w:rFonts w:ascii="Arial" w:hAnsi="Arial" w:cs="Arial"/>
        </w:rPr>
      </w:pPr>
      <w:r w:rsidRPr="007A6DE7">
        <w:rPr>
          <w:rFonts w:ascii="Arial" w:hAnsi="Arial" w:cs="Arial"/>
        </w:rPr>
        <w:t>The additional responsibilities and activities taken on by other staff in school</w:t>
      </w:r>
    </w:p>
    <w:p w14:paraId="55D9BA2E" w14:textId="6B76E641" w:rsidR="00D157BA" w:rsidRPr="007A6DE7" w:rsidRDefault="00D157BA" w:rsidP="004357CE">
      <w:pPr>
        <w:pStyle w:val="NormalWeb"/>
        <w:numPr>
          <w:ilvl w:val="0"/>
          <w:numId w:val="66"/>
        </w:numPr>
        <w:rPr>
          <w:rFonts w:ascii="Arial" w:hAnsi="Arial" w:cs="Arial"/>
        </w:rPr>
      </w:pPr>
      <w:r w:rsidRPr="007A6DE7">
        <w:rPr>
          <w:rFonts w:ascii="Arial" w:hAnsi="Arial" w:cs="Arial"/>
        </w:rPr>
        <w:t>An additional payment should only be made where a post accrues additional responsibilities and/or required to work outside of their exi</w:t>
      </w:r>
      <w:r w:rsidR="00962A30" w:rsidRPr="007A6DE7">
        <w:rPr>
          <w:rFonts w:ascii="Arial" w:hAnsi="Arial" w:cs="Arial"/>
        </w:rPr>
        <w:t>s</w:t>
      </w:r>
      <w:r w:rsidRPr="007A6DE7">
        <w:rPr>
          <w:rFonts w:ascii="Arial" w:hAnsi="Arial" w:cs="Arial"/>
        </w:rPr>
        <w:t>ting contracted hours.</w:t>
      </w:r>
    </w:p>
    <w:p w14:paraId="1CC8587F" w14:textId="245DE4A4" w:rsidR="00D157BA" w:rsidRPr="007A6DE7" w:rsidRDefault="00D157BA" w:rsidP="004357CE">
      <w:pPr>
        <w:pStyle w:val="ListParagraph"/>
        <w:numPr>
          <w:ilvl w:val="0"/>
          <w:numId w:val="65"/>
        </w:numPr>
      </w:pPr>
      <w:r w:rsidRPr="007A6DE7">
        <w:rPr>
          <w:rFonts w:cs="Arial"/>
        </w:rPr>
        <w:t xml:space="preserve">Once advice has been sought and the form completed – see below it should be submitted to Payroll Services for approval and payment. </w:t>
      </w:r>
      <w:r w:rsidR="00962A30" w:rsidRPr="007A6DE7">
        <w:rPr>
          <w:rFonts w:cs="Arial"/>
        </w:rPr>
        <w:t>W</w:t>
      </w:r>
      <w:r w:rsidRPr="007A6DE7">
        <w:rPr>
          <w:rFonts w:cs="Arial"/>
        </w:rPr>
        <w:t xml:space="preserve">ork outside of school or resulting from taking on additional responsibilities as a result of another member of staff undertaking work outside of school should be paid using wage type WT3120 ‘Teach Misc Pay’.  </w:t>
      </w:r>
    </w:p>
    <w:p w14:paraId="4A0F154C" w14:textId="194998A3" w:rsidR="00962A30" w:rsidRPr="007A6DE7" w:rsidRDefault="00D157BA" w:rsidP="004357CE">
      <w:pPr>
        <w:pStyle w:val="ListParagraph"/>
        <w:numPr>
          <w:ilvl w:val="0"/>
          <w:numId w:val="65"/>
        </w:numPr>
        <w:rPr>
          <w:rFonts w:cs="Arial"/>
        </w:rPr>
      </w:pPr>
      <w:r w:rsidRPr="007A6DE7">
        <w:rPr>
          <w:rFonts w:cs="Arial"/>
        </w:rPr>
        <w:t xml:space="preserve">Governors are strongly advised to always seek advice from their usual HR Business Partner before considering any additional payment requests. </w:t>
      </w:r>
    </w:p>
    <w:p w14:paraId="37717324" w14:textId="77777777" w:rsidR="00962A30" w:rsidRPr="007A6DE7" w:rsidRDefault="00962A30">
      <w:pPr>
        <w:rPr>
          <w:rFonts w:ascii="Arial" w:eastAsia="Times New Roman" w:hAnsi="Arial" w:cs="Arial"/>
          <w:sz w:val="24"/>
          <w:szCs w:val="20"/>
          <w:lang w:eastAsia="en-GB"/>
        </w:rPr>
      </w:pPr>
      <w:r w:rsidRPr="007A6DE7">
        <w:rPr>
          <w:rFonts w:cs="Arial"/>
        </w:rPr>
        <w:br w:type="page"/>
      </w:r>
    </w:p>
    <w:p w14:paraId="37F3A68F" w14:textId="77777777" w:rsidR="00D157BA" w:rsidRPr="007A6DE7" w:rsidRDefault="00D157BA" w:rsidP="00962A30">
      <w:pPr>
        <w:pStyle w:val="ListParagraph"/>
        <w:rPr>
          <w:rFonts w:cs="Arial"/>
          <w:i/>
          <w:iCs/>
          <w:sz w:val="20"/>
        </w:rPr>
      </w:pPr>
    </w:p>
    <w:p w14:paraId="55EEBCFD" w14:textId="20CF4176" w:rsidR="00D157BA" w:rsidRPr="007A6DE7" w:rsidRDefault="00D157BA" w:rsidP="00D157BA">
      <w:pPr>
        <w:rPr>
          <w:rFonts w:ascii="Arial" w:hAnsi="Arial" w:cs="Arial"/>
          <w:i/>
          <w:iCs/>
          <w:sz w:val="20"/>
          <w:szCs w:val="20"/>
        </w:rPr>
      </w:pPr>
      <w:r w:rsidRPr="007A6DE7">
        <w:rPr>
          <w:rFonts w:ascii="Arial" w:hAnsi="Arial" w:cs="Arial"/>
          <w:i/>
          <w:iCs/>
          <w:sz w:val="20"/>
          <w:szCs w:val="20"/>
        </w:rPr>
        <w:t>The Governing Body to complete the attached form and send to Payroll Services for approval and Payment</w:t>
      </w:r>
    </w:p>
    <w:tbl>
      <w:tblPr>
        <w:tblStyle w:val="TableGrid"/>
        <w:tblpPr w:leftFromText="180" w:rightFromText="180" w:tblpY="1095"/>
        <w:tblW w:w="9918" w:type="dxa"/>
        <w:tblLook w:val="04A0" w:firstRow="1" w:lastRow="0" w:firstColumn="1" w:lastColumn="0" w:noHBand="0" w:noVBand="1"/>
      </w:tblPr>
      <w:tblGrid>
        <w:gridCol w:w="5665"/>
        <w:gridCol w:w="4253"/>
      </w:tblGrid>
      <w:tr w:rsidR="007A6DE7" w:rsidRPr="007A6DE7" w14:paraId="06FFF9EE" w14:textId="77777777" w:rsidTr="003B2E47">
        <w:tc>
          <w:tcPr>
            <w:tcW w:w="9918" w:type="dxa"/>
            <w:gridSpan w:val="2"/>
          </w:tcPr>
          <w:p w14:paraId="42D52BD9" w14:textId="77777777" w:rsidR="00D157BA" w:rsidRPr="007A6DE7" w:rsidRDefault="00D157BA" w:rsidP="003B2E47">
            <w:pPr>
              <w:spacing w:after="160" w:line="259" w:lineRule="auto"/>
              <w:rPr>
                <w:rFonts w:ascii="Arial" w:hAnsi="Arial" w:cs="Arial"/>
                <w:sz w:val="24"/>
                <w:szCs w:val="24"/>
              </w:rPr>
            </w:pPr>
            <w:r w:rsidRPr="007A6DE7">
              <w:rPr>
                <w:rFonts w:ascii="Arial" w:hAnsi="Arial" w:cs="Arial"/>
                <w:b/>
                <w:bCs/>
                <w:sz w:val="24"/>
                <w:szCs w:val="24"/>
              </w:rPr>
              <w:t xml:space="preserve">Decision Record for Payments to Staff for Work Outside of School - Complete one form for each employee </w:t>
            </w:r>
          </w:p>
        </w:tc>
      </w:tr>
      <w:tr w:rsidR="007A6DE7" w:rsidRPr="007A6DE7" w14:paraId="36788BAC" w14:textId="77777777" w:rsidTr="003B2E47">
        <w:tc>
          <w:tcPr>
            <w:tcW w:w="5665" w:type="dxa"/>
          </w:tcPr>
          <w:p w14:paraId="2523C7A0" w14:textId="77777777" w:rsidR="00D157BA" w:rsidRPr="007A6DE7" w:rsidRDefault="00D157BA" w:rsidP="003B2E47">
            <w:pPr>
              <w:rPr>
                <w:rFonts w:ascii="Arial" w:hAnsi="Arial" w:cs="Arial"/>
                <w:sz w:val="24"/>
                <w:szCs w:val="24"/>
              </w:rPr>
            </w:pPr>
            <w:r w:rsidRPr="007A6DE7">
              <w:rPr>
                <w:rFonts w:ascii="Arial" w:hAnsi="Arial" w:cs="Arial"/>
                <w:sz w:val="24"/>
                <w:szCs w:val="24"/>
              </w:rPr>
              <w:t>Name of school</w:t>
            </w:r>
          </w:p>
          <w:p w14:paraId="68AE0663" w14:textId="77777777" w:rsidR="00D157BA" w:rsidRPr="007A6DE7" w:rsidRDefault="00D157BA" w:rsidP="003B2E47">
            <w:pPr>
              <w:rPr>
                <w:rFonts w:ascii="Arial" w:hAnsi="Arial" w:cs="Arial"/>
                <w:sz w:val="24"/>
                <w:szCs w:val="24"/>
              </w:rPr>
            </w:pPr>
          </w:p>
        </w:tc>
        <w:tc>
          <w:tcPr>
            <w:tcW w:w="4253" w:type="dxa"/>
          </w:tcPr>
          <w:p w14:paraId="7737E5D1" w14:textId="77777777" w:rsidR="00D157BA" w:rsidRPr="007A6DE7" w:rsidRDefault="00D157BA" w:rsidP="003B2E47">
            <w:pPr>
              <w:rPr>
                <w:rFonts w:ascii="Arial" w:hAnsi="Arial" w:cs="Arial"/>
                <w:sz w:val="24"/>
                <w:szCs w:val="24"/>
              </w:rPr>
            </w:pPr>
            <w:r w:rsidRPr="007A6DE7">
              <w:rPr>
                <w:rFonts w:ascii="Arial" w:hAnsi="Arial" w:cs="Arial"/>
                <w:sz w:val="24"/>
                <w:szCs w:val="24"/>
              </w:rPr>
              <w:t xml:space="preserve">    </w:t>
            </w:r>
          </w:p>
        </w:tc>
      </w:tr>
      <w:tr w:rsidR="007A6DE7" w:rsidRPr="007A6DE7" w14:paraId="136EB441" w14:textId="77777777" w:rsidTr="003B2E47">
        <w:tc>
          <w:tcPr>
            <w:tcW w:w="5665" w:type="dxa"/>
          </w:tcPr>
          <w:p w14:paraId="49930BFE" w14:textId="77777777" w:rsidR="00D157BA" w:rsidRPr="007A6DE7" w:rsidRDefault="00D157BA" w:rsidP="003B2E47">
            <w:pPr>
              <w:rPr>
                <w:rFonts w:ascii="Arial" w:hAnsi="Arial" w:cs="Arial"/>
                <w:sz w:val="24"/>
                <w:szCs w:val="24"/>
              </w:rPr>
            </w:pPr>
            <w:r w:rsidRPr="007A6DE7">
              <w:rPr>
                <w:rFonts w:ascii="Arial" w:hAnsi="Arial" w:cs="Arial"/>
                <w:sz w:val="24"/>
                <w:szCs w:val="24"/>
              </w:rPr>
              <w:t xml:space="preserve">Date of Governors Meeting </w:t>
            </w:r>
          </w:p>
        </w:tc>
        <w:tc>
          <w:tcPr>
            <w:tcW w:w="4253" w:type="dxa"/>
          </w:tcPr>
          <w:p w14:paraId="293FE631" w14:textId="77777777" w:rsidR="00D157BA" w:rsidRPr="007A6DE7" w:rsidRDefault="00D157BA" w:rsidP="003B2E47">
            <w:pPr>
              <w:rPr>
                <w:rFonts w:ascii="Arial" w:hAnsi="Arial" w:cs="Arial"/>
                <w:sz w:val="24"/>
                <w:szCs w:val="24"/>
              </w:rPr>
            </w:pPr>
          </w:p>
        </w:tc>
      </w:tr>
      <w:tr w:rsidR="007A6DE7" w:rsidRPr="007A6DE7" w14:paraId="6BEB7AFB" w14:textId="77777777" w:rsidTr="003B2E47">
        <w:tc>
          <w:tcPr>
            <w:tcW w:w="5665" w:type="dxa"/>
          </w:tcPr>
          <w:p w14:paraId="1905DBE9" w14:textId="77777777" w:rsidR="00D157BA" w:rsidRPr="007A6DE7" w:rsidRDefault="00D157BA" w:rsidP="003B2E47">
            <w:pPr>
              <w:rPr>
                <w:rFonts w:ascii="Arial" w:hAnsi="Arial" w:cs="Arial"/>
                <w:sz w:val="24"/>
                <w:szCs w:val="24"/>
              </w:rPr>
            </w:pPr>
            <w:r w:rsidRPr="007A6DE7">
              <w:rPr>
                <w:rFonts w:ascii="Arial" w:hAnsi="Arial" w:cs="Arial"/>
                <w:sz w:val="24"/>
                <w:szCs w:val="24"/>
              </w:rPr>
              <w:t xml:space="preserve">Names of Governors Present </w:t>
            </w:r>
          </w:p>
        </w:tc>
        <w:tc>
          <w:tcPr>
            <w:tcW w:w="4253" w:type="dxa"/>
          </w:tcPr>
          <w:p w14:paraId="10D23943" w14:textId="77777777" w:rsidR="00D157BA" w:rsidRPr="007A6DE7" w:rsidRDefault="00D157BA" w:rsidP="003B2E47">
            <w:pPr>
              <w:rPr>
                <w:rFonts w:ascii="Arial" w:hAnsi="Arial" w:cs="Arial"/>
                <w:sz w:val="24"/>
                <w:szCs w:val="24"/>
              </w:rPr>
            </w:pPr>
          </w:p>
        </w:tc>
      </w:tr>
      <w:tr w:rsidR="007A6DE7" w:rsidRPr="007A6DE7" w14:paraId="393DC7A8" w14:textId="77777777" w:rsidTr="003B2E47">
        <w:tc>
          <w:tcPr>
            <w:tcW w:w="5665" w:type="dxa"/>
          </w:tcPr>
          <w:p w14:paraId="43D9DF80" w14:textId="77777777" w:rsidR="00D157BA" w:rsidRPr="007A6DE7" w:rsidRDefault="00D157BA" w:rsidP="003B2E47">
            <w:pPr>
              <w:rPr>
                <w:rFonts w:ascii="Arial" w:hAnsi="Arial" w:cs="Arial"/>
                <w:sz w:val="24"/>
                <w:szCs w:val="24"/>
              </w:rPr>
            </w:pPr>
            <w:r w:rsidRPr="007A6DE7">
              <w:rPr>
                <w:rFonts w:ascii="Arial" w:hAnsi="Arial" w:cs="Arial"/>
                <w:sz w:val="24"/>
                <w:szCs w:val="24"/>
              </w:rPr>
              <w:t>Name of Member of Staff</w:t>
            </w:r>
          </w:p>
        </w:tc>
        <w:tc>
          <w:tcPr>
            <w:tcW w:w="4253" w:type="dxa"/>
          </w:tcPr>
          <w:p w14:paraId="18601622" w14:textId="77777777" w:rsidR="00D157BA" w:rsidRPr="007A6DE7" w:rsidRDefault="00D157BA" w:rsidP="003B2E47">
            <w:pPr>
              <w:rPr>
                <w:rFonts w:ascii="Arial" w:hAnsi="Arial" w:cs="Arial"/>
                <w:sz w:val="24"/>
                <w:szCs w:val="24"/>
              </w:rPr>
            </w:pPr>
          </w:p>
        </w:tc>
      </w:tr>
      <w:tr w:rsidR="007A6DE7" w:rsidRPr="007A6DE7" w14:paraId="2426B6DD" w14:textId="77777777" w:rsidTr="003B2E47">
        <w:tc>
          <w:tcPr>
            <w:tcW w:w="5665" w:type="dxa"/>
          </w:tcPr>
          <w:p w14:paraId="12213F71" w14:textId="77777777" w:rsidR="00D157BA" w:rsidRPr="007A6DE7" w:rsidRDefault="00D157BA" w:rsidP="003B2E47">
            <w:pPr>
              <w:rPr>
                <w:rFonts w:ascii="Arial" w:hAnsi="Arial" w:cs="Arial"/>
                <w:sz w:val="24"/>
                <w:szCs w:val="24"/>
              </w:rPr>
            </w:pPr>
            <w:r w:rsidRPr="007A6DE7">
              <w:rPr>
                <w:rFonts w:ascii="Arial" w:hAnsi="Arial" w:cs="Arial"/>
                <w:sz w:val="24"/>
                <w:szCs w:val="24"/>
              </w:rPr>
              <w:t>Position e.g. HT, class teacher.</w:t>
            </w:r>
          </w:p>
        </w:tc>
        <w:tc>
          <w:tcPr>
            <w:tcW w:w="4253" w:type="dxa"/>
          </w:tcPr>
          <w:p w14:paraId="208B8980" w14:textId="77777777" w:rsidR="00D157BA" w:rsidRPr="007A6DE7" w:rsidRDefault="00D157BA" w:rsidP="003B2E47">
            <w:pPr>
              <w:rPr>
                <w:rFonts w:ascii="Arial" w:hAnsi="Arial" w:cs="Arial"/>
                <w:sz w:val="24"/>
                <w:szCs w:val="24"/>
              </w:rPr>
            </w:pPr>
          </w:p>
        </w:tc>
      </w:tr>
      <w:tr w:rsidR="007A6DE7" w:rsidRPr="007A6DE7" w14:paraId="7A8670E5" w14:textId="77777777" w:rsidTr="003B2E47">
        <w:tc>
          <w:tcPr>
            <w:tcW w:w="5665" w:type="dxa"/>
          </w:tcPr>
          <w:p w14:paraId="7C41FB12" w14:textId="77777777" w:rsidR="00D157BA" w:rsidRPr="007A6DE7" w:rsidRDefault="00D157BA" w:rsidP="003B2E47">
            <w:pPr>
              <w:rPr>
                <w:rFonts w:ascii="Arial" w:hAnsi="Arial" w:cs="Arial"/>
                <w:sz w:val="24"/>
                <w:szCs w:val="24"/>
              </w:rPr>
            </w:pPr>
            <w:r w:rsidRPr="007A6DE7">
              <w:rPr>
                <w:rFonts w:ascii="Arial" w:hAnsi="Arial" w:cs="Arial"/>
                <w:sz w:val="24"/>
                <w:szCs w:val="24"/>
              </w:rPr>
              <w:t xml:space="preserve">Nature of work outside school </w:t>
            </w:r>
          </w:p>
          <w:p w14:paraId="0A49E9FD" w14:textId="77777777" w:rsidR="00D157BA" w:rsidRPr="007A6DE7" w:rsidRDefault="00D157BA" w:rsidP="003B2E47">
            <w:pPr>
              <w:rPr>
                <w:rFonts w:ascii="Arial" w:hAnsi="Arial" w:cs="Arial"/>
                <w:sz w:val="24"/>
                <w:szCs w:val="24"/>
              </w:rPr>
            </w:pPr>
            <w:r w:rsidRPr="007A6DE7">
              <w:rPr>
                <w:rFonts w:ascii="Arial" w:hAnsi="Arial" w:cs="Arial"/>
                <w:sz w:val="24"/>
                <w:szCs w:val="24"/>
              </w:rPr>
              <w:t>e.g. support to another school, Ofsted inspection</w:t>
            </w:r>
          </w:p>
        </w:tc>
        <w:tc>
          <w:tcPr>
            <w:tcW w:w="4253" w:type="dxa"/>
          </w:tcPr>
          <w:p w14:paraId="50A2398B" w14:textId="77777777" w:rsidR="00D157BA" w:rsidRPr="007A6DE7" w:rsidRDefault="00D157BA" w:rsidP="003B2E47">
            <w:pPr>
              <w:rPr>
                <w:rFonts w:ascii="Arial" w:hAnsi="Arial" w:cs="Arial"/>
                <w:sz w:val="24"/>
                <w:szCs w:val="24"/>
              </w:rPr>
            </w:pPr>
          </w:p>
        </w:tc>
      </w:tr>
      <w:tr w:rsidR="007A6DE7" w:rsidRPr="007A6DE7" w14:paraId="1962AD36" w14:textId="77777777" w:rsidTr="003B2E47">
        <w:tc>
          <w:tcPr>
            <w:tcW w:w="5665" w:type="dxa"/>
          </w:tcPr>
          <w:p w14:paraId="12A5F482" w14:textId="77777777" w:rsidR="00D157BA" w:rsidRPr="007A6DE7" w:rsidRDefault="00D157BA" w:rsidP="003B2E47">
            <w:pPr>
              <w:rPr>
                <w:rFonts w:ascii="Arial" w:hAnsi="Arial" w:cs="Arial"/>
                <w:sz w:val="24"/>
                <w:szCs w:val="24"/>
              </w:rPr>
            </w:pPr>
            <w:r w:rsidRPr="007A6DE7">
              <w:rPr>
                <w:rFonts w:ascii="Arial" w:hAnsi="Arial" w:cs="Arial"/>
                <w:sz w:val="24"/>
                <w:szCs w:val="24"/>
              </w:rPr>
              <w:t>Impact on the school.</w:t>
            </w:r>
          </w:p>
          <w:p w14:paraId="03A1E7B0" w14:textId="40B7E82D" w:rsidR="00D157BA" w:rsidRPr="007A6DE7" w:rsidRDefault="00D157BA" w:rsidP="003B2E47">
            <w:pPr>
              <w:rPr>
                <w:rFonts w:ascii="Arial" w:hAnsi="Arial" w:cs="Arial"/>
                <w:sz w:val="24"/>
                <w:szCs w:val="24"/>
              </w:rPr>
            </w:pPr>
            <w:r w:rsidRPr="007A6DE7">
              <w:rPr>
                <w:rFonts w:ascii="Arial" w:hAnsi="Arial" w:cs="Arial"/>
                <w:sz w:val="24"/>
                <w:szCs w:val="24"/>
              </w:rPr>
              <w:t xml:space="preserve">e.g. In absence of HT, impact on </w:t>
            </w:r>
            <w:r w:rsidR="00962A30" w:rsidRPr="007A6DE7">
              <w:rPr>
                <w:rFonts w:ascii="Arial" w:hAnsi="Arial" w:cs="Arial"/>
                <w:sz w:val="24"/>
                <w:szCs w:val="24"/>
              </w:rPr>
              <w:t>m</w:t>
            </w:r>
            <w:r w:rsidRPr="007A6DE7">
              <w:rPr>
                <w:rFonts w:ascii="Arial" w:hAnsi="Arial" w:cs="Arial"/>
                <w:sz w:val="24"/>
                <w:szCs w:val="24"/>
              </w:rPr>
              <w:t>anagement of school?</w:t>
            </w:r>
          </w:p>
          <w:p w14:paraId="7541F0D9" w14:textId="77777777" w:rsidR="00D157BA" w:rsidRPr="007A6DE7" w:rsidRDefault="00D157BA" w:rsidP="003B2E47">
            <w:pPr>
              <w:rPr>
                <w:rFonts w:ascii="Arial" w:hAnsi="Arial" w:cs="Arial"/>
                <w:sz w:val="24"/>
                <w:szCs w:val="24"/>
              </w:rPr>
            </w:pPr>
            <w:r w:rsidRPr="007A6DE7">
              <w:rPr>
                <w:rFonts w:ascii="Arial" w:hAnsi="Arial" w:cs="Arial"/>
                <w:sz w:val="24"/>
                <w:szCs w:val="24"/>
              </w:rPr>
              <w:t xml:space="preserve">Consequent cover costs either paid as additional hours or </w:t>
            </w:r>
          </w:p>
          <w:p w14:paraId="7DC1B196" w14:textId="77777777" w:rsidR="00D157BA" w:rsidRPr="007A6DE7" w:rsidRDefault="00D157BA" w:rsidP="003B2E47">
            <w:pPr>
              <w:rPr>
                <w:rFonts w:ascii="Arial" w:hAnsi="Arial" w:cs="Arial"/>
                <w:sz w:val="24"/>
                <w:szCs w:val="24"/>
              </w:rPr>
            </w:pPr>
            <w:r w:rsidRPr="007A6DE7">
              <w:rPr>
                <w:rFonts w:ascii="Arial" w:hAnsi="Arial" w:cs="Arial"/>
                <w:sz w:val="24"/>
                <w:szCs w:val="24"/>
              </w:rPr>
              <w:t>external supply.</w:t>
            </w:r>
          </w:p>
          <w:p w14:paraId="0AC6B1F8" w14:textId="77777777" w:rsidR="00D157BA" w:rsidRPr="007A6DE7" w:rsidRDefault="00D157BA" w:rsidP="003B2E47">
            <w:pPr>
              <w:rPr>
                <w:rFonts w:ascii="Arial" w:hAnsi="Arial" w:cs="Arial"/>
                <w:sz w:val="24"/>
                <w:szCs w:val="24"/>
              </w:rPr>
            </w:pPr>
            <w:r w:rsidRPr="007A6DE7">
              <w:rPr>
                <w:rFonts w:ascii="Arial" w:hAnsi="Arial" w:cs="Arial"/>
                <w:sz w:val="24"/>
                <w:szCs w:val="24"/>
              </w:rPr>
              <w:t>What additional responsibilities did other staff have to take on?</w:t>
            </w:r>
          </w:p>
        </w:tc>
        <w:tc>
          <w:tcPr>
            <w:tcW w:w="4253" w:type="dxa"/>
          </w:tcPr>
          <w:p w14:paraId="03A62EEB" w14:textId="77777777" w:rsidR="00D157BA" w:rsidRPr="007A6DE7" w:rsidRDefault="00D157BA" w:rsidP="003B2E47">
            <w:pPr>
              <w:rPr>
                <w:rFonts w:ascii="Arial" w:hAnsi="Arial" w:cs="Arial"/>
                <w:sz w:val="24"/>
                <w:szCs w:val="24"/>
              </w:rPr>
            </w:pPr>
          </w:p>
        </w:tc>
      </w:tr>
      <w:tr w:rsidR="007A6DE7" w:rsidRPr="007A6DE7" w14:paraId="2DE17E7C" w14:textId="77777777" w:rsidTr="003B2E47">
        <w:tc>
          <w:tcPr>
            <w:tcW w:w="5665" w:type="dxa"/>
          </w:tcPr>
          <w:p w14:paraId="799BC129" w14:textId="77777777" w:rsidR="00D157BA" w:rsidRPr="007A6DE7" w:rsidRDefault="00D157BA" w:rsidP="003B2E47">
            <w:pPr>
              <w:rPr>
                <w:rFonts w:ascii="Arial" w:hAnsi="Arial" w:cs="Arial"/>
                <w:sz w:val="24"/>
                <w:szCs w:val="24"/>
              </w:rPr>
            </w:pPr>
            <w:r w:rsidRPr="007A6DE7">
              <w:rPr>
                <w:rFonts w:ascii="Arial" w:hAnsi="Arial" w:cs="Arial"/>
                <w:sz w:val="24"/>
                <w:szCs w:val="24"/>
              </w:rPr>
              <w:t>Total external amount paid to school (£)</w:t>
            </w:r>
          </w:p>
          <w:p w14:paraId="674E4C36" w14:textId="77777777" w:rsidR="00D157BA" w:rsidRPr="007A6DE7" w:rsidRDefault="00D157BA" w:rsidP="003B2E47">
            <w:pPr>
              <w:rPr>
                <w:rFonts w:ascii="Arial" w:hAnsi="Arial" w:cs="Arial"/>
                <w:sz w:val="24"/>
                <w:szCs w:val="24"/>
              </w:rPr>
            </w:pPr>
          </w:p>
        </w:tc>
        <w:tc>
          <w:tcPr>
            <w:tcW w:w="4253" w:type="dxa"/>
          </w:tcPr>
          <w:p w14:paraId="41CE9972" w14:textId="77777777" w:rsidR="00D157BA" w:rsidRPr="007A6DE7" w:rsidRDefault="00D157BA" w:rsidP="003B2E47">
            <w:pPr>
              <w:rPr>
                <w:rFonts w:ascii="Arial" w:hAnsi="Arial" w:cs="Arial"/>
                <w:sz w:val="24"/>
                <w:szCs w:val="24"/>
              </w:rPr>
            </w:pPr>
          </w:p>
        </w:tc>
      </w:tr>
      <w:tr w:rsidR="007A6DE7" w:rsidRPr="007A6DE7" w14:paraId="12AF018A" w14:textId="77777777" w:rsidTr="003B2E47">
        <w:tc>
          <w:tcPr>
            <w:tcW w:w="5665" w:type="dxa"/>
          </w:tcPr>
          <w:p w14:paraId="3EBE2D3E" w14:textId="6E9AB8FE" w:rsidR="00D157BA" w:rsidRPr="007A6DE7" w:rsidRDefault="00D157BA" w:rsidP="003B2E47">
            <w:pPr>
              <w:rPr>
                <w:rFonts w:ascii="Arial" w:hAnsi="Arial" w:cs="Arial"/>
                <w:sz w:val="24"/>
                <w:szCs w:val="24"/>
              </w:rPr>
            </w:pPr>
            <w:r w:rsidRPr="007A6DE7">
              <w:rPr>
                <w:rFonts w:ascii="Arial" w:hAnsi="Arial" w:cs="Arial"/>
                <w:sz w:val="24"/>
                <w:szCs w:val="24"/>
              </w:rPr>
              <w:t>Amount (£) to be paid to member of staff and reason.</w:t>
            </w:r>
            <w:r w:rsidR="00962A30" w:rsidRPr="007A6DE7">
              <w:rPr>
                <w:rFonts w:ascii="Arial" w:hAnsi="Arial" w:cs="Arial"/>
                <w:sz w:val="24"/>
                <w:szCs w:val="24"/>
              </w:rPr>
              <w:t xml:space="preserve"> Specify whether as a lump sum or monthly payment and include start and end date.</w:t>
            </w:r>
          </w:p>
          <w:p w14:paraId="20DA8755" w14:textId="77777777" w:rsidR="00D157BA" w:rsidRPr="007A6DE7" w:rsidRDefault="00D157BA" w:rsidP="003B2E47">
            <w:pPr>
              <w:rPr>
                <w:rFonts w:ascii="Arial" w:hAnsi="Arial" w:cs="Arial"/>
                <w:sz w:val="24"/>
                <w:szCs w:val="24"/>
              </w:rPr>
            </w:pPr>
            <w:r w:rsidRPr="007A6DE7">
              <w:rPr>
                <w:rFonts w:ascii="Arial" w:hAnsi="Arial" w:cs="Arial"/>
                <w:sz w:val="24"/>
                <w:szCs w:val="24"/>
              </w:rPr>
              <w:t>e.g. The contract required work outside school sessions.</w:t>
            </w:r>
          </w:p>
          <w:p w14:paraId="7A867941" w14:textId="77777777" w:rsidR="00D157BA" w:rsidRPr="007A6DE7" w:rsidRDefault="00D157BA" w:rsidP="003B2E47">
            <w:pPr>
              <w:rPr>
                <w:rFonts w:ascii="Arial" w:hAnsi="Arial" w:cs="Arial"/>
                <w:sz w:val="24"/>
                <w:szCs w:val="24"/>
              </w:rPr>
            </w:pPr>
            <w:r w:rsidRPr="007A6DE7">
              <w:rPr>
                <w:rFonts w:ascii="Arial" w:hAnsi="Arial" w:cs="Arial"/>
                <w:sz w:val="24"/>
                <w:szCs w:val="24"/>
              </w:rPr>
              <w:t xml:space="preserve">N.B An additional payment should only be made where a post accrues additional responsibilities and is not automatic.   </w:t>
            </w:r>
          </w:p>
        </w:tc>
        <w:tc>
          <w:tcPr>
            <w:tcW w:w="4253" w:type="dxa"/>
          </w:tcPr>
          <w:p w14:paraId="13E6A75B" w14:textId="77777777" w:rsidR="00D157BA" w:rsidRPr="007A6DE7" w:rsidRDefault="00D157BA" w:rsidP="003B2E47">
            <w:pPr>
              <w:rPr>
                <w:rFonts w:ascii="Arial" w:hAnsi="Arial" w:cs="Arial"/>
                <w:sz w:val="24"/>
                <w:szCs w:val="24"/>
              </w:rPr>
            </w:pPr>
          </w:p>
        </w:tc>
      </w:tr>
      <w:tr w:rsidR="007A6DE7" w:rsidRPr="007A6DE7" w14:paraId="1CB64B47" w14:textId="77777777" w:rsidTr="003B2E47">
        <w:tc>
          <w:tcPr>
            <w:tcW w:w="5665" w:type="dxa"/>
          </w:tcPr>
          <w:p w14:paraId="5EDAB671" w14:textId="77777777" w:rsidR="00D157BA" w:rsidRPr="007A6DE7" w:rsidRDefault="00D157BA" w:rsidP="003B2E47">
            <w:pPr>
              <w:rPr>
                <w:rFonts w:ascii="Arial" w:hAnsi="Arial" w:cs="Arial"/>
                <w:sz w:val="24"/>
                <w:szCs w:val="24"/>
              </w:rPr>
            </w:pPr>
            <w:r w:rsidRPr="007A6DE7">
              <w:rPr>
                <w:rFonts w:ascii="Arial" w:hAnsi="Arial" w:cs="Arial"/>
                <w:sz w:val="24"/>
                <w:szCs w:val="24"/>
              </w:rPr>
              <w:t xml:space="preserve">Signed Chair of Governors: </w:t>
            </w:r>
          </w:p>
        </w:tc>
        <w:tc>
          <w:tcPr>
            <w:tcW w:w="4253" w:type="dxa"/>
          </w:tcPr>
          <w:p w14:paraId="0795E672" w14:textId="77777777" w:rsidR="00D157BA" w:rsidRPr="007A6DE7" w:rsidRDefault="00D157BA" w:rsidP="003B2E47">
            <w:pPr>
              <w:rPr>
                <w:rFonts w:ascii="Arial" w:hAnsi="Arial" w:cs="Arial"/>
                <w:sz w:val="24"/>
                <w:szCs w:val="24"/>
              </w:rPr>
            </w:pPr>
          </w:p>
        </w:tc>
      </w:tr>
      <w:tr w:rsidR="007A6DE7" w:rsidRPr="007A6DE7" w14:paraId="28567EA0" w14:textId="77777777" w:rsidTr="003B2E47">
        <w:tc>
          <w:tcPr>
            <w:tcW w:w="5665" w:type="dxa"/>
          </w:tcPr>
          <w:p w14:paraId="1872AE8C" w14:textId="77777777" w:rsidR="00D157BA" w:rsidRPr="007A6DE7" w:rsidRDefault="00D157BA" w:rsidP="003B2E47">
            <w:pPr>
              <w:rPr>
                <w:rFonts w:ascii="Arial" w:hAnsi="Arial" w:cs="Arial"/>
                <w:sz w:val="24"/>
                <w:szCs w:val="24"/>
              </w:rPr>
            </w:pPr>
            <w:r w:rsidRPr="007A6DE7">
              <w:rPr>
                <w:rFonts w:ascii="Arial" w:hAnsi="Arial" w:cs="Arial"/>
                <w:sz w:val="24"/>
                <w:szCs w:val="24"/>
              </w:rPr>
              <w:t xml:space="preserve">Date: </w:t>
            </w:r>
          </w:p>
        </w:tc>
        <w:tc>
          <w:tcPr>
            <w:tcW w:w="4253" w:type="dxa"/>
          </w:tcPr>
          <w:p w14:paraId="029EFCD7" w14:textId="77777777" w:rsidR="00D157BA" w:rsidRPr="007A6DE7" w:rsidRDefault="00D157BA" w:rsidP="003B2E47">
            <w:pPr>
              <w:rPr>
                <w:rFonts w:ascii="Arial" w:hAnsi="Arial" w:cs="Arial"/>
                <w:sz w:val="24"/>
                <w:szCs w:val="24"/>
              </w:rPr>
            </w:pPr>
          </w:p>
        </w:tc>
      </w:tr>
      <w:tr w:rsidR="007A6DE7" w:rsidRPr="007A6DE7" w14:paraId="3506BECA" w14:textId="77777777" w:rsidTr="003B2E47">
        <w:tc>
          <w:tcPr>
            <w:tcW w:w="5665" w:type="dxa"/>
          </w:tcPr>
          <w:p w14:paraId="194494A6" w14:textId="77777777" w:rsidR="00D157BA" w:rsidRPr="007A6DE7" w:rsidRDefault="00D157BA" w:rsidP="003B2E47">
            <w:pPr>
              <w:rPr>
                <w:rFonts w:ascii="Arial" w:hAnsi="Arial" w:cs="Arial"/>
                <w:sz w:val="24"/>
                <w:szCs w:val="24"/>
              </w:rPr>
            </w:pPr>
            <w:r w:rsidRPr="007A6DE7">
              <w:rPr>
                <w:rFonts w:ascii="Arial" w:hAnsi="Arial" w:cs="Arial"/>
                <w:sz w:val="24"/>
                <w:szCs w:val="24"/>
              </w:rPr>
              <w:t>Please return form to Education Payroll</w:t>
            </w:r>
          </w:p>
          <w:p w14:paraId="53434E19" w14:textId="77777777" w:rsidR="00962A30" w:rsidRPr="007A6DE7" w:rsidRDefault="00962A30" w:rsidP="003B2E47">
            <w:pPr>
              <w:rPr>
                <w:rFonts w:ascii="Arial" w:hAnsi="Arial" w:cs="Arial"/>
                <w:sz w:val="24"/>
                <w:szCs w:val="24"/>
              </w:rPr>
            </w:pPr>
          </w:p>
          <w:p w14:paraId="08CB5EF9" w14:textId="1A0B2307" w:rsidR="00962A30" w:rsidRPr="007A6DE7" w:rsidRDefault="007A6DE7" w:rsidP="003B2E47">
            <w:pPr>
              <w:rPr>
                <w:rFonts w:ascii="Arial" w:hAnsi="Arial" w:cs="Arial"/>
              </w:rPr>
            </w:pPr>
            <w:hyperlink r:id="rId42" w:history="1">
              <w:r w:rsidR="00962A30" w:rsidRPr="007A6DE7">
                <w:rPr>
                  <w:rStyle w:val="Hyperlink"/>
                  <w:rFonts w:ascii="Arial" w:hAnsi="Arial" w:cs="Arial"/>
                  <w:color w:val="auto"/>
                </w:rPr>
                <w:t>Escschoolsashfield.Re@nottscc.gov.uk</w:t>
              </w:r>
            </w:hyperlink>
          </w:p>
          <w:p w14:paraId="77076A96" w14:textId="2C9622FB" w:rsidR="00D157BA" w:rsidRPr="007A6DE7" w:rsidRDefault="007A6DE7" w:rsidP="003B2E47">
            <w:pPr>
              <w:pStyle w:val="NormalWeb"/>
              <w:rPr>
                <w:rFonts w:ascii="Arial" w:hAnsi="Arial" w:cs="Arial"/>
                <w:sz w:val="20"/>
                <w:szCs w:val="20"/>
              </w:rPr>
            </w:pPr>
            <w:hyperlink r:id="rId43" w:history="1">
              <w:r w:rsidR="00962A30" w:rsidRPr="007A6DE7">
                <w:rPr>
                  <w:rStyle w:val="Hyperlink"/>
                  <w:rFonts w:ascii="Arial" w:hAnsi="Arial" w:cs="Arial"/>
                  <w:color w:val="auto"/>
                  <w:sz w:val="20"/>
                  <w:szCs w:val="20"/>
                </w:rPr>
                <w:t>Escschoolsbassetlaw.Re@nottscc.gov.uk</w:t>
              </w:r>
            </w:hyperlink>
          </w:p>
          <w:p w14:paraId="7290E4DD" w14:textId="72BE91D1" w:rsidR="00D157BA" w:rsidRPr="007A6DE7" w:rsidRDefault="007A6DE7" w:rsidP="003B2E47">
            <w:pPr>
              <w:pStyle w:val="NormalWeb"/>
              <w:rPr>
                <w:rFonts w:ascii="Arial" w:hAnsi="Arial" w:cs="Arial"/>
                <w:sz w:val="20"/>
                <w:szCs w:val="20"/>
              </w:rPr>
            </w:pPr>
            <w:hyperlink r:id="rId44" w:history="1">
              <w:r w:rsidR="00962A30" w:rsidRPr="007A6DE7">
                <w:rPr>
                  <w:rStyle w:val="Hyperlink"/>
                  <w:rFonts w:ascii="Arial" w:hAnsi="Arial" w:cs="Arial"/>
                  <w:color w:val="auto"/>
                  <w:sz w:val="20"/>
                  <w:szCs w:val="20"/>
                </w:rPr>
                <w:t>Escschoolsbroxtowe.Re@nottscc.gov.uk</w:t>
              </w:r>
            </w:hyperlink>
          </w:p>
          <w:p w14:paraId="67676AE6" w14:textId="1D71E916" w:rsidR="00962A30" w:rsidRPr="007A6DE7" w:rsidRDefault="007A6DE7" w:rsidP="003B2E47">
            <w:pPr>
              <w:pStyle w:val="NormalWeb"/>
              <w:tabs>
                <w:tab w:val="left" w:pos="4485"/>
              </w:tabs>
              <w:rPr>
                <w:rFonts w:ascii="Arial" w:hAnsi="Arial" w:cs="Arial"/>
                <w:sz w:val="20"/>
                <w:szCs w:val="20"/>
              </w:rPr>
            </w:pPr>
            <w:hyperlink r:id="rId45" w:history="1">
              <w:r w:rsidR="00962A30" w:rsidRPr="007A6DE7">
                <w:rPr>
                  <w:rStyle w:val="Hyperlink"/>
                  <w:rFonts w:ascii="Arial" w:hAnsi="Arial" w:cs="Arial"/>
                  <w:color w:val="auto"/>
                  <w:sz w:val="20"/>
                  <w:szCs w:val="20"/>
                </w:rPr>
                <w:t>Escschoolsgedling.Re@nottscc.gov.uk</w:t>
              </w:r>
            </w:hyperlink>
          </w:p>
          <w:p w14:paraId="5B93B558" w14:textId="00666DEF" w:rsidR="00D157BA" w:rsidRPr="007A6DE7" w:rsidRDefault="007A6DE7" w:rsidP="003B2E47">
            <w:pPr>
              <w:pStyle w:val="NormalWeb"/>
              <w:rPr>
                <w:rFonts w:ascii="Arial" w:hAnsi="Arial" w:cs="Arial"/>
                <w:sz w:val="20"/>
                <w:szCs w:val="20"/>
              </w:rPr>
            </w:pPr>
            <w:hyperlink r:id="rId46" w:history="1">
              <w:r w:rsidR="00962A30" w:rsidRPr="007A6DE7">
                <w:rPr>
                  <w:rStyle w:val="Hyperlink"/>
                  <w:rFonts w:ascii="Arial" w:hAnsi="Arial" w:cs="Arial"/>
                  <w:color w:val="auto"/>
                  <w:sz w:val="20"/>
                  <w:szCs w:val="20"/>
                </w:rPr>
                <w:t>Escschoolsmansfield.Re@nottscc.gov.uk</w:t>
              </w:r>
            </w:hyperlink>
          </w:p>
          <w:p w14:paraId="4CA0E45C" w14:textId="57C64B97" w:rsidR="00D157BA" w:rsidRPr="007A6DE7" w:rsidRDefault="007A6DE7" w:rsidP="003B2E47">
            <w:pPr>
              <w:pStyle w:val="NormalWeb"/>
              <w:rPr>
                <w:rFonts w:ascii="Arial" w:hAnsi="Arial" w:cs="Arial"/>
                <w:sz w:val="20"/>
                <w:szCs w:val="20"/>
              </w:rPr>
            </w:pPr>
            <w:hyperlink r:id="rId47" w:history="1">
              <w:r w:rsidR="00962A30" w:rsidRPr="007A6DE7">
                <w:rPr>
                  <w:rStyle w:val="Hyperlink"/>
                  <w:rFonts w:ascii="Arial" w:hAnsi="Arial" w:cs="Arial"/>
                  <w:color w:val="auto"/>
                  <w:sz w:val="20"/>
                  <w:szCs w:val="20"/>
                </w:rPr>
                <w:t>Escschoolsnewark.Re@nottscc.gov.uk</w:t>
              </w:r>
            </w:hyperlink>
          </w:p>
          <w:p w14:paraId="05020170" w14:textId="749CF535" w:rsidR="00D157BA" w:rsidRPr="007A6DE7" w:rsidRDefault="007A6DE7" w:rsidP="003B2E47">
            <w:pPr>
              <w:pStyle w:val="NormalWeb"/>
              <w:rPr>
                <w:rFonts w:ascii="Arial" w:hAnsi="Arial" w:cs="Arial"/>
                <w:sz w:val="20"/>
                <w:szCs w:val="20"/>
              </w:rPr>
            </w:pPr>
            <w:hyperlink r:id="rId48" w:history="1">
              <w:r w:rsidR="00962A30" w:rsidRPr="007A6DE7">
                <w:rPr>
                  <w:rStyle w:val="Hyperlink"/>
                  <w:rFonts w:ascii="Arial" w:hAnsi="Arial" w:cs="Arial"/>
                  <w:color w:val="auto"/>
                  <w:sz w:val="20"/>
                  <w:szCs w:val="20"/>
                </w:rPr>
                <w:t>Escschoolsrushcliffe.Re@nottscc.gov.uk</w:t>
              </w:r>
            </w:hyperlink>
          </w:p>
          <w:p w14:paraId="53656CC5" w14:textId="77777777" w:rsidR="00962A30" w:rsidRPr="007A6DE7" w:rsidRDefault="00962A30" w:rsidP="003B2E47">
            <w:pPr>
              <w:pStyle w:val="NormalWeb"/>
              <w:rPr>
                <w:rFonts w:ascii="Arial" w:hAnsi="Arial" w:cs="Arial"/>
              </w:rPr>
            </w:pPr>
          </w:p>
        </w:tc>
        <w:tc>
          <w:tcPr>
            <w:tcW w:w="4253" w:type="dxa"/>
          </w:tcPr>
          <w:p w14:paraId="750AA91D" w14:textId="77777777" w:rsidR="00D157BA" w:rsidRPr="007A6DE7" w:rsidRDefault="00D157BA" w:rsidP="003B2E47">
            <w:pPr>
              <w:rPr>
                <w:rFonts w:ascii="Arial" w:hAnsi="Arial" w:cs="Arial"/>
                <w:sz w:val="24"/>
                <w:szCs w:val="24"/>
              </w:rPr>
            </w:pPr>
          </w:p>
        </w:tc>
      </w:tr>
    </w:tbl>
    <w:p w14:paraId="59047F74" w14:textId="6F3B0DCF" w:rsidR="00D157BA" w:rsidRPr="007A6DE7" w:rsidRDefault="007A6DE7" w:rsidP="00D157BA">
      <w:pPr>
        <w:spacing w:after="0" w:line="240" w:lineRule="auto"/>
        <w:rPr>
          <w:rFonts w:ascii="Arial" w:eastAsia="Times New Roman" w:hAnsi="Arial" w:cs="Times New Roman"/>
          <w:lang w:eastAsia="en-GB"/>
        </w:rPr>
      </w:pPr>
      <w:r w:rsidRPr="007A6DE7">
        <w:rPr>
          <w:rFonts w:ascii="Arial" w:eastAsia="Times New Roman" w:hAnsi="Arial" w:cs="Times New Roman"/>
          <w:noProof/>
          <w:lang w:eastAsia="en-GB"/>
        </w:rPr>
        <w:object w:dxaOrig="1440" w:dyaOrig="1440" w14:anchorId="526928E9">
          <v:shape id="_x0000_s2054" type="#_x0000_t75" style="position:absolute;margin-left:165.8pt;margin-top:-39.6pt;width:193pt;height:32.9pt;z-index:-251530240;mso-position-horizontal-relative:margin;mso-position-vertical-relative:margin" wrapcoords="-28 0 -28 21436 21600 21436 21600 0 -28 0" o:allowoverlap="f">
            <v:imagedata r:id="rId39" o:title=""/>
            <w10:wrap anchorx="margin" anchory="margin"/>
          </v:shape>
          <o:OLEObject Type="Embed" ProgID="MSPhotoEd.3" ShapeID="_x0000_s2054" DrawAspect="Content" ObjectID="_1803903009" r:id="rId49"/>
        </w:object>
      </w:r>
    </w:p>
    <w:p w14:paraId="5FB8924F" w14:textId="77777777" w:rsidR="00707C65" w:rsidRPr="007A6DE7" w:rsidRDefault="00D157BA" w:rsidP="00D157BA">
      <w:pPr>
        <w:spacing w:after="0" w:line="240" w:lineRule="auto"/>
        <w:jc w:val="both"/>
        <w:rPr>
          <w:rFonts w:ascii="Arial" w:eastAsia="Times New Roman" w:hAnsi="Arial" w:cs="Times New Roman"/>
          <w:b/>
          <w:bCs/>
          <w:sz w:val="24"/>
          <w:szCs w:val="24"/>
          <w:lang w:eastAsia="en-GB"/>
        </w:rPr>
      </w:pPr>
      <w:r w:rsidRPr="007A6DE7">
        <w:rPr>
          <w:rFonts w:ascii="Arial" w:eastAsia="Times New Roman" w:hAnsi="Arial" w:cs="Times New Roman"/>
          <w:b/>
          <w:bCs/>
          <w:sz w:val="24"/>
          <w:szCs w:val="24"/>
          <w:lang w:eastAsia="en-GB"/>
        </w:rPr>
        <w:lastRenderedPageBreak/>
        <w:t xml:space="preserve">Appendix 16 </w:t>
      </w:r>
    </w:p>
    <w:p w14:paraId="773BAE4F" w14:textId="77777777" w:rsidR="00707C65" w:rsidRPr="007A6DE7" w:rsidRDefault="00707C65" w:rsidP="00D157BA">
      <w:pPr>
        <w:spacing w:after="0" w:line="240" w:lineRule="auto"/>
        <w:jc w:val="both"/>
        <w:rPr>
          <w:rFonts w:ascii="Arial" w:eastAsia="Times New Roman" w:hAnsi="Arial" w:cs="Times New Roman"/>
          <w:b/>
          <w:bCs/>
          <w:sz w:val="24"/>
          <w:szCs w:val="24"/>
          <w:lang w:eastAsia="en-GB"/>
        </w:rPr>
      </w:pPr>
    </w:p>
    <w:p w14:paraId="4F64585E" w14:textId="46D1BC90" w:rsidR="00D157BA" w:rsidRPr="007A6DE7" w:rsidRDefault="00D157BA" w:rsidP="00D157BA">
      <w:pPr>
        <w:spacing w:after="0" w:line="240" w:lineRule="auto"/>
        <w:jc w:val="both"/>
        <w:rPr>
          <w:rFonts w:ascii="Arial" w:eastAsia="Times New Roman" w:hAnsi="Arial" w:cs="Times New Roman"/>
          <w:b/>
          <w:bCs/>
          <w:sz w:val="24"/>
          <w:szCs w:val="24"/>
          <w:lang w:eastAsia="en-GB"/>
        </w:rPr>
      </w:pPr>
      <w:r w:rsidRPr="007A6DE7">
        <w:rPr>
          <w:rFonts w:ascii="Arial" w:eastAsia="Times New Roman" w:hAnsi="Arial" w:cs="Times New Roman"/>
          <w:b/>
          <w:bCs/>
          <w:sz w:val="24"/>
          <w:szCs w:val="24"/>
          <w:lang w:eastAsia="en-GB"/>
        </w:rPr>
        <w:t>Pay and appraisal FAQ’s (revised October 2024)</w:t>
      </w:r>
    </w:p>
    <w:p w14:paraId="579EE92F" w14:textId="77777777" w:rsidR="00D157BA" w:rsidRPr="007A6DE7" w:rsidRDefault="00D157BA" w:rsidP="00D157BA">
      <w:pPr>
        <w:spacing w:after="0" w:line="240" w:lineRule="auto"/>
        <w:jc w:val="both"/>
        <w:rPr>
          <w:rFonts w:ascii="Arial" w:eastAsia="Times New Roman" w:hAnsi="Arial" w:cs="Times New Roman"/>
          <w:lang w:eastAsia="en-GB"/>
        </w:rPr>
      </w:pPr>
    </w:p>
    <w:p w14:paraId="0664A484" w14:textId="77777777" w:rsidR="00D157BA" w:rsidRPr="007A6DE7" w:rsidRDefault="00D157BA" w:rsidP="00D157BA">
      <w:pPr>
        <w:spacing w:after="0" w:line="240" w:lineRule="auto"/>
        <w:jc w:val="both"/>
        <w:rPr>
          <w:rFonts w:ascii="Arial" w:eastAsia="Times New Roman" w:hAnsi="Arial" w:cs="Times New Roman"/>
          <w:sz w:val="24"/>
          <w:szCs w:val="24"/>
          <w:lang w:eastAsia="en-GB"/>
        </w:rPr>
      </w:pPr>
      <w:r w:rsidRPr="007A6DE7">
        <w:rPr>
          <w:rFonts w:ascii="Arial" w:eastAsia="Times New Roman" w:hAnsi="Arial" w:cs="Times New Roman"/>
          <w:sz w:val="24"/>
          <w:szCs w:val="24"/>
          <w:lang w:eastAsia="en-GB"/>
        </w:rPr>
        <w:t>The following FAQ’s are primarily centred on teachers’ pay and appraisal. In the case of headteachers, governors should seek advice from their external performance adviser and from the School HR Business Partner.</w:t>
      </w:r>
    </w:p>
    <w:p w14:paraId="77D16EC8" w14:textId="77777777" w:rsidR="00D157BA" w:rsidRPr="007A6DE7" w:rsidRDefault="00D157BA" w:rsidP="00D157BA">
      <w:pPr>
        <w:pStyle w:val="BodyTextIndent3"/>
        <w:jc w:val="both"/>
      </w:pPr>
    </w:p>
    <w:p w14:paraId="3893F527" w14:textId="77777777" w:rsidR="00D157BA" w:rsidRPr="007A6DE7" w:rsidRDefault="00D157BA" w:rsidP="00D157BA">
      <w:pPr>
        <w:pStyle w:val="BodyTextIndent3"/>
        <w:numPr>
          <w:ilvl w:val="0"/>
          <w:numId w:val="49"/>
        </w:numPr>
        <w:ind w:left="502"/>
        <w:jc w:val="both"/>
      </w:pPr>
      <w:r w:rsidRPr="007A6DE7">
        <w:t xml:space="preserve">From the start of the 2024-25 academic year, the requirement for appraisal objectives and the appraisal process to lead to performance related pay outcomes for teachers and leaders has been removed from the School Teacher’s Pay and Conditions Document 2024 (STPCD). The recommended School Pay Policy 2024 has therefore been amended in line with this approach and is intended to minimise the impact on workload for individual teachers, line managers, school leaders and governors. However, there is no change to the statutory requirement for teacher appraisal as set out in the Appraisal Regulations 2012, but the School Appraisal Policy, Guidance and Toolkit Documents 2024 have been updated in line with this new approach. </w:t>
      </w:r>
    </w:p>
    <w:p w14:paraId="7F382645" w14:textId="77777777" w:rsidR="00D3289B" w:rsidRPr="007A6DE7" w:rsidRDefault="00D3289B" w:rsidP="00D3289B">
      <w:pPr>
        <w:pStyle w:val="BodyTextIndent3"/>
        <w:ind w:left="502" w:firstLine="0"/>
        <w:jc w:val="both"/>
      </w:pPr>
    </w:p>
    <w:p w14:paraId="1F30B4CF" w14:textId="77777777" w:rsidR="00D157BA" w:rsidRPr="007A6DE7" w:rsidRDefault="00D157BA" w:rsidP="00D157BA">
      <w:pPr>
        <w:pStyle w:val="BodyTextIndent3"/>
        <w:numPr>
          <w:ilvl w:val="0"/>
          <w:numId w:val="49"/>
        </w:numPr>
        <w:ind w:left="502"/>
        <w:jc w:val="both"/>
      </w:pPr>
      <w:r w:rsidRPr="007A6DE7">
        <w:t>The statutory requirement to make a pay decision for every teacher and leader following the completion of the appraisal process remains. The following points are important:</w:t>
      </w:r>
    </w:p>
    <w:p w14:paraId="1CA7E255" w14:textId="77777777" w:rsidR="00D3289B" w:rsidRPr="007A6DE7" w:rsidRDefault="00D3289B" w:rsidP="00D3289B">
      <w:pPr>
        <w:pStyle w:val="BodyTextIndent3"/>
        <w:ind w:left="502" w:firstLine="0"/>
        <w:jc w:val="both"/>
      </w:pPr>
    </w:p>
    <w:p w14:paraId="2A95224C" w14:textId="77777777" w:rsidR="00D157BA" w:rsidRPr="007A6DE7" w:rsidRDefault="00D157BA" w:rsidP="004357CE">
      <w:pPr>
        <w:pStyle w:val="BodyTextIndent3"/>
        <w:numPr>
          <w:ilvl w:val="0"/>
          <w:numId w:val="67"/>
        </w:numPr>
        <w:jc w:val="both"/>
      </w:pPr>
      <w:r w:rsidRPr="007A6DE7">
        <w:t>Pay decisions for the outcome of the 2023-24 academic year, will continue to be based on the requirement for performance related pay progression as set out in the September 2023 School Pay Policy and in accordance with the School Teachers Pay and Conditions Document 2023.</w:t>
      </w:r>
    </w:p>
    <w:p w14:paraId="365180D2" w14:textId="77777777" w:rsidR="00D157BA" w:rsidRPr="007A6DE7" w:rsidRDefault="00D157BA" w:rsidP="004357CE">
      <w:pPr>
        <w:pStyle w:val="BodyTextIndent3"/>
        <w:numPr>
          <w:ilvl w:val="0"/>
          <w:numId w:val="67"/>
        </w:numPr>
        <w:jc w:val="both"/>
        <w:rPr>
          <w:szCs w:val="24"/>
        </w:rPr>
      </w:pPr>
      <w:r w:rsidRPr="007A6DE7">
        <w:t xml:space="preserve">For pay decisions resulting from the outcomes of appraisal from the start of the 2024-25 academic year, schools are strongly recommended to adopt this revised </w:t>
      </w:r>
      <w:r w:rsidRPr="007A6DE7">
        <w:rPr>
          <w:szCs w:val="24"/>
        </w:rPr>
        <w:t xml:space="preserve">policy and associated guidance and toolkit. This means that the requirement to manage a process of performance related pay is removed and where performance concerns are identified, support as set out in the appraisal and capability policy will be provided. </w:t>
      </w:r>
    </w:p>
    <w:p w14:paraId="6FC7CF81" w14:textId="77777777" w:rsidR="00D157BA" w:rsidRPr="007A6DE7" w:rsidRDefault="00D157BA" w:rsidP="004357CE">
      <w:pPr>
        <w:pStyle w:val="BodyTextIndent3"/>
        <w:numPr>
          <w:ilvl w:val="0"/>
          <w:numId w:val="67"/>
        </w:numPr>
        <w:jc w:val="both"/>
        <w:rPr>
          <w:szCs w:val="24"/>
        </w:rPr>
      </w:pPr>
      <w:r w:rsidRPr="007A6DE7">
        <w:rPr>
          <w:szCs w:val="24"/>
        </w:rPr>
        <w:t xml:space="preserve">Pay progression will not be awarded to teachers where within the school year, serious performance concerns are identified, and the teacher is in receipt of focussed support within appraisal or who are subject to the formal capability procedure. </w:t>
      </w:r>
    </w:p>
    <w:p w14:paraId="5F70722F" w14:textId="77777777" w:rsidR="00D157BA" w:rsidRPr="007A6DE7" w:rsidRDefault="00D157BA" w:rsidP="00D157BA">
      <w:pPr>
        <w:spacing w:after="0" w:line="240" w:lineRule="auto"/>
        <w:ind w:left="426"/>
        <w:contextualSpacing/>
        <w:jc w:val="both"/>
        <w:rPr>
          <w:rFonts w:ascii="Arial" w:eastAsia="Times New Roman" w:hAnsi="Arial" w:cs="Arial"/>
          <w:b/>
          <w:sz w:val="24"/>
          <w:szCs w:val="24"/>
          <w:lang w:eastAsia="en-GB"/>
        </w:rPr>
      </w:pPr>
    </w:p>
    <w:p w14:paraId="77D96BAF" w14:textId="77777777" w:rsidR="00D157BA" w:rsidRPr="007A6DE7" w:rsidRDefault="00D157BA" w:rsidP="00D157BA">
      <w:pPr>
        <w:pStyle w:val="ListParagraph"/>
        <w:numPr>
          <w:ilvl w:val="0"/>
          <w:numId w:val="49"/>
        </w:numPr>
        <w:ind w:left="502"/>
        <w:contextualSpacing/>
        <w:jc w:val="both"/>
        <w:rPr>
          <w:rFonts w:cs="Arial"/>
          <w:b/>
          <w:szCs w:val="24"/>
        </w:rPr>
      </w:pPr>
      <w:r w:rsidRPr="007A6DE7">
        <w:rPr>
          <w:rFonts w:cs="Arial"/>
          <w:b/>
          <w:szCs w:val="24"/>
        </w:rPr>
        <w:t>Can objectives be altered within the annual appraisal cycle, and if so what process must be followed?</w:t>
      </w:r>
    </w:p>
    <w:p w14:paraId="43045D9C" w14:textId="77777777" w:rsidR="00707C65" w:rsidRPr="007A6DE7" w:rsidRDefault="00707C65" w:rsidP="00707C65">
      <w:pPr>
        <w:pStyle w:val="ListParagraph"/>
        <w:ind w:left="502"/>
        <w:contextualSpacing/>
        <w:jc w:val="both"/>
        <w:rPr>
          <w:rFonts w:cs="Arial"/>
          <w:b/>
          <w:szCs w:val="24"/>
        </w:rPr>
      </w:pPr>
    </w:p>
    <w:p w14:paraId="14BD852C" w14:textId="77777777" w:rsidR="00707C65" w:rsidRPr="007A6DE7" w:rsidRDefault="00D157BA" w:rsidP="00D157BA">
      <w:pPr>
        <w:spacing w:after="0" w:line="240" w:lineRule="auto"/>
        <w:ind w:left="426"/>
        <w:contextualSpacing/>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 xml:space="preserve">Wherever possible, the targets set at the start of the cycle should be based on a secure range of evidence and focus on the key priorities for improving or sustaining performance within the cycle. </w:t>
      </w:r>
    </w:p>
    <w:p w14:paraId="401E2B90" w14:textId="77777777" w:rsidR="00707C65" w:rsidRPr="007A6DE7" w:rsidRDefault="00707C65" w:rsidP="00D157BA">
      <w:pPr>
        <w:spacing w:after="0" w:line="240" w:lineRule="auto"/>
        <w:ind w:left="426"/>
        <w:contextualSpacing/>
        <w:jc w:val="both"/>
        <w:rPr>
          <w:rFonts w:ascii="Arial" w:eastAsia="Times New Roman" w:hAnsi="Arial" w:cs="Arial"/>
          <w:sz w:val="24"/>
          <w:szCs w:val="24"/>
          <w:lang w:eastAsia="en-GB"/>
        </w:rPr>
      </w:pPr>
    </w:p>
    <w:p w14:paraId="13461B64" w14:textId="77777777" w:rsidR="00707C65" w:rsidRPr="007A6DE7" w:rsidRDefault="00D157BA" w:rsidP="00D157BA">
      <w:pPr>
        <w:spacing w:after="0" w:line="240" w:lineRule="auto"/>
        <w:ind w:left="426"/>
        <w:contextualSpacing/>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 xml:space="preserve">In </w:t>
      </w:r>
      <w:r w:rsidRPr="007A6DE7">
        <w:rPr>
          <w:rFonts w:ascii="Arial" w:eastAsia="Times New Roman" w:hAnsi="Arial" w:cs="Arial"/>
          <w:b/>
          <w:sz w:val="24"/>
          <w:szCs w:val="24"/>
          <w:lang w:eastAsia="en-GB"/>
        </w:rPr>
        <w:t>exceptional circumstances</w:t>
      </w:r>
      <w:r w:rsidRPr="007A6DE7">
        <w:rPr>
          <w:rFonts w:ascii="Arial" w:eastAsia="Times New Roman" w:hAnsi="Arial" w:cs="Arial"/>
          <w:sz w:val="24"/>
          <w:szCs w:val="24"/>
          <w:lang w:eastAsia="en-GB"/>
        </w:rPr>
        <w:t xml:space="preserve">, new evidence may come to light about performance concerns, or circumstances may change within the school, (for example complaints or adverse OFSTED Judgement) which may lead to a re-focussing of either the objectives or the success criteria or both. </w:t>
      </w:r>
    </w:p>
    <w:p w14:paraId="1CD4AC7B" w14:textId="77777777" w:rsidR="00707C65" w:rsidRPr="007A6DE7" w:rsidRDefault="00707C65" w:rsidP="00D157BA">
      <w:pPr>
        <w:spacing w:after="0" w:line="240" w:lineRule="auto"/>
        <w:ind w:left="426"/>
        <w:contextualSpacing/>
        <w:jc w:val="both"/>
        <w:rPr>
          <w:rFonts w:ascii="Arial" w:eastAsia="Times New Roman" w:hAnsi="Arial" w:cs="Arial"/>
          <w:sz w:val="24"/>
          <w:szCs w:val="24"/>
          <w:lang w:eastAsia="en-GB"/>
        </w:rPr>
      </w:pPr>
    </w:p>
    <w:p w14:paraId="6B050704" w14:textId="03959729" w:rsidR="00D157BA" w:rsidRPr="007A6DE7" w:rsidRDefault="00D157BA" w:rsidP="00D157BA">
      <w:pPr>
        <w:spacing w:after="0" w:line="240" w:lineRule="auto"/>
        <w:ind w:left="426"/>
        <w:contextualSpacing/>
        <w:jc w:val="both"/>
        <w:rPr>
          <w:rFonts w:ascii="Arial" w:eastAsia="Times New Roman" w:hAnsi="Arial" w:cs="Arial"/>
          <w:b/>
          <w:sz w:val="24"/>
          <w:szCs w:val="24"/>
          <w:lang w:eastAsia="en-GB"/>
        </w:rPr>
      </w:pPr>
      <w:r w:rsidRPr="007A6DE7">
        <w:rPr>
          <w:rFonts w:ascii="Arial" w:eastAsia="Times New Roman" w:hAnsi="Arial" w:cs="Arial"/>
          <w:sz w:val="24"/>
          <w:szCs w:val="24"/>
          <w:lang w:eastAsia="en-GB"/>
        </w:rPr>
        <w:t>The</w:t>
      </w:r>
      <w:r w:rsidRPr="007A6DE7">
        <w:rPr>
          <w:rFonts w:ascii="Arial" w:eastAsia="Times New Roman" w:hAnsi="Arial" w:cs="Arial"/>
          <w:b/>
          <w:sz w:val="24"/>
          <w:szCs w:val="24"/>
          <w:lang w:eastAsia="en-GB"/>
        </w:rPr>
        <w:t xml:space="preserve"> process for re-setting objectives</w:t>
      </w:r>
      <w:r w:rsidRPr="007A6DE7">
        <w:rPr>
          <w:rFonts w:ascii="Arial" w:eastAsia="Times New Roman" w:hAnsi="Arial" w:cs="Arial"/>
          <w:sz w:val="24"/>
          <w:szCs w:val="24"/>
          <w:lang w:eastAsia="en-GB"/>
        </w:rPr>
        <w:t xml:space="preserve"> requires a meeting between appraiser and appraisee, including head teacher/other senior leaders as appropriate, to explain the reason for the change and to agree, wherever possible, the revised objectives/success </w:t>
      </w:r>
      <w:r w:rsidRPr="007A6DE7">
        <w:rPr>
          <w:rFonts w:ascii="Arial" w:eastAsia="Times New Roman" w:hAnsi="Arial" w:cs="Arial"/>
          <w:sz w:val="24"/>
          <w:szCs w:val="24"/>
          <w:lang w:eastAsia="en-GB"/>
        </w:rPr>
        <w:lastRenderedPageBreak/>
        <w:t xml:space="preserve">criteria to be met within the remainder of the appraisal cycle. Ultimately, decisions are made by the head teacher, who is responsible for moderating and determining appraisal objectives for all staff. These amendments should be included in the appraisal statement with clear start/ end dates recorded. </w:t>
      </w:r>
    </w:p>
    <w:p w14:paraId="3AEB1AC4" w14:textId="77777777" w:rsidR="00D157BA" w:rsidRPr="007A6DE7" w:rsidRDefault="00D157BA" w:rsidP="00D157BA">
      <w:pPr>
        <w:spacing w:after="0" w:line="240" w:lineRule="auto"/>
        <w:jc w:val="both"/>
        <w:rPr>
          <w:rFonts w:ascii="Arial" w:eastAsia="Times New Roman" w:hAnsi="Arial" w:cs="Arial"/>
          <w:sz w:val="24"/>
          <w:szCs w:val="24"/>
          <w:lang w:eastAsia="en-GB"/>
        </w:rPr>
      </w:pPr>
    </w:p>
    <w:p w14:paraId="686EA3D9" w14:textId="77777777" w:rsidR="00D157BA" w:rsidRPr="007A6DE7" w:rsidRDefault="00D157BA" w:rsidP="00D157BA">
      <w:pPr>
        <w:numPr>
          <w:ilvl w:val="0"/>
          <w:numId w:val="49"/>
        </w:numPr>
        <w:spacing w:after="0" w:line="240" w:lineRule="auto"/>
        <w:ind w:left="426"/>
        <w:contextualSpacing/>
        <w:jc w:val="both"/>
        <w:rPr>
          <w:rFonts w:ascii="Arial" w:eastAsia="Times New Roman" w:hAnsi="Arial" w:cs="Arial"/>
          <w:b/>
          <w:sz w:val="24"/>
          <w:szCs w:val="24"/>
          <w:lang w:eastAsia="en-GB"/>
        </w:rPr>
      </w:pPr>
      <w:r w:rsidRPr="007A6DE7">
        <w:rPr>
          <w:rFonts w:ascii="Arial" w:eastAsia="Times New Roman" w:hAnsi="Arial" w:cs="Arial"/>
          <w:b/>
          <w:sz w:val="24"/>
          <w:szCs w:val="24"/>
          <w:lang w:eastAsia="en-GB"/>
        </w:rPr>
        <w:t>Can appraisers be changed throughout the appraisal cycle?</w:t>
      </w:r>
    </w:p>
    <w:p w14:paraId="0ED57787" w14:textId="77777777" w:rsidR="00707C65" w:rsidRPr="007A6DE7" w:rsidRDefault="00707C65" w:rsidP="00707C65">
      <w:pPr>
        <w:spacing w:after="0" w:line="240" w:lineRule="auto"/>
        <w:ind w:left="426"/>
        <w:contextualSpacing/>
        <w:jc w:val="both"/>
        <w:rPr>
          <w:rFonts w:ascii="Arial" w:eastAsia="Times New Roman" w:hAnsi="Arial" w:cs="Arial"/>
          <w:b/>
          <w:sz w:val="24"/>
          <w:szCs w:val="24"/>
          <w:lang w:eastAsia="en-GB"/>
        </w:rPr>
      </w:pPr>
    </w:p>
    <w:p w14:paraId="7790A315" w14:textId="77777777" w:rsidR="00D157BA" w:rsidRPr="007A6DE7" w:rsidRDefault="00D157BA" w:rsidP="00D157BA">
      <w:pPr>
        <w:spacing w:after="0" w:line="240" w:lineRule="auto"/>
        <w:ind w:left="426"/>
        <w:contextualSpacing/>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 xml:space="preserve">Ideally not, but this will be inevitable where teachers leave, and new appraisers start. There should be an early meeting to clarify roles and build the required professional working relationship. </w:t>
      </w:r>
    </w:p>
    <w:p w14:paraId="02CD4203" w14:textId="77777777" w:rsidR="00D157BA" w:rsidRPr="007A6DE7" w:rsidRDefault="00D157BA" w:rsidP="00D157BA">
      <w:pPr>
        <w:spacing w:after="0" w:line="240" w:lineRule="auto"/>
        <w:ind w:left="426"/>
        <w:contextualSpacing/>
        <w:jc w:val="both"/>
        <w:rPr>
          <w:rFonts w:ascii="Arial" w:eastAsia="Times New Roman" w:hAnsi="Arial" w:cs="Arial"/>
          <w:lang w:eastAsia="en-GB"/>
        </w:rPr>
      </w:pPr>
    </w:p>
    <w:p w14:paraId="176A176D" w14:textId="13DD7CEC" w:rsidR="00D157BA" w:rsidRPr="007A6DE7" w:rsidRDefault="00D157BA" w:rsidP="00D10460">
      <w:pPr>
        <w:numPr>
          <w:ilvl w:val="0"/>
          <w:numId w:val="49"/>
        </w:numPr>
        <w:spacing w:after="0" w:line="240" w:lineRule="auto"/>
        <w:ind w:left="426" w:hanging="426"/>
        <w:contextualSpacing/>
        <w:jc w:val="both"/>
        <w:rPr>
          <w:rFonts w:ascii="Arial" w:eastAsia="Times New Roman" w:hAnsi="Arial" w:cs="Arial"/>
          <w:sz w:val="24"/>
          <w:szCs w:val="24"/>
          <w:lang w:eastAsia="en-GB"/>
        </w:rPr>
      </w:pPr>
      <w:r w:rsidRPr="007A6DE7">
        <w:rPr>
          <w:rFonts w:ascii="Arial" w:eastAsia="Times New Roman" w:hAnsi="Arial" w:cs="Arial"/>
          <w:b/>
          <w:sz w:val="24"/>
          <w:szCs w:val="24"/>
          <w:lang w:eastAsia="en-GB"/>
        </w:rPr>
        <w:t xml:space="preserve">Please explain appendix 3 Pay Policy Toolkit </w:t>
      </w:r>
    </w:p>
    <w:p w14:paraId="5ECF21D4" w14:textId="77777777" w:rsidR="008E2D24" w:rsidRPr="007A6DE7" w:rsidRDefault="008E2D24" w:rsidP="008E2D24">
      <w:pPr>
        <w:spacing w:after="0" w:line="240" w:lineRule="auto"/>
        <w:ind w:left="426"/>
        <w:contextualSpacing/>
        <w:jc w:val="both"/>
        <w:rPr>
          <w:rFonts w:ascii="Arial" w:eastAsia="Times New Roman" w:hAnsi="Arial" w:cs="Arial"/>
          <w:sz w:val="24"/>
          <w:szCs w:val="24"/>
          <w:lang w:eastAsia="en-GB"/>
        </w:rPr>
      </w:pPr>
    </w:p>
    <w:p w14:paraId="5C117C20" w14:textId="77777777" w:rsidR="00D157BA" w:rsidRPr="007A6DE7" w:rsidRDefault="00D157BA" w:rsidP="00D157BA">
      <w:pPr>
        <w:spacing w:after="0" w:line="240" w:lineRule="auto"/>
        <w:ind w:left="426"/>
        <w:contextualSpacing/>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 xml:space="preserve">This sets should be used to assist schools to set appraisal objectives according to the career stage of the individual teacher. It replaces the document previously in the School Pay Policy 2023 which aligned appraisal to performance related pay (PRP). </w:t>
      </w:r>
    </w:p>
    <w:p w14:paraId="25D3CC11" w14:textId="77777777" w:rsidR="00D157BA" w:rsidRPr="007A6DE7" w:rsidRDefault="00D157BA" w:rsidP="00D157BA">
      <w:pPr>
        <w:autoSpaceDE w:val="0"/>
        <w:autoSpaceDN w:val="0"/>
        <w:spacing w:after="0" w:line="240" w:lineRule="auto"/>
        <w:ind w:left="426" w:right="-24"/>
        <w:jc w:val="both"/>
        <w:rPr>
          <w:rFonts w:ascii="Arial" w:eastAsia="Times New Roman" w:hAnsi="Arial" w:cs="Arial"/>
          <w:lang w:eastAsia="en-GB"/>
        </w:rPr>
      </w:pPr>
    </w:p>
    <w:p w14:paraId="494865FE" w14:textId="77777777" w:rsidR="00D157BA" w:rsidRPr="007A6DE7" w:rsidRDefault="00D157BA" w:rsidP="00D157BA">
      <w:pPr>
        <w:numPr>
          <w:ilvl w:val="0"/>
          <w:numId w:val="49"/>
        </w:numPr>
        <w:spacing w:after="0" w:line="240" w:lineRule="auto"/>
        <w:ind w:left="426"/>
        <w:contextualSpacing/>
        <w:jc w:val="both"/>
        <w:rPr>
          <w:rFonts w:ascii="Arial" w:eastAsia="Times New Roman" w:hAnsi="Arial" w:cs="Arial"/>
          <w:b/>
          <w:sz w:val="24"/>
          <w:szCs w:val="24"/>
          <w:lang w:eastAsia="en-GB"/>
        </w:rPr>
      </w:pPr>
      <w:r w:rsidRPr="007A6DE7">
        <w:rPr>
          <w:rFonts w:ascii="Arial" w:eastAsia="Times New Roman" w:hAnsi="Arial" w:cs="Arial"/>
          <w:b/>
          <w:sz w:val="24"/>
          <w:szCs w:val="24"/>
          <w:lang w:eastAsia="en-GB"/>
        </w:rPr>
        <w:t>What happens if a member of staff is absent at any point in the appraisal cycle and what is the impact on pay?</w:t>
      </w:r>
    </w:p>
    <w:p w14:paraId="1B92BDCA" w14:textId="77777777" w:rsidR="008E2D24" w:rsidRPr="007A6DE7" w:rsidRDefault="008E2D24" w:rsidP="008E2D24">
      <w:pPr>
        <w:spacing w:after="0" w:line="240" w:lineRule="auto"/>
        <w:ind w:left="426"/>
        <w:contextualSpacing/>
        <w:jc w:val="both"/>
        <w:rPr>
          <w:rFonts w:ascii="Arial" w:eastAsia="Times New Roman" w:hAnsi="Arial" w:cs="Arial"/>
          <w:b/>
          <w:sz w:val="24"/>
          <w:szCs w:val="24"/>
          <w:lang w:eastAsia="en-GB"/>
        </w:rPr>
      </w:pPr>
    </w:p>
    <w:p w14:paraId="797D957D" w14:textId="77777777" w:rsidR="00D157BA" w:rsidRPr="007A6DE7" w:rsidRDefault="00D157BA" w:rsidP="00D157BA">
      <w:pPr>
        <w:ind w:left="426"/>
        <w:jc w:val="both"/>
        <w:rPr>
          <w:rFonts w:ascii="Arial" w:hAnsi="Arial" w:cs="Arial"/>
          <w:sz w:val="24"/>
          <w:szCs w:val="24"/>
          <w:lang w:val="en-US"/>
        </w:rPr>
      </w:pPr>
      <w:r w:rsidRPr="007A6DE7">
        <w:rPr>
          <w:rFonts w:ascii="Arial" w:hAnsi="Arial" w:cs="Arial"/>
          <w:sz w:val="24"/>
          <w:szCs w:val="24"/>
          <w:lang w:val="en-US"/>
        </w:rPr>
        <w:t xml:space="preserve">Where absences occur during the appraisal cycle, it is important that Head Teachers (for teachers) and the Chair of Governors (in respect of the head teacher) seek advice from the HR Service to manage the absence and ensure that the employee can be supported back to work as soon as possible. If the Head teacher is absent for a prolonged period, the governing body must ensure that robust arrangements for the management of the appraisal cycle for all staff in the school are put in place and the Chair of Governors should seek immediate support from the school HR Business Partner. </w:t>
      </w:r>
    </w:p>
    <w:p w14:paraId="61DCE2E8" w14:textId="77777777" w:rsidR="00D157BA" w:rsidRPr="007A6DE7" w:rsidRDefault="00D157BA" w:rsidP="00D157BA">
      <w:pPr>
        <w:spacing w:after="0" w:line="240" w:lineRule="auto"/>
        <w:ind w:left="426"/>
        <w:contextualSpacing/>
        <w:jc w:val="both"/>
        <w:rPr>
          <w:rFonts w:ascii="Arial" w:eastAsia="Times New Roman" w:hAnsi="Arial" w:cs="Arial"/>
          <w:b/>
          <w:sz w:val="24"/>
          <w:szCs w:val="24"/>
          <w:lang w:eastAsia="en-GB"/>
        </w:rPr>
      </w:pPr>
      <w:r w:rsidRPr="007A6DE7">
        <w:rPr>
          <w:rFonts w:ascii="Arial" w:eastAsia="Times New Roman" w:hAnsi="Arial" w:cs="Arial"/>
          <w:sz w:val="24"/>
          <w:szCs w:val="24"/>
          <w:lang w:eastAsia="en-GB"/>
        </w:rPr>
        <w:t xml:space="preserve">The impact on the appraisal cycle depends on the reason for the absence, and its timing. For maternity and disability related absence, there is guidance on the impact of absence in the current Nottinghamshire School Pay Policy and Nottinghamshire School Appraisal Policy, which mirrors the advice from the DFE in the document “Managing Teachers’ and Leaders’ Pay July 2024”. </w:t>
      </w:r>
    </w:p>
    <w:p w14:paraId="71F9B9EA" w14:textId="77777777" w:rsidR="00D157BA" w:rsidRPr="007A6DE7" w:rsidRDefault="00D157BA" w:rsidP="00D157BA">
      <w:pPr>
        <w:spacing w:after="0" w:line="240" w:lineRule="auto"/>
        <w:ind w:left="284"/>
        <w:jc w:val="both"/>
        <w:rPr>
          <w:rFonts w:ascii="Arial" w:eastAsia="Times New Roman" w:hAnsi="Arial" w:cs="Arial"/>
          <w:sz w:val="24"/>
          <w:szCs w:val="24"/>
          <w:lang w:eastAsia="en-GB"/>
        </w:rPr>
      </w:pPr>
    </w:p>
    <w:p w14:paraId="145E4BD5" w14:textId="77777777" w:rsidR="00D157BA" w:rsidRPr="007A6DE7" w:rsidRDefault="00D157BA" w:rsidP="00D157BA">
      <w:pPr>
        <w:spacing w:after="0" w:line="240" w:lineRule="auto"/>
        <w:ind w:left="426"/>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 xml:space="preserve">For other absences during the appraisal cycle, progress should be assessed at the termly reviews and a decision needs to be made at the end of cycle review on the extent to which the appraisal objectives and allied success criteria have been met. It is not possible to provide definitive advice to cover all circumstances therefore HR advice should be sought as the absence is being managed.  If the employee is absent, then the implications and concern of the absence on the progress being made within the appraisal cycle should be discussed with the employee as part of the welfare contact as soon as it is likely to be an issue and not left as an unresolved issue until the end of the appraisal cycle.  There is additional information in the Pay Policy and Appraisal Policy Guidance in the related sections. </w:t>
      </w:r>
    </w:p>
    <w:p w14:paraId="008FEDBE" w14:textId="77777777" w:rsidR="00D157BA" w:rsidRPr="007A6DE7" w:rsidRDefault="00D157BA" w:rsidP="00D157BA">
      <w:pPr>
        <w:spacing w:after="0" w:line="240" w:lineRule="auto"/>
        <w:ind w:left="284"/>
        <w:jc w:val="both"/>
        <w:rPr>
          <w:rFonts w:ascii="Arial" w:eastAsia="Times New Roman" w:hAnsi="Arial" w:cs="Arial"/>
          <w:sz w:val="24"/>
          <w:szCs w:val="24"/>
          <w:lang w:eastAsia="en-GB"/>
        </w:rPr>
      </w:pPr>
    </w:p>
    <w:p w14:paraId="2CA050D1" w14:textId="77777777" w:rsidR="00D157BA" w:rsidRPr="007A6DE7" w:rsidRDefault="00D157BA" w:rsidP="00D157BA">
      <w:pPr>
        <w:spacing w:after="0" w:line="240" w:lineRule="auto"/>
        <w:ind w:left="426"/>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If a teacher is absent at the start of the appraisal cycle when objectives are due to be set, they must be set at the earliest opportunity and with the same end of cycle completion date that applies to all other staff. Please see further guidance in the document for maternity and disability related absences.</w:t>
      </w:r>
    </w:p>
    <w:p w14:paraId="1D491DA6" w14:textId="77777777" w:rsidR="00D157BA" w:rsidRPr="007A6DE7" w:rsidRDefault="00D157BA" w:rsidP="00D157BA">
      <w:pPr>
        <w:spacing w:after="0" w:line="240" w:lineRule="auto"/>
        <w:ind w:left="426"/>
        <w:jc w:val="both"/>
        <w:rPr>
          <w:rFonts w:ascii="Arial" w:eastAsia="Times New Roman" w:hAnsi="Arial" w:cs="Arial"/>
          <w:sz w:val="24"/>
          <w:szCs w:val="24"/>
          <w:lang w:eastAsia="en-GB"/>
        </w:rPr>
      </w:pPr>
    </w:p>
    <w:p w14:paraId="19031F5E" w14:textId="77777777" w:rsidR="00D157BA" w:rsidRPr="007A6DE7" w:rsidRDefault="00D157BA" w:rsidP="00D157BA">
      <w:pPr>
        <w:spacing w:after="0" w:line="240" w:lineRule="auto"/>
        <w:ind w:left="426"/>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lastRenderedPageBreak/>
        <w:t>With regard to pay, the conditions of service for both teachers and school support staff provide for sick pay to be paid based on the length of service. However, in all cases, the costs to schools are significant and all absences should be managed in line with school procedures and based on advice from the HR Service.</w:t>
      </w:r>
    </w:p>
    <w:p w14:paraId="27D721DE" w14:textId="77777777" w:rsidR="00D157BA" w:rsidRPr="007A6DE7" w:rsidRDefault="00D157BA" w:rsidP="00D157BA">
      <w:pPr>
        <w:spacing w:after="0" w:line="240" w:lineRule="auto"/>
        <w:jc w:val="both"/>
        <w:rPr>
          <w:rFonts w:ascii="Arial" w:eastAsia="Times New Roman" w:hAnsi="Arial" w:cs="Arial"/>
          <w:sz w:val="24"/>
          <w:szCs w:val="24"/>
          <w:lang w:eastAsia="en-GB"/>
        </w:rPr>
      </w:pPr>
    </w:p>
    <w:p w14:paraId="033B1323" w14:textId="77777777" w:rsidR="00D157BA" w:rsidRPr="007A6DE7" w:rsidRDefault="00D157BA" w:rsidP="00D157BA">
      <w:pPr>
        <w:numPr>
          <w:ilvl w:val="0"/>
          <w:numId w:val="49"/>
        </w:numPr>
        <w:spacing w:after="0" w:line="240" w:lineRule="auto"/>
        <w:ind w:left="426"/>
        <w:contextualSpacing/>
        <w:jc w:val="both"/>
        <w:rPr>
          <w:rFonts w:ascii="Arial" w:eastAsia="Times New Roman" w:hAnsi="Arial" w:cs="Arial"/>
          <w:b/>
          <w:sz w:val="24"/>
          <w:szCs w:val="24"/>
          <w:lang w:eastAsia="en-GB"/>
        </w:rPr>
      </w:pPr>
      <w:r w:rsidRPr="007A6DE7">
        <w:rPr>
          <w:rFonts w:ascii="Arial" w:eastAsia="Times New Roman" w:hAnsi="Arial" w:cs="Arial"/>
          <w:b/>
          <w:sz w:val="24"/>
          <w:szCs w:val="24"/>
          <w:lang w:eastAsia="en-GB"/>
        </w:rPr>
        <w:t>What is the deadline for setting appraisal objectives?</w:t>
      </w:r>
    </w:p>
    <w:p w14:paraId="5A33BCC4" w14:textId="77777777" w:rsidR="008E2D24" w:rsidRPr="007A6DE7" w:rsidRDefault="008E2D24" w:rsidP="008E2D24">
      <w:pPr>
        <w:spacing w:after="0" w:line="240" w:lineRule="auto"/>
        <w:ind w:left="426"/>
        <w:contextualSpacing/>
        <w:jc w:val="both"/>
        <w:rPr>
          <w:rFonts w:ascii="Arial" w:eastAsia="Times New Roman" w:hAnsi="Arial" w:cs="Arial"/>
          <w:b/>
          <w:sz w:val="24"/>
          <w:szCs w:val="24"/>
          <w:lang w:eastAsia="en-GB"/>
        </w:rPr>
      </w:pPr>
    </w:p>
    <w:p w14:paraId="0C59DA81" w14:textId="77777777" w:rsidR="00D157BA" w:rsidRPr="007A6DE7" w:rsidRDefault="00D157BA" w:rsidP="00D157BA">
      <w:pPr>
        <w:spacing w:after="0" w:line="240" w:lineRule="auto"/>
        <w:ind w:left="426"/>
        <w:contextualSpacing/>
        <w:jc w:val="both"/>
        <w:rPr>
          <w:rFonts w:ascii="Arial" w:eastAsia="Times New Roman" w:hAnsi="Arial" w:cs="Arial"/>
          <w:b/>
          <w:sz w:val="24"/>
          <w:szCs w:val="24"/>
          <w:lang w:eastAsia="en-GB"/>
        </w:rPr>
      </w:pPr>
      <w:r w:rsidRPr="007A6DE7">
        <w:rPr>
          <w:rFonts w:ascii="Arial" w:eastAsia="Times New Roman" w:hAnsi="Arial" w:cs="Arial"/>
          <w:sz w:val="24"/>
          <w:szCs w:val="24"/>
          <w:lang w:eastAsia="en-GB"/>
        </w:rPr>
        <w:t>Nottinghamshire Pay and Appraisal Policies clarify that appraisal objectives should be set as soon as practicable at the start of the appraisal cycle so that a judgement can be made about performance across an academic year.  For teachers, the policy states this is by 31 October and is 31 December for head teachers.  In extreme cases, if it is impossible to set and/or review appraisal objectives by this deadline because of the absence of a key appraiser, or other significant issue, staff should be consulted about alternative arrangements and a revised date agreed. These dates are in line with DfE Guidance and HR advice should be sought.</w:t>
      </w:r>
    </w:p>
    <w:p w14:paraId="6E204C36" w14:textId="77777777" w:rsidR="00D157BA" w:rsidRPr="007A6DE7" w:rsidRDefault="00D157BA" w:rsidP="00D157BA">
      <w:pPr>
        <w:spacing w:after="0" w:line="240" w:lineRule="auto"/>
        <w:ind w:left="426"/>
        <w:contextualSpacing/>
        <w:jc w:val="both"/>
        <w:rPr>
          <w:rFonts w:ascii="Arial" w:eastAsia="Times New Roman" w:hAnsi="Arial" w:cs="Arial"/>
          <w:b/>
          <w:sz w:val="24"/>
          <w:szCs w:val="24"/>
          <w:lang w:eastAsia="en-GB"/>
        </w:rPr>
      </w:pPr>
      <w:r w:rsidRPr="007A6DE7">
        <w:rPr>
          <w:rFonts w:ascii="Arial" w:eastAsia="Times New Roman" w:hAnsi="Arial" w:cs="Arial"/>
          <w:b/>
          <w:sz w:val="24"/>
          <w:szCs w:val="24"/>
          <w:lang w:eastAsia="en-GB"/>
        </w:rPr>
        <w:t xml:space="preserve"> </w:t>
      </w:r>
    </w:p>
    <w:p w14:paraId="6818956D" w14:textId="77777777" w:rsidR="00D157BA" w:rsidRPr="007A6DE7" w:rsidRDefault="00D157BA" w:rsidP="00D157BA">
      <w:pPr>
        <w:numPr>
          <w:ilvl w:val="0"/>
          <w:numId w:val="49"/>
        </w:numPr>
        <w:spacing w:after="0" w:line="240" w:lineRule="auto"/>
        <w:ind w:left="426"/>
        <w:contextualSpacing/>
        <w:jc w:val="both"/>
        <w:rPr>
          <w:rFonts w:ascii="Arial" w:eastAsia="Times New Roman" w:hAnsi="Arial" w:cs="Arial"/>
          <w:b/>
          <w:sz w:val="24"/>
          <w:szCs w:val="24"/>
          <w:lang w:eastAsia="en-GB"/>
        </w:rPr>
      </w:pPr>
      <w:r w:rsidRPr="007A6DE7">
        <w:rPr>
          <w:rFonts w:ascii="Arial" w:eastAsia="Times New Roman" w:hAnsi="Arial" w:cs="Arial"/>
          <w:b/>
          <w:sz w:val="24"/>
          <w:szCs w:val="24"/>
          <w:lang w:eastAsia="en-GB"/>
        </w:rPr>
        <w:t>How should the appraisal process be applied to staff that are not permanent and work part time?</w:t>
      </w:r>
    </w:p>
    <w:p w14:paraId="05431450" w14:textId="77777777" w:rsidR="008E2D24" w:rsidRPr="007A6DE7" w:rsidRDefault="008E2D24" w:rsidP="008E2D24">
      <w:pPr>
        <w:spacing w:after="0" w:line="240" w:lineRule="auto"/>
        <w:ind w:left="426"/>
        <w:contextualSpacing/>
        <w:jc w:val="both"/>
        <w:rPr>
          <w:rFonts w:ascii="Arial" w:eastAsia="Times New Roman" w:hAnsi="Arial" w:cs="Arial"/>
          <w:b/>
          <w:sz w:val="24"/>
          <w:szCs w:val="24"/>
          <w:lang w:eastAsia="en-GB"/>
        </w:rPr>
      </w:pPr>
    </w:p>
    <w:p w14:paraId="1229596E" w14:textId="77777777" w:rsidR="00D157BA" w:rsidRPr="007A6DE7" w:rsidRDefault="00D157BA" w:rsidP="00D157BA">
      <w:pPr>
        <w:spacing w:after="0" w:line="240" w:lineRule="auto"/>
        <w:ind w:left="426"/>
        <w:contextualSpacing/>
        <w:jc w:val="both"/>
        <w:rPr>
          <w:rFonts w:ascii="Arial" w:eastAsia="Times New Roman" w:hAnsi="Arial" w:cs="Arial"/>
          <w:b/>
          <w:sz w:val="24"/>
          <w:szCs w:val="24"/>
          <w:lang w:eastAsia="en-GB"/>
        </w:rPr>
      </w:pPr>
      <w:r w:rsidRPr="007A6DE7">
        <w:rPr>
          <w:rFonts w:ascii="Arial" w:eastAsia="Times New Roman" w:hAnsi="Arial" w:cs="Arial"/>
          <w:b/>
          <w:i/>
          <w:sz w:val="24"/>
          <w:szCs w:val="24"/>
          <w:lang w:eastAsia="en-GB"/>
        </w:rPr>
        <w:t xml:space="preserve">For staff on fixed term contracts (ftcs) of less than a year </w:t>
      </w:r>
      <w:r w:rsidRPr="007A6DE7">
        <w:rPr>
          <w:rFonts w:ascii="Arial" w:eastAsia="Times New Roman" w:hAnsi="Arial" w:cs="Arial"/>
          <w:i/>
          <w:sz w:val="24"/>
          <w:szCs w:val="24"/>
          <w:lang w:eastAsia="en-GB"/>
        </w:rPr>
        <w:t>–</w:t>
      </w:r>
      <w:r w:rsidRPr="007A6DE7">
        <w:rPr>
          <w:rFonts w:ascii="Arial" w:eastAsia="Times New Roman" w:hAnsi="Arial" w:cs="Arial"/>
          <w:sz w:val="24"/>
          <w:szCs w:val="24"/>
          <w:lang w:eastAsia="en-GB"/>
        </w:rPr>
        <w:t xml:space="preserve"> provided their contract is for not less than a term, objectives should be set taking into account what can reasonably be achieved during the period of their employment.  Good practice should ensure that all members of staff are included in the school’s appraisal arrangements wherever possible.  The reality is that many staff on ‘ftcs’ have contracts which are renewed and are denied these opportunities.</w:t>
      </w:r>
    </w:p>
    <w:p w14:paraId="57589AD7" w14:textId="77777777" w:rsidR="00D157BA" w:rsidRPr="007A6DE7" w:rsidRDefault="00D157BA" w:rsidP="00D157BA">
      <w:pPr>
        <w:spacing w:after="0" w:line="240" w:lineRule="auto"/>
        <w:ind w:left="426"/>
        <w:contextualSpacing/>
        <w:jc w:val="both"/>
        <w:rPr>
          <w:rFonts w:ascii="Arial" w:eastAsia="Times New Roman" w:hAnsi="Arial" w:cs="Arial"/>
          <w:b/>
          <w:i/>
          <w:sz w:val="24"/>
          <w:szCs w:val="24"/>
          <w:lang w:eastAsia="en-GB"/>
        </w:rPr>
      </w:pPr>
      <w:r w:rsidRPr="007A6DE7">
        <w:rPr>
          <w:rFonts w:ascii="Arial" w:eastAsia="Times New Roman" w:hAnsi="Arial" w:cs="Arial"/>
          <w:b/>
          <w:i/>
          <w:sz w:val="24"/>
          <w:szCs w:val="24"/>
          <w:lang w:eastAsia="en-GB"/>
        </w:rPr>
        <w:t>For job share staff</w:t>
      </w:r>
      <w:r w:rsidRPr="007A6DE7">
        <w:rPr>
          <w:rFonts w:ascii="Arial" w:eastAsia="Times New Roman" w:hAnsi="Arial" w:cs="Arial"/>
          <w:sz w:val="24"/>
          <w:szCs w:val="24"/>
          <w:lang w:eastAsia="en-GB"/>
        </w:rPr>
        <w:t xml:space="preserve"> – appraisal objectives should be set which are pertinent to each individual teacher, the success criteria for which can be measured and attributed to each job share partner individually. (</w:t>
      </w:r>
      <w:r w:rsidRPr="007A6DE7">
        <w:rPr>
          <w:rFonts w:ascii="Arial" w:eastAsia="Times New Roman" w:hAnsi="Arial" w:cs="Arial"/>
          <w:i/>
          <w:sz w:val="24"/>
          <w:szCs w:val="24"/>
          <w:lang w:eastAsia="en-GB"/>
        </w:rPr>
        <w:t>For example, work in books must be dated so that it can be attributed to the quality of the separate teachers over time)</w:t>
      </w:r>
    </w:p>
    <w:p w14:paraId="7D3907B0" w14:textId="77777777" w:rsidR="00D157BA" w:rsidRPr="007A6DE7" w:rsidRDefault="00D157BA" w:rsidP="00D157BA">
      <w:pPr>
        <w:spacing w:after="0" w:line="240" w:lineRule="auto"/>
        <w:ind w:left="426"/>
        <w:contextualSpacing/>
        <w:jc w:val="both"/>
        <w:rPr>
          <w:rFonts w:ascii="Arial" w:eastAsia="Times New Roman" w:hAnsi="Arial" w:cs="Arial"/>
          <w:b/>
          <w:sz w:val="24"/>
          <w:szCs w:val="24"/>
          <w:lang w:eastAsia="en-GB"/>
        </w:rPr>
      </w:pPr>
      <w:r w:rsidRPr="007A6DE7">
        <w:rPr>
          <w:rFonts w:ascii="Arial" w:eastAsia="Times New Roman" w:hAnsi="Arial" w:cs="Arial"/>
          <w:b/>
          <w:i/>
          <w:sz w:val="24"/>
          <w:szCs w:val="24"/>
          <w:lang w:eastAsia="en-GB"/>
        </w:rPr>
        <w:t>For other staff on part time contracts</w:t>
      </w:r>
      <w:r w:rsidRPr="007A6DE7">
        <w:rPr>
          <w:rFonts w:ascii="Arial" w:eastAsia="Times New Roman" w:hAnsi="Arial" w:cs="Arial"/>
          <w:b/>
          <w:sz w:val="24"/>
          <w:szCs w:val="24"/>
          <w:lang w:eastAsia="en-GB"/>
        </w:rPr>
        <w:t>, including PPA cover</w:t>
      </w:r>
      <w:r w:rsidRPr="007A6DE7">
        <w:rPr>
          <w:rFonts w:ascii="Arial" w:eastAsia="Times New Roman" w:hAnsi="Arial" w:cs="Arial"/>
          <w:sz w:val="24"/>
          <w:szCs w:val="24"/>
          <w:lang w:eastAsia="en-GB"/>
        </w:rPr>
        <w:t xml:space="preserve"> – objectives need to be set which are proportionate to the contracted hours, with success criteria which are relevant to the role they are undertaking.  PPA cover teachers should be expected to plan, deliver and assess the work of the class (es) they are covering, and therefore are accountable for their impact through the appraisal process.  As individual teachers they must demonstrate they are meeting the Teachers’ Standards, the Impact criteria according to their experience and career stage and should have the professional development opportunities relevant to their role.</w:t>
      </w:r>
    </w:p>
    <w:p w14:paraId="0FE8E61F" w14:textId="77777777" w:rsidR="00D157BA" w:rsidRPr="007A6DE7" w:rsidRDefault="00D157BA" w:rsidP="00D157BA">
      <w:pPr>
        <w:spacing w:after="0" w:line="240" w:lineRule="auto"/>
        <w:jc w:val="both"/>
        <w:rPr>
          <w:rFonts w:ascii="Arial" w:eastAsia="Times New Roman" w:hAnsi="Arial" w:cs="Arial"/>
          <w:b/>
          <w:sz w:val="24"/>
          <w:szCs w:val="24"/>
          <w:lang w:eastAsia="en-GB"/>
        </w:rPr>
      </w:pPr>
    </w:p>
    <w:p w14:paraId="74D0FE69" w14:textId="77777777" w:rsidR="00D157BA" w:rsidRPr="007A6DE7" w:rsidRDefault="00D157BA" w:rsidP="00D157BA">
      <w:pPr>
        <w:numPr>
          <w:ilvl w:val="0"/>
          <w:numId w:val="49"/>
        </w:numPr>
        <w:spacing w:after="0" w:line="240" w:lineRule="auto"/>
        <w:ind w:left="426"/>
        <w:contextualSpacing/>
        <w:jc w:val="both"/>
        <w:rPr>
          <w:rFonts w:ascii="Arial" w:eastAsia="Times New Roman" w:hAnsi="Arial" w:cs="Arial"/>
          <w:b/>
          <w:sz w:val="24"/>
          <w:szCs w:val="24"/>
          <w:lang w:eastAsia="en-GB"/>
        </w:rPr>
      </w:pPr>
      <w:r w:rsidRPr="007A6DE7">
        <w:rPr>
          <w:rFonts w:ascii="Arial" w:eastAsia="Times New Roman" w:hAnsi="Arial" w:cs="Arial"/>
          <w:b/>
          <w:sz w:val="24"/>
          <w:szCs w:val="24"/>
          <w:lang w:eastAsia="en-GB"/>
        </w:rPr>
        <w:t>Can a teacher decline to move into the UPR or request to move back down into the MPR?</w:t>
      </w:r>
    </w:p>
    <w:p w14:paraId="2EAE3A91" w14:textId="77777777" w:rsidR="008E2D24" w:rsidRPr="007A6DE7" w:rsidRDefault="008E2D24" w:rsidP="008E2D24">
      <w:pPr>
        <w:spacing w:after="0" w:line="240" w:lineRule="auto"/>
        <w:ind w:left="426"/>
        <w:contextualSpacing/>
        <w:jc w:val="both"/>
        <w:rPr>
          <w:rFonts w:ascii="Arial" w:eastAsia="Times New Roman" w:hAnsi="Arial" w:cs="Arial"/>
          <w:b/>
          <w:sz w:val="24"/>
          <w:szCs w:val="24"/>
          <w:lang w:eastAsia="en-GB"/>
        </w:rPr>
      </w:pPr>
    </w:p>
    <w:p w14:paraId="10BD0978" w14:textId="77777777" w:rsidR="00D157BA" w:rsidRPr="007A6DE7" w:rsidRDefault="00D157BA" w:rsidP="00D157BA">
      <w:pPr>
        <w:spacing w:after="0" w:line="240" w:lineRule="auto"/>
        <w:ind w:left="426"/>
        <w:contextualSpacing/>
        <w:jc w:val="both"/>
        <w:rPr>
          <w:rFonts w:ascii="Arial" w:eastAsia="Times New Roman" w:hAnsi="Arial" w:cs="Arial"/>
          <w:b/>
          <w:sz w:val="24"/>
          <w:szCs w:val="24"/>
          <w:lang w:eastAsia="en-GB"/>
        </w:rPr>
      </w:pPr>
      <w:r w:rsidRPr="007A6DE7">
        <w:rPr>
          <w:rFonts w:ascii="Arial" w:eastAsia="Times New Roman" w:hAnsi="Arial" w:cs="Arial"/>
          <w:sz w:val="24"/>
          <w:szCs w:val="24"/>
          <w:lang w:eastAsia="en-GB"/>
        </w:rPr>
        <w:t xml:space="preserve">The decision whether to apply to progress through the UPR threshold is a voluntary process and cannot be forced onto an individual teacher. Once a teacher has progressed t the UPR they must demonstrate that the continue to develop professionally and meet the UPR progression criteria. </w:t>
      </w:r>
    </w:p>
    <w:p w14:paraId="3F20F5DE" w14:textId="77777777" w:rsidR="00D157BA" w:rsidRPr="007A6DE7" w:rsidRDefault="00D157BA" w:rsidP="00D157BA">
      <w:pPr>
        <w:spacing w:after="0" w:line="240" w:lineRule="auto"/>
        <w:ind w:left="426"/>
        <w:contextualSpacing/>
        <w:jc w:val="both"/>
        <w:rPr>
          <w:rFonts w:ascii="Arial" w:eastAsia="Times New Roman" w:hAnsi="Arial" w:cs="Arial"/>
          <w:sz w:val="24"/>
          <w:szCs w:val="24"/>
          <w:lang w:eastAsia="en-GB"/>
        </w:rPr>
      </w:pPr>
      <w:r w:rsidRPr="007A6DE7">
        <w:rPr>
          <w:rFonts w:ascii="Arial" w:eastAsia="Times New Roman" w:hAnsi="Arial" w:cs="Arial"/>
          <w:b/>
          <w:sz w:val="24"/>
          <w:szCs w:val="24"/>
          <w:lang w:eastAsia="en-GB"/>
        </w:rPr>
        <w:t>The STPCD does not allow a teacher to regress</w:t>
      </w:r>
      <w:r w:rsidRPr="007A6DE7">
        <w:rPr>
          <w:rFonts w:ascii="Arial" w:eastAsia="Times New Roman" w:hAnsi="Arial" w:cs="Arial"/>
          <w:sz w:val="24"/>
          <w:szCs w:val="24"/>
          <w:lang w:eastAsia="en-GB"/>
        </w:rPr>
        <w:t xml:space="preserve"> from the UPR to the MPR within the same school.  In circumstances where an individual teacher requests such a move on a permanent basis, advice and guidance should be sought from the HR team on a case by case basis, particularly where there are exceptional circumstances which are affecting the individual’s health and wellbeing.  This means there is still no statutory basis for a move back to MPR. The view expressed to the review body from Nottinghamshire County </w:t>
      </w:r>
      <w:r w:rsidRPr="007A6DE7">
        <w:rPr>
          <w:rFonts w:ascii="Arial" w:eastAsia="Times New Roman" w:hAnsi="Arial" w:cs="Arial"/>
          <w:sz w:val="24"/>
          <w:szCs w:val="24"/>
          <w:lang w:eastAsia="en-GB"/>
        </w:rPr>
        <w:lastRenderedPageBreak/>
        <w:t>Council HR Service is that this change to the STPCD should be supported in certain specific circumstances. We expect this to be an issue raised again in the next year or so.</w:t>
      </w:r>
    </w:p>
    <w:p w14:paraId="6E85251B" w14:textId="77777777" w:rsidR="00D157BA" w:rsidRPr="007A6DE7" w:rsidRDefault="00D157BA" w:rsidP="00D157BA">
      <w:pPr>
        <w:spacing w:after="0" w:line="240" w:lineRule="auto"/>
        <w:ind w:left="426"/>
        <w:contextualSpacing/>
        <w:jc w:val="both"/>
        <w:rPr>
          <w:rFonts w:ascii="Arial" w:eastAsia="Times New Roman" w:hAnsi="Arial" w:cs="Arial"/>
          <w:sz w:val="24"/>
          <w:szCs w:val="24"/>
          <w:lang w:eastAsia="en-GB"/>
        </w:rPr>
      </w:pPr>
    </w:p>
    <w:p w14:paraId="04ED6663" w14:textId="5A9AEED1" w:rsidR="00D157BA" w:rsidRPr="007A6DE7" w:rsidRDefault="00D157BA" w:rsidP="00D157BA">
      <w:pPr>
        <w:spacing w:after="0" w:line="240" w:lineRule="auto"/>
        <w:ind w:left="426"/>
        <w:contextualSpacing/>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 xml:space="preserve">There are no restrictions in law to prevent a teacher who is being paid on a leadership spine, or in a leadership role, putting in a request to relinquish their TLR or leadership scale post, for personal reasons.  However, where this is their substantive post there is no expectation that the governing body will agree. Whether or not the governing body can accede to any such request for either teachers paid on the UPR or LPR will depend on the circumstances relating to the individual teacher and within the school. This may be complex and where such requests are made appropriate </w:t>
      </w:r>
      <w:r w:rsidR="001D17D0" w:rsidRPr="007A6DE7">
        <w:rPr>
          <w:rFonts w:ascii="Arial" w:eastAsia="Times New Roman" w:hAnsi="Arial" w:cs="Arial"/>
          <w:sz w:val="24"/>
          <w:szCs w:val="24"/>
          <w:lang w:eastAsia="en-GB"/>
        </w:rPr>
        <w:t>advice,</w:t>
      </w:r>
      <w:r w:rsidRPr="007A6DE7">
        <w:rPr>
          <w:rFonts w:ascii="Arial" w:eastAsia="Times New Roman" w:hAnsi="Arial" w:cs="Arial"/>
          <w:sz w:val="24"/>
          <w:szCs w:val="24"/>
          <w:lang w:eastAsia="en-GB"/>
        </w:rPr>
        <w:t xml:space="preserve"> and guidance should be sought from HR. This continues to be the topic of national debate.</w:t>
      </w:r>
    </w:p>
    <w:p w14:paraId="227D94E5" w14:textId="77777777" w:rsidR="00D157BA" w:rsidRPr="007A6DE7" w:rsidRDefault="00D157BA" w:rsidP="00D157BA">
      <w:pPr>
        <w:spacing w:after="0" w:line="240" w:lineRule="auto"/>
        <w:ind w:left="720"/>
        <w:contextualSpacing/>
        <w:jc w:val="both"/>
        <w:rPr>
          <w:rFonts w:ascii="Arial" w:eastAsia="Times New Roman" w:hAnsi="Arial" w:cs="Arial"/>
          <w:sz w:val="24"/>
          <w:szCs w:val="24"/>
          <w:lang w:eastAsia="en-GB"/>
        </w:rPr>
      </w:pPr>
    </w:p>
    <w:p w14:paraId="46C5E01F" w14:textId="77777777" w:rsidR="00D157BA" w:rsidRPr="007A6DE7" w:rsidRDefault="00D157BA" w:rsidP="00D157BA">
      <w:pPr>
        <w:numPr>
          <w:ilvl w:val="0"/>
          <w:numId w:val="49"/>
        </w:numPr>
        <w:spacing w:after="0" w:line="240" w:lineRule="auto"/>
        <w:ind w:left="426"/>
        <w:contextualSpacing/>
        <w:jc w:val="both"/>
        <w:rPr>
          <w:rFonts w:ascii="Arial" w:eastAsia="Times New Roman" w:hAnsi="Arial" w:cs="Arial"/>
          <w:b/>
          <w:sz w:val="24"/>
          <w:szCs w:val="24"/>
          <w:lang w:eastAsia="en-GB"/>
        </w:rPr>
      </w:pPr>
      <w:r w:rsidRPr="007A6DE7">
        <w:rPr>
          <w:rFonts w:ascii="Arial" w:eastAsia="Times New Roman" w:hAnsi="Arial" w:cs="Arial"/>
          <w:b/>
          <w:sz w:val="24"/>
          <w:szCs w:val="24"/>
          <w:lang w:eastAsia="en-GB"/>
        </w:rPr>
        <w:t>What information should be made available to the appraisee as part of the appraisal objective setting process?</w:t>
      </w:r>
    </w:p>
    <w:p w14:paraId="25B06E5A" w14:textId="77777777" w:rsidR="008E2D24" w:rsidRPr="007A6DE7" w:rsidRDefault="008E2D24" w:rsidP="008E2D24">
      <w:pPr>
        <w:spacing w:after="0" w:line="240" w:lineRule="auto"/>
        <w:ind w:left="426"/>
        <w:contextualSpacing/>
        <w:jc w:val="both"/>
        <w:rPr>
          <w:rFonts w:ascii="Arial" w:eastAsia="Times New Roman" w:hAnsi="Arial" w:cs="Arial"/>
          <w:b/>
          <w:sz w:val="24"/>
          <w:szCs w:val="24"/>
          <w:lang w:eastAsia="en-GB"/>
        </w:rPr>
      </w:pPr>
    </w:p>
    <w:p w14:paraId="3033D151" w14:textId="77777777" w:rsidR="00D157BA" w:rsidRPr="007A6DE7" w:rsidRDefault="00D157BA" w:rsidP="00D157BA">
      <w:pPr>
        <w:spacing w:after="0" w:line="240" w:lineRule="auto"/>
        <w:ind w:left="426"/>
        <w:contextualSpacing/>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The School Pay and Appraisal Policies set out the information which should be shared with existing staff and new staff who join the school as part of their induction. The following documents should be made available as a minimum resource:</w:t>
      </w:r>
    </w:p>
    <w:p w14:paraId="276E7F5F" w14:textId="77777777" w:rsidR="008E2D24" w:rsidRPr="007A6DE7" w:rsidRDefault="008E2D24" w:rsidP="00D157BA">
      <w:pPr>
        <w:spacing w:after="0" w:line="240" w:lineRule="auto"/>
        <w:ind w:left="426"/>
        <w:contextualSpacing/>
        <w:jc w:val="both"/>
        <w:rPr>
          <w:rFonts w:ascii="Arial" w:eastAsia="Times New Roman" w:hAnsi="Arial" w:cs="Arial"/>
          <w:sz w:val="24"/>
          <w:szCs w:val="24"/>
          <w:lang w:eastAsia="en-GB"/>
        </w:rPr>
      </w:pPr>
    </w:p>
    <w:p w14:paraId="4EF1D1EA" w14:textId="77777777" w:rsidR="00D157BA" w:rsidRPr="007A6DE7" w:rsidRDefault="00D157BA" w:rsidP="008E2D24">
      <w:pPr>
        <w:spacing w:after="0" w:line="240" w:lineRule="auto"/>
        <w:ind w:left="851" w:hanging="425"/>
        <w:contextualSpacing/>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a)</w:t>
      </w:r>
      <w:r w:rsidRPr="007A6DE7">
        <w:rPr>
          <w:rFonts w:ascii="Arial" w:eastAsia="Times New Roman" w:hAnsi="Arial" w:cs="Arial"/>
          <w:sz w:val="24"/>
          <w:szCs w:val="24"/>
          <w:lang w:eastAsia="en-GB"/>
        </w:rPr>
        <w:tab/>
        <w:t>Appraisal Policy and Guidance agreed by the governing body</w:t>
      </w:r>
    </w:p>
    <w:p w14:paraId="2E0ECE68" w14:textId="77777777" w:rsidR="00D157BA" w:rsidRPr="007A6DE7" w:rsidRDefault="00D157BA" w:rsidP="008E2D24">
      <w:pPr>
        <w:spacing w:after="0" w:line="240" w:lineRule="auto"/>
        <w:ind w:left="851" w:hanging="425"/>
        <w:contextualSpacing/>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b)</w:t>
      </w:r>
      <w:r w:rsidRPr="007A6DE7">
        <w:rPr>
          <w:rFonts w:ascii="Arial" w:eastAsia="Times New Roman" w:hAnsi="Arial" w:cs="Arial"/>
          <w:sz w:val="24"/>
          <w:szCs w:val="24"/>
          <w:lang w:eastAsia="en-GB"/>
        </w:rPr>
        <w:tab/>
        <w:t>Pay Policy and Guidance agreed by the governing body</w:t>
      </w:r>
    </w:p>
    <w:p w14:paraId="091141CD" w14:textId="77777777" w:rsidR="00D157BA" w:rsidRPr="007A6DE7" w:rsidRDefault="00D157BA" w:rsidP="008E2D24">
      <w:pPr>
        <w:tabs>
          <w:tab w:val="left" w:pos="1134"/>
        </w:tabs>
        <w:spacing w:after="0" w:line="240" w:lineRule="auto"/>
        <w:ind w:left="851" w:hanging="425"/>
        <w:contextualSpacing/>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c)</w:t>
      </w:r>
      <w:r w:rsidRPr="007A6DE7">
        <w:rPr>
          <w:rFonts w:ascii="Arial" w:eastAsia="Times New Roman" w:hAnsi="Arial" w:cs="Arial"/>
          <w:sz w:val="24"/>
          <w:szCs w:val="24"/>
          <w:lang w:eastAsia="en-GB"/>
        </w:rPr>
        <w:tab/>
      </w:r>
      <w:r w:rsidRPr="007A6DE7">
        <w:rPr>
          <w:rFonts w:ascii="Arial" w:eastAsia="Times New Roman" w:hAnsi="Arial" w:cs="Arial"/>
          <w:sz w:val="24"/>
          <w:szCs w:val="24"/>
          <w:lang w:eastAsia="en-GB"/>
        </w:rPr>
        <w:tab/>
        <w:t xml:space="preserve">Copy of the Teachers’ Standards (for all staff), Upper Pay Range Threshold Standards and where appropriate the </w:t>
      </w:r>
      <w:hyperlink r:id="rId50" w:tgtFrame="_blank" w:history="1">
        <w:r w:rsidRPr="007A6DE7">
          <w:rPr>
            <w:rFonts w:ascii="Arial" w:hAnsi="Arial" w:cs="Arial"/>
            <w:sz w:val="24"/>
            <w:szCs w:val="24"/>
            <w:u w:val="single"/>
            <w:shd w:val="clear" w:color="auto" w:fill="FFFFFF"/>
          </w:rPr>
          <w:t>Headteachers' standards 2020 - GOV.UK</w:t>
        </w:r>
      </w:hyperlink>
      <w:r w:rsidRPr="007A6DE7">
        <w:rPr>
          <w:rFonts w:ascii="Arial" w:eastAsia="Times New Roman" w:hAnsi="Arial" w:cs="Arial"/>
          <w:sz w:val="24"/>
          <w:szCs w:val="24"/>
          <w:lang w:eastAsia="en-GB"/>
        </w:rPr>
        <w:t xml:space="preserve"> (replaced National Standards of Excellence for Head Teachers in October 2020 and apply to all staff paid on the leadership Range).</w:t>
      </w:r>
    </w:p>
    <w:p w14:paraId="76161D07" w14:textId="77777777" w:rsidR="00D157BA" w:rsidRPr="007A6DE7" w:rsidRDefault="00D157BA" w:rsidP="008E2D24">
      <w:pPr>
        <w:spacing w:after="0" w:line="240" w:lineRule="auto"/>
        <w:ind w:left="851" w:hanging="425"/>
        <w:contextualSpacing/>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d)</w:t>
      </w:r>
      <w:r w:rsidRPr="007A6DE7">
        <w:rPr>
          <w:rFonts w:ascii="Arial" w:eastAsia="Times New Roman" w:hAnsi="Arial" w:cs="Arial"/>
          <w:sz w:val="24"/>
          <w:szCs w:val="24"/>
          <w:lang w:eastAsia="en-GB"/>
        </w:rPr>
        <w:tab/>
        <w:t xml:space="preserve">Appraisal Objectives Criteria – Appendix 4 School Appraisal Guidance and Toolkit </w:t>
      </w:r>
    </w:p>
    <w:p w14:paraId="4964814A" w14:textId="77777777" w:rsidR="00D157BA" w:rsidRPr="007A6DE7" w:rsidRDefault="00D157BA" w:rsidP="008E2D24">
      <w:pPr>
        <w:spacing w:after="0" w:line="240" w:lineRule="auto"/>
        <w:ind w:left="851" w:hanging="425"/>
        <w:contextualSpacing/>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f)</w:t>
      </w:r>
      <w:r w:rsidRPr="007A6DE7">
        <w:rPr>
          <w:rFonts w:ascii="Arial" w:eastAsia="Times New Roman" w:hAnsi="Arial" w:cs="Arial"/>
          <w:sz w:val="24"/>
          <w:szCs w:val="24"/>
          <w:lang w:eastAsia="en-GB"/>
        </w:rPr>
        <w:tab/>
        <w:t>Copy of School Development Plan and any other relevant school-based documents</w:t>
      </w:r>
    </w:p>
    <w:p w14:paraId="2FC0D584" w14:textId="77777777" w:rsidR="00D157BA" w:rsidRPr="007A6DE7" w:rsidRDefault="00D157BA" w:rsidP="008E2D24">
      <w:pPr>
        <w:spacing w:after="0" w:line="240" w:lineRule="auto"/>
        <w:ind w:left="851" w:hanging="425"/>
        <w:contextualSpacing/>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 xml:space="preserve">g) </w:t>
      </w:r>
      <w:r w:rsidRPr="007A6DE7">
        <w:rPr>
          <w:rFonts w:ascii="Arial" w:eastAsia="Times New Roman" w:hAnsi="Arial" w:cs="Arial"/>
          <w:sz w:val="24"/>
          <w:szCs w:val="24"/>
          <w:lang w:eastAsia="en-GB"/>
        </w:rPr>
        <w:tab/>
        <w:t>Copy of their completed appraisal form</w:t>
      </w:r>
    </w:p>
    <w:p w14:paraId="1D0B6E4A" w14:textId="77777777" w:rsidR="002A3045" w:rsidRPr="007A6DE7" w:rsidRDefault="002A3045" w:rsidP="00D157BA">
      <w:pPr>
        <w:spacing w:after="0" w:line="240" w:lineRule="auto"/>
        <w:ind w:left="1418" w:hanging="567"/>
        <w:contextualSpacing/>
        <w:jc w:val="both"/>
        <w:rPr>
          <w:rFonts w:ascii="Arial" w:eastAsia="Times New Roman" w:hAnsi="Arial" w:cs="Arial"/>
          <w:sz w:val="24"/>
          <w:szCs w:val="24"/>
          <w:lang w:eastAsia="en-GB"/>
        </w:rPr>
      </w:pPr>
    </w:p>
    <w:p w14:paraId="13CBF66F" w14:textId="09DCCDE5" w:rsidR="00D157BA" w:rsidRPr="007A6DE7" w:rsidRDefault="00D157BA" w:rsidP="00D157BA">
      <w:pPr>
        <w:spacing w:after="0" w:line="240" w:lineRule="auto"/>
        <w:ind w:left="1418" w:hanging="567"/>
        <w:contextualSpacing/>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 xml:space="preserve">  </w:t>
      </w:r>
    </w:p>
    <w:p w14:paraId="390D6D5D" w14:textId="77777777" w:rsidR="00D10460" w:rsidRPr="007A6DE7" w:rsidRDefault="00D10460" w:rsidP="00D157BA">
      <w:pPr>
        <w:spacing w:after="0" w:line="240" w:lineRule="auto"/>
        <w:ind w:left="1418" w:hanging="567"/>
        <w:contextualSpacing/>
        <w:jc w:val="both"/>
        <w:rPr>
          <w:rFonts w:ascii="Arial" w:eastAsia="Times New Roman" w:hAnsi="Arial" w:cs="Arial"/>
          <w:sz w:val="24"/>
          <w:szCs w:val="24"/>
          <w:lang w:eastAsia="en-GB"/>
        </w:rPr>
      </w:pPr>
    </w:p>
    <w:p w14:paraId="753AEB7C" w14:textId="77777777" w:rsidR="00D10460" w:rsidRPr="007A6DE7" w:rsidRDefault="00D10460" w:rsidP="00D157BA">
      <w:pPr>
        <w:spacing w:after="0" w:line="240" w:lineRule="auto"/>
        <w:ind w:left="1418" w:hanging="567"/>
        <w:contextualSpacing/>
        <w:jc w:val="both"/>
        <w:rPr>
          <w:rFonts w:ascii="Arial" w:eastAsia="Times New Roman" w:hAnsi="Arial" w:cs="Arial"/>
          <w:sz w:val="24"/>
          <w:szCs w:val="24"/>
          <w:lang w:eastAsia="en-GB"/>
        </w:rPr>
      </w:pPr>
    </w:p>
    <w:p w14:paraId="5FB1AD59" w14:textId="77777777" w:rsidR="00D10460" w:rsidRPr="007A6DE7" w:rsidRDefault="00D157BA" w:rsidP="00D10460">
      <w:pPr>
        <w:numPr>
          <w:ilvl w:val="0"/>
          <w:numId w:val="49"/>
        </w:numPr>
        <w:spacing w:after="0" w:line="240" w:lineRule="auto"/>
        <w:ind w:left="426"/>
        <w:contextualSpacing/>
        <w:jc w:val="both"/>
        <w:rPr>
          <w:rFonts w:ascii="Arial" w:eastAsia="Times New Roman" w:hAnsi="Arial" w:cs="Arial"/>
          <w:b/>
          <w:sz w:val="24"/>
          <w:szCs w:val="24"/>
          <w:lang w:eastAsia="en-GB"/>
        </w:rPr>
      </w:pPr>
      <w:r w:rsidRPr="007A6DE7">
        <w:rPr>
          <w:rFonts w:ascii="Arial" w:eastAsia="Times New Roman" w:hAnsi="Arial" w:cs="Arial"/>
          <w:b/>
          <w:sz w:val="24"/>
          <w:szCs w:val="24"/>
          <w:lang w:eastAsia="en-GB"/>
        </w:rPr>
        <w:t>In what circumstances can more than one increment be awarded at the end of the appraisal cycle?</w:t>
      </w:r>
    </w:p>
    <w:p w14:paraId="407B5721" w14:textId="77777777" w:rsidR="008E2D24" w:rsidRPr="007A6DE7" w:rsidRDefault="008E2D24" w:rsidP="008E2D24">
      <w:pPr>
        <w:spacing w:after="0" w:line="240" w:lineRule="auto"/>
        <w:ind w:left="426"/>
        <w:contextualSpacing/>
        <w:jc w:val="both"/>
        <w:rPr>
          <w:rFonts w:ascii="Arial" w:eastAsia="Times New Roman" w:hAnsi="Arial" w:cs="Arial"/>
          <w:b/>
          <w:sz w:val="24"/>
          <w:szCs w:val="24"/>
          <w:lang w:eastAsia="en-GB"/>
        </w:rPr>
      </w:pPr>
    </w:p>
    <w:p w14:paraId="78255D4C" w14:textId="6016A480" w:rsidR="00D157BA" w:rsidRPr="007A6DE7" w:rsidRDefault="00D157BA" w:rsidP="003044BB">
      <w:pPr>
        <w:spacing w:after="0" w:line="240" w:lineRule="auto"/>
        <w:ind w:left="426"/>
        <w:contextualSpacing/>
        <w:jc w:val="both"/>
        <w:rPr>
          <w:rFonts w:ascii="Arial" w:eastAsia="Times New Roman" w:hAnsi="Arial" w:cs="Arial"/>
          <w:sz w:val="24"/>
          <w:szCs w:val="24"/>
          <w:lang w:eastAsia="en-GB"/>
        </w:rPr>
      </w:pPr>
      <w:r w:rsidRPr="007A6DE7">
        <w:rPr>
          <w:rFonts w:ascii="Arial" w:eastAsia="Times New Roman" w:hAnsi="Arial" w:cs="Arial"/>
          <w:bCs/>
          <w:sz w:val="24"/>
          <w:szCs w:val="24"/>
          <w:lang w:eastAsia="en-GB"/>
        </w:rPr>
        <w:t>The removal of PRP means that the expectation</w:t>
      </w:r>
      <w:r w:rsidRPr="007A6DE7">
        <w:rPr>
          <w:rFonts w:ascii="Arial" w:eastAsia="Times New Roman" w:hAnsi="Arial" w:cs="Arial"/>
          <w:b/>
          <w:sz w:val="24"/>
          <w:szCs w:val="24"/>
          <w:lang w:eastAsia="en-GB"/>
        </w:rPr>
        <w:t xml:space="preserve"> </w:t>
      </w:r>
      <w:r w:rsidRPr="007A6DE7">
        <w:rPr>
          <w:rFonts w:ascii="Arial" w:eastAsia="Times New Roman" w:hAnsi="Arial" w:cs="Arial"/>
          <w:sz w:val="24"/>
          <w:szCs w:val="24"/>
          <w:lang w:eastAsia="en-GB"/>
        </w:rPr>
        <w:t xml:space="preserve">is that for all teachers, including head teachers and other leaders paid on the leadership spine, one increment will be awarded in each appraisal cycle. As indicated in 1 above pay progression will be withheld in the circumstances stated.  </w:t>
      </w:r>
    </w:p>
    <w:p w14:paraId="52E99509" w14:textId="77777777" w:rsidR="003044BB" w:rsidRPr="007A6DE7" w:rsidRDefault="003044BB" w:rsidP="003044BB">
      <w:pPr>
        <w:spacing w:after="0" w:line="240" w:lineRule="auto"/>
        <w:ind w:left="426"/>
        <w:contextualSpacing/>
        <w:jc w:val="both"/>
        <w:rPr>
          <w:rFonts w:ascii="Arial" w:eastAsia="Times New Roman" w:hAnsi="Arial" w:cs="Arial"/>
          <w:b/>
          <w:sz w:val="24"/>
          <w:szCs w:val="24"/>
          <w:lang w:eastAsia="en-GB"/>
        </w:rPr>
      </w:pPr>
    </w:p>
    <w:p w14:paraId="6037739E" w14:textId="77777777" w:rsidR="00D157BA" w:rsidRPr="007A6DE7" w:rsidRDefault="00D157BA" w:rsidP="00D157BA">
      <w:pPr>
        <w:numPr>
          <w:ilvl w:val="0"/>
          <w:numId w:val="49"/>
        </w:numPr>
        <w:spacing w:after="0" w:line="240" w:lineRule="auto"/>
        <w:ind w:left="426"/>
        <w:contextualSpacing/>
        <w:jc w:val="both"/>
        <w:rPr>
          <w:rFonts w:ascii="Arial" w:eastAsia="Times New Roman" w:hAnsi="Arial" w:cs="Arial"/>
          <w:b/>
          <w:sz w:val="24"/>
          <w:szCs w:val="24"/>
          <w:lang w:eastAsia="en-GB"/>
        </w:rPr>
      </w:pPr>
      <w:r w:rsidRPr="007A6DE7">
        <w:rPr>
          <w:rFonts w:ascii="Arial" w:eastAsia="Times New Roman" w:hAnsi="Arial" w:cs="Arial"/>
          <w:b/>
          <w:sz w:val="24"/>
          <w:szCs w:val="24"/>
          <w:lang w:eastAsia="en-GB"/>
        </w:rPr>
        <w:t>Can governors alter the head teacher’s IPR and if so in what circumstances and through what process?</w:t>
      </w:r>
    </w:p>
    <w:p w14:paraId="2D508AC4" w14:textId="77777777" w:rsidR="008E2D24" w:rsidRPr="007A6DE7" w:rsidRDefault="008E2D24" w:rsidP="008E2D24">
      <w:pPr>
        <w:spacing w:after="0" w:line="240" w:lineRule="auto"/>
        <w:ind w:left="426"/>
        <w:contextualSpacing/>
        <w:jc w:val="both"/>
        <w:rPr>
          <w:rFonts w:ascii="Arial" w:eastAsia="Times New Roman" w:hAnsi="Arial" w:cs="Arial"/>
          <w:b/>
          <w:sz w:val="24"/>
          <w:szCs w:val="24"/>
          <w:lang w:eastAsia="en-GB"/>
        </w:rPr>
      </w:pPr>
    </w:p>
    <w:p w14:paraId="4A5B5F3F" w14:textId="77777777" w:rsidR="00D157BA" w:rsidRPr="007A6DE7" w:rsidRDefault="00D157BA" w:rsidP="00D157BA">
      <w:pPr>
        <w:tabs>
          <w:tab w:val="left" w:pos="567"/>
        </w:tabs>
        <w:spacing w:after="0" w:line="240" w:lineRule="auto"/>
        <w:ind w:left="426"/>
        <w:jc w:val="both"/>
        <w:rPr>
          <w:rFonts w:ascii="Arial" w:eastAsia="Times New Roman" w:hAnsi="Arial" w:cs="Arial"/>
          <w:sz w:val="24"/>
          <w:szCs w:val="24"/>
          <w:lang w:val="en-US" w:eastAsia="en-GB"/>
        </w:rPr>
      </w:pPr>
      <w:r w:rsidRPr="007A6DE7">
        <w:rPr>
          <w:rFonts w:ascii="Arial" w:eastAsia="Times New Roman" w:hAnsi="Arial" w:cs="Arial"/>
          <w:sz w:val="24"/>
          <w:szCs w:val="24"/>
          <w:lang w:eastAsia="en-GB"/>
        </w:rPr>
        <w:t xml:space="preserve">The Nottinghamshire Pay Policy clearly sets out the circumstances in paragraph 6.3 onwards and appendices 1, 2a-2c. Under no circumstances should the IPR be reset by the governing body just so that the head teacher can be awarded a pay award (one of eight points on the leadership spine) or because the Head Teacher has reached the maximum point of their 7 points IPR range. An interesting but still relevant article which appeared in the TES: </w:t>
      </w:r>
      <w:hyperlink r:id="rId51" w:history="1">
        <w:r w:rsidRPr="007A6DE7">
          <w:rPr>
            <w:rFonts w:ascii="Arial" w:eastAsia="Times New Roman" w:hAnsi="Arial" w:cs="Arial"/>
            <w:sz w:val="24"/>
            <w:szCs w:val="24"/>
            <w:u w:val="single"/>
            <w:lang w:val="en-US" w:eastAsia="en-GB"/>
          </w:rPr>
          <w:t>TES Article on breaking views - Heads deserve good pay</w:t>
        </w:r>
      </w:hyperlink>
      <w:r w:rsidRPr="007A6DE7">
        <w:rPr>
          <w:rFonts w:ascii="Arial" w:eastAsia="Times New Roman" w:hAnsi="Arial" w:cs="Arial"/>
          <w:sz w:val="24"/>
          <w:szCs w:val="24"/>
          <w:u w:val="single"/>
          <w:lang w:val="en-US" w:eastAsia="en-GB"/>
        </w:rPr>
        <w:t xml:space="preserve">  </w:t>
      </w:r>
    </w:p>
    <w:p w14:paraId="2E61CE7A" w14:textId="77777777" w:rsidR="00D157BA" w:rsidRPr="007A6DE7" w:rsidRDefault="00D157BA" w:rsidP="00D157BA">
      <w:pPr>
        <w:spacing w:after="0" w:line="240" w:lineRule="auto"/>
        <w:ind w:left="426"/>
        <w:jc w:val="both"/>
        <w:rPr>
          <w:rFonts w:ascii="Arial" w:eastAsia="Times New Roman" w:hAnsi="Arial" w:cs="Arial"/>
          <w:sz w:val="24"/>
          <w:szCs w:val="24"/>
          <w:lang w:eastAsia="en-GB"/>
        </w:rPr>
      </w:pPr>
    </w:p>
    <w:p w14:paraId="793AE8F2" w14:textId="77777777" w:rsidR="00D157BA" w:rsidRPr="007A6DE7" w:rsidRDefault="00D157BA" w:rsidP="00D157BA">
      <w:pPr>
        <w:numPr>
          <w:ilvl w:val="0"/>
          <w:numId w:val="49"/>
        </w:numPr>
        <w:spacing w:after="0" w:line="240" w:lineRule="auto"/>
        <w:ind w:left="426"/>
        <w:contextualSpacing/>
        <w:jc w:val="both"/>
        <w:rPr>
          <w:rFonts w:ascii="Arial" w:eastAsia="Times New Roman" w:hAnsi="Arial" w:cs="Arial"/>
          <w:b/>
          <w:sz w:val="24"/>
          <w:szCs w:val="24"/>
          <w:lang w:eastAsia="en-GB"/>
        </w:rPr>
      </w:pPr>
      <w:r w:rsidRPr="007A6DE7">
        <w:rPr>
          <w:rFonts w:ascii="Arial" w:eastAsia="Times New Roman" w:hAnsi="Arial" w:cs="Arial"/>
          <w:b/>
          <w:sz w:val="24"/>
          <w:szCs w:val="24"/>
          <w:lang w:eastAsia="en-GB"/>
        </w:rPr>
        <w:lastRenderedPageBreak/>
        <w:t>If a teacher has been placed on a focussed support plan, within the appraisal cycle, due to performance concerns, does this prevent pay progression?</w:t>
      </w:r>
    </w:p>
    <w:p w14:paraId="3E302436" w14:textId="77777777" w:rsidR="008E2D24" w:rsidRPr="007A6DE7" w:rsidRDefault="008E2D24" w:rsidP="008E2D24">
      <w:pPr>
        <w:spacing w:after="0" w:line="240" w:lineRule="auto"/>
        <w:ind w:left="426"/>
        <w:contextualSpacing/>
        <w:jc w:val="both"/>
        <w:rPr>
          <w:rFonts w:ascii="Arial" w:eastAsia="Times New Roman" w:hAnsi="Arial" w:cs="Arial"/>
          <w:b/>
          <w:sz w:val="24"/>
          <w:szCs w:val="24"/>
          <w:lang w:eastAsia="en-GB"/>
        </w:rPr>
      </w:pPr>
    </w:p>
    <w:p w14:paraId="640788D1" w14:textId="77777777" w:rsidR="00D157BA" w:rsidRPr="007A6DE7" w:rsidRDefault="00D157BA" w:rsidP="00D157BA">
      <w:pPr>
        <w:spacing w:after="0" w:line="240" w:lineRule="auto"/>
        <w:ind w:left="426"/>
        <w:jc w:val="both"/>
        <w:rPr>
          <w:rFonts w:ascii="Arial" w:eastAsia="Times New Roman" w:hAnsi="Arial" w:cs="Arial"/>
          <w:sz w:val="24"/>
          <w:szCs w:val="24"/>
          <w:lang w:val="en-US" w:eastAsia="en-GB"/>
        </w:rPr>
      </w:pPr>
      <w:r w:rsidRPr="007A6DE7">
        <w:rPr>
          <w:rFonts w:ascii="Arial" w:eastAsia="Times New Roman" w:hAnsi="Arial" w:cs="Arial"/>
          <w:sz w:val="24"/>
          <w:szCs w:val="24"/>
          <w:lang w:val="en-US" w:eastAsia="en-GB"/>
        </w:rPr>
        <w:t xml:space="preserve">The Pay Policy states that where a teacher has been subject within the school year, to either (a) an additional informal focused support plan within appraisal or (b) the formal capability procedure, pay progression will be withheld. </w:t>
      </w:r>
    </w:p>
    <w:p w14:paraId="1018B257" w14:textId="77777777" w:rsidR="00D157BA" w:rsidRPr="007A6DE7" w:rsidRDefault="00D157BA" w:rsidP="00D157BA">
      <w:pPr>
        <w:spacing w:after="0" w:line="240" w:lineRule="auto"/>
        <w:ind w:left="426"/>
        <w:jc w:val="both"/>
        <w:rPr>
          <w:rFonts w:ascii="Arial" w:eastAsia="Times New Roman" w:hAnsi="Arial" w:cs="Arial"/>
          <w:sz w:val="24"/>
          <w:szCs w:val="24"/>
          <w:lang w:val="en-US" w:eastAsia="en-GB"/>
        </w:rPr>
      </w:pPr>
    </w:p>
    <w:p w14:paraId="1E7E631D" w14:textId="77777777" w:rsidR="00D157BA" w:rsidRPr="007A6DE7" w:rsidRDefault="00D157BA" w:rsidP="00D157BA">
      <w:pPr>
        <w:numPr>
          <w:ilvl w:val="0"/>
          <w:numId w:val="49"/>
        </w:numPr>
        <w:spacing w:after="0" w:line="240" w:lineRule="auto"/>
        <w:ind w:left="426"/>
        <w:contextualSpacing/>
        <w:jc w:val="both"/>
        <w:rPr>
          <w:rFonts w:ascii="Arial" w:eastAsia="Times New Roman" w:hAnsi="Arial" w:cs="Arial"/>
          <w:b/>
          <w:sz w:val="24"/>
          <w:szCs w:val="24"/>
          <w:lang w:eastAsia="en-GB"/>
        </w:rPr>
      </w:pPr>
      <w:r w:rsidRPr="007A6DE7">
        <w:rPr>
          <w:rFonts w:ascii="Arial" w:eastAsia="Times New Roman" w:hAnsi="Arial" w:cs="Arial"/>
          <w:b/>
          <w:sz w:val="24"/>
          <w:szCs w:val="24"/>
          <w:lang w:eastAsia="en-GB"/>
        </w:rPr>
        <w:t>If a teacher has not fully met their objectives, can they still receive pay progression?</w:t>
      </w:r>
    </w:p>
    <w:p w14:paraId="47928EAB" w14:textId="77777777" w:rsidR="008E2D24" w:rsidRPr="007A6DE7" w:rsidRDefault="008E2D24" w:rsidP="008E2D24">
      <w:pPr>
        <w:spacing w:after="0" w:line="240" w:lineRule="auto"/>
        <w:ind w:left="426"/>
        <w:contextualSpacing/>
        <w:jc w:val="both"/>
        <w:rPr>
          <w:rFonts w:ascii="Arial" w:eastAsia="Times New Roman" w:hAnsi="Arial" w:cs="Arial"/>
          <w:b/>
          <w:sz w:val="24"/>
          <w:szCs w:val="24"/>
          <w:lang w:eastAsia="en-GB"/>
        </w:rPr>
      </w:pPr>
    </w:p>
    <w:p w14:paraId="71AD0927" w14:textId="77777777" w:rsidR="00D157BA" w:rsidRPr="007A6DE7" w:rsidRDefault="00D157BA" w:rsidP="00D157BA">
      <w:pPr>
        <w:spacing w:after="0" w:line="240" w:lineRule="auto"/>
        <w:ind w:left="426"/>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 xml:space="preserve">Pay progression is no longer directly linked to the appraisal / performance process except as stated in q1 above. </w:t>
      </w:r>
    </w:p>
    <w:p w14:paraId="16451129" w14:textId="77777777" w:rsidR="00D157BA" w:rsidRPr="007A6DE7" w:rsidRDefault="00D157BA" w:rsidP="00D157BA">
      <w:pPr>
        <w:spacing w:after="0" w:line="240" w:lineRule="auto"/>
        <w:ind w:left="426"/>
        <w:jc w:val="both"/>
        <w:rPr>
          <w:rFonts w:ascii="Arial" w:eastAsia="Times New Roman" w:hAnsi="Arial" w:cs="Arial"/>
          <w:sz w:val="24"/>
          <w:szCs w:val="24"/>
          <w:lang w:eastAsia="en-GB"/>
        </w:rPr>
      </w:pPr>
    </w:p>
    <w:p w14:paraId="66D35349" w14:textId="77777777" w:rsidR="00D157BA" w:rsidRPr="007A6DE7" w:rsidRDefault="00D157BA" w:rsidP="00D157BA">
      <w:pPr>
        <w:numPr>
          <w:ilvl w:val="0"/>
          <w:numId w:val="49"/>
        </w:numPr>
        <w:spacing w:after="0" w:line="240" w:lineRule="auto"/>
        <w:ind w:left="426"/>
        <w:contextualSpacing/>
        <w:jc w:val="both"/>
        <w:rPr>
          <w:rFonts w:ascii="Arial" w:eastAsia="Times New Roman" w:hAnsi="Arial" w:cs="Arial"/>
          <w:b/>
          <w:sz w:val="24"/>
          <w:szCs w:val="24"/>
          <w:lang w:eastAsia="en-GB"/>
        </w:rPr>
      </w:pPr>
      <w:r w:rsidRPr="007A6DE7">
        <w:rPr>
          <w:rFonts w:ascii="Arial" w:eastAsia="Times New Roman" w:hAnsi="Arial" w:cs="Arial"/>
          <w:b/>
          <w:sz w:val="24"/>
          <w:szCs w:val="24"/>
          <w:lang w:eastAsia="en-GB"/>
        </w:rPr>
        <w:t>What options are available to a new head teacher who inherits an appraisal system which is neither robust nor fit for purpose but where there are concerns about a member of staff’s performance?</w:t>
      </w:r>
    </w:p>
    <w:p w14:paraId="0465496A" w14:textId="77777777" w:rsidR="008E2D24" w:rsidRPr="007A6DE7" w:rsidRDefault="008E2D24" w:rsidP="008E2D24">
      <w:pPr>
        <w:spacing w:after="0" w:line="240" w:lineRule="auto"/>
        <w:ind w:left="426"/>
        <w:contextualSpacing/>
        <w:jc w:val="both"/>
        <w:rPr>
          <w:rFonts w:ascii="Arial" w:eastAsia="Times New Roman" w:hAnsi="Arial" w:cs="Arial"/>
          <w:b/>
          <w:sz w:val="24"/>
          <w:szCs w:val="24"/>
          <w:lang w:eastAsia="en-GB"/>
        </w:rPr>
      </w:pPr>
    </w:p>
    <w:p w14:paraId="542EF58E" w14:textId="348417EF" w:rsidR="00D157BA" w:rsidRPr="007A6DE7" w:rsidRDefault="00D157BA" w:rsidP="00D157BA">
      <w:pPr>
        <w:spacing w:after="0" w:line="240" w:lineRule="auto"/>
        <w:ind w:left="425"/>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 xml:space="preserve">The new head teacher cannot be held accountable or responsible for any previous leadership decisions but is responsible and accountable for making the required improvements. There needs to be a full explanation to the staff of the changes required based on the revised school </w:t>
      </w:r>
      <w:r w:rsidR="001D17D0" w:rsidRPr="007A6DE7">
        <w:rPr>
          <w:rFonts w:ascii="Arial" w:eastAsia="Times New Roman" w:hAnsi="Arial" w:cs="Arial"/>
          <w:sz w:val="24"/>
          <w:szCs w:val="24"/>
          <w:lang w:eastAsia="en-GB"/>
        </w:rPr>
        <w:t>policies, (</w:t>
      </w:r>
      <w:r w:rsidRPr="007A6DE7">
        <w:rPr>
          <w:rFonts w:ascii="Arial" w:eastAsia="Times New Roman" w:hAnsi="Arial" w:cs="Arial"/>
          <w:sz w:val="24"/>
          <w:szCs w:val="24"/>
          <w:lang w:eastAsia="en-GB"/>
        </w:rPr>
        <w:t xml:space="preserve">Pay, Appraisal and Capability) and advice sought from the team.  Unless there is secure evidence that discussions have taken place to record concerns about a teacher’s performance lack of progress toward meeting their appraisal objectives and associated success criteria, pay progression should normally be awarded.  However, in cases where there are concerns about performance which have not been or do not appear to have been raised with a teacher, and where pay progression is due, including progression into UPR, the head teacher should ensure that the teacher is clear about the concerns before it is considered by the governing body.  Where required the headteacher should ensure that appropriate support is put in place in consultation with the teacher. Future appraisal objectives and success criteria set for the teachers must be robust. The head teacher should set out for the teacher the implication of receiving the pay award in terms of the higher-level standards of performance required in the next appraisal cycle. Where pay progression from the MPR to the UPR is being considered it is a statutory requirement that the criteria, as set out in the School Pay policy paragraph 11.0 – 11.13, must be met. </w:t>
      </w:r>
    </w:p>
    <w:p w14:paraId="288F20DA" w14:textId="77777777" w:rsidR="00D157BA" w:rsidRPr="007A6DE7" w:rsidRDefault="00D157BA" w:rsidP="00D157BA">
      <w:pPr>
        <w:spacing w:after="0" w:line="240" w:lineRule="auto"/>
        <w:jc w:val="both"/>
        <w:rPr>
          <w:rFonts w:ascii="Arial" w:eastAsia="Times New Roman" w:hAnsi="Arial" w:cs="Arial"/>
          <w:sz w:val="24"/>
          <w:szCs w:val="24"/>
          <w:lang w:eastAsia="en-GB"/>
        </w:rPr>
      </w:pPr>
    </w:p>
    <w:p w14:paraId="15EC23FD" w14:textId="77777777" w:rsidR="00D157BA" w:rsidRPr="007A6DE7" w:rsidRDefault="00D157BA" w:rsidP="00D157BA">
      <w:pPr>
        <w:numPr>
          <w:ilvl w:val="0"/>
          <w:numId w:val="49"/>
        </w:numPr>
        <w:spacing w:after="0" w:line="240" w:lineRule="auto"/>
        <w:ind w:left="426"/>
        <w:contextualSpacing/>
        <w:jc w:val="both"/>
        <w:rPr>
          <w:rFonts w:ascii="Arial" w:eastAsia="Times New Roman" w:hAnsi="Arial" w:cs="Arial"/>
          <w:b/>
          <w:sz w:val="24"/>
          <w:szCs w:val="24"/>
          <w:lang w:eastAsia="en-GB"/>
        </w:rPr>
      </w:pPr>
      <w:r w:rsidRPr="007A6DE7">
        <w:rPr>
          <w:rFonts w:ascii="Arial" w:eastAsia="Times New Roman" w:hAnsi="Arial" w:cs="Arial"/>
          <w:b/>
          <w:sz w:val="24"/>
          <w:szCs w:val="24"/>
          <w:lang w:eastAsia="en-GB"/>
        </w:rPr>
        <w:t>Which committee of the governing body should be responsible for ratifying decisions on pay?</w:t>
      </w:r>
    </w:p>
    <w:p w14:paraId="64C1DFD8" w14:textId="77777777" w:rsidR="008E2D24" w:rsidRPr="007A6DE7" w:rsidRDefault="008E2D24" w:rsidP="008E2D24">
      <w:pPr>
        <w:spacing w:after="0" w:line="240" w:lineRule="auto"/>
        <w:ind w:left="426"/>
        <w:contextualSpacing/>
        <w:jc w:val="both"/>
        <w:rPr>
          <w:rFonts w:ascii="Arial" w:eastAsia="Times New Roman" w:hAnsi="Arial" w:cs="Arial"/>
          <w:b/>
          <w:sz w:val="24"/>
          <w:szCs w:val="24"/>
          <w:lang w:eastAsia="en-GB"/>
        </w:rPr>
      </w:pPr>
    </w:p>
    <w:p w14:paraId="1F2D5DC1" w14:textId="0D908348" w:rsidR="00D157BA" w:rsidRPr="007A6DE7" w:rsidRDefault="00D157BA" w:rsidP="00D157BA">
      <w:pPr>
        <w:spacing w:after="0" w:line="240" w:lineRule="auto"/>
        <w:ind w:left="426"/>
        <w:contextualSpacing/>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 xml:space="preserve">The appraisal regulations have not changed and at the ned of each appraisal cycle the appraiser must continue t make a recommendation on pay. Decisions on all pay recommendations must be taken appropriately and in accordance with the school’s decision planner. The Pay Policy sets out the arrangements. The governing body should determine </w:t>
      </w:r>
      <w:r w:rsidR="001D17D0" w:rsidRPr="007A6DE7">
        <w:rPr>
          <w:rFonts w:ascii="Arial" w:eastAsia="Times New Roman" w:hAnsi="Arial" w:cs="Arial"/>
          <w:sz w:val="24"/>
          <w:szCs w:val="24"/>
          <w:lang w:eastAsia="en-GB"/>
        </w:rPr>
        <w:t>according to</w:t>
      </w:r>
      <w:r w:rsidRPr="007A6DE7">
        <w:rPr>
          <w:rFonts w:ascii="Arial" w:eastAsia="Times New Roman" w:hAnsi="Arial" w:cs="Arial"/>
          <w:sz w:val="24"/>
          <w:szCs w:val="24"/>
          <w:lang w:eastAsia="en-GB"/>
        </w:rPr>
        <w:t xml:space="preserve"> the decision planner, which committee, normally the pay or personnel and pupils committee is responsible.  There is no requirement to setup a separate pay committee solely to consider pay progression recommendations. </w:t>
      </w:r>
    </w:p>
    <w:p w14:paraId="273BC5D7" w14:textId="77777777" w:rsidR="008E2D24" w:rsidRPr="007A6DE7" w:rsidRDefault="008E2D24" w:rsidP="00D157BA">
      <w:pPr>
        <w:spacing w:after="0" w:line="240" w:lineRule="auto"/>
        <w:ind w:left="426"/>
        <w:contextualSpacing/>
        <w:jc w:val="both"/>
        <w:rPr>
          <w:rFonts w:ascii="Arial" w:eastAsia="Times New Roman" w:hAnsi="Arial" w:cs="Arial"/>
          <w:sz w:val="24"/>
          <w:szCs w:val="24"/>
          <w:lang w:eastAsia="en-GB"/>
        </w:rPr>
      </w:pPr>
    </w:p>
    <w:p w14:paraId="13A5F8E7" w14:textId="77777777" w:rsidR="008E2D24" w:rsidRPr="007A6DE7" w:rsidRDefault="008E2D24" w:rsidP="00D157BA">
      <w:pPr>
        <w:spacing w:after="0" w:line="240" w:lineRule="auto"/>
        <w:ind w:left="426"/>
        <w:contextualSpacing/>
        <w:jc w:val="both"/>
        <w:rPr>
          <w:rFonts w:ascii="Arial" w:eastAsia="Times New Roman" w:hAnsi="Arial" w:cs="Arial"/>
          <w:sz w:val="24"/>
          <w:szCs w:val="24"/>
          <w:lang w:eastAsia="en-GB"/>
        </w:rPr>
      </w:pPr>
    </w:p>
    <w:p w14:paraId="7D21EBB9" w14:textId="77777777" w:rsidR="008E2D24" w:rsidRPr="007A6DE7" w:rsidRDefault="008E2D24" w:rsidP="00D157BA">
      <w:pPr>
        <w:spacing w:after="0" w:line="240" w:lineRule="auto"/>
        <w:ind w:left="426"/>
        <w:contextualSpacing/>
        <w:jc w:val="both"/>
        <w:rPr>
          <w:rFonts w:ascii="Arial" w:eastAsia="Times New Roman" w:hAnsi="Arial" w:cs="Arial"/>
          <w:sz w:val="24"/>
          <w:szCs w:val="24"/>
          <w:lang w:eastAsia="en-GB"/>
        </w:rPr>
      </w:pPr>
    </w:p>
    <w:p w14:paraId="2A727B79" w14:textId="77777777" w:rsidR="00D157BA" w:rsidRPr="007A6DE7" w:rsidRDefault="00D157BA" w:rsidP="00D157BA">
      <w:pPr>
        <w:spacing w:after="0" w:line="240" w:lineRule="auto"/>
        <w:ind w:left="426"/>
        <w:contextualSpacing/>
        <w:jc w:val="both"/>
        <w:rPr>
          <w:rFonts w:ascii="Arial" w:eastAsia="Times New Roman" w:hAnsi="Arial" w:cs="Arial"/>
          <w:sz w:val="24"/>
          <w:szCs w:val="24"/>
          <w:lang w:eastAsia="en-GB"/>
        </w:rPr>
      </w:pPr>
    </w:p>
    <w:p w14:paraId="04F799F1" w14:textId="77777777" w:rsidR="00D157BA" w:rsidRPr="007A6DE7" w:rsidRDefault="00D157BA" w:rsidP="00D157BA">
      <w:pPr>
        <w:numPr>
          <w:ilvl w:val="0"/>
          <w:numId w:val="49"/>
        </w:numPr>
        <w:spacing w:after="0" w:line="240" w:lineRule="auto"/>
        <w:ind w:left="426"/>
        <w:contextualSpacing/>
        <w:jc w:val="both"/>
        <w:rPr>
          <w:rFonts w:ascii="Arial" w:eastAsia="Times New Roman" w:hAnsi="Arial" w:cs="Arial"/>
          <w:b/>
          <w:sz w:val="24"/>
          <w:szCs w:val="24"/>
          <w:lang w:eastAsia="en-GB"/>
        </w:rPr>
      </w:pPr>
      <w:r w:rsidRPr="007A6DE7">
        <w:rPr>
          <w:rFonts w:ascii="Arial" w:eastAsia="Times New Roman" w:hAnsi="Arial" w:cs="Arial"/>
          <w:b/>
          <w:sz w:val="24"/>
          <w:szCs w:val="24"/>
          <w:lang w:eastAsia="en-GB"/>
        </w:rPr>
        <w:lastRenderedPageBreak/>
        <w:t>How should appraisal targets be set in relation to career stages for teachers aiming to develop professionally as teachers move up pay bands?</w:t>
      </w:r>
    </w:p>
    <w:p w14:paraId="54AA7E14" w14:textId="77777777" w:rsidR="008E2D24" w:rsidRPr="007A6DE7" w:rsidRDefault="008E2D24" w:rsidP="008E2D24">
      <w:pPr>
        <w:spacing w:after="0" w:line="240" w:lineRule="auto"/>
        <w:ind w:left="426"/>
        <w:contextualSpacing/>
        <w:jc w:val="both"/>
        <w:rPr>
          <w:rFonts w:ascii="Arial" w:eastAsia="Times New Roman" w:hAnsi="Arial" w:cs="Arial"/>
          <w:b/>
          <w:sz w:val="24"/>
          <w:szCs w:val="24"/>
          <w:lang w:eastAsia="en-GB"/>
        </w:rPr>
      </w:pPr>
    </w:p>
    <w:p w14:paraId="29D962E2" w14:textId="77777777" w:rsidR="00D157BA" w:rsidRPr="007A6DE7" w:rsidRDefault="00D157BA" w:rsidP="00D157BA">
      <w:pPr>
        <w:spacing w:after="0" w:line="240" w:lineRule="auto"/>
        <w:ind w:left="426"/>
        <w:jc w:val="both"/>
        <w:rPr>
          <w:rFonts w:ascii="Arial" w:eastAsia="Times New Roman" w:hAnsi="Arial" w:cs="Arial"/>
          <w:sz w:val="24"/>
          <w:szCs w:val="24"/>
          <w:lang w:eastAsia="en-GB"/>
        </w:rPr>
      </w:pPr>
      <w:r w:rsidRPr="007A6DE7">
        <w:rPr>
          <w:rFonts w:ascii="Arial" w:eastAsia="Times New Roman" w:hAnsi="Arial" w:cs="Arial"/>
          <w:sz w:val="24"/>
          <w:szCs w:val="24"/>
          <w:lang w:eastAsia="en-GB"/>
        </w:rPr>
        <w:t>Teachers should be set objectives with success criteria which demonstrate they are capable of performing at their current career stage. Objectives should be challenging but realistic and require evidence from day to day practice. It is important that teachers who are considering an application to the UPR have appraisal targets set which enable them to meet the schools and statutory UPR criteria.</w:t>
      </w:r>
    </w:p>
    <w:p w14:paraId="13B331A6" w14:textId="77777777" w:rsidR="00D157BA" w:rsidRPr="007A6DE7" w:rsidRDefault="00D157BA" w:rsidP="00D157BA">
      <w:pPr>
        <w:spacing w:after="0" w:line="240" w:lineRule="auto"/>
        <w:ind w:left="426"/>
        <w:jc w:val="both"/>
        <w:rPr>
          <w:rFonts w:ascii="Arial" w:eastAsia="Times New Roman" w:hAnsi="Arial" w:cs="Arial"/>
          <w:sz w:val="24"/>
          <w:szCs w:val="24"/>
          <w:lang w:eastAsia="en-GB"/>
        </w:rPr>
      </w:pPr>
    </w:p>
    <w:p w14:paraId="5C8473F6" w14:textId="77777777" w:rsidR="00D157BA" w:rsidRPr="007A6DE7" w:rsidRDefault="00D157BA" w:rsidP="00D157BA">
      <w:pPr>
        <w:numPr>
          <w:ilvl w:val="0"/>
          <w:numId w:val="49"/>
        </w:numPr>
        <w:spacing w:after="0" w:line="240" w:lineRule="auto"/>
        <w:ind w:left="426" w:hanging="426"/>
        <w:jc w:val="both"/>
        <w:rPr>
          <w:rFonts w:ascii="Arial" w:eastAsia="Times New Roman" w:hAnsi="Arial" w:cs="Arial"/>
          <w:sz w:val="24"/>
          <w:szCs w:val="24"/>
          <w:lang w:eastAsia="en-GB"/>
        </w:rPr>
      </w:pPr>
      <w:r w:rsidRPr="007A6DE7">
        <w:rPr>
          <w:rFonts w:ascii="Arial" w:eastAsia="Times New Roman" w:hAnsi="Arial" w:cs="Arial"/>
          <w:b/>
          <w:sz w:val="24"/>
          <w:szCs w:val="24"/>
          <w:lang w:eastAsia="en-GB"/>
        </w:rPr>
        <w:t xml:space="preserve">What evidence will OFSTED expect a school to demonstrate?  </w:t>
      </w:r>
    </w:p>
    <w:p w14:paraId="24E2B5DB" w14:textId="77777777" w:rsidR="008E2D24" w:rsidRPr="007A6DE7" w:rsidRDefault="008E2D24" w:rsidP="008E2D24">
      <w:pPr>
        <w:spacing w:after="0" w:line="240" w:lineRule="auto"/>
        <w:ind w:left="426"/>
        <w:jc w:val="both"/>
        <w:rPr>
          <w:rFonts w:ascii="Arial" w:eastAsia="Times New Roman" w:hAnsi="Arial" w:cs="Arial"/>
          <w:sz w:val="24"/>
          <w:szCs w:val="24"/>
          <w:lang w:eastAsia="en-GB"/>
        </w:rPr>
      </w:pPr>
    </w:p>
    <w:p w14:paraId="18DA15EB" w14:textId="5AFCCDC9" w:rsidR="00D157BA" w:rsidRPr="007A6DE7" w:rsidRDefault="00D157BA" w:rsidP="002A3045">
      <w:pPr>
        <w:spacing w:after="0" w:line="240" w:lineRule="auto"/>
        <w:ind w:left="426"/>
        <w:jc w:val="both"/>
        <w:rPr>
          <w:rFonts w:ascii="Arial" w:eastAsia="Times New Roman" w:hAnsi="Arial" w:cs="Arial"/>
          <w:b/>
          <w:sz w:val="24"/>
          <w:szCs w:val="24"/>
          <w:lang w:eastAsia="en-GB"/>
        </w:rPr>
      </w:pPr>
      <w:r w:rsidRPr="007A6DE7">
        <w:rPr>
          <w:rFonts w:ascii="Arial" w:eastAsia="Times New Roman" w:hAnsi="Arial" w:cs="Arial"/>
          <w:sz w:val="24"/>
          <w:szCs w:val="24"/>
          <w:lang w:eastAsia="en-GB"/>
        </w:rPr>
        <w:t xml:space="preserve">The updated OFSTED handbook published in </w:t>
      </w:r>
      <w:r w:rsidR="002A3045" w:rsidRPr="007A6DE7">
        <w:rPr>
          <w:rFonts w:ascii="Arial" w:eastAsia="Times New Roman" w:hAnsi="Arial" w:cs="Arial"/>
          <w:sz w:val="24"/>
          <w:szCs w:val="24"/>
          <w:lang w:eastAsia="en-GB"/>
        </w:rPr>
        <w:t xml:space="preserve">2024 expects schools t have a robust Appraisal Policy in place and for schools to effectively manage and support staff wellbeing. </w:t>
      </w:r>
      <w:r w:rsidRPr="007A6DE7">
        <w:rPr>
          <w:rFonts w:ascii="Arial" w:eastAsia="Times New Roman" w:hAnsi="Arial" w:cs="Arial"/>
          <w:sz w:val="24"/>
          <w:szCs w:val="24"/>
          <w:lang w:eastAsia="en-GB"/>
        </w:rPr>
        <w:t xml:space="preserve"> sets out the expectations and this is reflected / summarised in Appendix 3 of the Pay Policy. </w:t>
      </w:r>
    </w:p>
    <w:p w14:paraId="0187936B" w14:textId="77777777" w:rsidR="00D157BA" w:rsidRPr="007A6DE7" w:rsidRDefault="00D157BA" w:rsidP="00D157BA">
      <w:pPr>
        <w:autoSpaceDE w:val="0"/>
        <w:autoSpaceDN w:val="0"/>
        <w:spacing w:after="0" w:line="240" w:lineRule="auto"/>
        <w:ind w:left="426" w:right="-24"/>
        <w:jc w:val="both"/>
        <w:rPr>
          <w:rFonts w:ascii="Arial" w:eastAsia="Times New Roman" w:hAnsi="Arial" w:cs="Arial"/>
          <w:sz w:val="24"/>
          <w:szCs w:val="24"/>
          <w:lang w:eastAsia="en-GB"/>
        </w:rPr>
      </w:pPr>
    </w:p>
    <w:p w14:paraId="737C10CF" w14:textId="77777777" w:rsidR="00AB76C9" w:rsidRPr="007A6DE7" w:rsidRDefault="00AB76C9" w:rsidP="00D157BA">
      <w:pPr>
        <w:autoSpaceDE w:val="0"/>
        <w:autoSpaceDN w:val="0"/>
        <w:spacing w:after="0" w:line="240" w:lineRule="auto"/>
        <w:ind w:left="426" w:right="-24"/>
        <w:jc w:val="both"/>
        <w:rPr>
          <w:rFonts w:ascii="Arial" w:eastAsia="Times New Roman" w:hAnsi="Arial" w:cs="Arial"/>
          <w:sz w:val="24"/>
          <w:szCs w:val="24"/>
          <w:u w:val="single"/>
          <w:lang w:eastAsia="en-GB"/>
        </w:rPr>
      </w:pPr>
    </w:p>
    <w:p w14:paraId="37E278A6" w14:textId="77777777" w:rsidR="00AB76C9" w:rsidRPr="007A6DE7" w:rsidRDefault="00AB76C9">
      <w:pPr>
        <w:rPr>
          <w:rFonts w:ascii="Arial" w:eastAsia="Times New Roman" w:hAnsi="Arial" w:cs="Arial"/>
          <w:u w:val="single"/>
          <w:lang w:eastAsia="en-GB"/>
        </w:rPr>
      </w:pPr>
      <w:r w:rsidRPr="007A6DE7">
        <w:rPr>
          <w:rFonts w:ascii="Arial" w:eastAsia="Times New Roman" w:hAnsi="Arial" w:cs="Arial"/>
          <w:u w:val="single"/>
          <w:lang w:eastAsia="en-GB"/>
        </w:rPr>
        <w:br w:type="page"/>
      </w:r>
    </w:p>
    <w:p w14:paraId="492F2871" w14:textId="799DDADE" w:rsidR="00D157BA" w:rsidRPr="007A6DE7" w:rsidRDefault="00D157BA" w:rsidP="00D157BA">
      <w:pPr>
        <w:autoSpaceDE w:val="0"/>
        <w:autoSpaceDN w:val="0"/>
        <w:spacing w:after="0" w:line="240" w:lineRule="auto"/>
        <w:ind w:left="426" w:right="-24"/>
        <w:jc w:val="both"/>
        <w:rPr>
          <w:rFonts w:ascii="Arial" w:eastAsia="Times New Roman" w:hAnsi="Arial" w:cs="Arial"/>
          <w:b/>
          <w:bCs/>
          <w:sz w:val="24"/>
          <w:szCs w:val="24"/>
          <w:lang w:eastAsia="en-GB"/>
        </w:rPr>
      </w:pPr>
      <w:r w:rsidRPr="007A6DE7">
        <w:rPr>
          <w:rFonts w:ascii="Arial" w:eastAsia="Times New Roman" w:hAnsi="Arial" w:cs="Arial"/>
          <w:b/>
          <w:bCs/>
          <w:sz w:val="24"/>
          <w:szCs w:val="24"/>
          <w:lang w:eastAsia="en-GB"/>
        </w:rPr>
        <w:lastRenderedPageBreak/>
        <w:t>Additional Reference Documents:</w:t>
      </w:r>
    </w:p>
    <w:p w14:paraId="63B19C99" w14:textId="77777777" w:rsidR="002A3045" w:rsidRPr="007A6DE7" w:rsidRDefault="002A3045" w:rsidP="00D157BA">
      <w:pPr>
        <w:autoSpaceDE w:val="0"/>
        <w:autoSpaceDN w:val="0"/>
        <w:spacing w:after="0" w:line="240" w:lineRule="auto"/>
        <w:ind w:left="426" w:right="-24"/>
        <w:jc w:val="both"/>
        <w:rPr>
          <w:rFonts w:ascii="Arial" w:eastAsia="Times New Roman" w:hAnsi="Arial" w:cs="Arial"/>
          <w:lang w:eastAsia="en-GB"/>
        </w:rPr>
      </w:pPr>
    </w:p>
    <w:p w14:paraId="331E1CEE" w14:textId="77777777" w:rsidR="002A3045" w:rsidRPr="007A6DE7" w:rsidRDefault="00466C68" w:rsidP="004357CE">
      <w:pPr>
        <w:numPr>
          <w:ilvl w:val="0"/>
          <w:numId w:val="69"/>
        </w:numPr>
        <w:tabs>
          <w:tab w:val="left" w:pos="720"/>
        </w:tabs>
        <w:spacing w:after="0" w:line="240" w:lineRule="auto"/>
        <w:contextualSpacing/>
        <w:jc w:val="both"/>
        <w:rPr>
          <w:rFonts w:ascii="Arial" w:hAnsi="Arial" w:cs="Arial"/>
          <w:sz w:val="24"/>
          <w:szCs w:val="24"/>
          <w:lang w:eastAsia="en-GB"/>
        </w:rPr>
      </w:pPr>
      <w:r w:rsidRPr="007A6DE7">
        <w:rPr>
          <w:rFonts w:ascii="Arial" w:eastAsia="Times New Roman" w:hAnsi="Arial" w:cs="Arial"/>
          <w:sz w:val="24"/>
          <w:szCs w:val="24"/>
          <w:lang w:eastAsia="en-GB"/>
        </w:rPr>
        <w:t xml:space="preserve">School Teacher’s Pay and Conditions Document 2024 </w:t>
      </w:r>
      <w:hyperlink r:id="rId52" w:history="1">
        <w:r w:rsidRPr="007A6DE7">
          <w:rPr>
            <w:rFonts w:ascii="Arial" w:eastAsia="Times New Roman" w:hAnsi="Arial" w:cs="Arial"/>
            <w:sz w:val="24"/>
            <w:szCs w:val="24"/>
            <w:lang w:eastAsia="en-GB"/>
          </w:rPr>
          <w:t>STPCD</w:t>
        </w:r>
      </w:hyperlink>
    </w:p>
    <w:p w14:paraId="2548ACDC" w14:textId="77777777" w:rsidR="00466C68" w:rsidRPr="007A6DE7" w:rsidRDefault="007A6DE7" w:rsidP="004357CE">
      <w:pPr>
        <w:numPr>
          <w:ilvl w:val="0"/>
          <w:numId w:val="69"/>
        </w:numPr>
        <w:shd w:val="clear" w:color="auto" w:fill="FFFFFF"/>
        <w:spacing w:after="225" w:line="240" w:lineRule="auto"/>
        <w:outlineLvl w:val="2"/>
        <w:rPr>
          <w:rFonts w:ascii="Arial" w:eastAsia="Times New Roman" w:hAnsi="Arial" w:cs="Arial"/>
          <w:sz w:val="24"/>
          <w:szCs w:val="24"/>
          <w:shd w:val="clear" w:color="auto" w:fill="FFFFFF"/>
          <w:lang w:eastAsia="en-GB"/>
        </w:rPr>
      </w:pPr>
      <w:hyperlink r:id="rId53" w:tgtFrame="_self" w:history="1">
        <w:r w:rsidR="00466C68" w:rsidRPr="007A6DE7">
          <w:rPr>
            <w:rFonts w:ascii="Arial" w:eastAsia="Times New Roman" w:hAnsi="Arial" w:cs="Arial"/>
            <w:sz w:val="24"/>
            <w:szCs w:val="24"/>
            <w:shd w:val="clear" w:color="auto" w:fill="FFFFFF"/>
            <w:lang w:eastAsia="en-GB"/>
          </w:rPr>
          <w:t>Teacher appraisal (valid from September 2024)</w:t>
        </w:r>
      </w:hyperlink>
    </w:p>
    <w:p w14:paraId="701C2898" w14:textId="77777777" w:rsidR="00466C68" w:rsidRPr="007A6DE7" w:rsidRDefault="007A6DE7" w:rsidP="004357CE">
      <w:pPr>
        <w:numPr>
          <w:ilvl w:val="0"/>
          <w:numId w:val="69"/>
        </w:numPr>
        <w:shd w:val="clear" w:color="auto" w:fill="FFFFFF"/>
        <w:spacing w:after="225" w:line="240" w:lineRule="auto"/>
        <w:outlineLvl w:val="2"/>
        <w:rPr>
          <w:rFonts w:ascii="Arial" w:eastAsia="Times New Roman" w:hAnsi="Arial" w:cs="Arial"/>
          <w:sz w:val="24"/>
          <w:szCs w:val="24"/>
          <w:shd w:val="clear" w:color="auto" w:fill="FFFFFF"/>
          <w:lang w:eastAsia="en-GB"/>
        </w:rPr>
      </w:pPr>
      <w:hyperlink r:id="rId54" w:tgtFrame="_self" w:history="1">
        <w:r w:rsidR="00466C68" w:rsidRPr="007A6DE7">
          <w:rPr>
            <w:rFonts w:ascii="Arial" w:eastAsia="Times New Roman" w:hAnsi="Arial" w:cs="Arial"/>
            <w:sz w:val="24"/>
            <w:szCs w:val="24"/>
            <w:shd w:val="clear" w:color="auto" w:fill="FFFFFF"/>
            <w:lang w:eastAsia="en-GB"/>
          </w:rPr>
          <w:t>Teacher capability: guidance for schools when dealing with serious under-performance (valid from September 2024)</w:t>
        </w:r>
      </w:hyperlink>
    </w:p>
    <w:p w14:paraId="3F9CB7EF" w14:textId="77777777" w:rsidR="002A3045" w:rsidRPr="007A6DE7" w:rsidRDefault="007A6DE7" w:rsidP="004357CE">
      <w:pPr>
        <w:numPr>
          <w:ilvl w:val="0"/>
          <w:numId w:val="69"/>
        </w:numPr>
        <w:shd w:val="clear" w:color="auto" w:fill="FFFFFF"/>
        <w:spacing w:after="0" w:line="240" w:lineRule="auto"/>
        <w:jc w:val="both"/>
        <w:outlineLvl w:val="2"/>
        <w:rPr>
          <w:rFonts w:ascii="Arial" w:eastAsia="Times New Roman" w:hAnsi="Arial" w:cs="Arial"/>
          <w:sz w:val="24"/>
          <w:szCs w:val="24"/>
          <w:lang w:eastAsia="en-GB"/>
        </w:rPr>
      </w:pPr>
      <w:hyperlink r:id="rId55" w:history="1">
        <w:r w:rsidR="00466C68" w:rsidRPr="007A6DE7">
          <w:rPr>
            <w:rFonts w:ascii="Arial" w:eastAsia="Times New Roman" w:hAnsi="Arial" w:cs="Arial"/>
            <w:sz w:val="24"/>
            <w:szCs w:val="24"/>
            <w:shd w:val="clear" w:color="auto" w:fill="FFFFFF"/>
            <w:lang w:eastAsia="en-GB"/>
          </w:rPr>
          <w:t>Managing Teachers Pay</w:t>
        </w:r>
      </w:hyperlink>
    </w:p>
    <w:p w14:paraId="6C86685C" w14:textId="612E73D6" w:rsidR="002A3045" w:rsidRPr="007A6DE7" w:rsidRDefault="007A6DE7" w:rsidP="004357CE">
      <w:pPr>
        <w:numPr>
          <w:ilvl w:val="0"/>
          <w:numId w:val="69"/>
        </w:numPr>
        <w:shd w:val="clear" w:color="auto" w:fill="FFFFFF"/>
        <w:spacing w:after="0" w:line="240" w:lineRule="auto"/>
        <w:jc w:val="both"/>
        <w:outlineLvl w:val="2"/>
        <w:rPr>
          <w:rFonts w:ascii="Arial" w:eastAsia="Times New Roman" w:hAnsi="Arial" w:cs="Arial"/>
          <w:sz w:val="24"/>
          <w:szCs w:val="24"/>
          <w:lang w:eastAsia="en-GB"/>
        </w:rPr>
      </w:pPr>
      <w:hyperlink r:id="rId56" w:history="1">
        <w:r w:rsidR="002A3045" w:rsidRPr="007A6DE7">
          <w:rPr>
            <w:rFonts w:ascii="Arial" w:eastAsia="Times New Roman" w:hAnsi="Arial" w:cs="Arial"/>
            <w:sz w:val="24"/>
            <w:szCs w:val="24"/>
            <w:lang w:val="en-US" w:eastAsia="en-GB"/>
          </w:rPr>
          <w:t>Teachers' Standards 2012  (Introduction updated 2013)</w:t>
        </w:r>
      </w:hyperlink>
      <w:r w:rsidR="002A3045" w:rsidRPr="007A6DE7">
        <w:rPr>
          <w:rFonts w:ascii="Arial" w:eastAsia="Times New Roman" w:hAnsi="Arial" w:cs="Arial"/>
          <w:sz w:val="24"/>
          <w:szCs w:val="24"/>
          <w:lang w:val="en-US" w:eastAsia="en-GB"/>
        </w:rPr>
        <w:t xml:space="preserve">   </w:t>
      </w:r>
    </w:p>
    <w:p w14:paraId="7B5E7394" w14:textId="77777777" w:rsidR="002A3045" w:rsidRPr="007A6DE7" w:rsidRDefault="002A3045" w:rsidP="004357CE">
      <w:pPr>
        <w:numPr>
          <w:ilvl w:val="0"/>
          <w:numId w:val="69"/>
        </w:numPr>
        <w:tabs>
          <w:tab w:val="left" w:pos="567"/>
        </w:tabs>
        <w:spacing w:after="0" w:line="240" w:lineRule="auto"/>
        <w:jc w:val="both"/>
        <w:rPr>
          <w:rFonts w:ascii="Arial" w:eastAsia="Times New Roman" w:hAnsi="Arial" w:cs="Arial"/>
          <w:sz w:val="24"/>
          <w:szCs w:val="24"/>
          <w:lang w:val="en-US" w:eastAsia="en-GB"/>
        </w:rPr>
      </w:pPr>
      <w:r w:rsidRPr="007A6DE7">
        <w:rPr>
          <w:rFonts w:ascii="Arial" w:eastAsia="Times New Roman" w:hAnsi="Arial" w:cs="Arial"/>
          <w:sz w:val="24"/>
          <w:szCs w:val="24"/>
          <w:lang w:eastAsia="en-GB"/>
        </w:rPr>
        <w:t xml:space="preserve">  </w:t>
      </w:r>
      <w:hyperlink r:id="rId57" w:history="1">
        <w:r w:rsidRPr="007A6DE7">
          <w:rPr>
            <w:rFonts w:ascii="Arial" w:eastAsia="Times New Roman" w:hAnsi="Arial" w:cs="Arial"/>
            <w:sz w:val="24"/>
            <w:szCs w:val="24"/>
            <w:lang w:eastAsia="en-GB"/>
          </w:rPr>
          <w:t>Headteachers Standards 2020</w:t>
        </w:r>
      </w:hyperlink>
    </w:p>
    <w:p w14:paraId="7184E3BB" w14:textId="77777777" w:rsidR="002A3045" w:rsidRPr="007A6DE7" w:rsidRDefault="002A3045" w:rsidP="004357CE">
      <w:pPr>
        <w:numPr>
          <w:ilvl w:val="0"/>
          <w:numId w:val="68"/>
        </w:numPr>
        <w:tabs>
          <w:tab w:val="left" w:pos="567"/>
        </w:tabs>
        <w:spacing w:after="0" w:line="240" w:lineRule="auto"/>
        <w:jc w:val="both"/>
        <w:rPr>
          <w:rFonts w:ascii="Arial" w:eastAsia="Times New Roman" w:hAnsi="Arial" w:cs="Arial"/>
          <w:sz w:val="24"/>
          <w:szCs w:val="24"/>
          <w:lang w:val="en-US" w:eastAsia="en-GB"/>
        </w:rPr>
      </w:pPr>
      <w:r w:rsidRPr="007A6DE7">
        <w:rPr>
          <w:rFonts w:ascii="Arial" w:eastAsia="Times New Roman" w:hAnsi="Arial" w:cs="Arial"/>
          <w:sz w:val="24"/>
          <w:szCs w:val="24"/>
          <w:lang w:val="en-US" w:eastAsia="en-GB"/>
        </w:rPr>
        <w:tab/>
      </w:r>
      <w:hyperlink r:id="rId58" w:history="1">
        <w:r w:rsidRPr="007A6DE7">
          <w:rPr>
            <w:rFonts w:ascii="Arial" w:eastAsia="Times New Roman" w:hAnsi="Arial" w:cs="Arial"/>
            <w:sz w:val="24"/>
            <w:szCs w:val="24"/>
            <w:lang w:val="en-US" w:eastAsia="en-GB"/>
          </w:rPr>
          <w:t>Teachers' Standards (Early Years) September 2013</w:t>
        </w:r>
      </w:hyperlink>
      <w:r w:rsidRPr="007A6DE7">
        <w:rPr>
          <w:rFonts w:ascii="Arial" w:eastAsia="Times New Roman" w:hAnsi="Arial" w:cs="Arial"/>
          <w:sz w:val="24"/>
          <w:szCs w:val="24"/>
          <w:lang w:val="en-US" w:eastAsia="en-GB"/>
        </w:rPr>
        <w:t xml:space="preserve"> </w:t>
      </w:r>
    </w:p>
    <w:p w14:paraId="12217D97" w14:textId="77777777" w:rsidR="002A3045" w:rsidRPr="007A6DE7" w:rsidRDefault="002A3045" w:rsidP="004357CE">
      <w:pPr>
        <w:numPr>
          <w:ilvl w:val="0"/>
          <w:numId w:val="68"/>
        </w:numPr>
        <w:tabs>
          <w:tab w:val="left" w:pos="567"/>
        </w:tabs>
        <w:spacing w:after="0" w:line="240" w:lineRule="auto"/>
        <w:jc w:val="both"/>
        <w:rPr>
          <w:rFonts w:ascii="Arial" w:eastAsia="Times New Roman" w:hAnsi="Arial" w:cs="Arial"/>
          <w:sz w:val="24"/>
          <w:szCs w:val="24"/>
          <w:lang w:val="en-US" w:eastAsia="en-GB"/>
        </w:rPr>
      </w:pPr>
      <w:r w:rsidRPr="007A6DE7">
        <w:rPr>
          <w:rFonts w:ascii="Arial" w:eastAsia="Times New Roman" w:hAnsi="Arial" w:cs="Arial"/>
          <w:sz w:val="24"/>
          <w:szCs w:val="24"/>
          <w:lang w:val="en-US" w:eastAsia="en-GB"/>
        </w:rPr>
        <w:tab/>
      </w:r>
      <w:hyperlink r:id="rId59" w:history="1">
        <w:r w:rsidRPr="007A6DE7">
          <w:rPr>
            <w:rFonts w:ascii="Arial" w:eastAsia="Times New Roman" w:hAnsi="Arial" w:cs="Arial"/>
            <w:sz w:val="24"/>
            <w:szCs w:val="24"/>
            <w:lang w:val="en-US" w:eastAsia="en-GB"/>
          </w:rPr>
          <w:t>National standards of excellence for head teachers 2020</w:t>
        </w:r>
      </w:hyperlink>
      <w:r w:rsidRPr="007A6DE7">
        <w:rPr>
          <w:rFonts w:ascii="Arial" w:eastAsia="Times New Roman" w:hAnsi="Arial" w:cs="Arial"/>
          <w:sz w:val="24"/>
          <w:szCs w:val="24"/>
          <w:lang w:val="en-US" w:eastAsia="en-GB"/>
        </w:rPr>
        <w:t xml:space="preserve"> </w:t>
      </w:r>
    </w:p>
    <w:p w14:paraId="29DBB8B0" w14:textId="77777777" w:rsidR="002A3045" w:rsidRPr="007A6DE7" w:rsidRDefault="002A3045" w:rsidP="004357CE">
      <w:pPr>
        <w:numPr>
          <w:ilvl w:val="0"/>
          <w:numId w:val="68"/>
        </w:numPr>
        <w:tabs>
          <w:tab w:val="left" w:pos="567"/>
        </w:tabs>
        <w:spacing w:after="0" w:line="240" w:lineRule="auto"/>
        <w:jc w:val="both"/>
        <w:rPr>
          <w:rFonts w:ascii="Arial" w:eastAsia="Times New Roman" w:hAnsi="Arial" w:cs="Arial"/>
          <w:b/>
          <w:sz w:val="24"/>
          <w:szCs w:val="24"/>
          <w:lang w:eastAsia="en-GB"/>
        </w:rPr>
      </w:pPr>
      <w:r w:rsidRPr="007A6DE7">
        <w:rPr>
          <w:rFonts w:ascii="Arial" w:eastAsia="Times New Roman" w:hAnsi="Arial" w:cs="Arial"/>
          <w:sz w:val="24"/>
          <w:szCs w:val="24"/>
          <w:lang w:val="en-US" w:eastAsia="en-GB"/>
        </w:rPr>
        <w:tab/>
      </w:r>
      <w:hyperlink r:id="rId60" w:history="1">
        <w:r w:rsidRPr="007A6DE7">
          <w:rPr>
            <w:rFonts w:ascii="Arial" w:eastAsia="Times New Roman" w:hAnsi="Arial" w:cs="Arial"/>
            <w:sz w:val="24"/>
            <w:szCs w:val="24"/>
            <w:lang w:val="en-US" w:eastAsia="en-GB"/>
          </w:rPr>
          <w:t>Standards for teachers' professional development</w:t>
        </w:r>
      </w:hyperlink>
      <w:r w:rsidRPr="007A6DE7">
        <w:rPr>
          <w:rFonts w:ascii="Arial" w:eastAsia="Times New Roman" w:hAnsi="Arial" w:cs="Arial"/>
          <w:sz w:val="24"/>
          <w:szCs w:val="24"/>
          <w:lang w:val="en-US" w:eastAsia="en-GB"/>
        </w:rPr>
        <w:t xml:space="preserve"> and the </w:t>
      </w:r>
      <w:hyperlink r:id="rId61" w:history="1">
        <w:r w:rsidRPr="007A6DE7">
          <w:rPr>
            <w:rFonts w:ascii="Arial" w:eastAsia="Times New Roman" w:hAnsi="Arial" w:cs="Arial"/>
            <w:sz w:val="24"/>
            <w:szCs w:val="24"/>
            <w:lang w:val="en-US" w:eastAsia="en-GB"/>
          </w:rPr>
          <w:t>implementation guidance 2016</w:t>
        </w:r>
      </w:hyperlink>
    </w:p>
    <w:p w14:paraId="6D48FF91" w14:textId="77777777" w:rsidR="002A3045" w:rsidRPr="007A6DE7" w:rsidRDefault="002A3045" w:rsidP="004357CE">
      <w:pPr>
        <w:numPr>
          <w:ilvl w:val="0"/>
          <w:numId w:val="70"/>
        </w:numPr>
        <w:tabs>
          <w:tab w:val="left" w:pos="567"/>
        </w:tabs>
        <w:spacing w:after="0" w:line="240" w:lineRule="auto"/>
        <w:jc w:val="both"/>
        <w:rPr>
          <w:rStyle w:val="Hyperlink"/>
          <w:rFonts w:ascii="Arial" w:hAnsi="Arial" w:cs="Arial"/>
          <w:color w:val="auto"/>
          <w:sz w:val="24"/>
          <w:szCs w:val="24"/>
          <w:lang w:val="en-US"/>
        </w:rPr>
      </w:pPr>
      <w:r w:rsidRPr="007A6DE7">
        <w:rPr>
          <w:rFonts w:ascii="Arial" w:eastAsia="Times New Roman" w:hAnsi="Arial" w:cs="Arial"/>
          <w:b/>
          <w:sz w:val="24"/>
          <w:szCs w:val="24"/>
          <w:lang w:eastAsia="en-GB"/>
        </w:rPr>
        <w:t xml:space="preserve">  </w:t>
      </w:r>
      <w:hyperlink w:history="1">
        <w:r w:rsidRPr="007A6DE7">
          <w:rPr>
            <w:rFonts w:ascii="Arial" w:eastAsia="Times New Roman" w:hAnsi="Arial" w:cs="Arial"/>
            <w:sz w:val="24"/>
            <w:szCs w:val="24"/>
            <w:lang w:eastAsia="en-GB"/>
          </w:rPr>
          <w:t>School inspection handbook - GOV.UK (www.gov.uk)</w:t>
        </w:r>
      </w:hyperlink>
    </w:p>
    <w:p w14:paraId="24815065" w14:textId="77777777" w:rsidR="002A3045" w:rsidRPr="007A6DE7" w:rsidRDefault="007A6DE7" w:rsidP="004357CE">
      <w:pPr>
        <w:pStyle w:val="ListParagraph"/>
        <w:numPr>
          <w:ilvl w:val="0"/>
          <w:numId w:val="70"/>
        </w:numPr>
        <w:tabs>
          <w:tab w:val="left" w:pos="567"/>
        </w:tabs>
        <w:rPr>
          <w:rFonts w:cs="Arial"/>
          <w:szCs w:val="24"/>
          <w:lang w:val="en-US"/>
        </w:rPr>
      </w:pPr>
      <w:hyperlink r:id="rId62" w:history="1">
        <w:r w:rsidR="002A3045" w:rsidRPr="007A6DE7">
          <w:rPr>
            <w:rStyle w:val="Hyperlink"/>
            <w:rFonts w:cs="Arial"/>
            <w:color w:val="auto"/>
            <w:szCs w:val="24"/>
            <w:lang w:val="en-US"/>
          </w:rPr>
          <w:t>Schools Governance (Roles, Procedures and Allowances) (England) Regulations 2013</w:t>
        </w:r>
      </w:hyperlink>
    </w:p>
    <w:p w14:paraId="0FF5E9C4" w14:textId="77777777" w:rsidR="002A3045" w:rsidRPr="007A6DE7" w:rsidRDefault="002A3045" w:rsidP="004357CE">
      <w:pPr>
        <w:pStyle w:val="ListParagraph"/>
        <w:numPr>
          <w:ilvl w:val="0"/>
          <w:numId w:val="70"/>
        </w:numPr>
        <w:autoSpaceDE w:val="0"/>
        <w:autoSpaceDN w:val="0"/>
        <w:ind w:right="-24"/>
        <w:jc w:val="both"/>
        <w:rPr>
          <w:rFonts w:cs="Arial"/>
        </w:rPr>
      </w:pPr>
      <w:r w:rsidRPr="007A6DE7">
        <w:rPr>
          <w:rFonts w:cs="Arial"/>
        </w:rPr>
        <w:t xml:space="preserve">Governing Bodies can find further guidance via the </w:t>
      </w:r>
      <w:hyperlink r:id="rId63" w:history="1">
        <w:r w:rsidRPr="007A6DE7">
          <w:rPr>
            <w:rStyle w:val="Hyperlink"/>
            <w:rFonts w:cs="Arial"/>
            <w:color w:val="auto"/>
          </w:rPr>
          <w:t>GOV.UK website</w:t>
        </w:r>
      </w:hyperlink>
      <w:r w:rsidRPr="007A6DE7">
        <w:rPr>
          <w:rFonts w:cs="Arial"/>
        </w:rPr>
        <w:t>.</w:t>
      </w:r>
    </w:p>
    <w:p w14:paraId="312F5636" w14:textId="77777777" w:rsidR="00D157BA" w:rsidRPr="007A6DE7" w:rsidRDefault="00D157BA" w:rsidP="00D157BA">
      <w:pPr>
        <w:autoSpaceDE w:val="0"/>
        <w:autoSpaceDN w:val="0"/>
        <w:spacing w:after="0" w:line="240" w:lineRule="auto"/>
        <w:ind w:left="426" w:right="-24"/>
        <w:jc w:val="both"/>
        <w:rPr>
          <w:rFonts w:ascii="Arial" w:eastAsia="Times New Roman" w:hAnsi="Arial" w:cs="Arial"/>
          <w:lang w:eastAsia="en-GB"/>
        </w:rPr>
      </w:pPr>
    </w:p>
    <w:p w14:paraId="7B3C116E" w14:textId="4E8E9675" w:rsidR="00D157BA" w:rsidRPr="007A6DE7" w:rsidRDefault="00D157BA" w:rsidP="00D157BA">
      <w:pPr>
        <w:pBdr>
          <w:top w:val="single" w:sz="4" w:space="1" w:color="auto"/>
          <w:left w:val="single" w:sz="4" w:space="0" w:color="auto"/>
          <w:bottom w:val="single" w:sz="4" w:space="0" w:color="auto"/>
          <w:right w:val="single" w:sz="4" w:space="4" w:color="auto"/>
        </w:pBdr>
        <w:tabs>
          <w:tab w:val="left" w:pos="360"/>
        </w:tabs>
        <w:spacing w:after="120" w:line="240" w:lineRule="auto"/>
        <w:ind w:left="360"/>
        <w:jc w:val="both"/>
        <w:rPr>
          <w:rFonts w:ascii="Arial" w:eastAsia="Times New Roman" w:hAnsi="Arial" w:cs="Times New Roman"/>
          <w:bCs/>
          <w:sz w:val="24"/>
          <w:szCs w:val="20"/>
          <w:lang w:eastAsia="en-GB"/>
        </w:rPr>
      </w:pPr>
      <w:r w:rsidRPr="007A6DE7">
        <w:rPr>
          <w:rFonts w:ascii="Arial" w:eastAsia="Times New Roman" w:hAnsi="Arial" w:cs="Times New Roman"/>
          <w:bCs/>
          <w:sz w:val="24"/>
          <w:szCs w:val="20"/>
          <w:lang w:eastAsia="en-GB"/>
        </w:rPr>
        <w:t>JCNP Staffing Regulations Working Party</w:t>
      </w:r>
      <w:r w:rsidRPr="007A6DE7">
        <w:rPr>
          <w:rFonts w:ascii="Arial" w:eastAsia="Times New Roman" w:hAnsi="Arial" w:cs="Times New Roman"/>
          <w:bCs/>
          <w:sz w:val="24"/>
          <w:szCs w:val="20"/>
          <w:lang w:eastAsia="en-GB"/>
        </w:rPr>
        <w:tab/>
      </w:r>
      <w:r w:rsidR="008557F8" w:rsidRPr="007A6DE7">
        <w:rPr>
          <w:rFonts w:ascii="Arial" w:eastAsia="Times New Roman" w:hAnsi="Arial" w:cs="Times New Roman"/>
          <w:bCs/>
          <w:sz w:val="24"/>
          <w:szCs w:val="20"/>
          <w:lang w:eastAsia="en-GB"/>
        </w:rPr>
        <w:tab/>
      </w:r>
      <w:r w:rsidRPr="007A6DE7">
        <w:rPr>
          <w:rFonts w:ascii="Arial" w:eastAsia="Times New Roman" w:hAnsi="Arial" w:cs="Times New Roman"/>
          <w:bCs/>
          <w:sz w:val="24"/>
          <w:szCs w:val="20"/>
          <w:lang w:eastAsia="en-GB"/>
        </w:rPr>
        <w:t>17 September 2020</w:t>
      </w:r>
    </w:p>
    <w:p w14:paraId="4A75B022" w14:textId="77777777" w:rsidR="00D157BA" w:rsidRPr="007A6DE7" w:rsidRDefault="00D157BA" w:rsidP="00D157BA">
      <w:pPr>
        <w:pBdr>
          <w:top w:val="single" w:sz="4" w:space="1" w:color="auto"/>
          <w:left w:val="single" w:sz="4" w:space="0" w:color="auto"/>
          <w:bottom w:val="single" w:sz="4" w:space="0" w:color="auto"/>
          <w:right w:val="single" w:sz="4" w:space="4" w:color="auto"/>
        </w:pBdr>
        <w:tabs>
          <w:tab w:val="left" w:pos="360"/>
        </w:tabs>
        <w:spacing w:after="120" w:line="240" w:lineRule="auto"/>
        <w:ind w:left="360"/>
        <w:jc w:val="both"/>
        <w:rPr>
          <w:rFonts w:ascii="Arial" w:eastAsia="Times New Roman" w:hAnsi="Arial" w:cs="Times New Roman"/>
          <w:bCs/>
          <w:sz w:val="24"/>
          <w:szCs w:val="20"/>
          <w:lang w:eastAsia="en-GB"/>
        </w:rPr>
      </w:pPr>
      <w:r w:rsidRPr="007A6DE7">
        <w:rPr>
          <w:rFonts w:ascii="Arial" w:eastAsia="Times New Roman" w:hAnsi="Arial" w:cs="Times New Roman"/>
          <w:bCs/>
          <w:sz w:val="24"/>
          <w:szCs w:val="20"/>
          <w:lang w:eastAsia="en-GB"/>
        </w:rPr>
        <w:tab/>
      </w:r>
      <w:r w:rsidRPr="007A6DE7">
        <w:rPr>
          <w:rFonts w:ascii="Arial" w:eastAsia="Times New Roman" w:hAnsi="Arial" w:cs="Times New Roman"/>
          <w:bCs/>
          <w:sz w:val="24"/>
          <w:szCs w:val="20"/>
          <w:lang w:eastAsia="en-GB"/>
        </w:rPr>
        <w:tab/>
      </w:r>
      <w:r w:rsidRPr="007A6DE7">
        <w:rPr>
          <w:rFonts w:ascii="Arial" w:eastAsia="Times New Roman" w:hAnsi="Arial" w:cs="Times New Roman"/>
          <w:bCs/>
          <w:sz w:val="24"/>
          <w:szCs w:val="20"/>
          <w:lang w:eastAsia="en-GB"/>
        </w:rPr>
        <w:tab/>
      </w:r>
      <w:r w:rsidRPr="007A6DE7">
        <w:rPr>
          <w:rFonts w:ascii="Arial" w:eastAsia="Times New Roman" w:hAnsi="Arial" w:cs="Times New Roman"/>
          <w:bCs/>
          <w:sz w:val="24"/>
          <w:szCs w:val="20"/>
          <w:lang w:eastAsia="en-GB"/>
        </w:rPr>
        <w:tab/>
      </w:r>
      <w:r w:rsidRPr="007A6DE7">
        <w:rPr>
          <w:rFonts w:ascii="Arial" w:eastAsia="Times New Roman" w:hAnsi="Arial" w:cs="Times New Roman"/>
          <w:bCs/>
          <w:sz w:val="24"/>
          <w:szCs w:val="20"/>
          <w:lang w:eastAsia="en-GB"/>
        </w:rPr>
        <w:tab/>
      </w:r>
      <w:r w:rsidRPr="007A6DE7">
        <w:rPr>
          <w:rFonts w:ascii="Arial" w:eastAsia="Times New Roman" w:hAnsi="Arial" w:cs="Times New Roman"/>
          <w:bCs/>
          <w:sz w:val="24"/>
          <w:szCs w:val="20"/>
          <w:lang w:eastAsia="en-GB"/>
        </w:rPr>
        <w:tab/>
      </w:r>
      <w:r w:rsidRPr="007A6DE7">
        <w:rPr>
          <w:rFonts w:ascii="Arial" w:eastAsia="Times New Roman" w:hAnsi="Arial" w:cs="Times New Roman"/>
          <w:bCs/>
          <w:sz w:val="24"/>
          <w:szCs w:val="20"/>
          <w:lang w:eastAsia="en-GB"/>
        </w:rPr>
        <w:tab/>
      </w:r>
      <w:r w:rsidRPr="007A6DE7">
        <w:rPr>
          <w:rFonts w:ascii="Arial" w:eastAsia="Times New Roman" w:hAnsi="Arial" w:cs="Times New Roman"/>
          <w:bCs/>
          <w:sz w:val="24"/>
          <w:szCs w:val="20"/>
          <w:lang w:eastAsia="en-GB"/>
        </w:rPr>
        <w:tab/>
        <w:t>23 September 2021</w:t>
      </w:r>
    </w:p>
    <w:p w14:paraId="1FF2D5E8" w14:textId="77777777" w:rsidR="00D157BA" w:rsidRPr="007A6DE7" w:rsidRDefault="00D157BA" w:rsidP="00D157BA">
      <w:pPr>
        <w:pBdr>
          <w:top w:val="single" w:sz="4" w:space="1" w:color="auto"/>
          <w:left w:val="single" w:sz="4" w:space="0" w:color="auto"/>
          <w:bottom w:val="single" w:sz="4" w:space="0" w:color="auto"/>
          <w:right w:val="single" w:sz="4" w:space="4" w:color="auto"/>
        </w:pBdr>
        <w:tabs>
          <w:tab w:val="left" w:pos="360"/>
        </w:tabs>
        <w:spacing w:after="120" w:line="240" w:lineRule="auto"/>
        <w:ind w:left="360"/>
        <w:jc w:val="both"/>
        <w:rPr>
          <w:rFonts w:ascii="Arial" w:eastAsia="Times New Roman" w:hAnsi="Arial" w:cs="Times New Roman"/>
          <w:bCs/>
          <w:sz w:val="24"/>
          <w:szCs w:val="20"/>
          <w:lang w:eastAsia="en-GB"/>
        </w:rPr>
      </w:pPr>
      <w:r w:rsidRPr="007A6DE7">
        <w:rPr>
          <w:rFonts w:ascii="Arial" w:eastAsia="Times New Roman" w:hAnsi="Arial" w:cs="Times New Roman"/>
          <w:bCs/>
          <w:sz w:val="24"/>
          <w:szCs w:val="20"/>
          <w:lang w:eastAsia="en-GB"/>
        </w:rPr>
        <w:tab/>
      </w:r>
      <w:r w:rsidRPr="007A6DE7">
        <w:rPr>
          <w:rFonts w:ascii="Arial" w:eastAsia="Times New Roman" w:hAnsi="Arial" w:cs="Times New Roman"/>
          <w:bCs/>
          <w:sz w:val="24"/>
          <w:szCs w:val="20"/>
          <w:lang w:eastAsia="en-GB"/>
        </w:rPr>
        <w:tab/>
      </w:r>
      <w:r w:rsidRPr="007A6DE7">
        <w:rPr>
          <w:rFonts w:ascii="Arial" w:eastAsia="Times New Roman" w:hAnsi="Arial" w:cs="Times New Roman"/>
          <w:bCs/>
          <w:sz w:val="24"/>
          <w:szCs w:val="20"/>
          <w:lang w:eastAsia="en-GB"/>
        </w:rPr>
        <w:tab/>
      </w:r>
      <w:r w:rsidRPr="007A6DE7">
        <w:rPr>
          <w:rFonts w:ascii="Arial" w:eastAsia="Times New Roman" w:hAnsi="Arial" w:cs="Times New Roman"/>
          <w:bCs/>
          <w:sz w:val="24"/>
          <w:szCs w:val="20"/>
          <w:lang w:eastAsia="en-GB"/>
        </w:rPr>
        <w:tab/>
      </w:r>
      <w:r w:rsidRPr="007A6DE7">
        <w:rPr>
          <w:rFonts w:ascii="Arial" w:eastAsia="Times New Roman" w:hAnsi="Arial" w:cs="Times New Roman"/>
          <w:bCs/>
          <w:sz w:val="24"/>
          <w:szCs w:val="20"/>
          <w:lang w:eastAsia="en-GB"/>
        </w:rPr>
        <w:tab/>
      </w:r>
      <w:r w:rsidRPr="007A6DE7">
        <w:rPr>
          <w:rFonts w:ascii="Arial" w:eastAsia="Times New Roman" w:hAnsi="Arial" w:cs="Times New Roman"/>
          <w:bCs/>
          <w:sz w:val="24"/>
          <w:szCs w:val="20"/>
          <w:lang w:eastAsia="en-GB"/>
        </w:rPr>
        <w:tab/>
      </w:r>
      <w:r w:rsidRPr="007A6DE7">
        <w:rPr>
          <w:rFonts w:ascii="Arial" w:eastAsia="Times New Roman" w:hAnsi="Arial" w:cs="Times New Roman"/>
          <w:bCs/>
          <w:sz w:val="24"/>
          <w:szCs w:val="20"/>
          <w:lang w:eastAsia="en-GB"/>
        </w:rPr>
        <w:tab/>
      </w:r>
      <w:r w:rsidRPr="007A6DE7">
        <w:rPr>
          <w:rFonts w:ascii="Arial" w:eastAsia="Times New Roman" w:hAnsi="Arial" w:cs="Times New Roman"/>
          <w:bCs/>
          <w:sz w:val="24"/>
          <w:szCs w:val="20"/>
          <w:lang w:eastAsia="en-GB"/>
        </w:rPr>
        <w:tab/>
        <w:t>22 September 2022</w:t>
      </w:r>
    </w:p>
    <w:p w14:paraId="4204D8AF" w14:textId="77777777" w:rsidR="00D157BA" w:rsidRPr="007A6DE7" w:rsidRDefault="00D157BA" w:rsidP="00D157BA">
      <w:pPr>
        <w:pBdr>
          <w:top w:val="single" w:sz="4" w:space="1" w:color="auto"/>
          <w:left w:val="single" w:sz="4" w:space="0" w:color="auto"/>
          <w:bottom w:val="single" w:sz="4" w:space="0" w:color="auto"/>
          <w:right w:val="single" w:sz="4" w:space="4" w:color="auto"/>
        </w:pBdr>
        <w:tabs>
          <w:tab w:val="left" w:pos="360"/>
        </w:tabs>
        <w:spacing w:after="120" w:line="240" w:lineRule="auto"/>
        <w:ind w:left="360"/>
        <w:jc w:val="both"/>
        <w:rPr>
          <w:rFonts w:ascii="Arial" w:eastAsia="Times New Roman" w:hAnsi="Arial" w:cs="Times New Roman"/>
          <w:bCs/>
          <w:sz w:val="24"/>
          <w:szCs w:val="20"/>
          <w:lang w:eastAsia="en-GB"/>
        </w:rPr>
      </w:pPr>
      <w:r w:rsidRPr="007A6DE7">
        <w:rPr>
          <w:rFonts w:ascii="Arial" w:eastAsia="Times New Roman" w:hAnsi="Arial" w:cs="Times New Roman"/>
          <w:bCs/>
          <w:sz w:val="24"/>
          <w:szCs w:val="20"/>
          <w:lang w:eastAsia="en-GB"/>
        </w:rPr>
        <w:tab/>
      </w:r>
      <w:r w:rsidRPr="007A6DE7">
        <w:rPr>
          <w:rFonts w:ascii="Arial" w:eastAsia="Times New Roman" w:hAnsi="Arial" w:cs="Times New Roman"/>
          <w:bCs/>
          <w:sz w:val="24"/>
          <w:szCs w:val="20"/>
          <w:lang w:eastAsia="en-GB"/>
        </w:rPr>
        <w:tab/>
      </w:r>
      <w:r w:rsidRPr="007A6DE7">
        <w:rPr>
          <w:rFonts w:ascii="Arial" w:eastAsia="Times New Roman" w:hAnsi="Arial" w:cs="Times New Roman"/>
          <w:bCs/>
          <w:sz w:val="24"/>
          <w:szCs w:val="20"/>
          <w:lang w:eastAsia="en-GB"/>
        </w:rPr>
        <w:tab/>
      </w:r>
      <w:r w:rsidRPr="007A6DE7">
        <w:rPr>
          <w:rFonts w:ascii="Arial" w:eastAsia="Times New Roman" w:hAnsi="Arial" w:cs="Times New Roman"/>
          <w:bCs/>
          <w:sz w:val="24"/>
          <w:szCs w:val="20"/>
          <w:lang w:eastAsia="en-GB"/>
        </w:rPr>
        <w:tab/>
      </w:r>
      <w:r w:rsidRPr="007A6DE7">
        <w:rPr>
          <w:rFonts w:ascii="Arial" w:eastAsia="Times New Roman" w:hAnsi="Arial" w:cs="Times New Roman"/>
          <w:bCs/>
          <w:sz w:val="24"/>
          <w:szCs w:val="20"/>
          <w:lang w:eastAsia="en-GB"/>
        </w:rPr>
        <w:tab/>
      </w:r>
      <w:r w:rsidRPr="007A6DE7">
        <w:rPr>
          <w:rFonts w:ascii="Arial" w:eastAsia="Times New Roman" w:hAnsi="Arial" w:cs="Times New Roman"/>
          <w:bCs/>
          <w:sz w:val="24"/>
          <w:szCs w:val="20"/>
          <w:lang w:eastAsia="en-GB"/>
        </w:rPr>
        <w:tab/>
      </w:r>
      <w:r w:rsidRPr="007A6DE7">
        <w:rPr>
          <w:rFonts w:ascii="Arial" w:eastAsia="Times New Roman" w:hAnsi="Arial" w:cs="Times New Roman"/>
          <w:bCs/>
          <w:sz w:val="24"/>
          <w:szCs w:val="20"/>
          <w:lang w:eastAsia="en-GB"/>
        </w:rPr>
        <w:tab/>
      </w:r>
      <w:r w:rsidRPr="007A6DE7">
        <w:rPr>
          <w:rFonts w:ascii="Arial" w:eastAsia="Times New Roman" w:hAnsi="Arial" w:cs="Times New Roman"/>
          <w:bCs/>
          <w:sz w:val="24"/>
          <w:szCs w:val="20"/>
          <w:lang w:eastAsia="en-GB"/>
        </w:rPr>
        <w:tab/>
        <w:t>28 September 2023</w:t>
      </w:r>
    </w:p>
    <w:p w14:paraId="4EF97C47" w14:textId="77777777" w:rsidR="00D157BA" w:rsidRPr="007A6DE7" w:rsidRDefault="00D157BA" w:rsidP="00D157BA">
      <w:pPr>
        <w:pBdr>
          <w:top w:val="single" w:sz="4" w:space="1" w:color="auto"/>
          <w:left w:val="single" w:sz="4" w:space="0" w:color="auto"/>
          <w:bottom w:val="single" w:sz="4" w:space="0" w:color="auto"/>
          <w:right w:val="single" w:sz="4" w:space="4" w:color="auto"/>
        </w:pBdr>
        <w:tabs>
          <w:tab w:val="left" w:pos="360"/>
        </w:tabs>
        <w:spacing w:after="120" w:line="240" w:lineRule="auto"/>
        <w:ind w:left="360"/>
        <w:jc w:val="both"/>
        <w:rPr>
          <w:rFonts w:ascii="Arial" w:eastAsia="Times New Roman" w:hAnsi="Arial" w:cs="Times New Roman"/>
          <w:bCs/>
          <w:sz w:val="24"/>
          <w:szCs w:val="20"/>
          <w:lang w:eastAsia="en-GB"/>
        </w:rPr>
      </w:pPr>
      <w:r w:rsidRPr="007A6DE7">
        <w:rPr>
          <w:rFonts w:ascii="Arial" w:eastAsia="Times New Roman" w:hAnsi="Arial" w:cs="Times New Roman"/>
          <w:bCs/>
          <w:sz w:val="24"/>
          <w:szCs w:val="20"/>
          <w:lang w:eastAsia="en-GB"/>
        </w:rPr>
        <w:tab/>
      </w:r>
      <w:r w:rsidRPr="007A6DE7">
        <w:rPr>
          <w:rFonts w:ascii="Arial" w:eastAsia="Times New Roman" w:hAnsi="Arial" w:cs="Times New Roman"/>
          <w:bCs/>
          <w:sz w:val="24"/>
          <w:szCs w:val="20"/>
          <w:lang w:eastAsia="en-GB"/>
        </w:rPr>
        <w:tab/>
      </w:r>
      <w:r w:rsidRPr="007A6DE7">
        <w:rPr>
          <w:rFonts w:ascii="Arial" w:eastAsia="Times New Roman" w:hAnsi="Arial" w:cs="Times New Roman"/>
          <w:bCs/>
          <w:sz w:val="24"/>
          <w:szCs w:val="20"/>
          <w:lang w:eastAsia="en-GB"/>
        </w:rPr>
        <w:tab/>
      </w:r>
      <w:r w:rsidRPr="007A6DE7">
        <w:rPr>
          <w:rFonts w:ascii="Arial" w:eastAsia="Times New Roman" w:hAnsi="Arial" w:cs="Times New Roman"/>
          <w:bCs/>
          <w:sz w:val="24"/>
          <w:szCs w:val="20"/>
          <w:lang w:eastAsia="en-GB"/>
        </w:rPr>
        <w:tab/>
      </w:r>
      <w:r w:rsidRPr="007A6DE7">
        <w:rPr>
          <w:rFonts w:ascii="Arial" w:eastAsia="Times New Roman" w:hAnsi="Arial" w:cs="Times New Roman"/>
          <w:bCs/>
          <w:sz w:val="24"/>
          <w:szCs w:val="20"/>
          <w:lang w:eastAsia="en-GB"/>
        </w:rPr>
        <w:tab/>
      </w:r>
      <w:r w:rsidRPr="007A6DE7">
        <w:rPr>
          <w:rFonts w:ascii="Arial" w:eastAsia="Times New Roman" w:hAnsi="Arial" w:cs="Times New Roman"/>
          <w:bCs/>
          <w:sz w:val="24"/>
          <w:szCs w:val="20"/>
          <w:lang w:eastAsia="en-GB"/>
        </w:rPr>
        <w:tab/>
      </w:r>
      <w:r w:rsidRPr="007A6DE7">
        <w:rPr>
          <w:rFonts w:ascii="Arial" w:eastAsia="Times New Roman" w:hAnsi="Arial" w:cs="Times New Roman"/>
          <w:bCs/>
          <w:sz w:val="24"/>
          <w:szCs w:val="20"/>
          <w:lang w:eastAsia="en-GB"/>
        </w:rPr>
        <w:tab/>
      </w:r>
      <w:r w:rsidRPr="007A6DE7">
        <w:rPr>
          <w:rFonts w:ascii="Arial" w:eastAsia="Times New Roman" w:hAnsi="Arial" w:cs="Times New Roman"/>
          <w:bCs/>
          <w:sz w:val="24"/>
          <w:szCs w:val="20"/>
          <w:lang w:eastAsia="en-GB"/>
        </w:rPr>
        <w:tab/>
        <w:t xml:space="preserve">3 October 2024 </w:t>
      </w:r>
    </w:p>
    <w:p w14:paraId="54218D4D" w14:textId="77777777" w:rsidR="00D157BA" w:rsidRPr="007A6DE7" w:rsidRDefault="00D157BA" w:rsidP="00D157BA">
      <w:pPr>
        <w:pBdr>
          <w:top w:val="single" w:sz="4" w:space="1" w:color="auto"/>
          <w:left w:val="single" w:sz="4" w:space="0" w:color="auto"/>
          <w:bottom w:val="single" w:sz="4" w:space="0" w:color="auto"/>
          <w:right w:val="single" w:sz="4" w:space="4" w:color="auto"/>
        </w:pBdr>
        <w:tabs>
          <w:tab w:val="left" w:pos="360"/>
        </w:tabs>
        <w:spacing w:after="120" w:line="240" w:lineRule="auto"/>
        <w:ind w:left="360"/>
        <w:jc w:val="both"/>
        <w:rPr>
          <w:rFonts w:ascii="Arial" w:eastAsia="Times New Roman" w:hAnsi="Arial" w:cs="Times New Roman"/>
          <w:bCs/>
          <w:sz w:val="24"/>
          <w:szCs w:val="20"/>
          <w:lang w:eastAsia="en-GB"/>
        </w:rPr>
      </w:pPr>
      <w:r w:rsidRPr="007A6DE7">
        <w:rPr>
          <w:rFonts w:ascii="Arial" w:eastAsia="Times New Roman" w:hAnsi="Arial" w:cs="Times New Roman"/>
          <w:bCs/>
          <w:sz w:val="24"/>
          <w:szCs w:val="20"/>
          <w:lang w:eastAsia="en-GB"/>
        </w:rPr>
        <w:t>Circulated for consultation</w:t>
      </w:r>
      <w:r w:rsidRPr="007A6DE7">
        <w:rPr>
          <w:rFonts w:ascii="Arial" w:eastAsia="Times New Roman" w:hAnsi="Arial" w:cs="Times New Roman"/>
          <w:bCs/>
          <w:sz w:val="24"/>
          <w:szCs w:val="20"/>
          <w:lang w:eastAsia="en-GB"/>
        </w:rPr>
        <w:tab/>
      </w:r>
      <w:r w:rsidRPr="007A6DE7">
        <w:rPr>
          <w:rFonts w:ascii="Arial" w:eastAsia="Times New Roman" w:hAnsi="Arial" w:cs="Times New Roman"/>
          <w:bCs/>
          <w:sz w:val="24"/>
          <w:szCs w:val="20"/>
          <w:lang w:eastAsia="en-GB"/>
        </w:rPr>
        <w:tab/>
      </w:r>
      <w:r w:rsidRPr="007A6DE7">
        <w:rPr>
          <w:rFonts w:ascii="Arial" w:eastAsia="Times New Roman" w:hAnsi="Arial" w:cs="Times New Roman"/>
          <w:bCs/>
          <w:sz w:val="24"/>
          <w:szCs w:val="20"/>
          <w:lang w:eastAsia="en-GB"/>
        </w:rPr>
        <w:tab/>
      </w:r>
      <w:r w:rsidRPr="007A6DE7">
        <w:rPr>
          <w:rFonts w:ascii="Arial" w:eastAsia="Times New Roman" w:hAnsi="Arial" w:cs="Times New Roman"/>
          <w:bCs/>
          <w:sz w:val="24"/>
          <w:szCs w:val="20"/>
          <w:lang w:eastAsia="en-GB"/>
        </w:rPr>
        <w:tab/>
        <w:t>31 August 2021</w:t>
      </w:r>
    </w:p>
    <w:p w14:paraId="2636B730" w14:textId="77777777" w:rsidR="00D157BA" w:rsidRPr="007A6DE7" w:rsidRDefault="00D157BA" w:rsidP="00D157BA">
      <w:pPr>
        <w:pBdr>
          <w:top w:val="single" w:sz="4" w:space="1" w:color="auto"/>
          <w:left w:val="single" w:sz="4" w:space="0" w:color="auto"/>
          <w:bottom w:val="single" w:sz="4" w:space="0" w:color="auto"/>
          <w:right w:val="single" w:sz="4" w:space="4" w:color="auto"/>
        </w:pBdr>
        <w:tabs>
          <w:tab w:val="left" w:pos="360"/>
        </w:tabs>
        <w:spacing w:after="120" w:line="240" w:lineRule="auto"/>
        <w:ind w:left="360"/>
        <w:jc w:val="both"/>
        <w:rPr>
          <w:rFonts w:ascii="Arial" w:eastAsia="Times New Roman" w:hAnsi="Arial" w:cs="Times New Roman"/>
          <w:bCs/>
          <w:sz w:val="24"/>
          <w:szCs w:val="20"/>
          <w:lang w:eastAsia="en-GB"/>
        </w:rPr>
      </w:pPr>
      <w:r w:rsidRPr="007A6DE7">
        <w:rPr>
          <w:rFonts w:ascii="Arial" w:eastAsia="Times New Roman" w:hAnsi="Arial" w:cs="Times New Roman"/>
          <w:bCs/>
          <w:sz w:val="24"/>
          <w:szCs w:val="20"/>
          <w:lang w:eastAsia="en-GB"/>
        </w:rPr>
        <w:tab/>
      </w:r>
      <w:r w:rsidRPr="007A6DE7">
        <w:rPr>
          <w:rFonts w:ascii="Arial" w:eastAsia="Times New Roman" w:hAnsi="Arial" w:cs="Times New Roman"/>
          <w:bCs/>
          <w:sz w:val="24"/>
          <w:szCs w:val="20"/>
          <w:lang w:eastAsia="en-GB"/>
        </w:rPr>
        <w:tab/>
      </w:r>
      <w:r w:rsidRPr="007A6DE7">
        <w:rPr>
          <w:rFonts w:ascii="Arial" w:eastAsia="Times New Roman" w:hAnsi="Arial" w:cs="Times New Roman"/>
          <w:bCs/>
          <w:sz w:val="24"/>
          <w:szCs w:val="20"/>
          <w:lang w:eastAsia="en-GB"/>
        </w:rPr>
        <w:tab/>
      </w:r>
      <w:r w:rsidRPr="007A6DE7">
        <w:rPr>
          <w:rFonts w:ascii="Arial" w:eastAsia="Times New Roman" w:hAnsi="Arial" w:cs="Times New Roman"/>
          <w:bCs/>
          <w:sz w:val="24"/>
          <w:szCs w:val="20"/>
          <w:lang w:eastAsia="en-GB"/>
        </w:rPr>
        <w:tab/>
      </w:r>
      <w:r w:rsidRPr="007A6DE7">
        <w:rPr>
          <w:rFonts w:ascii="Arial" w:eastAsia="Times New Roman" w:hAnsi="Arial" w:cs="Times New Roman"/>
          <w:bCs/>
          <w:sz w:val="24"/>
          <w:szCs w:val="20"/>
          <w:lang w:eastAsia="en-GB"/>
        </w:rPr>
        <w:tab/>
      </w:r>
      <w:r w:rsidRPr="007A6DE7">
        <w:rPr>
          <w:rFonts w:ascii="Arial" w:eastAsia="Times New Roman" w:hAnsi="Arial" w:cs="Times New Roman"/>
          <w:bCs/>
          <w:sz w:val="24"/>
          <w:szCs w:val="20"/>
          <w:lang w:eastAsia="en-GB"/>
        </w:rPr>
        <w:tab/>
      </w:r>
      <w:r w:rsidRPr="007A6DE7">
        <w:rPr>
          <w:rFonts w:ascii="Arial" w:eastAsia="Times New Roman" w:hAnsi="Arial" w:cs="Times New Roman"/>
          <w:bCs/>
          <w:sz w:val="24"/>
          <w:szCs w:val="20"/>
          <w:lang w:eastAsia="en-GB"/>
        </w:rPr>
        <w:tab/>
      </w:r>
      <w:r w:rsidRPr="007A6DE7">
        <w:rPr>
          <w:rFonts w:ascii="Arial" w:eastAsia="Times New Roman" w:hAnsi="Arial" w:cs="Times New Roman"/>
          <w:bCs/>
          <w:sz w:val="24"/>
          <w:szCs w:val="20"/>
          <w:lang w:eastAsia="en-GB"/>
        </w:rPr>
        <w:tab/>
        <w:t>7 September 2022</w:t>
      </w:r>
    </w:p>
    <w:p w14:paraId="1C1E7BB7" w14:textId="77777777" w:rsidR="00D157BA" w:rsidRPr="007A6DE7" w:rsidRDefault="00D157BA" w:rsidP="00D157BA">
      <w:pPr>
        <w:pBdr>
          <w:top w:val="single" w:sz="4" w:space="1" w:color="auto"/>
          <w:left w:val="single" w:sz="4" w:space="0" w:color="auto"/>
          <w:bottom w:val="single" w:sz="4" w:space="0" w:color="auto"/>
          <w:right w:val="single" w:sz="4" w:space="4" w:color="auto"/>
        </w:pBdr>
        <w:tabs>
          <w:tab w:val="left" w:pos="360"/>
        </w:tabs>
        <w:spacing w:after="120" w:line="240" w:lineRule="auto"/>
        <w:ind w:left="360"/>
        <w:jc w:val="both"/>
        <w:rPr>
          <w:rFonts w:ascii="Arial" w:eastAsia="Times New Roman" w:hAnsi="Arial" w:cs="Times New Roman"/>
          <w:bCs/>
          <w:sz w:val="24"/>
          <w:szCs w:val="20"/>
          <w:lang w:eastAsia="en-GB"/>
        </w:rPr>
      </w:pPr>
      <w:r w:rsidRPr="007A6DE7">
        <w:rPr>
          <w:rFonts w:ascii="Arial" w:eastAsia="Times New Roman" w:hAnsi="Arial" w:cs="Times New Roman"/>
          <w:bCs/>
          <w:sz w:val="24"/>
          <w:szCs w:val="20"/>
          <w:lang w:eastAsia="en-GB"/>
        </w:rPr>
        <w:tab/>
      </w:r>
      <w:r w:rsidRPr="007A6DE7">
        <w:rPr>
          <w:rFonts w:ascii="Arial" w:eastAsia="Times New Roman" w:hAnsi="Arial" w:cs="Times New Roman"/>
          <w:bCs/>
          <w:sz w:val="24"/>
          <w:szCs w:val="20"/>
          <w:lang w:eastAsia="en-GB"/>
        </w:rPr>
        <w:tab/>
      </w:r>
      <w:r w:rsidRPr="007A6DE7">
        <w:rPr>
          <w:rFonts w:ascii="Arial" w:eastAsia="Times New Roman" w:hAnsi="Arial" w:cs="Times New Roman"/>
          <w:bCs/>
          <w:sz w:val="24"/>
          <w:szCs w:val="20"/>
          <w:lang w:eastAsia="en-GB"/>
        </w:rPr>
        <w:tab/>
      </w:r>
      <w:r w:rsidRPr="007A6DE7">
        <w:rPr>
          <w:rFonts w:ascii="Arial" w:eastAsia="Times New Roman" w:hAnsi="Arial" w:cs="Times New Roman"/>
          <w:bCs/>
          <w:sz w:val="24"/>
          <w:szCs w:val="20"/>
          <w:lang w:eastAsia="en-GB"/>
        </w:rPr>
        <w:tab/>
      </w:r>
      <w:r w:rsidRPr="007A6DE7">
        <w:rPr>
          <w:rFonts w:ascii="Arial" w:eastAsia="Times New Roman" w:hAnsi="Arial" w:cs="Times New Roman"/>
          <w:bCs/>
          <w:sz w:val="24"/>
          <w:szCs w:val="20"/>
          <w:lang w:eastAsia="en-GB"/>
        </w:rPr>
        <w:tab/>
      </w:r>
      <w:r w:rsidRPr="007A6DE7">
        <w:rPr>
          <w:rFonts w:ascii="Arial" w:eastAsia="Times New Roman" w:hAnsi="Arial" w:cs="Times New Roman"/>
          <w:bCs/>
          <w:sz w:val="24"/>
          <w:szCs w:val="20"/>
          <w:lang w:eastAsia="en-GB"/>
        </w:rPr>
        <w:tab/>
      </w:r>
      <w:r w:rsidRPr="007A6DE7">
        <w:rPr>
          <w:rFonts w:ascii="Arial" w:eastAsia="Times New Roman" w:hAnsi="Arial" w:cs="Times New Roman"/>
          <w:bCs/>
          <w:sz w:val="24"/>
          <w:szCs w:val="20"/>
          <w:lang w:eastAsia="en-GB"/>
        </w:rPr>
        <w:tab/>
      </w:r>
      <w:r w:rsidRPr="007A6DE7">
        <w:rPr>
          <w:rFonts w:ascii="Arial" w:eastAsia="Times New Roman" w:hAnsi="Arial" w:cs="Times New Roman"/>
          <w:bCs/>
          <w:sz w:val="24"/>
          <w:szCs w:val="20"/>
          <w:lang w:eastAsia="en-GB"/>
        </w:rPr>
        <w:tab/>
        <w:t>1 October 2024</w:t>
      </w:r>
    </w:p>
    <w:p w14:paraId="587CD5B3" w14:textId="77777777" w:rsidR="00D157BA" w:rsidRPr="007A6DE7" w:rsidRDefault="00D157BA" w:rsidP="00D157BA">
      <w:pPr>
        <w:pBdr>
          <w:top w:val="single" w:sz="4" w:space="1" w:color="auto"/>
          <w:left w:val="single" w:sz="4" w:space="0" w:color="auto"/>
          <w:bottom w:val="single" w:sz="4" w:space="0" w:color="auto"/>
          <w:right w:val="single" w:sz="4" w:space="4" w:color="auto"/>
        </w:pBdr>
        <w:tabs>
          <w:tab w:val="left" w:pos="360"/>
        </w:tabs>
        <w:spacing w:after="120" w:line="240" w:lineRule="auto"/>
        <w:ind w:left="360"/>
        <w:jc w:val="both"/>
        <w:rPr>
          <w:rFonts w:ascii="Arial" w:eastAsia="Times New Roman" w:hAnsi="Arial" w:cs="Times New Roman"/>
          <w:bCs/>
          <w:sz w:val="24"/>
          <w:szCs w:val="20"/>
          <w:lang w:eastAsia="en-GB"/>
        </w:rPr>
      </w:pPr>
      <w:r w:rsidRPr="007A6DE7">
        <w:rPr>
          <w:rFonts w:ascii="Arial" w:eastAsia="Times New Roman" w:hAnsi="Arial" w:cs="Times New Roman"/>
          <w:bCs/>
          <w:sz w:val="24"/>
          <w:szCs w:val="20"/>
          <w:lang w:eastAsia="en-GB"/>
        </w:rPr>
        <w:t>Consultation period</w:t>
      </w:r>
      <w:r w:rsidRPr="007A6DE7">
        <w:rPr>
          <w:rFonts w:ascii="Arial" w:eastAsia="Times New Roman" w:hAnsi="Arial" w:cs="Times New Roman"/>
          <w:bCs/>
          <w:sz w:val="24"/>
          <w:szCs w:val="20"/>
          <w:lang w:eastAsia="en-GB"/>
        </w:rPr>
        <w:tab/>
      </w:r>
      <w:r w:rsidRPr="007A6DE7">
        <w:rPr>
          <w:rFonts w:ascii="Arial" w:eastAsia="Times New Roman" w:hAnsi="Arial" w:cs="Times New Roman"/>
          <w:bCs/>
          <w:sz w:val="24"/>
          <w:szCs w:val="20"/>
          <w:lang w:eastAsia="en-GB"/>
        </w:rPr>
        <w:tab/>
      </w:r>
      <w:r w:rsidRPr="007A6DE7">
        <w:rPr>
          <w:rFonts w:ascii="Arial" w:eastAsia="Times New Roman" w:hAnsi="Arial" w:cs="Times New Roman"/>
          <w:bCs/>
          <w:sz w:val="24"/>
          <w:szCs w:val="20"/>
          <w:lang w:eastAsia="en-GB"/>
        </w:rPr>
        <w:tab/>
      </w:r>
      <w:r w:rsidRPr="007A6DE7">
        <w:rPr>
          <w:rFonts w:ascii="Arial" w:eastAsia="Times New Roman" w:hAnsi="Arial" w:cs="Times New Roman"/>
          <w:bCs/>
          <w:sz w:val="24"/>
          <w:szCs w:val="20"/>
          <w:lang w:eastAsia="en-GB"/>
        </w:rPr>
        <w:tab/>
      </w:r>
      <w:r w:rsidRPr="007A6DE7">
        <w:rPr>
          <w:rFonts w:ascii="Arial" w:eastAsia="Times New Roman" w:hAnsi="Arial" w:cs="Times New Roman"/>
          <w:bCs/>
          <w:sz w:val="24"/>
          <w:szCs w:val="20"/>
          <w:lang w:eastAsia="en-GB"/>
        </w:rPr>
        <w:tab/>
        <w:t xml:space="preserve">1 – 16 October 2024 </w:t>
      </w:r>
    </w:p>
    <w:p w14:paraId="481F1309" w14:textId="77777777" w:rsidR="00D157BA" w:rsidRPr="007A6DE7" w:rsidRDefault="00D157BA" w:rsidP="00D157BA">
      <w:pPr>
        <w:pBdr>
          <w:top w:val="single" w:sz="4" w:space="1" w:color="auto"/>
          <w:left w:val="single" w:sz="4" w:space="0" w:color="auto"/>
          <w:bottom w:val="single" w:sz="4" w:space="0" w:color="auto"/>
          <w:right w:val="single" w:sz="4" w:space="4" w:color="auto"/>
        </w:pBdr>
        <w:tabs>
          <w:tab w:val="left" w:pos="360"/>
        </w:tabs>
        <w:spacing w:after="120" w:line="240" w:lineRule="auto"/>
        <w:ind w:left="360"/>
        <w:jc w:val="both"/>
        <w:rPr>
          <w:rFonts w:ascii="Arial" w:eastAsia="Times New Roman" w:hAnsi="Arial" w:cs="Times New Roman"/>
          <w:bCs/>
          <w:sz w:val="24"/>
          <w:szCs w:val="20"/>
          <w:lang w:eastAsia="en-GB"/>
        </w:rPr>
      </w:pPr>
      <w:r w:rsidRPr="007A6DE7">
        <w:rPr>
          <w:rFonts w:ascii="Arial" w:eastAsia="Times New Roman" w:hAnsi="Arial" w:cs="Times New Roman"/>
          <w:bCs/>
          <w:sz w:val="24"/>
          <w:szCs w:val="20"/>
          <w:lang w:eastAsia="en-GB"/>
        </w:rPr>
        <w:t>Lead HR Business Partner</w:t>
      </w:r>
      <w:r w:rsidRPr="007A6DE7">
        <w:rPr>
          <w:rFonts w:ascii="Arial" w:eastAsia="Times New Roman" w:hAnsi="Arial" w:cs="Times New Roman"/>
          <w:bCs/>
          <w:sz w:val="24"/>
          <w:szCs w:val="20"/>
          <w:lang w:eastAsia="en-GB"/>
        </w:rPr>
        <w:tab/>
      </w:r>
      <w:r w:rsidRPr="007A6DE7">
        <w:rPr>
          <w:rFonts w:ascii="Arial" w:eastAsia="Times New Roman" w:hAnsi="Arial" w:cs="Times New Roman"/>
          <w:bCs/>
          <w:sz w:val="24"/>
          <w:szCs w:val="20"/>
          <w:lang w:eastAsia="en-GB"/>
        </w:rPr>
        <w:tab/>
      </w:r>
      <w:r w:rsidRPr="007A6DE7">
        <w:rPr>
          <w:rFonts w:ascii="Arial" w:eastAsia="Times New Roman" w:hAnsi="Arial" w:cs="Times New Roman"/>
          <w:bCs/>
          <w:sz w:val="24"/>
          <w:szCs w:val="20"/>
          <w:lang w:eastAsia="en-GB"/>
        </w:rPr>
        <w:tab/>
      </w:r>
      <w:r w:rsidRPr="007A6DE7">
        <w:rPr>
          <w:rFonts w:ascii="Arial" w:eastAsia="Times New Roman" w:hAnsi="Arial" w:cs="Times New Roman"/>
          <w:bCs/>
          <w:sz w:val="24"/>
          <w:szCs w:val="20"/>
          <w:lang w:eastAsia="en-GB"/>
        </w:rPr>
        <w:tab/>
        <w:t>Rose Harris</w:t>
      </w:r>
    </w:p>
    <w:p w14:paraId="6B2A2665" w14:textId="77777777" w:rsidR="00D157BA" w:rsidRPr="007A6DE7" w:rsidRDefault="00D157BA" w:rsidP="00D157BA">
      <w:pPr>
        <w:pBdr>
          <w:top w:val="single" w:sz="4" w:space="1" w:color="auto"/>
          <w:left w:val="single" w:sz="4" w:space="0" w:color="auto"/>
          <w:bottom w:val="single" w:sz="4" w:space="0" w:color="auto"/>
          <w:right w:val="single" w:sz="4" w:space="4" w:color="auto"/>
        </w:pBdr>
        <w:tabs>
          <w:tab w:val="left" w:pos="360"/>
        </w:tabs>
        <w:spacing w:after="120" w:line="240" w:lineRule="auto"/>
        <w:ind w:left="360"/>
        <w:jc w:val="both"/>
        <w:rPr>
          <w:rFonts w:ascii="Arial" w:eastAsia="Times New Roman" w:hAnsi="Arial" w:cs="Times New Roman"/>
          <w:bCs/>
          <w:sz w:val="24"/>
          <w:szCs w:val="20"/>
          <w:lang w:eastAsia="en-GB"/>
        </w:rPr>
      </w:pPr>
      <w:r w:rsidRPr="007A6DE7">
        <w:rPr>
          <w:rFonts w:ascii="Arial" w:eastAsia="Times New Roman" w:hAnsi="Arial" w:cs="Times New Roman"/>
          <w:bCs/>
          <w:sz w:val="24"/>
          <w:szCs w:val="20"/>
          <w:lang w:eastAsia="en-GB"/>
        </w:rPr>
        <w:tab/>
      </w:r>
      <w:r w:rsidRPr="007A6DE7">
        <w:rPr>
          <w:rFonts w:ascii="Arial" w:eastAsia="Times New Roman" w:hAnsi="Arial" w:cs="Times New Roman"/>
          <w:bCs/>
          <w:sz w:val="24"/>
          <w:szCs w:val="20"/>
          <w:lang w:eastAsia="en-GB"/>
        </w:rPr>
        <w:tab/>
      </w:r>
      <w:r w:rsidRPr="007A6DE7">
        <w:rPr>
          <w:rFonts w:ascii="Arial" w:eastAsia="Times New Roman" w:hAnsi="Arial" w:cs="Times New Roman"/>
          <w:bCs/>
          <w:sz w:val="24"/>
          <w:szCs w:val="20"/>
          <w:lang w:eastAsia="en-GB"/>
        </w:rPr>
        <w:tab/>
      </w:r>
      <w:r w:rsidRPr="007A6DE7">
        <w:rPr>
          <w:rFonts w:ascii="Arial" w:eastAsia="Times New Roman" w:hAnsi="Arial" w:cs="Times New Roman"/>
          <w:bCs/>
          <w:sz w:val="24"/>
          <w:szCs w:val="20"/>
          <w:lang w:eastAsia="en-GB"/>
        </w:rPr>
        <w:tab/>
      </w:r>
      <w:r w:rsidRPr="007A6DE7">
        <w:rPr>
          <w:rFonts w:ascii="Arial" w:eastAsia="Times New Roman" w:hAnsi="Arial" w:cs="Times New Roman"/>
          <w:bCs/>
          <w:sz w:val="24"/>
          <w:szCs w:val="20"/>
          <w:lang w:eastAsia="en-GB"/>
        </w:rPr>
        <w:tab/>
      </w:r>
      <w:r w:rsidRPr="007A6DE7">
        <w:rPr>
          <w:rFonts w:ascii="Arial" w:eastAsia="Times New Roman" w:hAnsi="Arial" w:cs="Times New Roman"/>
          <w:bCs/>
          <w:sz w:val="24"/>
          <w:szCs w:val="20"/>
          <w:lang w:eastAsia="en-GB"/>
        </w:rPr>
        <w:tab/>
      </w:r>
      <w:r w:rsidRPr="007A6DE7">
        <w:rPr>
          <w:rFonts w:ascii="Arial" w:eastAsia="Times New Roman" w:hAnsi="Arial" w:cs="Times New Roman"/>
          <w:bCs/>
          <w:sz w:val="24"/>
          <w:szCs w:val="20"/>
          <w:lang w:eastAsia="en-GB"/>
        </w:rPr>
        <w:tab/>
      </w:r>
      <w:r w:rsidRPr="007A6DE7">
        <w:rPr>
          <w:rFonts w:ascii="Arial" w:eastAsia="Times New Roman" w:hAnsi="Arial" w:cs="Times New Roman"/>
          <w:bCs/>
          <w:sz w:val="24"/>
          <w:szCs w:val="20"/>
          <w:lang w:eastAsia="en-GB"/>
        </w:rPr>
        <w:tab/>
        <w:t>Jo Stacey</w:t>
      </w:r>
    </w:p>
    <w:p w14:paraId="4B0FE0A2" w14:textId="77777777" w:rsidR="00D157BA" w:rsidRPr="007A6DE7" w:rsidRDefault="00D157BA" w:rsidP="00D157BA">
      <w:pPr>
        <w:pBdr>
          <w:top w:val="single" w:sz="4" w:space="1" w:color="auto"/>
          <w:left w:val="single" w:sz="4" w:space="0" w:color="auto"/>
          <w:bottom w:val="single" w:sz="4" w:space="0" w:color="auto"/>
          <w:right w:val="single" w:sz="4" w:space="4" w:color="auto"/>
        </w:pBdr>
        <w:tabs>
          <w:tab w:val="left" w:pos="360"/>
        </w:tabs>
        <w:spacing w:after="120" w:line="240" w:lineRule="auto"/>
        <w:ind w:left="360"/>
        <w:jc w:val="both"/>
        <w:rPr>
          <w:rFonts w:ascii="Arial" w:eastAsia="Times New Roman" w:hAnsi="Arial" w:cs="Times New Roman"/>
          <w:bCs/>
          <w:sz w:val="24"/>
          <w:szCs w:val="20"/>
          <w:lang w:eastAsia="en-GB"/>
        </w:rPr>
      </w:pPr>
      <w:r w:rsidRPr="007A6DE7">
        <w:rPr>
          <w:rFonts w:ascii="Arial" w:eastAsia="Times New Roman" w:hAnsi="Arial" w:cs="Times New Roman"/>
          <w:bCs/>
          <w:sz w:val="24"/>
          <w:szCs w:val="20"/>
          <w:lang w:eastAsia="en-GB"/>
        </w:rPr>
        <w:tab/>
      </w:r>
      <w:r w:rsidRPr="007A6DE7">
        <w:rPr>
          <w:rFonts w:ascii="Arial" w:eastAsia="Times New Roman" w:hAnsi="Arial" w:cs="Times New Roman"/>
          <w:bCs/>
          <w:sz w:val="24"/>
          <w:szCs w:val="20"/>
          <w:lang w:eastAsia="en-GB"/>
        </w:rPr>
        <w:tab/>
      </w:r>
      <w:r w:rsidRPr="007A6DE7">
        <w:rPr>
          <w:rFonts w:ascii="Arial" w:eastAsia="Times New Roman" w:hAnsi="Arial" w:cs="Times New Roman"/>
          <w:bCs/>
          <w:sz w:val="24"/>
          <w:szCs w:val="20"/>
          <w:lang w:eastAsia="en-GB"/>
        </w:rPr>
        <w:tab/>
      </w:r>
      <w:r w:rsidRPr="007A6DE7">
        <w:rPr>
          <w:rFonts w:ascii="Arial" w:eastAsia="Times New Roman" w:hAnsi="Arial" w:cs="Times New Roman"/>
          <w:bCs/>
          <w:sz w:val="24"/>
          <w:szCs w:val="20"/>
          <w:lang w:eastAsia="en-GB"/>
        </w:rPr>
        <w:tab/>
      </w:r>
      <w:r w:rsidRPr="007A6DE7">
        <w:rPr>
          <w:rFonts w:ascii="Arial" w:eastAsia="Times New Roman" w:hAnsi="Arial" w:cs="Times New Roman"/>
          <w:bCs/>
          <w:sz w:val="24"/>
          <w:szCs w:val="20"/>
          <w:lang w:eastAsia="en-GB"/>
        </w:rPr>
        <w:tab/>
      </w:r>
      <w:r w:rsidRPr="007A6DE7">
        <w:rPr>
          <w:rFonts w:ascii="Arial" w:eastAsia="Times New Roman" w:hAnsi="Arial" w:cs="Times New Roman"/>
          <w:bCs/>
          <w:sz w:val="24"/>
          <w:szCs w:val="20"/>
          <w:lang w:eastAsia="en-GB"/>
        </w:rPr>
        <w:tab/>
      </w:r>
      <w:r w:rsidRPr="007A6DE7">
        <w:rPr>
          <w:rFonts w:ascii="Arial" w:eastAsia="Times New Roman" w:hAnsi="Arial" w:cs="Times New Roman"/>
          <w:bCs/>
          <w:sz w:val="24"/>
          <w:szCs w:val="20"/>
          <w:lang w:eastAsia="en-GB"/>
        </w:rPr>
        <w:tab/>
      </w:r>
      <w:r w:rsidRPr="007A6DE7">
        <w:rPr>
          <w:rFonts w:ascii="Arial" w:eastAsia="Times New Roman" w:hAnsi="Arial" w:cs="Times New Roman"/>
          <w:bCs/>
          <w:sz w:val="24"/>
          <w:szCs w:val="20"/>
          <w:lang w:eastAsia="en-GB"/>
        </w:rPr>
        <w:tab/>
        <w:t>Wanda Kalwa</w:t>
      </w:r>
    </w:p>
    <w:p w14:paraId="3B298F14" w14:textId="7AE84879" w:rsidR="00D157BA" w:rsidRPr="007A6DE7" w:rsidRDefault="00D157BA" w:rsidP="00D157BA">
      <w:pPr>
        <w:pBdr>
          <w:top w:val="single" w:sz="4" w:space="1" w:color="auto"/>
          <w:left w:val="single" w:sz="4" w:space="0" w:color="auto"/>
          <w:bottom w:val="single" w:sz="4" w:space="0" w:color="auto"/>
          <w:right w:val="single" w:sz="4" w:space="4" w:color="auto"/>
        </w:pBdr>
        <w:tabs>
          <w:tab w:val="left" w:pos="360"/>
        </w:tabs>
        <w:spacing w:after="120" w:line="240" w:lineRule="auto"/>
        <w:ind w:left="360"/>
        <w:jc w:val="both"/>
        <w:rPr>
          <w:rFonts w:ascii="Arial" w:eastAsia="Times New Roman" w:hAnsi="Arial" w:cs="Times New Roman"/>
          <w:bCs/>
          <w:sz w:val="24"/>
          <w:szCs w:val="20"/>
          <w:lang w:eastAsia="en-GB"/>
        </w:rPr>
      </w:pPr>
      <w:r w:rsidRPr="007A6DE7">
        <w:rPr>
          <w:rFonts w:ascii="Arial" w:eastAsia="Times New Roman" w:hAnsi="Arial" w:cs="Times New Roman"/>
          <w:bCs/>
          <w:sz w:val="24"/>
          <w:szCs w:val="20"/>
          <w:lang w:eastAsia="en-GB"/>
        </w:rPr>
        <w:t>Date policy updated</w:t>
      </w:r>
      <w:r w:rsidRPr="007A6DE7">
        <w:rPr>
          <w:rFonts w:ascii="Arial" w:eastAsia="Times New Roman" w:hAnsi="Arial" w:cs="Times New Roman"/>
          <w:bCs/>
          <w:sz w:val="24"/>
          <w:szCs w:val="20"/>
          <w:lang w:eastAsia="en-GB"/>
        </w:rPr>
        <w:tab/>
      </w:r>
      <w:r w:rsidRPr="007A6DE7">
        <w:rPr>
          <w:rFonts w:ascii="Arial" w:eastAsia="Times New Roman" w:hAnsi="Arial" w:cs="Times New Roman"/>
          <w:bCs/>
          <w:sz w:val="24"/>
          <w:szCs w:val="20"/>
          <w:lang w:eastAsia="en-GB"/>
        </w:rPr>
        <w:tab/>
        <w:t>(Draft)</w:t>
      </w:r>
      <w:r w:rsidRPr="007A6DE7">
        <w:rPr>
          <w:rFonts w:ascii="Arial" w:eastAsia="Times New Roman" w:hAnsi="Arial" w:cs="Times New Roman"/>
          <w:bCs/>
          <w:sz w:val="24"/>
          <w:szCs w:val="20"/>
          <w:lang w:eastAsia="en-GB"/>
        </w:rPr>
        <w:tab/>
      </w:r>
      <w:r w:rsidRPr="007A6DE7">
        <w:rPr>
          <w:rFonts w:ascii="Arial" w:eastAsia="Times New Roman" w:hAnsi="Arial" w:cs="Times New Roman"/>
          <w:bCs/>
          <w:sz w:val="24"/>
          <w:szCs w:val="20"/>
          <w:lang w:eastAsia="en-GB"/>
        </w:rPr>
        <w:tab/>
      </w:r>
      <w:r w:rsidRPr="007A6DE7">
        <w:rPr>
          <w:rFonts w:ascii="Arial" w:eastAsia="Times New Roman" w:hAnsi="Arial" w:cs="Times New Roman"/>
          <w:bCs/>
          <w:sz w:val="24"/>
          <w:szCs w:val="20"/>
          <w:lang w:eastAsia="en-GB"/>
        </w:rPr>
        <w:tab/>
        <w:t>31 August 2023</w:t>
      </w:r>
    </w:p>
    <w:p w14:paraId="4462BF24" w14:textId="77777777" w:rsidR="00D157BA" w:rsidRPr="007A6DE7" w:rsidRDefault="00D157BA" w:rsidP="00D157BA">
      <w:pPr>
        <w:pBdr>
          <w:top w:val="single" w:sz="4" w:space="1" w:color="auto"/>
          <w:left w:val="single" w:sz="4" w:space="0" w:color="auto"/>
          <w:bottom w:val="single" w:sz="4" w:space="0" w:color="auto"/>
          <w:right w:val="single" w:sz="4" w:space="4" w:color="auto"/>
        </w:pBdr>
        <w:tabs>
          <w:tab w:val="left" w:pos="360"/>
        </w:tabs>
        <w:spacing w:after="120" w:line="240" w:lineRule="auto"/>
        <w:ind w:left="360"/>
        <w:jc w:val="both"/>
        <w:rPr>
          <w:rFonts w:ascii="Arial" w:eastAsia="Times New Roman" w:hAnsi="Arial" w:cs="Times New Roman"/>
          <w:bCs/>
          <w:sz w:val="24"/>
          <w:szCs w:val="20"/>
          <w:lang w:eastAsia="en-GB"/>
        </w:rPr>
      </w:pPr>
      <w:r w:rsidRPr="007A6DE7">
        <w:rPr>
          <w:rFonts w:ascii="Arial" w:eastAsia="Times New Roman" w:hAnsi="Arial" w:cs="Times New Roman"/>
          <w:bCs/>
          <w:sz w:val="24"/>
          <w:szCs w:val="20"/>
          <w:lang w:eastAsia="en-GB"/>
        </w:rPr>
        <w:tab/>
      </w:r>
      <w:r w:rsidRPr="007A6DE7">
        <w:rPr>
          <w:rFonts w:ascii="Arial" w:eastAsia="Times New Roman" w:hAnsi="Arial" w:cs="Times New Roman"/>
          <w:bCs/>
          <w:sz w:val="24"/>
          <w:szCs w:val="20"/>
          <w:lang w:eastAsia="en-GB"/>
        </w:rPr>
        <w:tab/>
      </w:r>
      <w:r w:rsidRPr="007A6DE7">
        <w:rPr>
          <w:rFonts w:ascii="Arial" w:eastAsia="Times New Roman" w:hAnsi="Arial" w:cs="Times New Roman"/>
          <w:bCs/>
          <w:sz w:val="24"/>
          <w:szCs w:val="20"/>
          <w:lang w:eastAsia="en-GB"/>
        </w:rPr>
        <w:tab/>
      </w:r>
      <w:r w:rsidRPr="007A6DE7">
        <w:rPr>
          <w:rFonts w:ascii="Arial" w:eastAsia="Times New Roman" w:hAnsi="Arial" w:cs="Times New Roman"/>
          <w:bCs/>
          <w:sz w:val="24"/>
          <w:szCs w:val="20"/>
          <w:lang w:eastAsia="en-GB"/>
        </w:rPr>
        <w:tab/>
      </w:r>
      <w:r w:rsidRPr="007A6DE7">
        <w:rPr>
          <w:rFonts w:ascii="Arial" w:eastAsia="Times New Roman" w:hAnsi="Arial" w:cs="Times New Roman"/>
          <w:bCs/>
          <w:sz w:val="24"/>
          <w:szCs w:val="20"/>
          <w:lang w:eastAsia="en-GB"/>
        </w:rPr>
        <w:tab/>
      </w:r>
      <w:r w:rsidRPr="007A6DE7">
        <w:rPr>
          <w:rFonts w:ascii="Arial" w:eastAsia="Times New Roman" w:hAnsi="Arial" w:cs="Times New Roman"/>
          <w:bCs/>
          <w:sz w:val="24"/>
          <w:szCs w:val="20"/>
          <w:lang w:eastAsia="en-GB"/>
        </w:rPr>
        <w:tab/>
      </w:r>
      <w:r w:rsidRPr="007A6DE7">
        <w:rPr>
          <w:rFonts w:ascii="Arial" w:eastAsia="Times New Roman" w:hAnsi="Arial" w:cs="Times New Roman"/>
          <w:bCs/>
          <w:sz w:val="24"/>
          <w:szCs w:val="20"/>
          <w:lang w:eastAsia="en-GB"/>
        </w:rPr>
        <w:tab/>
      </w:r>
      <w:r w:rsidRPr="007A6DE7">
        <w:rPr>
          <w:rFonts w:ascii="Arial" w:eastAsia="Times New Roman" w:hAnsi="Arial" w:cs="Times New Roman"/>
          <w:bCs/>
          <w:sz w:val="24"/>
          <w:szCs w:val="20"/>
          <w:lang w:eastAsia="en-GB"/>
        </w:rPr>
        <w:tab/>
        <w:t>20 October 2023</w:t>
      </w:r>
    </w:p>
    <w:p w14:paraId="1B4BAFDB" w14:textId="77777777" w:rsidR="00D157BA" w:rsidRPr="007A6DE7" w:rsidRDefault="00D157BA" w:rsidP="00D157BA">
      <w:pPr>
        <w:pBdr>
          <w:top w:val="single" w:sz="4" w:space="1" w:color="auto"/>
          <w:left w:val="single" w:sz="4" w:space="0" w:color="auto"/>
          <w:bottom w:val="single" w:sz="4" w:space="0" w:color="auto"/>
          <w:right w:val="single" w:sz="4" w:space="4" w:color="auto"/>
        </w:pBdr>
        <w:tabs>
          <w:tab w:val="left" w:pos="360"/>
        </w:tabs>
        <w:spacing w:after="120" w:line="240" w:lineRule="auto"/>
        <w:ind w:left="360"/>
        <w:jc w:val="both"/>
        <w:rPr>
          <w:rFonts w:ascii="Arial" w:eastAsia="Times New Roman" w:hAnsi="Arial" w:cs="Times New Roman"/>
          <w:bCs/>
          <w:sz w:val="24"/>
          <w:szCs w:val="20"/>
          <w:lang w:eastAsia="en-GB"/>
        </w:rPr>
      </w:pPr>
      <w:r w:rsidRPr="007A6DE7">
        <w:rPr>
          <w:rFonts w:ascii="Arial" w:eastAsia="Times New Roman" w:hAnsi="Arial" w:cs="Times New Roman"/>
          <w:bCs/>
          <w:sz w:val="24"/>
          <w:szCs w:val="20"/>
          <w:lang w:eastAsia="en-GB"/>
        </w:rPr>
        <w:tab/>
      </w:r>
      <w:r w:rsidRPr="007A6DE7">
        <w:rPr>
          <w:rFonts w:ascii="Arial" w:eastAsia="Times New Roman" w:hAnsi="Arial" w:cs="Times New Roman"/>
          <w:bCs/>
          <w:sz w:val="24"/>
          <w:szCs w:val="20"/>
          <w:lang w:eastAsia="en-GB"/>
        </w:rPr>
        <w:tab/>
      </w:r>
      <w:r w:rsidRPr="007A6DE7">
        <w:rPr>
          <w:rFonts w:ascii="Arial" w:eastAsia="Times New Roman" w:hAnsi="Arial" w:cs="Times New Roman"/>
          <w:bCs/>
          <w:sz w:val="24"/>
          <w:szCs w:val="20"/>
          <w:lang w:eastAsia="en-GB"/>
        </w:rPr>
        <w:tab/>
      </w:r>
      <w:r w:rsidRPr="007A6DE7">
        <w:rPr>
          <w:rFonts w:ascii="Arial" w:eastAsia="Times New Roman" w:hAnsi="Arial" w:cs="Times New Roman"/>
          <w:bCs/>
          <w:sz w:val="24"/>
          <w:szCs w:val="20"/>
          <w:lang w:eastAsia="en-GB"/>
        </w:rPr>
        <w:tab/>
      </w:r>
      <w:r w:rsidRPr="007A6DE7">
        <w:rPr>
          <w:rFonts w:ascii="Arial" w:eastAsia="Times New Roman" w:hAnsi="Arial" w:cs="Times New Roman"/>
          <w:bCs/>
          <w:sz w:val="24"/>
          <w:szCs w:val="20"/>
          <w:lang w:eastAsia="en-GB"/>
        </w:rPr>
        <w:tab/>
        <w:t>(Final)</w:t>
      </w:r>
      <w:r w:rsidRPr="007A6DE7">
        <w:rPr>
          <w:rFonts w:ascii="Arial" w:eastAsia="Times New Roman" w:hAnsi="Arial" w:cs="Times New Roman"/>
          <w:bCs/>
          <w:sz w:val="24"/>
          <w:szCs w:val="20"/>
          <w:lang w:eastAsia="en-GB"/>
        </w:rPr>
        <w:tab/>
      </w:r>
      <w:r w:rsidRPr="007A6DE7">
        <w:rPr>
          <w:rFonts w:ascii="Arial" w:eastAsia="Times New Roman" w:hAnsi="Arial" w:cs="Times New Roman"/>
          <w:bCs/>
          <w:sz w:val="24"/>
          <w:szCs w:val="20"/>
          <w:lang w:eastAsia="en-GB"/>
        </w:rPr>
        <w:tab/>
      </w:r>
      <w:r w:rsidRPr="007A6DE7">
        <w:rPr>
          <w:rFonts w:ascii="Arial" w:eastAsia="Times New Roman" w:hAnsi="Arial" w:cs="Times New Roman"/>
          <w:bCs/>
          <w:sz w:val="24"/>
          <w:szCs w:val="20"/>
          <w:lang w:eastAsia="en-GB"/>
        </w:rPr>
        <w:tab/>
        <w:t>09 November 2023</w:t>
      </w:r>
    </w:p>
    <w:p w14:paraId="41A62DFD" w14:textId="77777777" w:rsidR="00D157BA" w:rsidRPr="007A6DE7" w:rsidRDefault="00D157BA" w:rsidP="00D157BA">
      <w:pPr>
        <w:pBdr>
          <w:top w:val="single" w:sz="4" w:space="1" w:color="auto"/>
          <w:left w:val="single" w:sz="4" w:space="0" w:color="auto"/>
          <w:bottom w:val="single" w:sz="4" w:space="0" w:color="auto"/>
          <w:right w:val="single" w:sz="4" w:space="4" w:color="auto"/>
        </w:pBdr>
        <w:tabs>
          <w:tab w:val="left" w:pos="360"/>
        </w:tabs>
        <w:spacing w:after="120" w:line="240" w:lineRule="auto"/>
        <w:ind w:left="360"/>
        <w:jc w:val="both"/>
        <w:rPr>
          <w:rFonts w:ascii="Arial" w:eastAsia="Times New Roman" w:hAnsi="Arial" w:cs="Times New Roman"/>
          <w:bCs/>
          <w:sz w:val="24"/>
          <w:szCs w:val="20"/>
          <w:lang w:eastAsia="en-GB"/>
        </w:rPr>
      </w:pPr>
      <w:r w:rsidRPr="007A6DE7">
        <w:rPr>
          <w:rFonts w:ascii="Arial" w:eastAsia="Times New Roman" w:hAnsi="Arial" w:cs="Times New Roman"/>
          <w:bCs/>
          <w:sz w:val="24"/>
          <w:szCs w:val="20"/>
          <w:lang w:eastAsia="en-GB"/>
        </w:rPr>
        <w:tab/>
      </w:r>
      <w:r w:rsidRPr="007A6DE7">
        <w:rPr>
          <w:rFonts w:ascii="Arial" w:eastAsia="Times New Roman" w:hAnsi="Arial" w:cs="Times New Roman"/>
          <w:bCs/>
          <w:sz w:val="24"/>
          <w:szCs w:val="20"/>
          <w:lang w:eastAsia="en-GB"/>
        </w:rPr>
        <w:tab/>
      </w:r>
      <w:r w:rsidRPr="007A6DE7">
        <w:rPr>
          <w:rFonts w:ascii="Arial" w:eastAsia="Times New Roman" w:hAnsi="Arial" w:cs="Times New Roman"/>
          <w:bCs/>
          <w:sz w:val="24"/>
          <w:szCs w:val="20"/>
          <w:lang w:eastAsia="en-GB"/>
        </w:rPr>
        <w:tab/>
      </w:r>
      <w:r w:rsidRPr="007A6DE7">
        <w:rPr>
          <w:rFonts w:ascii="Arial" w:eastAsia="Times New Roman" w:hAnsi="Arial" w:cs="Times New Roman"/>
          <w:bCs/>
          <w:sz w:val="24"/>
          <w:szCs w:val="20"/>
          <w:lang w:eastAsia="en-GB"/>
        </w:rPr>
        <w:tab/>
      </w:r>
      <w:r w:rsidRPr="007A6DE7">
        <w:rPr>
          <w:rFonts w:ascii="Arial" w:eastAsia="Times New Roman" w:hAnsi="Arial" w:cs="Times New Roman"/>
          <w:bCs/>
          <w:sz w:val="24"/>
          <w:szCs w:val="20"/>
          <w:lang w:eastAsia="en-GB"/>
        </w:rPr>
        <w:tab/>
      </w:r>
      <w:r w:rsidRPr="007A6DE7">
        <w:rPr>
          <w:rFonts w:ascii="Arial" w:eastAsia="Times New Roman" w:hAnsi="Arial" w:cs="Times New Roman"/>
          <w:bCs/>
          <w:sz w:val="24"/>
          <w:szCs w:val="20"/>
          <w:lang w:eastAsia="en-GB"/>
        </w:rPr>
        <w:tab/>
      </w:r>
      <w:r w:rsidRPr="007A6DE7">
        <w:rPr>
          <w:rFonts w:ascii="Arial" w:eastAsia="Times New Roman" w:hAnsi="Arial" w:cs="Times New Roman"/>
          <w:bCs/>
          <w:sz w:val="24"/>
          <w:szCs w:val="20"/>
          <w:lang w:eastAsia="en-GB"/>
        </w:rPr>
        <w:tab/>
      </w:r>
      <w:r w:rsidRPr="007A6DE7">
        <w:rPr>
          <w:rFonts w:ascii="Arial" w:eastAsia="Times New Roman" w:hAnsi="Arial" w:cs="Times New Roman"/>
          <w:bCs/>
          <w:sz w:val="24"/>
          <w:szCs w:val="20"/>
          <w:lang w:eastAsia="en-GB"/>
        </w:rPr>
        <w:tab/>
        <w:t>4 November 2024</w:t>
      </w:r>
    </w:p>
    <w:p w14:paraId="1F3F1D0D" w14:textId="77777777" w:rsidR="00D157BA" w:rsidRPr="007A6DE7" w:rsidRDefault="00D157BA" w:rsidP="00D157BA">
      <w:pPr>
        <w:pBdr>
          <w:top w:val="single" w:sz="4" w:space="1" w:color="auto"/>
          <w:left w:val="single" w:sz="4" w:space="0" w:color="auto"/>
          <w:bottom w:val="single" w:sz="4" w:space="0" w:color="auto"/>
          <w:right w:val="single" w:sz="4" w:space="4" w:color="auto"/>
        </w:pBdr>
        <w:tabs>
          <w:tab w:val="left" w:pos="360"/>
        </w:tabs>
        <w:spacing w:after="120" w:line="240" w:lineRule="auto"/>
        <w:ind w:left="360"/>
        <w:jc w:val="both"/>
        <w:rPr>
          <w:rFonts w:ascii="Arial" w:eastAsia="Times New Roman" w:hAnsi="Arial" w:cs="Times New Roman"/>
          <w:bCs/>
          <w:sz w:val="24"/>
          <w:szCs w:val="20"/>
          <w:lang w:eastAsia="en-GB"/>
        </w:rPr>
      </w:pPr>
      <w:r w:rsidRPr="007A6DE7">
        <w:rPr>
          <w:rFonts w:ascii="Arial" w:eastAsia="Times New Roman" w:hAnsi="Arial" w:cs="Times New Roman"/>
          <w:bCs/>
          <w:sz w:val="24"/>
          <w:szCs w:val="20"/>
          <w:lang w:eastAsia="en-GB"/>
        </w:rPr>
        <w:t>Review date</w:t>
      </w:r>
      <w:r w:rsidRPr="007A6DE7">
        <w:rPr>
          <w:rFonts w:ascii="Arial" w:eastAsia="Times New Roman" w:hAnsi="Arial" w:cs="Times New Roman"/>
          <w:bCs/>
          <w:sz w:val="24"/>
          <w:szCs w:val="20"/>
          <w:lang w:eastAsia="en-GB"/>
        </w:rPr>
        <w:tab/>
      </w:r>
      <w:r w:rsidRPr="007A6DE7">
        <w:rPr>
          <w:rFonts w:ascii="Arial" w:eastAsia="Times New Roman" w:hAnsi="Arial" w:cs="Times New Roman"/>
          <w:bCs/>
          <w:sz w:val="24"/>
          <w:szCs w:val="20"/>
          <w:lang w:eastAsia="en-GB"/>
        </w:rPr>
        <w:tab/>
      </w:r>
      <w:r w:rsidRPr="007A6DE7">
        <w:rPr>
          <w:rFonts w:ascii="Arial" w:eastAsia="Times New Roman" w:hAnsi="Arial" w:cs="Times New Roman"/>
          <w:bCs/>
          <w:sz w:val="24"/>
          <w:szCs w:val="20"/>
          <w:lang w:eastAsia="en-GB"/>
        </w:rPr>
        <w:tab/>
      </w:r>
      <w:r w:rsidRPr="007A6DE7">
        <w:rPr>
          <w:rFonts w:ascii="Arial" w:eastAsia="Times New Roman" w:hAnsi="Arial" w:cs="Times New Roman"/>
          <w:bCs/>
          <w:sz w:val="24"/>
          <w:szCs w:val="20"/>
          <w:lang w:eastAsia="en-GB"/>
        </w:rPr>
        <w:tab/>
      </w:r>
      <w:r w:rsidRPr="007A6DE7">
        <w:rPr>
          <w:rFonts w:ascii="Arial" w:eastAsia="Times New Roman" w:hAnsi="Arial" w:cs="Times New Roman"/>
          <w:bCs/>
          <w:sz w:val="24"/>
          <w:szCs w:val="20"/>
          <w:lang w:eastAsia="en-GB"/>
        </w:rPr>
        <w:tab/>
      </w:r>
      <w:r w:rsidRPr="007A6DE7">
        <w:rPr>
          <w:rFonts w:ascii="Arial" w:eastAsia="Times New Roman" w:hAnsi="Arial" w:cs="Times New Roman"/>
          <w:bCs/>
          <w:sz w:val="24"/>
          <w:szCs w:val="20"/>
          <w:lang w:eastAsia="en-GB"/>
        </w:rPr>
        <w:tab/>
        <w:t>September 2024</w:t>
      </w:r>
    </w:p>
    <w:p w14:paraId="2DA59D49" w14:textId="2A0F0BCD" w:rsidR="00AB76C9" w:rsidRPr="007A6DE7" w:rsidRDefault="00AB76C9" w:rsidP="00D157BA">
      <w:pPr>
        <w:pBdr>
          <w:top w:val="single" w:sz="4" w:space="1" w:color="auto"/>
          <w:left w:val="single" w:sz="4" w:space="0" w:color="auto"/>
          <w:bottom w:val="single" w:sz="4" w:space="0" w:color="auto"/>
          <w:right w:val="single" w:sz="4" w:space="4" w:color="auto"/>
        </w:pBdr>
        <w:tabs>
          <w:tab w:val="left" w:pos="360"/>
        </w:tabs>
        <w:spacing w:after="120" w:line="240" w:lineRule="auto"/>
        <w:ind w:left="360"/>
        <w:jc w:val="both"/>
        <w:rPr>
          <w:rFonts w:ascii="Arial" w:eastAsia="Times New Roman" w:hAnsi="Arial" w:cs="Times New Roman"/>
          <w:bCs/>
          <w:sz w:val="24"/>
          <w:szCs w:val="20"/>
          <w:lang w:eastAsia="en-GB"/>
        </w:rPr>
      </w:pPr>
      <w:r w:rsidRPr="007A6DE7">
        <w:rPr>
          <w:rFonts w:ascii="Arial" w:eastAsia="Times New Roman" w:hAnsi="Arial" w:cs="Times New Roman"/>
          <w:bCs/>
          <w:sz w:val="24"/>
          <w:szCs w:val="20"/>
          <w:lang w:eastAsia="en-GB"/>
        </w:rPr>
        <w:tab/>
      </w:r>
      <w:r w:rsidRPr="007A6DE7">
        <w:rPr>
          <w:rFonts w:ascii="Arial" w:eastAsia="Times New Roman" w:hAnsi="Arial" w:cs="Times New Roman"/>
          <w:bCs/>
          <w:sz w:val="24"/>
          <w:szCs w:val="20"/>
          <w:lang w:eastAsia="en-GB"/>
        </w:rPr>
        <w:tab/>
      </w:r>
      <w:r w:rsidRPr="007A6DE7">
        <w:rPr>
          <w:rFonts w:ascii="Arial" w:eastAsia="Times New Roman" w:hAnsi="Arial" w:cs="Times New Roman"/>
          <w:bCs/>
          <w:sz w:val="24"/>
          <w:szCs w:val="20"/>
          <w:lang w:eastAsia="en-GB"/>
        </w:rPr>
        <w:tab/>
      </w:r>
      <w:r w:rsidRPr="007A6DE7">
        <w:rPr>
          <w:rFonts w:ascii="Arial" w:eastAsia="Times New Roman" w:hAnsi="Arial" w:cs="Times New Roman"/>
          <w:bCs/>
          <w:sz w:val="24"/>
          <w:szCs w:val="20"/>
          <w:lang w:eastAsia="en-GB"/>
        </w:rPr>
        <w:tab/>
      </w:r>
      <w:r w:rsidRPr="007A6DE7">
        <w:rPr>
          <w:rFonts w:ascii="Arial" w:eastAsia="Times New Roman" w:hAnsi="Arial" w:cs="Times New Roman"/>
          <w:bCs/>
          <w:sz w:val="24"/>
          <w:szCs w:val="20"/>
          <w:lang w:eastAsia="en-GB"/>
        </w:rPr>
        <w:tab/>
      </w:r>
      <w:r w:rsidRPr="007A6DE7">
        <w:rPr>
          <w:rFonts w:ascii="Arial" w:eastAsia="Times New Roman" w:hAnsi="Arial" w:cs="Times New Roman"/>
          <w:bCs/>
          <w:sz w:val="24"/>
          <w:szCs w:val="20"/>
          <w:lang w:eastAsia="en-GB"/>
        </w:rPr>
        <w:tab/>
      </w:r>
      <w:r w:rsidRPr="007A6DE7">
        <w:rPr>
          <w:rFonts w:ascii="Arial" w:eastAsia="Times New Roman" w:hAnsi="Arial" w:cs="Times New Roman"/>
          <w:bCs/>
          <w:sz w:val="24"/>
          <w:szCs w:val="20"/>
          <w:lang w:eastAsia="en-GB"/>
        </w:rPr>
        <w:tab/>
      </w:r>
      <w:r w:rsidRPr="007A6DE7">
        <w:rPr>
          <w:rFonts w:ascii="Arial" w:eastAsia="Times New Roman" w:hAnsi="Arial" w:cs="Times New Roman"/>
          <w:bCs/>
          <w:sz w:val="24"/>
          <w:szCs w:val="20"/>
          <w:lang w:eastAsia="en-GB"/>
        </w:rPr>
        <w:tab/>
        <w:t>September 2025</w:t>
      </w:r>
    </w:p>
    <w:p w14:paraId="534A42E7" w14:textId="77777777" w:rsidR="00D157BA" w:rsidRPr="007A6DE7" w:rsidRDefault="00D157BA" w:rsidP="00D157BA">
      <w:pPr>
        <w:pBdr>
          <w:top w:val="single" w:sz="4" w:space="1" w:color="auto"/>
          <w:left w:val="single" w:sz="4" w:space="0" w:color="auto"/>
          <w:bottom w:val="single" w:sz="4" w:space="0" w:color="auto"/>
          <w:right w:val="single" w:sz="4" w:space="4" w:color="auto"/>
        </w:pBdr>
        <w:tabs>
          <w:tab w:val="left" w:pos="360"/>
        </w:tabs>
        <w:spacing w:after="120" w:line="240" w:lineRule="auto"/>
        <w:ind w:left="360"/>
        <w:jc w:val="both"/>
        <w:rPr>
          <w:rFonts w:ascii="Arial" w:eastAsia="Times New Roman" w:hAnsi="Arial" w:cs="Times New Roman"/>
          <w:bCs/>
          <w:sz w:val="24"/>
          <w:szCs w:val="20"/>
          <w:lang w:eastAsia="en-GB"/>
        </w:rPr>
      </w:pPr>
      <w:r w:rsidRPr="007A6DE7">
        <w:rPr>
          <w:rFonts w:ascii="Arial" w:eastAsia="Times New Roman" w:hAnsi="Arial" w:cs="Times New Roman"/>
          <w:bCs/>
          <w:sz w:val="24"/>
          <w:szCs w:val="20"/>
          <w:lang w:eastAsia="en-GB"/>
        </w:rPr>
        <w:t>Lead HR Senior Business Partner</w:t>
      </w:r>
      <w:r w:rsidRPr="007A6DE7">
        <w:rPr>
          <w:rFonts w:ascii="Arial" w:eastAsia="Times New Roman" w:hAnsi="Arial" w:cs="Times New Roman"/>
          <w:bCs/>
          <w:sz w:val="24"/>
          <w:szCs w:val="20"/>
          <w:lang w:eastAsia="en-GB"/>
        </w:rPr>
        <w:tab/>
      </w:r>
      <w:r w:rsidRPr="007A6DE7">
        <w:rPr>
          <w:rFonts w:ascii="Arial" w:eastAsia="Times New Roman" w:hAnsi="Arial" w:cs="Times New Roman"/>
          <w:bCs/>
          <w:sz w:val="24"/>
          <w:szCs w:val="20"/>
          <w:lang w:eastAsia="en-GB"/>
        </w:rPr>
        <w:tab/>
      </w:r>
      <w:r w:rsidRPr="007A6DE7">
        <w:rPr>
          <w:rFonts w:ascii="Arial" w:eastAsia="Times New Roman" w:hAnsi="Arial" w:cs="Times New Roman"/>
          <w:bCs/>
          <w:sz w:val="24"/>
          <w:szCs w:val="20"/>
          <w:lang w:eastAsia="en-GB"/>
        </w:rPr>
        <w:tab/>
        <w:t>Andy Wilson</w:t>
      </w:r>
    </w:p>
    <w:p w14:paraId="62F5872F" w14:textId="566EC776" w:rsidR="00D157BA" w:rsidRPr="007A6DE7" w:rsidRDefault="00D157BA" w:rsidP="003044BB">
      <w:pPr>
        <w:spacing w:after="0" w:line="240" w:lineRule="auto"/>
        <w:jc w:val="center"/>
        <w:rPr>
          <w:rFonts w:ascii="Arial" w:eastAsia="Times New Roman" w:hAnsi="Arial" w:cs="Times New Roman"/>
          <w:sz w:val="20"/>
          <w:szCs w:val="20"/>
          <w:lang w:eastAsia="en-GB"/>
        </w:rPr>
      </w:pPr>
      <w:r w:rsidRPr="007A6DE7">
        <w:rPr>
          <w:rFonts w:ascii="Arial" w:eastAsia="Times New Roman" w:hAnsi="Arial" w:cs="Times New Roman"/>
          <w:sz w:val="20"/>
          <w:szCs w:val="20"/>
          <w:lang w:eastAsia="en-GB"/>
        </w:rPr>
        <w:t>Copyright © 2024 Nottinghamshire County Council</w:t>
      </w:r>
    </w:p>
    <w:p w14:paraId="19EF64ED" w14:textId="72E6CB89" w:rsidR="00D157BA" w:rsidRPr="007A6DE7" w:rsidRDefault="00D157BA" w:rsidP="003044BB">
      <w:pPr>
        <w:spacing w:after="0" w:line="240" w:lineRule="auto"/>
        <w:jc w:val="center"/>
        <w:rPr>
          <w:rFonts w:ascii="Arial" w:eastAsia="Times New Roman" w:hAnsi="Arial" w:cs="Times New Roman"/>
          <w:sz w:val="20"/>
          <w:szCs w:val="20"/>
          <w:lang w:eastAsia="en-GB"/>
        </w:rPr>
      </w:pPr>
      <w:r w:rsidRPr="007A6DE7">
        <w:rPr>
          <w:rFonts w:ascii="Arial" w:eastAsia="Times New Roman" w:hAnsi="Arial" w:cs="Times New Roman"/>
          <w:sz w:val="20"/>
          <w:szCs w:val="20"/>
          <w:lang w:eastAsia="en-GB"/>
        </w:rPr>
        <w:t>All rights reserved</w:t>
      </w:r>
    </w:p>
    <w:p w14:paraId="3874976D" w14:textId="06A82035" w:rsidR="002F6E86" w:rsidRPr="007A6DE7" w:rsidRDefault="00D157BA" w:rsidP="00D157BA">
      <w:pPr>
        <w:rPr>
          <w:rFonts w:ascii="Arial" w:eastAsia="Times New Roman" w:hAnsi="Arial" w:cs="Times New Roman"/>
          <w:b/>
          <w:bCs/>
          <w:sz w:val="24"/>
          <w:lang w:eastAsia="en-GB"/>
        </w:rPr>
      </w:pPr>
      <w:r w:rsidRPr="007A6DE7">
        <w:t xml:space="preserve">AW </w:t>
      </w:r>
      <w:r w:rsidR="00AB76C9" w:rsidRPr="007A6DE7">
        <w:t>4.11.24</w:t>
      </w:r>
      <w:r w:rsidR="00C74010" w:rsidRPr="007A6DE7">
        <w:t xml:space="preserve"> (Technical update 19.3.25 JM) </w:t>
      </w:r>
    </w:p>
    <w:sectPr w:rsidR="002F6E86" w:rsidRPr="007A6DE7" w:rsidSect="002F6E86">
      <w:pgSz w:w="11906" w:h="16838" w:code="9"/>
      <w:pgMar w:top="1440" w:right="1440" w:bottom="720" w:left="709"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E457E" w14:textId="77777777" w:rsidR="00A23787" w:rsidRDefault="00A23787">
      <w:pPr>
        <w:spacing w:after="0" w:line="240" w:lineRule="auto"/>
      </w:pPr>
      <w:r>
        <w:separator/>
      </w:r>
    </w:p>
  </w:endnote>
  <w:endnote w:type="continuationSeparator" w:id="0">
    <w:p w14:paraId="363524D1" w14:textId="77777777" w:rsidR="00A23787" w:rsidRDefault="00A23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1478351"/>
      <w:docPartObj>
        <w:docPartGallery w:val="Page Numbers (Bottom of Page)"/>
        <w:docPartUnique/>
      </w:docPartObj>
    </w:sdtPr>
    <w:sdtEndPr>
      <w:rPr>
        <w:noProof/>
      </w:rPr>
    </w:sdtEndPr>
    <w:sdtContent>
      <w:p w14:paraId="480E875B" w14:textId="7A0CCA4C" w:rsidR="00C425FC" w:rsidRDefault="00C425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484180" w14:textId="77777777" w:rsidR="00BF1B09" w:rsidRDefault="00BF1B09" w:rsidP="00E77274">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7241140"/>
      <w:docPartObj>
        <w:docPartGallery w:val="Page Numbers (Bottom of Page)"/>
        <w:docPartUnique/>
      </w:docPartObj>
    </w:sdtPr>
    <w:sdtEndPr>
      <w:rPr>
        <w:noProof/>
      </w:rPr>
    </w:sdtEndPr>
    <w:sdtContent>
      <w:p w14:paraId="249EBE1B" w14:textId="334582E7" w:rsidR="00C425FC" w:rsidRDefault="00C425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532349" w14:textId="77777777" w:rsidR="00325768" w:rsidRDefault="003257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0400A" w14:textId="77777777" w:rsidR="00A23787" w:rsidRDefault="00A23787">
      <w:pPr>
        <w:spacing w:after="0" w:line="240" w:lineRule="auto"/>
      </w:pPr>
      <w:r>
        <w:separator/>
      </w:r>
    </w:p>
  </w:footnote>
  <w:footnote w:type="continuationSeparator" w:id="0">
    <w:p w14:paraId="3F8F73FE" w14:textId="77777777" w:rsidR="00A23787" w:rsidRDefault="00A237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A67D1"/>
    <w:multiLevelType w:val="multilevel"/>
    <w:tmpl w:val="2190D3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3631C35"/>
    <w:multiLevelType w:val="hybridMultilevel"/>
    <w:tmpl w:val="BEB2309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E7412F"/>
    <w:multiLevelType w:val="hybridMultilevel"/>
    <w:tmpl w:val="81CCF5C2"/>
    <w:lvl w:ilvl="0" w:tplc="0809000F">
      <w:start w:val="1"/>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 w15:restartNumberingAfterBreak="0">
    <w:nsid w:val="06E529B5"/>
    <w:multiLevelType w:val="hybridMultilevel"/>
    <w:tmpl w:val="34366FE6"/>
    <w:lvl w:ilvl="0" w:tplc="08090017">
      <w:start w:val="1"/>
      <w:numFmt w:val="lowerLetter"/>
      <w:lvlText w:val="%1)"/>
      <w:lvlJc w:val="left"/>
      <w:pPr>
        <w:ind w:left="927"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7347885"/>
    <w:multiLevelType w:val="hybridMultilevel"/>
    <w:tmpl w:val="211CBAEE"/>
    <w:lvl w:ilvl="0" w:tplc="AE6ACF42">
      <w:start w:val="1"/>
      <w:numFmt w:val="bullet"/>
      <w:pStyle w:val="BulletsspacedChar"/>
      <w:lvlText w:val=""/>
      <w:lvlJc w:val="left"/>
      <w:pPr>
        <w:tabs>
          <w:tab w:val="num" w:pos="-3960"/>
        </w:tabs>
        <w:ind w:left="-3960" w:hanging="360"/>
      </w:pPr>
      <w:rPr>
        <w:rFonts w:ascii="Wingdings" w:hAnsi="Wingdings" w:hint="default"/>
      </w:rPr>
    </w:lvl>
    <w:lvl w:ilvl="1" w:tplc="08090003">
      <w:start w:val="1"/>
      <w:numFmt w:val="bullet"/>
      <w:lvlText w:val="o"/>
      <w:lvlJc w:val="left"/>
      <w:pPr>
        <w:tabs>
          <w:tab w:val="num" w:pos="-5291"/>
        </w:tabs>
        <w:ind w:left="-5291" w:hanging="360"/>
      </w:pPr>
      <w:rPr>
        <w:rFonts w:ascii="Courier New" w:hAnsi="Courier New" w:cs="Courier New" w:hint="default"/>
      </w:rPr>
    </w:lvl>
    <w:lvl w:ilvl="2" w:tplc="08090005">
      <w:start w:val="1"/>
      <w:numFmt w:val="bullet"/>
      <w:lvlText w:val=""/>
      <w:lvlJc w:val="left"/>
      <w:pPr>
        <w:tabs>
          <w:tab w:val="num" w:pos="-4571"/>
        </w:tabs>
        <w:ind w:left="-4571" w:hanging="360"/>
      </w:pPr>
      <w:rPr>
        <w:rFonts w:ascii="Wingdings" w:hAnsi="Wingdings" w:hint="default"/>
      </w:rPr>
    </w:lvl>
    <w:lvl w:ilvl="3" w:tplc="08090001">
      <w:start w:val="1"/>
      <w:numFmt w:val="bullet"/>
      <w:lvlText w:val=""/>
      <w:lvlJc w:val="left"/>
      <w:pPr>
        <w:tabs>
          <w:tab w:val="num" w:pos="-3851"/>
        </w:tabs>
        <w:ind w:left="-3851" w:hanging="360"/>
      </w:pPr>
      <w:rPr>
        <w:rFonts w:ascii="Symbol" w:hAnsi="Symbol" w:hint="default"/>
      </w:rPr>
    </w:lvl>
    <w:lvl w:ilvl="4" w:tplc="27D0CD90">
      <w:start w:val="1"/>
      <w:numFmt w:val="bullet"/>
      <w:lvlText w:val="­"/>
      <w:lvlJc w:val="left"/>
      <w:pPr>
        <w:tabs>
          <w:tab w:val="num" w:pos="-3131"/>
        </w:tabs>
        <w:ind w:left="-3131" w:hanging="360"/>
      </w:pPr>
      <w:rPr>
        <w:rFonts w:ascii="Courier New" w:hAnsi="Courier New" w:hint="default"/>
      </w:rPr>
    </w:lvl>
    <w:lvl w:ilvl="5" w:tplc="08090005" w:tentative="1">
      <w:start w:val="1"/>
      <w:numFmt w:val="bullet"/>
      <w:lvlText w:val=""/>
      <w:lvlJc w:val="left"/>
      <w:pPr>
        <w:tabs>
          <w:tab w:val="num" w:pos="-2411"/>
        </w:tabs>
        <w:ind w:left="-2411" w:hanging="360"/>
      </w:pPr>
      <w:rPr>
        <w:rFonts w:ascii="Wingdings" w:hAnsi="Wingdings" w:hint="default"/>
      </w:rPr>
    </w:lvl>
    <w:lvl w:ilvl="6" w:tplc="08090001" w:tentative="1">
      <w:start w:val="1"/>
      <w:numFmt w:val="bullet"/>
      <w:lvlText w:val=""/>
      <w:lvlJc w:val="left"/>
      <w:pPr>
        <w:tabs>
          <w:tab w:val="num" w:pos="-1691"/>
        </w:tabs>
        <w:ind w:left="-1691" w:hanging="360"/>
      </w:pPr>
      <w:rPr>
        <w:rFonts w:ascii="Symbol" w:hAnsi="Symbol" w:hint="default"/>
      </w:rPr>
    </w:lvl>
    <w:lvl w:ilvl="7" w:tplc="08090003" w:tentative="1">
      <w:start w:val="1"/>
      <w:numFmt w:val="bullet"/>
      <w:lvlText w:val="o"/>
      <w:lvlJc w:val="left"/>
      <w:pPr>
        <w:tabs>
          <w:tab w:val="num" w:pos="-971"/>
        </w:tabs>
        <w:ind w:left="-971" w:hanging="360"/>
      </w:pPr>
      <w:rPr>
        <w:rFonts w:ascii="Courier New" w:hAnsi="Courier New" w:cs="Courier New" w:hint="default"/>
      </w:rPr>
    </w:lvl>
    <w:lvl w:ilvl="8" w:tplc="08090005" w:tentative="1">
      <w:start w:val="1"/>
      <w:numFmt w:val="bullet"/>
      <w:lvlText w:val=""/>
      <w:lvlJc w:val="left"/>
      <w:pPr>
        <w:tabs>
          <w:tab w:val="num" w:pos="-251"/>
        </w:tabs>
        <w:ind w:left="-251" w:hanging="360"/>
      </w:pPr>
      <w:rPr>
        <w:rFonts w:ascii="Wingdings" w:hAnsi="Wingdings" w:hint="default"/>
      </w:rPr>
    </w:lvl>
  </w:abstractNum>
  <w:abstractNum w:abstractNumId="5" w15:restartNumberingAfterBreak="0">
    <w:nsid w:val="093E3262"/>
    <w:multiLevelType w:val="hybridMultilevel"/>
    <w:tmpl w:val="235E1010"/>
    <w:lvl w:ilvl="0" w:tplc="F8660E4E">
      <w:start w:val="1"/>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3655D8"/>
    <w:multiLevelType w:val="hybridMultilevel"/>
    <w:tmpl w:val="3030ECA0"/>
    <w:lvl w:ilvl="0" w:tplc="C0BEAB82">
      <w:start w:val="2"/>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DC14BD2"/>
    <w:multiLevelType w:val="hybridMultilevel"/>
    <w:tmpl w:val="2446D6B6"/>
    <w:lvl w:ilvl="0" w:tplc="DD14F01C">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0EE3407C"/>
    <w:multiLevelType w:val="multilevel"/>
    <w:tmpl w:val="1632EF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F393290"/>
    <w:multiLevelType w:val="multilevel"/>
    <w:tmpl w:val="02941F22"/>
    <w:styleLink w:val="LFO17"/>
    <w:lvl w:ilvl="0">
      <w:numFmt w:val="bullet"/>
      <w:pStyle w:val="Tabletextbullet"/>
      <w:lvlText w:val=""/>
      <w:lvlJc w:val="left"/>
      <w:pPr>
        <w:ind w:left="571" w:hanging="360"/>
      </w:pPr>
      <w:rPr>
        <w:rFonts w:ascii="Wingdings" w:hAnsi="Wingdings"/>
        <w:color w:val="000000"/>
        <w:sz w:val="20"/>
      </w:rPr>
    </w:lvl>
    <w:lvl w:ilvl="1">
      <w:numFmt w:val="bullet"/>
      <w:lvlText w:val="̶"/>
      <w:lvlJc w:val="left"/>
      <w:pPr>
        <w:ind w:left="1107" w:hanging="283"/>
      </w:pPr>
      <w:rPr>
        <w:rFonts w:ascii="Tahoma" w:hAnsi="Tahoma"/>
      </w:rPr>
    </w:lvl>
    <w:lvl w:ilvl="2">
      <w:numFmt w:val="bullet"/>
      <w:lvlText w:val="o"/>
      <w:lvlJc w:val="left"/>
      <w:pPr>
        <w:ind w:left="1391" w:hanging="284"/>
      </w:pPr>
      <w:rPr>
        <w:rFonts w:ascii="Courier New" w:hAnsi="Courier New"/>
      </w:rPr>
    </w:lvl>
    <w:lvl w:ilvl="3">
      <w:numFmt w:val="bullet"/>
      <w:lvlText w:val=""/>
      <w:lvlJc w:val="left"/>
      <w:pPr>
        <w:ind w:left="2286" w:hanging="360"/>
      </w:pPr>
      <w:rPr>
        <w:rFonts w:ascii="Symbol" w:hAnsi="Symbol"/>
      </w:rPr>
    </w:lvl>
    <w:lvl w:ilvl="4">
      <w:numFmt w:val="bullet"/>
      <w:lvlText w:val="o"/>
      <w:lvlJc w:val="left"/>
      <w:pPr>
        <w:ind w:left="3006" w:hanging="360"/>
      </w:pPr>
      <w:rPr>
        <w:rFonts w:ascii="Courier New" w:hAnsi="Courier New" w:cs="Courier New"/>
      </w:rPr>
    </w:lvl>
    <w:lvl w:ilvl="5">
      <w:numFmt w:val="bullet"/>
      <w:lvlText w:val=""/>
      <w:lvlJc w:val="left"/>
      <w:pPr>
        <w:ind w:left="3726" w:hanging="360"/>
      </w:pPr>
      <w:rPr>
        <w:rFonts w:ascii="Wingdings" w:hAnsi="Wingdings"/>
      </w:rPr>
    </w:lvl>
    <w:lvl w:ilvl="6">
      <w:numFmt w:val="bullet"/>
      <w:lvlText w:val=""/>
      <w:lvlJc w:val="left"/>
      <w:pPr>
        <w:ind w:left="4446" w:hanging="360"/>
      </w:pPr>
      <w:rPr>
        <w:rFonts w:ascii="Symbol" w:hAnsi="Symbol"/>
      </w:rPr>
    </w:lvl>
    <w:lvl w:ilvl="7">
      <w:numFmt w:val="bullet"/>
      <w:lvlText w:val="o"/>
      <w:lvlJc w:val="left"/>
      <w:pPr>
        <w:ind w:left="5166" w:hanging="360"/>
      </w:pPr>
      <w:rPr>
        <w:rFonts w:ascii="Courier New" w:hAnsi="Courier New" w:cs="Courier New"/>
      </w:rPr>
    </w:lvl>
    <w:lvl w:ilvl="8">
      <w:numFmt w:val="bullet"/>
      <w:lvlText w:val=""/>
      <w:lvlJc w:val="left"/>
      <w:pPr>
        <w:ind w:left="5886" w:hanging="360"/>
      </w:pPr>
      <w:rPr>
        <w:rFonts w:ascii="Wingdings" w:hAnsi="Wingdings"/>
      </w:rPr>
    </w:lvl>
  </w:abstractNum>
  <w:abstractNum w:abstractNumId="10" w15:restartNumberingAfterBreak="0">
    <w:nsid w:val="0FCD60DC"/>
    <w:multiLevelType w:val="multilevel"/>
    <w:tmpl w:val="2BF6FF5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1C120A"/>
    <w:multiLevelType w:val="hybridMultilevel"/>
    <w:tmpl w:val="3230DA00"/>
    <w:lvl w:ilvl="0" w:tplc="9648D2FC">
      <w:start w:val="1"/>
      <w:numFmt w:val="decimal"/>
      <w:lvlText w:val="%1."/>
      <w:lvlJc w:val="left"/>
      <w:pPr>
        <w:tabs>
          <w:tab w:val="num" w:pos="720"/>
        </w:tabs>
        <w:ind w:left="720" w:hanging="360"/>
      </w:pPr>
      <w:rPr>
        <w:rFonts w:cs="Times New Roman" w:hint="default"/>
      </w:rPr>
    </w:lvl>
    <w:lvl w:ilvl="1" w:tplc="9648D2FC">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0809000F">
      <w:start w:val="1"/>
      <w:numFmt w:val="decimal"/>
      <w:lvlText w:val="%4."/>
      <w:lvlJc w:val="left"/>
      <w:pPr>
        <w:ind w:left="786" w:hanging="360"/>
      </w:p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2" w15:restartNumberingAfterBreak="0">
    <w:nsid w:val="12AC041B"/>
    <w:multiLevelType w:val="hybridMultilevel"/>
    <w:tmpl w:val="5596F248"/>
    <w:lvl w:ilvl="0" w:tplc="0809000F">
      <w:start w:val="1"/>
      <w:numFmt w:val="lowerLetter"/>
      <w:lvlText w:val="%1)"/>
      <w:lvlJc w:val="left"/>
      <w:pPr>
        <w:ind w:left="644"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3E27E69"/>
    <w:multiLevelType w:val="multilevel"/>
    <w:tmpl w:val="95F8E0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0C502A"/>
    <w:multiLevelType w:val="multilevel"/>
    <w:tmpl w:val="C81A3042"/>
    <w:lvl w:ilvl="0">
      <w:start w:val="59"/>
      <w:numFmt w:val="decimal"/>
      <w:pStyle w:val="NumberedparagraphChar"/>
      <w:lvlText w:val="%1."/>
      <w:lvlJc w:val="left"/>
      <w:pPr>
        <w:tabs>
          <w:tab w:val="num" w:pos="567"/>
        </w:tabs>
        <w:ind w:left="0" w:firstLine="0"/>
      </w:pPr>
      <w:rPr>
        <w:rFonts w:ascii="Tahoma" w:hAnsi="Tahoma" w:hint="default"/>
        <w:b w:val="0"/>
        <w:i w:val="0"/>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14C33EE5"/>
    <w:multiLevelType w:val="hybridMultilevel"/>
    <w:tmpl w:val="472E0FB6"/>
    <w:lvl w:ilvl="0" w:tplc="72FEF352">
      <w:start w:val="1"/>
      <w:numFmt w:val="bullet"/>
      <w:pStyle w:val="Bulletsdashes"/>
      <w:lvlText w:val=""/>
      <w:lvlJc w:val="left"/>
      <w:pPr>
        <w:tabs>
          <w:tab w:val="num" w:pos="1627"/>
        </w:tabs>
        <w:ind w:left="1627" w:hanging="360"/>
      </w:pPr>
      <w:rPr>
        <w:rFonts w:ascii="Symbol" w:hAnsi="Symbol" w:hint="default"/>
      </w:rPr>
    </w:lvl>
    <w:lvl w:ilvl="1" w:tplc="51B87DBE" w:tentative="1">
      <w:start w:val="1"/>
      <w:numFmt w:val="bullet"/>
      <w:lvlText w:val="o"/>
      <w:lvlJc w:val="left"/>
      <w:pPr>
        <w:tabs>
          <w:tab w:val="num" w:pos="1440"/>
        </w:tabs>
        <w:ind w:left="1440" w:hanging="360"/>
      </w:pPr>
      <w:rPr>
        <w:rFonts w:ascii="Courier New" w:hAnsi="Courier New" w:cs="Courier New" w:hint="default"/>
      </w:rPr>
    </w:lvl>
    <w:lvl w:ilvl="2" w:tplc="7326E22A" w:tentative="1">
      <w:start w:val="1"/>
      <w:numFmt w:val="bullet"/>
      <w:lvlText w:val=""/>
      <w:lvlJc w:val="left"/>
      <w:pPr>
        <w:tabs>
          <w:tab w:val="num" w:pos="2160"/>
        </w:tabs>
        <w:ind w:left="2160" w:hanging="360"/>
      </w:pPr>
      <w:rPr>
        <w:rFonts w:ascii="Wingdings" w:hAnsi="Wingdings" w:hint="default"/>
      </w:rPr>
    </w:lvl>
    <w:lvl w:ilvl="3" w:tplc="0F74314A" w:tentative="1">
      <w:start w:val="1"/>
      <w:numFmt w:val="bullet"/>
      <w:lvlText w:val=""/>
      <w:lvlJc w:val="left"/>
      <w:pPr>
        <w:tabs>
          <w:tab w:val="num" w:pos="2880"/>
        </w:tabs>
        <w:ind w:left="2880" w:hanging="360"/>
      </w:pPr>
      <w:rPr>
        <w:rFonts w:ascii="Symbol" w:hAnsi="Symbol" w:hint="default"/>
      </w:rPr>
    </w:lvl>
    <w:lvl w:ilvl="4" w:tplc="5A8AE7D0" w:tentative="1">
      <w:start w:val="1"/>
      <w:numFmt w:val="bullet"/>
      <w:lvlText w:val="o"/>
      <w:lvlJc w:val="left"/>
      <w:pPr>
        <w:tabs>
          <w:tab w:val="num" w:pos="3600"/>
        </w:tabs>
        <w:ind w:left="3600" w:hanging="360"/>
      </w:pPr>
      <w:rPr>
        <w:rFonts w:ascii="Courier New" w:hAnsi="Courier New" w:cs="Courier New" w:hint="default"/>
      </w:rPr>
    </w:lvl>
    <w:lvl w:ilvl="5" w:tplc="99A274C8" w:tentative="1">
      <w:start w:val="1"/>
      <w:numFmt w:val="bullet"/>
      <w:lvlText w:val=""/>
      <w:lvlJc w:val="left"/>
      <w:pPr>
        <w:tabs>
          <w:tab w:val="num" w:pos="4320"/>
        </w:tabs>
        <w:ind w:left="4320" w:hanging="360"/>
      </w:pPr>
      <w:rPr>
        <w:rFonts w:ascii="Wingdings" w:hAnsi="Wingdings" w:hint="default"/>
      </w:rPr>
    </w:lvl>
    <w:lvl w:ilvl="6" w:tplc="8CF65FAE" w:tentative="1">
      <w:start w:val="1"/>
      <w:numFmt w:val="bullet"/>
      <w:lvlText w:val=""/>
      <w:lvlJc w:val="left"/>
      <w:pPr>
        <w:tabs>
          <w:tab w:val="num" w:pos="5040"/>
        </w:tabs>
        <w:ind w:left="5040" w:hanging="360"/>
      </w:pPr>
      <w:rPr>
        <w:rFonts w:ascii="Symbol" w:hAnsi="Symbol" w:hint="default"/>
      </w:rPr>
    </w:lvl>
    <w:lvl w:ilvl="7" w:tplc="1CBE2E30" w:tentative="1">
      <w:start w:val="1"/>
      <w:numFmt w:val="bullet"/>
      <w:lvlText w:val="o"/>
      <w:lvlJc w:val="left"/>
      <w:pPr>
        <w:tabs>
          <w:tab w:val="num" w:pos="5760"/>
        </w:tabs>
        <w:ind w:left="5760" w:hanging="360"/>
      </w:pPr>
      <w:rPr>
        <w:rFonts w:ascii="Courier New" w:hAnsi="Courier New" w:cs="Courier New" w:hint="default"/>
      </w:rPr>
    </w:lvl>
    <w:lvl w:ilvl="8" w:tplc="6A104CA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62F387E"/>
    <w:multiLevelType w:val="hybridMultilevel"/>
    <w:tmpl w:val="DF58C462"/>
    <w:lvl w:ilvl="0" w:tplc="08090017">
      <w:start w:val="1"/>
      <w:numFmt w:val="lowerLetter"/>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7" w15:restartNumberingAfterBreak="0">
    <w:nsid w:val="19F33D2F"/>
    <w:multiLevelType w:val="hybridMultilevel"/>
    <w:tmpl w:val="C80C154E"/>
    <w:lvl w:ilvl="0" w:tplc="08090017">
      <w:start w:val="83"/>
      <w:numFmt w:val="decimal"/>
      <w:lvlText w:val="%1."/>
      <w:lvlJc w:val="left"/>
      <w:pPr>
        <w:tabs>
          <w:tab w:val="num" w:pos="644"/>
        </w:tabs>
        <w:ind w:left="644" w:hanging="360"/>
      </w:pPr>
      <w:rPr>
        <w:rFonts w:cs="Times New Roman" w:hint="default"/>
        <w:b w:val="0"/>
        <w:color w:val="auto"/>
        <w:sz w:val="24"/>
        <w:szCs w:val="24"/>
      </w:rPr>
    </w:lvl>
    <w:lvl w:ilvl="1" w:tplc="08090019">
      <w:start w:val="1"/>
      <w:numFmt w:val="decimal"/>
      <w:lvlText w:val="%2."/>
      <w:lvlJc w:val="left"/>
      <w:pPr>
        <w:tabs>
          <w:tab w:val="num" w:pos="513"/>
        </w:tabs>
        <w:ind w:left="513" w:hanging="360"/>
      </w:pPr>
      <w:rPr>
        <w:rFonts w:cs="Times New Roman"/>
        <w:b w:val="0"/>
      </w:rPr>
    </w:lvl>
    <w:lvl w:ilvl="2" w:tplc="0809001B">
      <w:start w:val="1"/>
      <w:numFmt w:val="lowerRoman"/>
      <w:lvlText w:val="%3."/>
      <w:lvlJc w:val="right"/>
      <w:pPr>
        <w:tabs>
          <w:tab w:val="num" w:pos="1233"/>
        </w:tabs>
        <w:ind w:left="1233" w:hanging="180"/>
      </w:pPr>
      <w:rPr>
        <w:rFonts w:cs="Times New Roman"/>
      </w:rPr>
    </w:lvl>
    <w:lvl w:ilvl="3" w:tplc="0809000F">
      <w:start w:val="1"/>
      <w:numFmt w:val="decimal"/>
      <w:lvlText w:val="%4"/>
      <w:lvlJc w:val="left"/>
      <w:pPr>
        <w:tabs>
          <w:tab w:val="num" w:pos="1953"/>
        </w:tabs>
        <w:ind w:left="1953" w:hanging="360"/>
      </w:pPr>
      <w:rPr>
        <w:rFonts w:hint="default"/>
      </w:rPr>
    </w:lvl>
    <w:lvl w:ilvl="4" w:tplc="08090019">
      <w:start w:val="1"/>
      <w:numFmt w:val="lowerLetter"/>
      <w:lvlText w:val="%5."/>
      <w:lvlJc w:val="left"/>
      <w:pPr>
        <w:tabs>
          <w:tab w:val="num" w:pos="2673"/>
        </w:tabs>
        <w:ind w:left="2673" w:hanging="360"/>
      </w:pPr>
      <w:rPr>
        <w:rFonts w:cs="Times New Roman"/>
      </w:rPr>
    </w:lvl>
    <w:lvl w:ilvl="5" w:tplc="0809001B" w:tentative="1">
      <w:start w:val="1"/>
      <w:numFmt w:val="lowerRoman"/>
      <w:lvlText w:val="%6."/>
      <w:lvlJc w:val="right"/>
      <w:pPr>
        <w:tabs>
          <w:tab w:val="num" w:pos="3393"/>
        </w:tabs>
        <w:ind w:left="3393" w:hanging="180"/>
      </w:pPr>
      <w:rPr>
        <w:rFonts w:cs="Times New Roman"/>
      </w:rPr>
    </w:lvl>
    <w:lvl w:ilvl="6" w:tplc="0809000F" w:tentative="1">
      <w:start w:val="1"/>
      <w:numFmt w:val="decimal"/>
      <w:lvlText w:val="%7."/>
      <w:lvlJc w:val="left"/>
      <w:pPr>
        <w:tabs>
          <w:tab w:val="num" w:pos="4113"/>
        </w:tabs>
        <w:ind w:left="4113" w:hanging="360"/>
      </w:pPr>
      <w:rPr>
        <w:rFonts w:cs="Times New Roman"/>
      </w:rPr>
    </w:lvl>
    <w:lvl w:ilvl="7" w:tplc="08090019" w:tentative="1">
      <w:start w:val="1"/>
      <w:numFmt w:val="lowerLetter"/>
      <w:lvlText w:val="%8."/>
      <w:lvlJc w:val="left"/>
      <w:pPr>
        <w:tabs>
          <w:tab w:val="num" w:pos="4833"/>
        </w:tabs>
        <w:ind w:left="4833" w:hanging="360"/>
      </w:pPr>
      <w:rPr>
        <w:rFonts w:cs="Times New Roman"/>
      </w:rPr>
    </w:lvl>
    <w:lvl w:ilvl="8" w:tplc="0809001B" w:tentative="1">
      <w:start w:val="1"/>
      <w:numFmt w:val="lowerRoman"/>
      <w:lvlText w:val="%9."/>
      <w:lvlJc w:val="right"/>
      <w:pPr>
        <w:tabs>
          <w:tab w:val="num" w:pos="5553"/>
        </w:tabs>
        <w:ind w:left="5553" w:hanging="180"/>
      </w:pPr>
      <w:rPr>
        <w:rFonts w:cs="Times New Roman"/>
      </w:rPr>
    </w:lvl>
  </w:abstractNum>
  <w:abstractNum w:abstractNumId="18" w15:restartNumberingAfterBreak="0">
    <w:nsid w:val="1AB415EF"/>
    <w:multiLevelType w:val="hybridMultilevel"/>
    <w:tmpl w:val="6A0A9856"/>
    <w:lvl w:ilvl="0" w:tplc="DD14F01C">
      <w:start w:val="1"/>
      <w:numFmt w:val="lowerLetter"/>
      <w:lvlText w:val="%1)"/>
      <w:lvlJc w:val="left"/>
      <w:pPr>
        <w:ind w:left="14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E7B151F"/>
    <w:multiLevelType w:val="multilevel"/>
    <w:tmpl w:val="15C6A8B6"/>
    <w:lvl w:ilvl="0">
      <w:start w:val="3"/>
      <w:numFmt w:val="decimal"/>
      <w:lvlText w:val="%1"/>
      <w:lvlJc w:val="left"/>
      <w:pPr>
        <w:ind w:left="360" w:hanging="360"/>
      </w:pPr>
      <w:rPr>
        <w:rFonts w:hint="default"/>
        <w:b w:val="0"/>
        <w:color w:val="auto"/>
        <w:sz w:val="24"/>
      </w:rPr>
    </w:lvl>
    <w:lvl w:ilvl="1">
      <w:start w:val="7"/>
      <w:numFmt w:val="decimal"/>
      <w:lvlText w:val="%1.%2"/>
      <w:lvlJc w:val="left"/>
      <w:pPr>
        <w:ind w:left="720" w:hanging="720"/>
      </w:pPr>
      <w:rPr>
        <w:rFonts w:hint="default"/>
        <w:b w:val="0"/>
        <w:color w:val="auto"/>
        <w:sz w:val="24"/>
      </w:rPr>
    </w:lvl>
    <w:lvl w:ilvl="2">
      <w:start w:val="1"/>
      <w:numFmt w:val="decimal"/>
      <w:lvlText w:val="%1.%2.%3"/>
      <w:lvlJc w:val="left"/>
      <w:pPr>
        <w:ind w:left="720" w:hanging="720"/>
      </w:pPr>
      <w:rPr>
        <w:rFonts w:hint="default"/>
        <w:b w:val="0"/>
        <w:color w:val="auto"/>
        <w:sz w:val="24"/>
      </w:rPr>
    </w:lvl>
    <w:lvl w:ilvl="3">
      <w:start w:val="1"/>
      <w:numFmt w:val="decimal"/>
      <w:lvlText w:val="%1.%2.%3.%4"/>
      <w:lvlJc w:val="left"/>
      <w:pPr>
        <w:ind w:left="1080" w:hanging="1080"/>
      </w:pPr>
      <w:rPr>
        <w:rFonts w:hint="default"/>
        <w:b w:val="0"/>
        <w:color w:val="auto"/>
        <w:sz w:val="24"/>
      </w:rPr>
    </w:lvl>
    <w:lvl w:ilvl="4">
      <w:start w:val="1"/>
      <w:numFmt w:val="decimal"/>
      <w:lvlText w:val="%1.%2.%3.%4.%5"/>
      <w:lvlJc w:val="left"/>
      <w:pPr>
        <w:ind w:left="1440" w:hanging="1440"/>
      </w:pPr>
      <w:rPr>
        <w:rFonts w:hint="default"/>
        <w:b w:val="0"/>
        <w:color w:val="auto"/>
        <w:sz w:val="24"/>
      </w:rPr>
    </w:lvl>
    <w:lvl w:ilvl="5">
      <w:start w:val="1"/>
      <w:numFmt w:val="decimal"/>
      <w:lvlText w:val="%1.%2.%3.%4.%5.%6"/>
      <w:lvlJc w:val="left"/>
      <w:pPr>
        <w:ind w:left="1440" w:hanging="1440"/>
      </w:pPr>
      <w:rPr>
        <w:rFonts w:hint="default"/>
        <w:b w:val="0"/>
        <w:color w:val="auto"/>
        <w:sz w:val="24"/>
      </w:rPr>
    </w:lvl>
    <w:lvl w:ilvl="6">
      <w:start w:val="1"/>
      <w:numFmt w:val="decimal"/>
      <w:lvlText w:val="%1.%2.%3.%4.%5.%6.%7"/>
      <w:lvlJc w:val="left"/>
      <w:pPr>
        <w:ind w:left="1800" w:hanging="1800"/>
      </w:pPr>
      <w:rPr>
        <w:rFonts w:hint="default"/>
        <w:b w:val="0"/>
        <w:color w:val="auto"/>
        <w:sz w:val="24"/>
      </w:rPr>
    </w:lvl>
    <w:lvl w:ilvl="7">
      <w:start w:val="1"/>
      <w:numFmt w:val="decimal"/>
      <w:lvlText w:val="%1.%2.%3.%4.%5.%6.%7.%8"/>
      <w:lvlJc w:val="left"/>
      <w:pPr>
        <w:ind w:left="1800" w:hanging="1800"/>
      </w:pPr>
      <w:rPr>
        <w:rFonts w:hint="default"/>
        <w:b w:val="0"/>
        <w:color w:val="auto"/>
        <w:sz w:val="24"/>
      </w:rPr>
    </w:lvl>
    <w:lvl w:ilvl="8">
      <w:start w:val="1"/>
      <w:numFmt w:val="decimal"/>
      <w:lvlText w:val="%1.%2.%3.%4.%5.%6.%7.%8.%9"/>
      <w:lvlJc w:val="left"/>
      <w:pPr>
        <w:ind w:left="2160" w:hanging="2160"/>
      </w:pPr>
      <w:rPr>
        <w:rFonts w:hint="default"/>
        <w:b w:val="0"/>
        <w:color w:val="auto"/>
        <w:sz w:val="24"/>
      </w:rPr>
    </w:lvl>
  </w:abstractNum>
  <w:abstractNum w:abstractNumId="20" w15:restartNumberingAfterBreak="0">
    <w:nsid w:val="20AD55BD"/>
    <w:multiLevelType w:val="multilevel"/>
    <w:tmpl w:val="98FC8B7A"/>
    <w:lvl w:ilvl="0">
      <w:start w:val="1"/>
      <w:numFmt w:val="lowerLetter"/>
      <w:lvlText w:val="%1)"/>
      <w:lvlJc w:val="left"/>
      <w:pPr>
        <w:tabs>
          <w:tab w:val="num" w:pos="1429"/>
        </w:tabs>
        <w:ind w:left="1429" w:hanging="720"/>
      </w:pPr>
      <w:rPr>
        <w:rFonts w:hint="default"/>
        <w:color w:val="auto"/>
      </w:rPr>
    </w:lvl>
    <w:lvl w:ilvl="1">
      <w:start w:val="1"/>
      <w:numFmt w:val="decimal"/>
      <w:lvlText w:val="%1.%2"/>
      <w:lvlJc w:val="left"/>
      <w:pPr>
        <w:tabs>
          <w:tab w:val="num" w:pos="1429"/>
        </w:tabs>
        <w:ind w:left="1429" w:hanging="720"/>
      </w:pPr>
      <w:rPr>
        <w:rFonts w:hint="default"/>
        <w:color w:val="auto"/>
      </w:rPr>
    </w:lvl>
    <w:lvl w:ilvl="2">
      <w:start w:val="1"/>
      <w:numFmt w:val="decimal"/>
      <w:lvlText w:val="%1.%2.%3"/>
      <w:lvlJc w:val="left"/>
      <w:pPr>
        <w:tabs>
          <w:tab w:val="num" w:pos="2869"/>
        </w:tabs>
        <w:ind w:left="2869" w:hanging="720"/>
      </w:pPr>
      <w:rPr>
        <w:rFonts w:hint="default"/>
      </w:rPr>
    </w:lvl>
    <w:lvl w:ilvl="3">
      <w:start w:val="1"/>
      <w:numFmt w:val="decimal"/>
      <w:lvlText w:val="%1.%2.%3.%4"/>
      <w:lvlJc w:val="left"/>
      <w:pPr>
        <w:tabs>
          <w:tab w:val="num" w:pos="3949"/>
        </w:tabs>
        <w:ind w:left="3949" w:hanging="1080"/>
      </w:pPr>
      <w:rPr>
        <w:rFonts w:hint="default"/>
      </w:rPr>
    </w:lvl>
    <w:lvl w:ilvl="4">
      <w:start w:val="1"/>
      <w:numFmt w:val="decimal"/>
      <w:lvlText w:val="%1.%2.%3.%4.%5"/>
      <w:lvlJc w:val="left"/>
      <w:pPr>
        <w:tabs>
          <w:tab w:val="num" w:pos="4669"/>
        </w:tabs>
        <w:ind w:left="4669" w:hanging="1080"/>
      </w:pPr>
      <w:rPr>
        <w:rFonts w:hint="default"/>
      </w:rPr>
    </w:lvl>
    <w:lvl w:ilvl="5">
      <w:start w:val="1"/>
      <w:numFmt w:val="decimal"/>
      <w:lvlText w:val="%1.%2.%3.%4.%5.%6"/>
      <w:lvlJc w:val="left"/>
      <w:pPr>
        <w:tabs>
          <w:tab w:val="num" w:pos="5749"/>
        </w:tabs>
        <w:ind w:left="5749" w:hanging="1440"/>
      </w:pPr>
      <w:rPr>
        <w:rFonts w:hint="default"/>
      </w:rPr>
    </w:lvl>
    <w:lvl w:ilvl="6">
      <w:start w:val="1"/>
      <w:numFmt w:val="decimal"/>
      <w:lvlText w:val="%1.%2.%3.%4.%5.%6.%7"/>
      <w:lvlJc w:val="left"/>
      <w:pPr>
        <w:tabs>
          <w:tab w:val="num" w:pos="6469"/>
        </w:tabs>
        <w:ind w:left="6469" w:hanging="1440"/>
      </w:pPr>
      <w:rPr>
        <w:rFonts w:hint="default"/>
      </w:rPr>
    </w:lvl>
    <w:lvl w:ilvl="7">
      <w:start w:val="1"/>
      <w:numFmt w:val="decimal"/>
      <w:lvlText w:val="%1.%2.%3.%4.%5.%6.%7.%8"/>
      <w:lvlJc w:val="left"/>
      <w:pPr>
        <w:tabs>
          <w:tab w:val="num" w:pos="7549"/>
        </w:tabs>
        <w:ind w:left="7549" w:hanging="1800"/>
      </w:pPr>
      <w:rPr>
        <w:rFonts w:hint="default"/>
      </w:rPr>
    </w:lvl>
    <w:lvl w:ilvl="8">
      <w:start w:val="1"/>
      <w:numFmt w:val="decimal"/>
      <w:lvlText w:val="%1.%2.%3.%4.%5.%6.%7.%8.%9"/>
      <w:lvlJc w:val="left"/>
      <w:pPr>
        <w:tabs>
          <w:tab w:val="num" w:pos="8269"/>
        </w:tabs>
        <w:ind w:left="8269" w:hanging="1800"/>
      </w:pPr>
      <w:rPr>
        <w:rFonts w:hint="default"/>
      </w:rPr>
    </w:lvl>
  </w:abstractNum>
  <w:abstractNum w:abstractNumId="21" w15:restartNumberingAfterBreak="0">
    <w:nsid w:val="212A7DCD"/>
    <w:multiLevelType w:val="hybridMultilevel"/>
    <w:tmpl w:val="FA24F414"/>
    <w:lvl w:ilvl="0" w:tplc="63E4ACF2">
      <w:start w:val="1"/>
      <w:numFmt w:val="lowerLetter"/>
      <w:lvlText w:val="%1)"/>
      <w:lvlJc w:val="left"/>
      <w:pPr>
        <w:ind w:left="720" w:hanging="360"/>
      </w:pPr>
    </w:lvl>
    <w:lvl w:ilvl="1" w:tplc="43B4C67A" w:tentative="1">
      <w:start w:val="1"/>
      <w:numFmt w:val="lowerLetter"/>
      <w:lvlText w:val="%2."/>
      <w:lvlJc w:val="left"/>
      <w:pPr>
        <w:ind w:left="1440" w:hanging="360"/>
      </w:pPr>
    </w:lvl>
    <w:lvl w:ilvl="2" w:tplc="F2BE1ABE" w:tentative="1">
      <w:start w:val="1"/>
      <w:numFmt w:val="lowerRoman"/>
      <w:lvlText w:val="%3."/>
      <w:lvlJc w:val="right"/>
      <w:pPr>
        <w:ind w:left="2160" w:hanging="180"/>
      </w:pPr>
    </w:lvl>
    <w:lvl w:ilvl="3" w:tplc="36F4A88A" w:tentative="1">
      <w:start w:val="1"/>
      <w:numFmt w:val="decimal"/>
      <w:lvlText w:val="%4."/>
      <w:lvlJc w:val="left"/>
      <w:pPr>
        <w:ind w:left="2880" w:hanging="360"/>
      </w:pPr>
    </w:lvl>
    <w:lvl w:ilvl="4" w:tplc="31CCCDA4" w:tentative="1">
      <w:start w:val="1"/>
      <w:numFmt w:val="lowerLetter"/>
      <w:lvlText w:val="%5."/>
      <w:lvlJc w:val="left"/>
      <w:pPr>
        <w:ind w:left="3600" w:hanging="360"/>
      </w:pPr>
    </w:lvl>
    <w:lvl w:ilvl="5" w:tplc="959C2B78" w:tentative="1">
      <w:start w:val="1"/>
      <w:numFmt w:val="lowerRoman"/>
      <w:lvlText w:val="%6."/>
      <w:lvlJc w:val="right"/>
      <w:pPr>
        <w:ind w:left="4320" w:hanging="180"/>
      </w:pPr>
    </w:lvl>
    <w:lvl w:ilvl="6" w:tplc="E93C32BE" w:tentative="1">
      <w:start w:val="1"/>
      <w:numFmt w:val="decimal"/>
      <w:lvlText w:val="%7."/>
      <w:lvlJc w:val="left"/>
      <w:pPr>
        <w:ind w:left="5040" w:hanging="360"/>
      </w:pPr>
    </w:lvl>
    <w:lvl w:ilvl="7" w:tplc="11EE3506" w:tentative="1">
      <w:start w:val="1"/>
      <w:numFmt w:val="lowerLetter"/>
      <w:lvlText w:val="%8."/>
      <w:lvlJc w:val="left"/>
      <w:pPr>
        <w:ind w:left="5760" w:hanging="360"/>
      </w:pPr>
    </w:lvl>
    <w:lvl w:ilvl="8" w:tplc="AB00C72E" w:tentative="1">
      <w:start w:val="1"/>
      <w:numFmt w:val="lowerRoman"/>
      <w:lvlText w:val="%9."/>
      <w:lvlJc w:val="right"/>
      <w:pPr>
        <w:ind w:left="6480" w:hanging="180"/>
      </w:pPr>
    </w:lvl>
  </w:abstractNum>
  <w:abstractNum w:abstractNumId="22" w15:restartNumberingAfterBreak="0">
    <w:nsid w:val="243C44D7"/>
    <w:multiLevelType w:val="hybridMultilevel"/>
    <w:tmpl w:val="5C102890"/>
    <w:lvl w:ilvl="0" w:tplc="2344363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56E1E8F"/>
    <w:multiLevelType w:val="hybridMultilevel"/>
    <w:tmpl w:val="261E9502"/>
    <w:lvl w:ilvl="0" w:tplc="F8660E4E">
      <w:start w:val="1"/>
      <w:numFmt w:val="lowerLetter"/>
      <w:lvlText w:val="%1)"/>
      <w:lvlJc w:val="left"/>
      <w:pPr>
        <w:ind w:left="108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5710D4C"/>
    <w:multiLevelType w:val="multilevel"/>
    <w:tmpl w:val="A7B450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60B2529"/>
    <w:multiLevelType w:val="multilevel"/>
    <w:tmpl w:val="7758F25A"/>
    <w:lvl w:ilvl="0">
      <w:start w:val="1"/>
      <w:numFmt w:val="decimal"/>
      <w:lvlRestart w:val="0"/>
      <w:pStyle w:val="DfESOutNumbered"/>
      <w:lvlText w:val="%1."/>
      <w:lvlJc w:val="left"/>
      <w:pPr>
        <w:tabs>
          <w:tab w:val="num" w:pos="1440"/>
        </w:tabs>
        <w:ind w:left="720" w:firstLine="0"/>
      </w:pPr>
      <w:rPr>
        <w:rFonts w:hint="default"/>
        <w:b w:val="0"/>
        <w:i w:val="0"/>
      </w:rPr>
    </w:lvl>
    <w:lvl w:ilvl="1">
      <w:start w:val="1"/>
      <w:numFmt w:val="lowerLetter"/>
      <w:lvlText w:val="%2."/>
      <w:lvlJc w:val="left"/>
      <w:pPr>
        <w:tabs>
          <w:tab w:val="num" w:pos="1980"/>
        </w:tabs>
        <w:ind w:left="1980" w:hanging="720"/>
      </w:pPr>
      <w:rPr>
        <w:rFonts w:hint="default"/>
      </w:rPr>
    </w:lvl>
    <w:lvl w:ilvl="2">
      <w:start w:val="1"/>
      <w:numFmt w:val="lowerRoman"/>
      <w:lvlText w:val="%3)"/>
      <w:lvlJc w:val="left"/>
      <w:pPr>
        <w:tabs>
          <w:tab w:val="num" w:pos="2700"/>
        </w:tabs>
        <w:ind w:left="2700" w:hanging="720"/>
      </w:pPr>
      <w:rPr>
        <w:rFonts w:ascii="Arial" w:hAnsi="Arial" w:hint="default"/>
        <w:color w:val="auto"/>
        <w:sz w:val="22"/>
        <w:szCs w:val="22"/>
      </w:rPr>
    </w:lvl>
    <w:lvl w:ilvl="3">
      <w:start w:val="1"/>
      <w:numFmt w:val="lowerLetter"/>
      <w:lvlText w:val="%4)"/>
      <w:lvlJc w:val="left"/>
      <w:pPr>
        <w:tabs>
          <w:tab w:val="num" w:pos="3420"/>
        </w:tabs>
        <w:ind w:left="3420" w:hanging="720"/>
      </w:pPr>
      <w:rPr>
        <w:rFonts w:hint="default"/>
      </w:rPr>
    </w:lvl>
    <w:lvl w:ilvl="4">
      <w:start w:val="1"/>
      <w:numFmt w:val="decimal"/>
      <w:lvlText w:val="(%5)"/>
      <w:lvlJc w:val="left"/>
      <w:pPr>
        <w:tabs>
          <w:tab w:val="num" w:pos="4140"/>
        </w:tabs>
        <w:ind w:left="4140" w:hanging="720"/>
      </w:pPr>
      <w:rPr>
        <w:rFonts w:hint="default"/>
      </w:rPr>
    </w:lvl>
    <w:lvl w:ilvl="5">
      <w:start w:val="1"/>
      <w:numFmt w:val="lowerRoman"/>
      <w:lvlText w:val="(%6)"/>
      <w:lvlJc w:val="left"/>
      <w:pPr>
        <w:tabs>
          <w:tab w:val="num" w:pos="4860"/>
        </w:tabs>
        <w:ind w:left="4860" w:hanging="720"/>
      </w:pPr>
      <w:rPr>
        <w:rFonts w:hint="default"/>
      </w:rPr>
    </w:lvl>
    <w:lvl w:ilvl="6">
      <w:start w:val="1"/>
      <w:numFmt w:val="decimal"/>
      <w:lvlText w:val="%7."/>
      <w:lvlJc w:val="left"/>
      <w:pPr>
        <w:tabs>
          <w:tab w:val="num" w:pos="5580"/>
        </w:tabs>
        <w:ind w:left="5580" w:hanging="720"/>
      </w:pPr>
      <w:rPr>
        <w:rFonts w:hint="default"/>
      </w:rPr>
    </w:lvl>
    <w:lvl w:ilvl="7">
      <w:start w:val="1"/>
      <w:numFmt w:val="lowerLetter"/>
      <w:lvlText w:val="%8."/>
      <w:lvlJc w:val="left"/>
      <w:pPr>
        <w:tabs>
          <w:tab w:val="num" w:pos="6300"/>
        </w:tabs>
        <w:ind w:left="6300" w:hanging="720"/>
      </w:pPr>
      <w:rPr>
        <w:rFonts w:hint="default"/>
      </w:rPr>
    </w:lvl>
    <w:lvl w:ilvl="8">
      <w:start w:val="1"/>
      <w:numFmt w:val="lowerRoman"/>
      <w:lvlText w:val="%9."/>
      <w:lvlJc w:val="left"/>
      <w:pPr>
        <w:tabs>
          <w:tab w:val="num" w:pos="7020"/>
        </w:tabs>
        <w:ind w:left="7020" w:hanging="720"/>
      </w:pPr>
      <w:rPr>
        <w:rFonts w:hint="default"/>
      </w:rPr>
    </w:lvl>
  </w:abstractNum>
  <w:abstractNum w:abstractNumId="26" w15:restartNumberingAfterBreak="0">
    <w:nsid w:val="2A955BEA"/>
    <w:multiLevelType w:val="hybridMultilevel"/>
    <w:tmpl w:val="B7C48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BA76E41"/>
    <w:multiLevelType w:val="hybridMultilevel"/>
    <w:tmpl w:val="F74497BA"/>
    <w:lvl w:ilvl="0" w:tplc="08090017">
      <w:start w:val="1"/>
      <w:numFmt w:val="bullet"/>
      <w:lvlText w:val=""/>
      <w:lvlJc w:val="left"/>
      <w:pPr>
        <w:ind w:left="108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C213002"/>
    <w:multiLevelType w:val="hybridMultilevel"/>
    <w:tmpl w:val="483CA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CE914F2"/>
    <w:multiLevelType w:val="multilevel"/>
    <w:tmpl w:val="5BDEC64E"/>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2F76748C"/>
    <w:multiLevelType w:val="hybridMultilevel"/>
    <w:tmpl w:val="FC423934"/>
    <w:lvl w:ilvl="0" w:tplc="D32CDF74">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B12642F"/>
    <w:multiLevelType w:val="hybridMultilevel"/>
    <w:tmpl w:val="683EAD80"/>
    <w:lvl w:ilvl="0" w:tplc="43523040">
      <w:start w:val="1"/>
      <w:numFmt w:val="bullet"/>
      <w:lvlText w:val="-"/>
      <w:lvlJc w:val="left"/>
      <w:pPr>
        <w:ind w:left="720" w:hanging="360"/>
      </w:pPr>
      <w:rPr>
        <w:rFonts w:ascii="Arial" w:eastAsia="Times New Roman" w:hAnsi="Arial" w:cs="Arial" w:hint="default"/>
      </w:rPr>
    </w:lvl>
    <w:lvl w:ilvl="1" w:tplc="6DA27C36" w:tentative="1">
      <w:start w:val="1"/>
      <w:numFmt w:val="bullet"/>
      <w:lvlText w:val="o"/>
      <w:lvlJc w:val="left"/>
      <w:pPr>
        <w:ind w:left="1440" w:hanging="360"/>
      </w:pPr>
      <w:rPr>
        <w:rFonts w:ascii="Courier New" w:hAnsi="Courier New" w:cs="Courier New" w:hint="default"/>
      </w:rPr>
    </w:lvl>
    <w:lvl w:ilvl="2" w:tplc="CAC8137C" w:tentative="1">
      <w:start w:val="1"/>
      <w:numFmt w:val="bullet"/>
      <w:lvlText w:val=""/>
      <w:lvlJc w:val="left"/>
      <w:pPr>
        <w:ind w:left="2160" w:hanging="360"/>
      </w:pPr>
      <w:rPr>
        <w:rFonts w:ascii="Wingdings" w:hAnsi="Wingdings" w:hint="default"/>
      </w:rPr>
    </w:lvl>
    <w:lvl w:ilvl="3" w:tplc="E74CD824" w:tentative="1">
      <w:start w:val="1"/>
      <w:numFmt w:val="bullet"/>
      <w:lvlText w:val=""/>
      <w:lvlJc w:val="left"/>
      <w:pPr>
        <w:ind w:left="2880" w:hanging="360"/>
      </w:pPr>
      <w:rPr>
        <w:rFonts w:ascii="Symbol" w:hAnsi="Symbol" w:hint="default"/>
      </w:rPr>
    </w:lvl>
    <w:lvl w:ilvl="4" w:tplc="6C8A7C36" w:tentative="1">
      <w:start w:val="1"/>
      <w:numFmt w:val="bullet"/>
      <w:lvlText w:val="o"/>
      <w:lvlJc w:val="left"/>
      <w:pPr>
        <w:ind w:left="3600" w:hanging="360"/>
      </w:pPr>
      <w:rPr>
        <w:rFonts w:ascii="Courier New" w:hAnsi="Courier New" w:cs="Courier New" w:hint="default"/>
      </w:rPr>
    </w:lvl>
    <w:lvl w:ilvl="5" w:tplc="887C7990" w:tentative="1">
      <w:start w:val="1"/>
      <w:numFmt w:val="bullet"/>
      <w:lvlText w:val=""/>
      <w:lvlJc w:val="left"/>
      <w:pPr>
        <w:ind w:left="4320" w:hanging="360"/>
      </w:pPr>
      <w:rPr>
        <w:rFonts w:ascii="Wingdings" w:hAnsi="Wingdings" w:hint="default"/>
      </w:rPr>
    </w:lvl>
    <w:lvl w:ilvl="6" w:tplc="26A888EE" w:tentative="1">
      <w:start w:val="1"/>
      <w:numFmt w:val="bullet"/>
      <w:lvlText w:val=""/>
      <w:lvlJc w:val="left"/>
      <w:pPr>
        <w:ind w:left="5040" w:hanging="360"/>
      </w:pPr>
      <w:rPr>
        <w:rFonts w:ascii="Symbol" w:hAnsi="Symbol" w:hint="default"/>
      </w:rPr>
    </w:lvl>
    <w:lvl w:ilvl="7" w:tplc="BA748F26" w:tentative="1">
      <w:start w:val="1"/>
      <w:numFmt w:val="bullet"/>
      <w:lvlText w:val="o"/>
      <w:lvlJc w:val="left"/>
      <w:pPr>
        <w:ind w:left="5760" w:hanging="360"/>
      </w:pPr>
      <w:rPr>
        <w:rFonts w:ascii="Courier New" w:hAnsi="Courier New" w:cs="Courier New" w:hint="default"/>
      </w:rPr>
    </w:lvl>
    <w:lvl w:ilvl="8" w:tplc="46EE9988" w:tentative="1">
      <w:start w:val="1"/>
      <w:numFmt w:val="bullet"/>
      <w:lvlText w:val=""/>
      <w:lvlJc w:val="left"/>
      <w:pPr>
        <w:ind w:left="6480" w:hanging="360"/>
      </w:pPr>
      <w:rPr>
        <w:rFonts w:ascii="Wingdings" w:hAnsi="Wingdings" w:hint="default"/>
      </w:rPr>
    </w:lvl>
  </w:abstractNum>
  <w:abstractNum w:abstractNumId="32" w15:restartNumberingAfterBreak="0">
    <w:nsid w:val="3FC947DD"/>
    <w:multiLevelType w:val="hybridMultilevel"/>
    <w:tmpl w:val="D3F4BF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1313243"/>
    <w:multiLevelType w:val="hybridMultilevel"/>
    <w:tmpl w:val="09185CAA"/>
    <w:lvl w:ilvl="0" w:tplc="1B889FB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41FB6FF2"/>
    <w:multiLevelType w:val="multilevel"/>
    <w:tmpl w:val="C76ACE8A"/>
    <w:lvl w:ilvl="0">
      <w:start w:val="1"/>
      <w:numFmt w:val="decimal"/>
      <w:lvlText w:val="%1."/>
      <w:lvlJc w:val="left"/>
      <w:pPr>
        <w:ind w:left="36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32F20C3"/>
    <w:multiLevelType w:val="multilevel"/>
    <w:tmpl w:val="47FA99F2"/>
    <w:lvl w:ilvl="0">
      <w:start w:val="1"/>
      <w:numFmt w:val="decimal"/>
      <w:lvlText w:val="%1"/>
      <w:lvlJc w:val="left"/>
      <w:pPr>
        <w:ind w:left="360" w:hanging="360"/>
      </w:pPr>
      <w:rPr>
        <w:rFonts w:hint="default"/>
      </w:rPr>
    </w:lvl>
    <w:lvl w:ilvl="1">
      <w:start w:val="6"/>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6" w15:restartNumberingAfterBreak="0">
    <w:nsid w:val="44327771"/>
    <w:multiLevelType w:val="hybridMultilevel"/>
    <w:tmpl w:val="41442594"/>
    <w:lvl w:ilvl="0" w:tplc="246E0EF6">
      <w:start w:val="1"/>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7" w15:restartNumberingAfterBreak="0">
    <w:nsid w:val="48761B1D"/>
    <w:multiLevelType w:val="multilevel"/>
    <w:tmpl w:val="97D0873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8C85842"/>
    <w:multiLevelType w:val="hybridMultilevel"/>
    <w:tmpl w:val="2B0A6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DBB55F3"/>
    <w:multiLevelType w:val="hybridMultilevel"/>
    <w:tmpl w:val="24B829DE"/>
    <w:lvl w:ilvl="0" w:tplc="0809000F">
      <w:start w:val="1"/>
      <w:numFmt w:val="lowerLetter"/>
      <w:lvlText w:val="%1)"/>
      <w:lvlJc w:val="left"/>
      <w:pPr>
        <w:ind w:left="1440" w:hanging="360"/>
      </w:pPr>
      <w:rPr>
        <w:rFonts w:hint="default"/>
        <w:i w:val="0"/>
        <w:iCs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 w15:restartNumberingAfterBreak="0">
    <w:nsid w:val="4FD27B3E"/>
    <w:multiLevelType w:val="multilevel"/>
    <w:tmpl w:val="EB9E93DC"/>
    <w:lvl w:ilvl="0">
      <w:start w:val="1"/>
      <w:numFmt w:val="decimal"/>
      <w:pStyle w:val="Bulletsspaced-lastbullet"/>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color w:val="auto"/>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51545825"/>
    <w:multiLevelType w:val="hybridMultilevel"/>
    <w:tmpl w:val="8AEAA9A0"/>
    <w:lvl w:ilvl="0" w:tplc="C9542644">
      <w:start w:val="1"/>
      <w:numFmt w:val="lowerLetter"/>
      <w:lvlText w:val="%1)"/>
      <w:lvlJc w:val="left"/>
      <w:pPr>
        <w:ind w:left="1069" w:hanging="360"/>
      </w:pPr>
      <w:rPr>
        <w:rFonts w:hint="default"/>
      </w:rPr>
    </w:lvl>
    <w:lvl w:ilvl="1" w:tplc="468A7CC8" w:tentative="1">
      <w:start w:val="1"/>
      <w:numFmt w:val="bullet"/>
      <w:lvlText w:val="o"/>
      <w:lvlJc w:val="left"/>
      <w:pPr>
        <w:ind w:left="1800" w:hanging="360"/>
      </w:pPr>
      <w:rPr>
        <w:rFonts w:ascii="Courier New" w:hAnsi="Courier New" w:cs="Courier New" w:hint="default"/>
      </w:rPr>
    </w:lvl>
    <w:lvl w:ilvl="2" w:tplc="75EE9BF4" w:tentative="1">
      <w:start w:val="1"/>
      <w:numFmt w:val="bullet"/>
      <w:lvlText w:val=""/>
      <w:lvlJc w:val="left"/>
      <w:pPr>
        <w:ind w:left="2520" w:hanging="360"/>
      </w:pPr>
      <w:rPr>
        <w:rFonts w:ascii="Wingdings" w:hAnsi="Wingdings" w:hint="default"/>
      </w:rPr>
    </w:lvl>
    <w:lvl w:ilvl="3" w:tplc="87B81D94" w:tentative="1">
      <w:start w:val="1"/>
      <w:numFmt w:val="bullet"/>
      <w:lvlText w:val=""/>
      <w:lvlJc w:val="left"/>
      <w:pPr>
        <w:ind w:left="3240" w:hanging="360"/>
      </w:pPr>
      <w:rPr>
        <w:rFonts w:ascii="Symbol" w:hAnsi="Symbol" w:hint="default"/>
      </w:rPr>
    </w:lvl>
    <w:lvl w:ilvl="4" w:tplc="3C529DF2" w:tentative="1">
      <w:start w:val="1"/>
      <w:numFmt w:val="bullet"/>
      <w:lvlText w:val="o"/>
      <w:lvlJc w:val="left"/>
      <w:pPr>
        <w:ind w:left="3960" w:hanging="360"/>
      </w:pPr>
      <w:rPr>
        <w:rFonts w:ascii="Courier New" w:hAnsi="Courier New" w:cs="Courier New" w:hint="default"/>
      </w:rPr>
    </w:lvl>
    <w:lvl w:ilvl="5" w:tplc="BE0C8780" w:tentative="1">
      <w:start w:val="1"/>
      <w:numFmt w:val="bullet"/>
      <w:lvlText w:val=""/>
      <w:lvlJc w:val="left"/>
      <w:pPr>
        <w:ind w:left="4680" w:hanging="360"/>
      </w:pPr>
      <w:rPr>
        <w:rFonts w:ascii="Wingdings" w:hAnsi="Wingdings" w:hint="default"/>
      </w:rPr>
    </w:lvl>
    <w:lvl w:ilvl="6" w:tplc="D0363FE4" w:tentative="1">
      <w:start w:val="1"/>
      <w:numFmt w:val="bullet"/>
      <w:lvlText w:val=""/>
      <w:lvlJc w:val="left"/>
      <w:pPr>
        <w:ind w:left="5400" w:hanging="360"/>
      </w:pPr>
      <w:rPr>
        <w:rFonts w:ascii="Symbol" w:hAnsi="Symbol" w:hint="default"/>
      </w:rPr>
    </w:lvl>
    <w:lvl w:ilvl="7" w:tplc="7398F8BE" w:tentative="1">
      <w:start w:val="1"/>
      <w:numFmt w:val="bullet"/>
      <w:lvlText w:val="o"/>
      <w:lvlJc w:val="left"/>
      <w:pPr>
        <w:ind w:left="6120" w:hanging="360"/>
      </w:pPr>
      <w:rPr>
        <w:rFonts w:ascii="Courier New" w:hAnsi="Courier New" w:cs="Courier New" w:hint="default"/>
      </w:rPr>
    </w:lvl>
    <w:lvl w:ilvl="8" w:tplc="4E3A81D6" w:tentative="1">
      <w:start w:val="1"/>
      <w:numFmt w:val="bullet"/>
      <w:lvlText w:val=""/>
      <w:lvlJc w:val="left"/>
      <w:pPr>
        <w:ind w:left="6840" w:hanging="360"/>
      </w:pPr>
      <w:rPr>
        <w:rFonts w:ascii="Wingdings" w:hAnsi="Wingdings" w:hint="default"/>
      </w:rPr>
    </w:lvl>
  </w:abstractNum>
  <w:abstractNum w:abstractNumId="42" w15:restartNumberingAfterBreak="0">
    <w:nsid w:val="518A508B"/>
    <w:multiLevelType w:val="hybridMultilevel"/>
    <w:tmpl w:val="D304D5C4"/>
    <w:lvl w:ilvl="0" w:tplc="54D87ADA">
      <w:numFmt w:val="bullet"/>
      <w:lvlText w:val=""/>
      <w:lvlJc w:val="left"/>
      <w:pPr>
        <w:ind w:left="540" w:hanging="360"/>
      </w:pPr>
      <w:rPr>
        <w:rFonts w:ascii="Symbol" w:eastAsia="Times New Roman" w:hAnsi="Symbol" w:hint="default"/>
        <w:color w:val="auto"/>
      </w:rPr>
    </w:lvl>
    <w:lvl w:ilvl="1" w:tplc="08090003">
      <w:start w:val="1"/>
      <w:numFmt w:val="bullet"/>
      <w:lvlText w:val="o"/>
      <w:lvlJc w:val="left"/>
      <w:pPr>
        <w:ind w:left="1260" w:hanging="360"/>
      </w:pPr>
      <w:rPr>
        <w:rFonts w:ascii="Courier New" w:hAnsi="Courier New" w:hint="default"/>
      </w:rPr>
    </w:lvl>
    <w:lvl w:ilvl="2" w:tplc="08090005">
      <w:start w:val="1"/>
      <w:numFmt w:val="bullet"/>
      <w:lvlText w:val=""/>
      <w:lvlJc w:val="left"/>
      <w:pPr>
        <w:ind w:left="1980" w:hanging="360"/>
      </w:pPr>
      <w:rPr>
        <w:rFonts w:ascii="Wingdings" w:hAnsi="Wingdings" w:hint="default"/>
      </w:rPr>
    </w:lvl>
    <w:lvl w:ilvl="3" w:tplc="08090001">
      <w:start w:val="1"/>
      <w:numFmt w:val="bullet"/>
      <w:lvlText w:val=""/>
      <w:lvlJc w:val="left"/>
      <w:pPr>
        <w:ind w:left="2700" w:hanging="360"/>
      </w:pPr>
      <w:rPr>
        <w:rFonts w:ascii="Symbol" w:hAnsi="Symbol" w:hint="default"/>
      </w:rPr>
    </w:lvl>
    <w:lvl w:ilvl="4" w:tplc="08090003">
      <w:start w:val="1"/>
      <w:numFmt w:val="bullet"/>
      <w:lvlText w:val="o"/>
      <w:lvlJc w:val="left"/>
      <w:pPr>
        <w:ind w:left="3420" w:hanging="360"/>
      </w:pPr>
      <w:rPr>
        <w:rFonts w:ascii="Courier New" w:hAnsi="Courier New" w:hint="default"/>
      </w:rPr>
    </w:lvl>
    <w:lvl w:ilvl="5" w:tplc="08090005">
      <w:start w:val="1"/>
      <w:numFmt w:val="bullet"/>
      <w:lvlText w:val=""/>
      <w:lvlJc w:val="left"/>
      <w:pPr>
        <w:ind w:left="4140" w:hanging="360"/>
      </w:pPr>
      <w:rPr>
        <w:rFonts w:ascii="Wingdings" w:hAnsi="Wingdings" w:hint="default"/>
      </w:rPr>
    </w:lvl>
    <w:lvl w:ilvl="6" w:tplc="08090001">
      <w:start w:val="1"/>
      <w:numFmt w:val="bullet"/>
      <w:lvlText w:val=""/>
      <w:lvlJc w:val="left"/>
      <w:pPr>
        <w:ind w:left="4860" w:hanging="360"/>
      </w:pPr>
      <w:rPr>
        <w:rFonts w:ascii="Symbol" w:hAnsi="Symbol" w:hint="default"/>
      </w:rPr>
    </w:lvl>
    <w:lvl w:ilvl="7" w:tplc="08090003">
      <w:start w:val="1"/>
      <w:numFmt w:val="bullet"/>
      <w:lvlText w:val="o"/>
      <w:lvlJc w:val="left"/>
      <w:pPr>
        <w:ind w:left="5580" w:hanging="360"/>
      </w:pPr>
      <w:rPr>
        <w:rFonts w:ascii="Courier New" w:hAnsi="Courier New" w:hint="default"/>
      </w:rPr>
    </w:lvl>
    <w:lvl w:ilvl="8" w:tplc="08090005">
      <w:start w:val="1"/>
      <w:numFmt w:val="bullet"/>
      <w:lvlText w:val=""/>
      <w:lvlJc w:val="left"/>
      <w:pPr>
        <w:ind w:left="6300" w:hanging="360"/>
      </w:pPr>
      <w:rPr>
        <w:rFonts w:ascii="Wingdings" w:hAnsi="Wingdings" w:hint="default"/>
      </w:rPr>
    </w:lvl>
  </w:abstractNum>
  <w:abstractNum w:abstractNumId="43" w15:restartNumberingAfterBreak="0">
    <w:nsid w:val="51BF5728"/>
    <w:multiLevelType w:val="multilevel"/>
    <w:tmpl w:val="C6C0533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4" w15:restartNumberingAfterBreak="0">
    <w:nsid w:val="53AD5A60"/>
    <w:multiLevelType w:val="hybridMultilevel"/>
    <w:tmpl w:val="ACC6CBB2"/>
    <w:lvl w:ilvl="0" w:tplc="08090017">
      <w:start w:val="1"/>
      <w:numFmt w:val="bullet"/>
      <w:lvlText w:val=""/>
      <w:lvlJc w:val="left"/>
      <w:pPr>
        <w:tabs>
          <w:tab w:val="num" w:pos="357"/>
        </w:tabs>
        <w:ind w:left="357" w:hanging="35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3B20B5C"/>
    <w:multiLevelType w:val="multilevel"/>
    <w:tmpl w:val="E57C585E"/>
    <w:lvl w:ilvl="0">
      <w:start w:val="1"/>
      <w:numFmt w:val="bullet"/>
      <w:lvlText w:val=""/>
      <w:lvlJc w:val="left"/>
      <w:pPr>
        <w:tabs>
          <w:tab w:val="num" w:pos="714"/>
        </w:tabs>
        <w:ind w:left="714" w:hanging="357"/>
      </w:pPr>
      <w:rPr>
        <w:rFonts w:ascii="Symbol" w:hAnsi="Symbol" w:hint="default"/>
      </w:rPr>
    </w:lvl>
    <w:lvl w:ilvl="1">
      <w:start w:val="1"/>
      <w:numFmt w:val="bullet"/>
      <w:lvlText w:val="o"/>
      <w:lvlJc w:val="left"/>
      <w:pPr>
        <w:tabs>
          <w:tab w:val="num" w:pos="1437"/>
        </w:tabs>
        <w:ind w:left="1437" w:hanging="360"/>
      </w:pPr>
      <w:rPr>
        <w:rFonts w:ascii="Courier New" w:hAnsi="Courier New" w:hint="default"/>
      </w:rPr>
    </w:lvl>
    <w:lvl w:ilvl="2">
      <w:start w:val="5"/>
      <w:numFmt w:val="bullet"/>
      <w:lvlText w:val="-"/>
      <w:lvlJc w:val="left"/>
      <w:pPr>
        <w:ind w:left="2157" w:hanging="360"/>
      </w:pPr>
      <w:rPr>
        <w:rFonts w:ascii="Arial" w:eastAsia="Times New Roman" w:hAnsi="Arial" w:hint="default"/>
      </w:rPr>
    </w:lvl>
    <w:lvl w:ilvl="3">
      <w:start w:val="1"/>
      <w:numFmt w:val="bullet"/>
      <w:lvlText w:val=""/>
      <w:lvlJc w:val="left"/>
      <w:pPr>
        <w:tabs>
          <w:tab w:val="num" w:pos="2877"/>
        </w:tabs>
        <w:ind w:left="2877" w:hanging="360"/>
      </w:pPr>
      <w:rPr>
        <w:rFonts w:ascii="Symbol" w:hAnsi="Symbol" w:hint="default"/>
      </w:rPr>
    </w:lvl>
    <w:lvl w:ilvl="4">
      <w:start w:val="1"/>
      <w:numFmt w:val="bullet"/>
      <w:lvlText w:val="o"/>
      <w:lvlJc w:val="left"/>
      <w:pPr>
        <w:tabs>
          <w:tab w:val="num" w:pos="3597"/>
        </w:tabs>
        <w:ind w:left="3597" w:hanging="360"/>
      </w:pPr>
      <w:rPr>
        <w:rFonts w:ascii="Courier New" w:hAnsi="Courier New" w:hint="default"/>
      </w:rPr>
    </w:lvl>
    <w:lvl w:ilvl="5">
      <w:start w:val="1"/>
      <w:numFmt w:val="bullet"/>
      <w:lvlText w:val=""/>
      <w:lvlJc w:val="left"/>
      <w:pPr>
        <w:tabs>
          <w:tab w:val="num" w:pos="4317"/>
        </w:tabs>
        <w:ind w:left="4317" w:hanging="360"/>
      </w:pPr>
      <w:rPr>
        <w:rFonts w:ascii="Wingdings" w:hAnsi="Wingdings" w:hint="default"/>
      </w:rPr>
    </w:lvl>
    <w:lvl w:ilvl="6">
      <w:start w:val="1"/>
      <w:numFmt w:val="bullet"/>
      <w:lvlText w:val=""/>
      <w:lvlJc w:val="left"/>
      <w:pPr>
        <w:tabs>
          <w:tab w:val="num" w:pos="5037"/>
        </w:tabs>
        <w:ind w:left="5037" w:hanging="360"/>
      </w:pPr>
      <w:rPr>
        <w:rFonts w:ascii="Symbol" w:hAnsi="Symbol" w:hint="default"/>
      </w:rPr>
    </w:lvl>
    <w:lvl w:ilvl="7">
      <w:start w:val="1"/>
      <w:numFmt w:val="bullet"/>
      <w:lvlText w:val="o"/>
      <w:lvlJc w:val="left"/>
      <w:pPr>
        <w:tabs>
          <w:tab w:val="num" w:pos="5757"/>
        </w:tabs>
        <w:ind w:left="5757" w:hanging="360"/>
      </w:pPr>
      <w:rPr>
        <w:rFonts w:ascii="Courier New" w:hAnsi="Courier New" w:hint="default"/>
      </w:rPr>
    </w:lvl>
    <w:lvl w:ilvl="8">
      <w:start w:val="1"/>
      <w:numFmt w:val="bullet"/>
      <w:lvlText w:val=""/>
      <w:lvlJc w:val="left"/>
      <w:pPr>
        <w:tabs>
          <w:tab w:val="num" w:pos="6477"/>
        </w:tabs>
        <w:ind w:left="6477" w:hanging="360"/>
      </w:pPr>
      <w:rPr>
        <w:rFonts w:ascii="Wingdings" w:hAnsi="Wingdings" w:hint="default"/>
      </w:rPr>
    </w:lvl>
  </w:abstractNum>
  <w:abstractNum w:abstractNumId="46" w15:restartNumberingAfterBreak="0">
    <w:nsid w:val="55DC2C6E"/>
    <w:multiLevelType w:val="hybridMultilevel"/>
    <w:tmpl w:val="3B1AD35E"/>
    <w:lvl w:ilvl="0" w:tplc="4A76157E">
      <w:start w:val="1"/>
      <w:numFmt w:val="lowerLetter"/>
      <w:lvlText w:val="%1)"/>
      <w:lvlJc w:val="left"/>
      <w:pPr>
        <w:tabs>
          <w:tab w:val="num" w:pos="720"/>
        </w:tabs>
        <w:ind w:left="720" w:hanging="360"/>
      </w:pPr>
      <w:rPr>
        <w:rFonts w:ascii="Arial" w:eastAsia="Times New Roman" w:hAnsi="Arial" w:cs="Arial" w:hint="default"/>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47" w15:restartNumberingAfterBreak="0">
    <w:nsid w:val="5D96138C"/>
    <w:multiLevelType w:val="multilevel"/>
    <w:tmpl w:val="341A44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8" w15:restartNumberingAfterBreak="0">
    <w:nsid w:val="5FE10D74"/>
    <w:multiLevelType w:val="hybridMultilevel"/>
    <w:tmpl w:val="5588CB22"/>
    <w:lvl w:ilvl="0" w:tplc="FE2C6EF0">
      <w:start w:val="1"/>
      <w:numFmt w:val="lowerLetter"/>
      <w:lvlText w:val="%1)"/>
      <w:lvlJc w:val="left"/>
      <w:pPr>
        <w:ind w:left="1080" w:hanging="360"/>
      </w:pPr>
      <w:rPr>
        <w:rFonts w:hint="default"/>
      </w:rPr>
    </w:lvl>
    <w:lvl w:ilvl="1" w:tplc="516AC6DE" w:tentative="1">
      <w:start w:val="1"/>
      <w:numFmt w:val="bullet"/>
      <w:lvlText w:val="o"/>
      <w:lvlJc w:val="left"/>
      <w:pPr>
        <w:ind w:left="1800" w:hanging="360"/>
      </w:pPr>
      <w:rPr>
        <w:rFonts w:ascii="Courier New" w:hAnsi="Courier New" w:cs="Courier New" w:hint="default"/>
      </w:rPr>
    </w:lvl>
    <w:lvl w:ilvl="2" w:tplc="AB5EDE58" w:tentative="1">
      <w:start w:val="1"/>
      <w:numFmt w:val="bullet"/>
      <w:lvlText w:val=""/>
      <w:lvlJc w:val="left"/>
      <w:pPr>
        <w:ind w:left="2520" w:hanging="360"/>
      </w:pPr>
      <w:rPr>
        <w:rFonts w:ascii="Wingdings" w:hAnsi="Wingdings" w:hint="default"/>
      </w:rPr>
    </w:lvl>
    <w:lvl w:ilvl="3" w:tplc="69066A3A" w:tentative="1">
      <w:start w:val="1"/>
      <w:numFmt w:val="bullet"/>
      <w:lvlText w:val=""/>
      <w:lvlJc w:val="left"/>
      <w:pPr>
        <w:ind w:left="3240" w:hanging="360"/>
      </w:pPr>
      <w:rPr>
        <w:rFonts w:ascii="Symbol" w:hAnsi="Symbol" w:hint="default"/>
      </w:rPr>
    </w:lvl>
    <w:lvl w:ilvl="4" w:tplc="CCE05110" w:tentative="1">
      <w:start w:val="1"/>
      <w:numFmt w:val="bullet"/>
      <w:lvlText w:val="o"/>
      <w:lvlJc w:val="left"/>
      <w:pPr>
        <w:ind w:left="3960" w:hanging="360"/>
      </w:pPr>
      <w:rPr>
        <w:rFonts w:ascii="Courier New" w:hAnsi="Courier New" w:cs="Courier New" w:hint="default"/>
      </w:rPr>
    </w:lvl>
    <w:lvl w:ilvl="5" w:tplc="38824350" w:tentative="1">
      <w:start w:val="1"/>
      <w:numFmt w:val="bullet"/>
      <w:lvlText w:val=""/>
      <w:lvlJc w:val="left"/>
      <w:pPr>
        <w:ind w:left="4680" w:hanging="360"/>
      </w:pPr>
      <w:rPr>
        <w:rFonts w:ascii="Wingdings" w:hAnsi="Wingdings" w:hint="default"/>
      </w:rPr>
    </w:lvl>
    <w:lvl w:ilvl="6" w:tplc="D0BC4D8A" w:tentative="1">
      <w:start w:val="1"/>
      <w:numFmt w:val="bullet"/>
      <w:lvlText w:val=""/>
      <w:lvlJc w:val="left"/>
      <w:pPr>
        <w:ind w:left="5400" w:hanging="360"/>
      </w:pPr>
      <w:rPr>
        <w:rFonts w:ascii="Symbol" w:hAnsi="Symbol" w:hint="default"/>
      </w:rPr>
    </w:lvl>
    <w:lvl w:ilvl="7" w:tplc="1872558E" w:tentative="1">
      <w:start w:val="1"/>
      <w:numFmt w:val="bullet"/>
      <w:lvlText w:val="o"/>
      <w:lvlJc w:val="left"/>
      <w:pPr>
        <w:ind w:left="6120" w:hanging="360"/>
      </w:pPr>
      <w:rPr>
        <w:rFonts w:ascii="Courier New" w:hAnsi="Courier New" w:cs="Courier New" w:hint="default"/>
      </w:rPr>
    </w:lvl>
    <w:lvl w:ilvl="8" w:tplc="C43CE698" w:tentative="1">
      <w:start w:val="1"/>
      <w:numFmt w:val="bullet"/>
      <w:lvlText w:val=""/>
      <w:lvlJc w:val="left"/>
      <w:pPr>
        <w:ind w:left="6840" w:hanging="360"/>
      </w:pPr>
      <w:rPr>
        <w:rFonts w:ascii="Wingdings" w:hAnsi="Wingdings" w:hint="default"/>
      </w:rPr>
    </w:lvl>
  </w:abstractNum>
  <w:abstractNum w:abstractNumId="49" w15:restartNumberingAfterBreak="0">
    <w:nsid w:val="607E171B"/>
    <w:multiLevelType w:val="hybridMultilevel"/>
    <w:tmpl w:val="81202F0A"/>
    <w:lvl w:ilvl="0" w:tplc="DDB4C7D4">
      <w:start w:val="1"/>
      <w:numFmt w:val="decimal"/>
      <w:lvlText w:val="%1."/>
      <w:lvlJc w:val="left"/>
      <w:pPr>
        <w:ind w:left="786" w:hanging="360"/>
      </w:pPr>
      <w:rPr>
        <w:rFonts w:hint="default"/>
        <w:b/>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62CF683D"/>
    <w:multiLevelType w:val="hybridMultilevel"/>
    <w:tmpl w:val="5CAEE726"/>
    <w:lvl w:ilvl="0" w:tplc="08090017">
      <w:start w:val="1"/>
      <w:numFmt w:val="bullet"/>
      <w:lvlText w:val="-"/>
      <w:lvlJc w:val="left"/>
      <w:pPr>
        <w:ind w:left="1440" w:hanging="360"/>
      </w:pPr>
      <w:rPr>
        <w:rFonts w:ascii="Arial" w:eastAsia="Times New Roman" w:hAnsi="Arial" w:cs="Arial" w:hint="default"/>
      </w:rPr>
    </w:lvl>
    <w:lvl w:ilvl="1" w:tplc="08090003">
      <w:start w:val="1"/>
      <w:numFmt w:val="bullet"/>
      <w:lvlText w:val="o"/>
      <w:lvlJc w:val="left"/>
      <w:pPr>
        <w:ind w:left="2160" w:hanging="360"/>
      </w:pPr>
      <w:rPr>
        <w:rFonts w:ascii="Courier New" w:hAnsi="Courier New" w:cs="Courier New" w:hint="default"/>
      </w:rPr>
    </w:lvl>
    <w:lvl w:ilvl="2" w:tplc="08090005">
      <w:numFmt w:val="bullet"/>
      <w:lvlText w:val="•"/>
      <w:lvlJc w:val="left"/>
      <w:pPr>
        <w:ind w:left="3240" w:hanging="720"/>
      </w:pPr>
      <w:rPr>
        <w:rFonts w:ascii="Arial" w:eastAsia="Times New Roman" w:hAnsi="Arial" w:cs="Arial"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1" w15:restartNumberingAfterBreak="0">
    <w:nsid w:val="64293795"/>
    <w:multiLevelType w:val="hybridMultilevel"/>
    <w:tmpl w:val="16CC05B8"/>
    <w:lvl w:ilvl="0" w:tplc="F8660E4E">
      <w:start w:val="1"/>
      <w:numFmt w:val="lowerLetter"/>
      <w:lvlText w:val="%1)"/>
      <w:lvlJc w:val="left"/>
      <w:pPr>
        <w:ind w:left="1069" w:hanging="360"/>
      </w:pPr>
      <w:rPr>
        <w:rFonts w:hint="default"/>
        <w:i w:val="0"/>
        <w:iCs w:val="0"/>
      </w:rPr>
    </w:lvl>
    <w:lvl w:ilvl="1" w:tplc="08090003" w:tentative="1">
      <w:start w:val="1"/>
      <w:numFmt w:val="lowerLetter"/>
      <w:lvlText w:val="%2."/>
      <w:lvlJc w:val="left"/>
      <w:pPr>
        <w:ind w:left="1789" w:hanging="360"/>
      </w:pPr>
    </w:lvl>
    <w:lvl w:ilvl="2" w:tplc="4DECBA96" w:tentative="1">
      <w:start w:val="1"/>
      <w:numFmt w:val="lowerRoman"/>
      <w:lvlText w:val="%3."/>
      <w:lvlJc w:val="right"/>
      <w:pPr>
        <w:ind w:left="2509" w:hanging="180"/>
      </w:pPr>
    </w:lvl>
    <w:lvl w:ilvl="3" w:tplc="08090001" w:tentative="1">
      <w:start w:val="1"/>
      <w:numFmt w:val="decimal"/>
      <w:lvlText w:val="%4."/>
      <w:lvlJc w:val="left"/>
      <w:pPr>
        <w:ind w:left="3229" w:hanging="360"/>
      </w:pPr>
    </w:lvl>
    <w:lvl w:ilvl="4" w:tplc="08090003" w:tentative="1">
      <w:start w:val="1"/>
      <w:numFmt w:val="lowerLetter"/>
      <w:lvlText w:val="%5."/>
      <w:lvlJc w:val="left"/>
      <w:pPr>
        <w:ind w:left="3949" w:hanging="360"/>
      </w:pPr>
    </w:lvl>
    <w:lvl w:ilvl="5" w:tplc="08090005" w:tentative="1">
      <w:start w:val="1"/>
      <w:numFmt w:val="lowerRoman"/>
      <w:lvlText w:val="%6."/>
      <w:lvlJc w:val="right"/>
      <w:pPr>
        <w:ind w:left="4669" w:hanging="180"/>
      </w:pPr>
    </w:lvl>
    <w:lvl w:ilvl="6" w:tplc="08090001" w:tentative="1">
      <w:start w:val="1"/>
      <w:numFmt w:val="decimal"/>
      <w:lvlText w:val="%7."/>
      <w:lvlJc w:val="left"/>
      <w:pPr>
        <w:ind w:left="5389" w:hanging="360"/>
      </w:pPr>
    </w:lvl>
    <w:lvl w:ilvl="7" w:tplc="08090003" w:tentative="1">
      <w:start w:val="1"/>
      <w:numFmt w:val="lowerLetter"/>
      <w:lvlText w:val="%8."/>
      <w:lvlJc w:val="left"/>
      <w:pPr>
        <w:ind w:left="6109" w:hanging="360"/>
      </w:pPr>
    </w:lvl>
    <w:lvl w:ilvl="8" w:tplc="08090005" w:tentative="1">
      <w:start w:val="1"/>
      <w:numFmt w:val="lowerRoman"/>
      <w:lvlText w:val="%9."/>
      <w:lvlJc w:val="right"/>
      <w:pPr>
        <w:ind w:left="6829" w:hanging="180"/>
      </w:pPr>
    </w:lvl>
  </w:abstractNum>
  <w:abstractNum w:abstractNumId="52" w15:restartNumberingAfterBreak="0">
    <w:nsid w:val="65012A32"/>
    <w:multiLevelType w:val="multilevel"/>
    <w:tmpl w:val="ED8C99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5495EDF"/>
    <w:multiLevelType w:val="multilevel"/>
    <w:tmpl w:val="E4788B6E"/>
    <w:lvl w:ilvl="0">
      <w:start w:val="1"/>
      <w:numFmt w:val="decimal"/>
      <w:pStyle w:val="Header1"/>
      <w:lvlText w:val="%1)."/>
      <w:lvlJc w:val="left"/>
      <w:pPr>
        <w:tabs>
          <w:tab w:val="num" w:pos="360"/>
        </w:tabs>
        <w:ind w:left="360" w:hanging="360"/>
      </w:pPr>
      <w:rPr>
        <w:rFonts w:hint="default"/>
      </w:rPr>
    </w:lvl>
    <w:lvl w:ilvl="1">
      <w:start w:val="1"/>
      <w:numFmt w:val="decimal"/>
      <w:pStyle w:val="Header2"/>
      <w:lvlText w:val="%1.%2."/>
      <w:lvlJc w:val="left"/>
      <w:pPr>
        <w:tabs>
          <w:tab w:val="num" w:pos="1080"/>
        </w:tabs>
        <w:ind w:left="792" w:hanging="432"/>
      </w:pPr>
      <w:rPr>
        <w:rFonts w:hint="default"/>
      </w:rPr>
    </w:lvl>
    <w:lvl w:ilvl="2">
      <w:start w:val="1"/>
      <w:numFmt w:val="decimal"/>
      <w:pStyle w:val="Header3"/>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4" w15:restartNumberingAfterBreak="0">
    <w:nsid w:val="66732372"/>
    <w:multiLevelType w:val="hybridMultilevel"/>
    <w:tmpl w:val="15C20B4E"/>
    <w:lvl w:ilvl="0" w:tplc="08090017">
      <w:start w:val="1"/>
      <w:numFmt w:val="lowerLetter"/>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55" w15:restartNumberingAfterBreak="0">
    <w:nsid w:val="68C774D1"/>
    <w:multiLevelType w:val="multilevel"/>
    <w:tmpl w:val="98FC8B7A"/>
    <w:lvl w:ilvl="0">
      <w:start w:val="1"/>
      <w:numFmt w:val="lowerLetter"/>
      <w:lvlText w:val="%1)"/>
      <w:lvlJc w:val="left"/>
      <w:pPr>
        <w:tabs>
          <w:tab w:val="num" w:pos="1429"/>
        </w:tabs>
        <w:ind w:left="1429" w:hanging="720"/>
      </w:pPr>
      <w:rPr>
        <w:rFonts w:hint="default"/>
        <w:color w:val="auto"/>
      </w:rPr>
    </w:lvl>
    <w:lvl w:ilvl="1">
      <w:start w:val="1"/>
      <w:numFmt w:val="decimal"/>
      <w:lvlText w:val="%1.%2"/>
      <w:lvlJc w:val="left"/>
      <w:pPr>
        <w:tabs>
          <w:tab w:val="num" w:pos="1429"/>
        </w:tabs>
        <w:ind w:left="1429" w:hanging="720"/>
      </w:pPr>
      <w:rPr>
        <w:rFonts w:hint="default"/>
        <w:color w:val="auto"/>
      </w:rPr>
    </w:lvl>
    <w:lvl w:ilvl="2">
      <w:start w:val="1"/>
      <w:numFmt w:val="decimal"/>
      <w:lvlText w:val="%1.%2.%3"/>
      <w:lvlJc w:val="left"/>
      <w:pPr>
        <w:tabs>
          <w:tab w:val="num" w:pos="2869"/>
        </w:tabs>
        <w:ind w:left="2869" w:hanging="720"/>
      </w:pPr>
      <w:rPr>
        <w:rFonts w:hint="default"/>
      </w:rPr>
    </w:lvl>
    <w:lvl w:ilvl="3">
      <w:start w:val="1"/>
      <w:numFmt w:val="decimal"/>
      <w:lvlText w:val="%1.%2.%3.%4"/>
      <w:lvlJc w:val="left"/>
      <w:pPr>
        <w:tabs>
          <w:tab w:val="num" w:pos="3949"/>
        </w:tabs>
        <w:ind w:left="3949" w:hanging="1080"/>
      </w:pPr>
      <w:rPr>
        <w:rFonts w:hint="default"/>
      </w:rPr>
    </w:lvl>
    <w:lvl w:ilvl="4">
      <w:start w:val="1"/>
      <w:numFmt w:val="decimal"/>
      <w:lvlText w:val="%1.%2.%3.%4.%5"/>
      <w:lvlJc w:val="left"/>
      <w:pPr>
        <w:tabs>
          <w:tab w:val="num" w:pos="4669"/>
        </w:tabs>
        <w:ind w:left="4669" w:hanging="1080"/>
      </w:pPr>
      <w:rPr>
        <w:rFonts w:hint="default"/>
      </w:rPr>
    </w:lvl>
    <w:lvl w:ilvl="5">
      <w:start w:val="1"/>
      <w:numFmt w:val="decimal"/>
      <w:lvlText w:val="%1.%2.%3.%4.%5.%6"/>
      <w:lvlJc w:val="left"/>
      <w:pPr>
        <w:tabs>
          <w:tab w:val="num" w:pos="5749"/>
        </w:tabs>
        <w:ind w:left="5749" w:hanging="1440"/>
      </w:pPr>
      <w:rPr>
        <w:rFonts w:hint="default"/>
      </w:rPr>
    </w:lvl>
    <w:lvl w:ilvl="6">
      <w:start w:val="1"/>
      <w:numFmt w:val="decimal"/>
      <w:lvlText w:val="%1.%2.%3.%4.%5.%6.%7"/>
      <w:lvlJc w:val="left"/>
      <w:pPr>
        <w:tabs>
          <w:tab w:val="num" w:pos="6469"/>
        </w:tabs>
        <w:ind w:left="6469" w:hanging="1440"/>
      </w:pPr>
      <w:rPr>
        <w:rFonts w:hint="default"/>
      </w:rPr>
    </w:lvl>
    <w:lvl w:ilvl="7">
      <w:start w:val="1"/>
      <w:numFmt w:val="decimal"/>
      <w:lvlText w:val="%1.%2.%3.%4.%5.%6.%7.%8"/>
      <w:lvlJc w:val="left"/>
      <w:pPr>
        <w:tabs>
          <w:tab w:val="num" w:pos="7549"/>
        </w:tabs>
        <w:ind w:left="7549" w:hanging="1800"/>
      </w:pPr>
      <w:rPr>
        <w:rFonts w:hint="default"/>
      </w:rPr>
    </w:lvl>
    <w:lvl w:ilvl="8">
      <w:start w:val="1"/>
      <w:numFmt w:val="decimal"/>
      <w:lvlText w:val="%1.%2.%3.%4.%5.%6.%7.%8.%9"/>
      <w:lvlJc w:val="left"/>
      <w:pPr>
        <w:tabs>
          <w:tab w:val="num" w:pos="8269"/>
        </w:tabs>
        <w:ind w:left="8269" w:hanging="1800"/>
      </w:pPr>
      <w:rPr>
        <w:rFonts w:hint="default"/>
      </w:rPr>
    </w:lvl>
  </w:abstractNum>
  <w:abstractNum w:abstractNumId="56" w15:restartNumberingAfterBreak="0">
    <w:nsid w:val="69746343"/>
    <w:multiLevelType w:val="hybridMultilevel"/>
    <w:tmpl w:val="506EF1BE"/>
    <w:lvl w:ilvl="0" w:tplc="08090017">
      <w:start w:val="1"/>
      <w:numFmt w:val="lowerLetter"/>
      <w:lvlText w:val="%1)"/>
      <w:lvlJc w:val="left"/>
      <w:pPr>
        <w:ind w:left="1080" w:hanging="360"/>
      </w:pPr>
      <w:rPr>
        <w:rFonts w:hint="default"/>
      </w:rPr>
    </w:lvl>
    <w:lvl w:ilvl="1" w:tplc="08090019">
      <w:start w:val="1"/>
      <w:numFmt w:val="bullet"/>
      <w:lvlText w:val="o"/>
      <w:lvlJc w:val="left"/>
      <w:pPr>
        <w:ind w:left="1800" w:hanging="360"/>
      </w:pPr>
      <w:rPr>
        <w:rFonts w:ascii="Courier New" w:hAnsi="Courier New" w:cs="Courier New" w:hint="default"/>
      </w:rPr>
    </w:lvl>
    <w:lvl w:ilvl="2" w:tplc="0809001B" w:tentative="1">
      <w:start w:val="1"/>
      <w:numFmt w:val="bullet"/>
      <w:lvlText w:val=""/>
      <w:lvlJc w:val="left"/>
      <w:pPr>
        <w:ind w:left="2520" w:hanging="360"/>
      </w:pPr>
      <w:rPr>
        <w:rFonts w:ascii="Wingdings" w:hAnsi="Wingdings" w:hint="default"/>
      </w:rPr>
    </w:lvl>
    <w:lvl w:ilvl="3" w:tplc="0809000F" w:tentative="1">
      <w:start w:val="1"/>
      <w:numFmt w:val="bullet"/>
      <w:lvlText w:val=""/>
      <w:lvlJc w:val="left"/>
      <w:pPr>
        <w:ind w:left="3240" w:hanging="360"/>
      </w:pPr>
      <w:rPr>
        <w:rFonts w:ascii="Symbol" w:hAnsi="Symbol" w:hint="default"/>
      </w:rPr>
    </w:lvl>
    <w:lvl w:ilvl="4" w:tplc="08090019" w:tentative="1">
      <w:start w:val="1"/>
      <w:numFmt w:val="bullet"/>
      <w:lvlText w:val="o"/>
      <w:lvlJc w:val="left"/>
      <w:pPr>
        <w:ind w:left="3960" w:hanging="360"/>
      </w:pPr>
      <w:rPr>
        <w:rFonts w:ascii="Courier New" w:hAnsi="Courier New" w:cs="Courier New" w:hint="default"/>
      </w:rPr>
    </w:lvl>
    <w:lvl w:ilvl="5" w:tplc="0809001B" w:tentative="1">
      <w:start w:val="1"/>
      <w:numFmt w:val="bullet"/>
      <w:lvlText w:val=""/>
      <w:lvlJc w:val="left"/>
      <w:pPr>
        <w:ind w:left="4680" w:hanging="360"/>
      </w:pPr>
      <w:rPr>
        <w:rFonts w:ascii="Wingdings" w:hAnsi="Wingdings" w:hint="default"/>
      </w:rPr>
    </w:lvl>
    <w:lvl w:ilvl="6" w:tplc="0809000F" w:tentative="1">
      <w:start w:val="1"/>
      <w:numFmt w:val="bullet"/>
      <w:lvlText w:val=""/>
      <w:lvlJc w:val="left"/>
      <w:pPr>
        <w:ind w:left="5400" w:hanging="360"/>
      </w:pPr>
      <w:rPr>
        <w:rFonts w:ascii="Symbol" w:hAnsi="Symbol" w:hint="default"/>
      </w:rPr>
    </w:lvl>
    <w:lvl w:ilvl="7" w:tplc="08090019" w:tentative="1">
      <w:start w:val="1"/>
      <w:numFmt w:val="bullet"/>
      <w:lvlText w:val="o"/>
      <w:lvlJc w:val="left"/>
      <w:pPr>
        <w:ind w:left="6120" w:hanging="360"/>
      </w:pPr>
      <w:rPr>
        <w:rFonts w:ascii="Courier New" w:hAnsi="Courier New" w:cs="Courier New" w:hint="default"/>
      </w:rPr>
    </w:lvl>
    <w:lvl w:ilvl="8" w:tplc="0809001B" w:tentative="1">
      <w:start w:val="1"/>
      <w:numFmt w:val="bullet"/>
      <w:lvlText w:val=""/>
      <w:lvlJc w:val="left"/>
      <w:pPr>
        <w:ind w:left="6840" w:hanging="360"/>
      </w:pPr>
      <w:rPr>
        <w:rFonts w:ascii="Wingdings" w:hAnsi="Wingdings" w:hint="default"/>
      </w:rPr>
    </w:lvl>
  </w:abstractNum>
  <w:abstractNum w:abstractNumId="57" w15:restartNumberingAfterBreak="0">
    <w:nsid w:val="6AA17577"/>
    <w:multiLevelType w:val="hybridMultilevel"/>
    <w:tmpl w:val="F69EBB1C"/>
    <w:lvl w:ilvl="0" w:tplc="22E4D960">
      <w:start w:val="1"/>
      <w:numFmt w:val="lowerLetter"/>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B6148A3"/>
    <w:multiLevelType w:val="hybridMultilevel"/>
    <w:tmpl w:val="C750E1AE"/>
    <w:lvl w:ilvl="0" w:tplc="90904C3C">
      <w:start w:val="1"/>
      <w:numFmt w:val="lowerLetter"/>
      <w:lvlText w:val="%1)"/>
      <w:lvlJc w:val="left"/>
      <w:pPr>
        <w:ind w:left="720" w:hanging="360"/>
      </w:pPr>
      <w:rPr>
        <w:i w:val="0"/>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59" w15:restartNumberingAfterBreak="0">
    <w:nsid w:val="6C3C1856"/>
    <w:multiLevelType w:val="multilevel"/>
    <w:tmpl w:val="BB36857E"/>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 w15:restartNumberingAfterBreak="0">
    <w:nsid w:val="71575BC0"/>
    <w:multiLevelType w:val="hybridMultilevel"/>
    <w:tmpl w:val="75966F92"/>
    <w:lvl w:ilvl="0" w:tplc="AC06E996">
      <w:start w:val="1"/>
      <w:numFmt w:val="lowerLetter"/>
      <w:lvlText w:val="%1)"/>
      <w:lvlJc w:val="left"/>
      <w:pPr>
        <w:tabs>
          <w:tab w:val="num" w:pos="720"/>
        </w:tabs>
        <w:ind w:left="720" w:hanging="360"/>
      </w:pPr>
      <w:rPr>
        <w:rFonts w:ascii="Arial" w:eastAsia="Times New Roman" w:hAnsi="Arial" w:cs="Arial" w:hint="default"/>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61" w15:restartNumberingAfterBreak="0">
    <w:nsid w:val="72447413"/>
    <w:multiLevelType w:val="hybridMultilevel"/>
    <w:tmpl w:val="B0F4FE26"/>
    <w:lvl w:ilvl="0" w:tplc="5F5CE8BA">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2B9634E"/>
    <w:multiLevelType w:val="multilevel"/>
    <w:tmpl w:val="E9A4C5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3E03743"/>
    <w:multiLevelType w:val="hybridMultilevel"/>
    <w:tmpl w:val="FF54DB32"/>
    <w:lvl w:ilvl="0" w:tplc="AEFA5E60">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73FD13BF"/>
    <w:multiLevelType w:val="multilevel"/>
    <w:tmpl w:val="6574939A"/>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5201560"/>
    <w:multiLevelType w:val="hybridMultilevel"/>
    <w:tmpl w:val="90048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5CE3F25"/>
    <w:multiLevelType w:val="hybridMultilevel"/>
    <w:tmpl w:val="0A3E69DA"/>
    <w:lvl w:ilvl="0" w:tplc="547EDB80">
      <w:start w:val="1"/>
      <w:numFmt w:val="lowerLetter"/>
      <w:lvlText w:val="%1)"/>
      <w:lvlJc w:val="left"/>
      <w:pPr>
        <w:tabs>
          <w:tab w:val="num" w:pos="720"/>
        </w:tabs>
        <w:ind w:left="720" w:hanging="360"/>
      </w:pPr>
      <w:rPr>
        <w:rFonts w:ascii="Arial" w:eastAsia="Times New Roman" w:hAnsi="Arial" w:cs="Aria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7" w15:restartNumberingAfterBreak="0">
    <w:nsid w:val="771F2C7A"/>
    <w:multiLevelType w:val="hybridMultilevel"/>
    <w:tmpl w:val="E62846E6"/>
    <w:lvl w:ilvl="0" w:tplc="5F5CE8BA">
      <w:start w:val="1"/>
      <w:numFmt w:val="lowerLetter"/>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774318DE"/>
    <w:multiLevelType w:val="hybridMultilevel"/>
    <w:tmpl w:val="944A73A8"/>
    <w:lvl w:ilvl="0" w:tplc="51188B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9323C3F"/>
    <w:multiLevelType w:val="multilevel"/>
    <w:tmpl w:val="7A4E7246"/>
    <w:lvl w:ilvl="0">
      <w:start w:val="2"/>
      <w:numFmt w:val="decimal"/>
      <w:lvlText w:val="%1.0"/>
      <w:lvlJc w:val="left"/>
      <w:pPr>
        <w:tabs>
          <w:tab w:val="num" w:pos="720"/>
        </w:tabs>
        <w:ind w:left="720" w:hanging="720"/>
      </w:pPr>
      <w:rPr>
        <w:rFonts w:hint="default"/>
      </w:rPr>
    </w:lvl>
    <w:lvl w:ilv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0" w15:restartNumberingAfterBreak="0">
    <w:nsid w:val="7E5736A1"/>
    <w:multiLevelType w:val="multilevel"/>
    <w:tmpl w:val="EE1EA02C"/>
    <w:styleLink w:val="LFO15"/>
    <w:lvl w:ilvl="0">
      <w:numFmt w:val="bullet"/>
      <w:pStyle w:val="Bulletsspaced"/>
      <w:lvlText w:val=""/>
      <w:lvlJc w:val="left"/>
      <w:pPr>
        <w:ind w:left="-414" w:hanging="360"/>
      </w:pPr>
      <w:rPr>
        <w:rFonts w:ascii="Wingdings" w:hAnsi="Wingdings"/>
      </w:rPr>
    </w:lvl>
    <w:lvl w:ilvl="1">
      <w:numFmt w:val="bullet"/>
      <w:lvlText w:val="o"/>
      <w:lvlJc w:val="left"/>
      <w:pPr>
        <w:ind w:left="306" w:hanging="360"/>
      </w:pPr>
      <w:rPr>
        <w:rFonts w:ascii="Courier New" w:hAnsi="Courier New" w:cs="Courier New"/>
      </w:rPr>
    </w:lvl>
    <w:lvl w:ilvl="2">
      <w:numFmt w:val="bullet"/>
      <w:lvlText w:val=""/>
      <w:lvlJc w:val="left"/>
      <w:pPr>
        <w:ind w:left="1026" w:hanging="360"/>
      </w:pPr>
      <w:rPr>
        <w:rFonts w:ascii="Wingdings" w:hAnsi="Wingdings"/>
      </w:rPr>
    </w:lvl>
    <w:lvl w:ilvl="3">
      <w:numFmt w:val="bullet"/>
      <w:lvlText w:val=""/>
      <w:lvlJc w:val="left"/>
      <w:pPr>
        <w:ind w:left="1746" w:hanging="360"/>
      </w:pPr>
      <w:rPr>
        <w:rFonts w:ascii="Symbol" w:hAnsi="Symbol"/>
      </w:rPr>
    </w:lvl>
    <w:lvl w:ilvl="4">
      <w:numFmt w:val="bullet"/>
      <w:lvlText w:val="o"/>
      <w:lvlJc w:val="left"/>
      <w:pPr>
        <w:ind w:left="2466" w:hanging="360"/>
      </w:pPr>
      <w:rPr>
        <w:rFonts w:ascii="Courier New" w:hAnsi="Courier New" w:cs="Courier New"/>
      </w:rPr>
    </w:lvl>
    <w:lvl w:ilvl="5">
      <w:numFmt w:val="bullet"/>
      <w:lvlText w:val=""/>
      <w:lvlJc w:val="left"/>
      <w:pPr>
        <w:ind w:left="3186" w:hanging="360"/>
      </w:pPr>
      <w:rPr>
        <w:rFonts w:ascii="Wingdings" w:hAnsi="Wingdings"/>
      </w:rPr>
    </w:lvl>
    <w:lvl w:ilvl="6">
      <w:numFmt w:val="bullet"/>
      <w:lvlText w:val=""/>
      <w:lvlJc w:val="left"/>
      <w:pPr>
        <w:ind w:left="3906" w:hanging="360"/>
      </w:pPr>
      <w:rPr>
        <w:rFonts w:ascii="Symbol" w:hAnsi="Symbol"/>
      </w:rPr>
    </w:lvl>
    <w:lvl w:ilvl="7">
      <w:numFmt w:val="bullet"/>
      <w:lvlText w:val="o"/>
      <w:lvlJc w:val="left"/>
      <w:pPr>
        <w:ind w:left="4626" w:hanging="360"/>
      </w:pPr>
      <w:rPr>
        <w:rFonts w:ascii="Courier New" w:hAnsi="Courier New" w:cs="Courier New"/>
      </w:rPr>
    </w:lvl>
    <w:lvl w:ilvl="8">
      <w:numFmt w:val="bullet"/>
      <w:lvlText w:val=""/>
      <w:lvlJc w:val="left"/>
      <w:pPr>
        <w:ind w:left="5346" w:hanging="360"/>
      </w:pPr>
      <w:rPr>
        <w:rFonts w:ascii="Wingdings" w:hAnsi="Wingdings"/>
      </w:rPr>
    </w:lvl>
  </w:abstractNum>
  <w:abstractNum w:abstractNumId="71" w15:restartNumberingAfterBreak="0">
    <w:nsid w:val="7FC15608"/>
    <w:multiLevelType w:val="hybridMultilevel"/>
    <w:tmpl w:val="0DEC8D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76513545">
    <w:abstractNumId w:val="53"/>
  </w:num>
  <w:num w:numId="2" w16cid:durableId="168446738">
    <w:abstractNumId w:val="40"/>
  </w:num>
  <w:num w:numId="3" w16cid:durableId="1075786142">
    <w:abstractNumId w:val="25"/>
  </w:num>
  <w:num w:numId="4" w16cid:durableId="1519737491">
    <w:abstractNumId w:val="50"/>
  </w:num>
  <w:num w:numId="5" w16cid:durableId="554121941">
    <w:abstractNumId w:val="27"/>
  </w:num>
  <w:num w:numId="6" w16cid:durableId="1835682040">
    <w:abstractNumId w:val="23"/>
  </w:num>
  <w:num w:numId="7" w16cid:durableId="1805155507">
    <w:abstractNumId w:val="3"/>
  </w:num>
  <w:num w:numId="8" w16cid:durableId="1790708495">
    <w:abstractNumId w:val="56"/>
  </w:num>
  <w:num w:numId="9" w16cid:durableId="843087162">
    <w:abstractNumId w:val="41"/>
  </w:num>
  <w:num w:numId="10" w16cid:durableId="435059088">
    <w:abstractNumId w:val="48"/>
  </w:num>
  <w:num w:numId="11" w16cid:durableId="53700437">
    <w:abstractNumId w:val="30"/>
  </w:num>
  <w:num w:numId="12" w16cid:durableId="1272468229">
    <w:abstractNumId w:val="12"/>
  </w:num>
  <w:num w:numId="13" w16cid:durableId="1164315154">
    <w:abstractNumId w:val="58"/>
  </w:num>
  <w:num w:numId="14" w16cid:durableId="1613591683">
    <w:abstractNumId w:val="14"/>
  </w:num>
  <w:num w:numId="15" w16cid:durableId="2129397838">
    <w:abstractNumId w:val="4"/>
  </w:num>
  <w:num w:numId="16" w16cid:durableId="307169949">
    <w:abstractNumId w:val="15"/>
  </w:num>
  <w:num w:numId="17" w16cid:durableId="680543548">
    <w:abstractNumId w:val="17"/>
  </w:num>
  <w:num w:numId="18" w16cid:durableId="4330325">
    <w:abstractNumId w:val="21"/>
  </w:num>
  <w:num w:numId="19" w16cid:durableId="1972709622">
    <w:abstractNumId w:val="31"/>
  </w:num>
  <w:num w:numId="20" w16cid:durableId="1854951077">
    <w:abstractNumId w:val="44"/>
  </w:num>
  <w:num w:numId="21" w16cid:durableId="1893424745">
    <w:abstractNumId w:val="45"/>
  </w:num>
  <w:num w:numId="22" w16cid:durableId="1729378840">
    <w:abstractNumId w:val="5"/>
  </w:num>
  <w:num w:numId="23" w16cid:durableId="642076142">
    <w:abstractNumId w:val="16"/>
  </w:num>
  <w:num w:numId="24" w16cid:durableId="1370033810">
    <w:abstractNumId w:val="54"/>
  </w:num>
  <w:num w:numId="25" w16cid:durableId="1743716584">
    <w:abstractNumId w:val="61"/>
  </w:num>
  <w:num w:numId="26" w16cid:durableId="993526703">
    <w:abstractNumId w:val="69"/>
  </w:num>
  <w:num w:numId="27" w16cid:durableId="725488398">
    <w:abstractNumId w:val="51"/>
  </w:num>
  <w:num w:numId="28" w16cid:durableId="182519645">
    <w:abstractNumId w:val="39"/>
  </w:num>
  <w:num w:numId="29" w16cid:durableId="1276597245">
    <w:abstractNumId w:val="42"/>
  </w:num>
  <w:num w:numId="30" w16cid:durableId="1348095786">
    <w:abstractNumId w:val="2"/>
  </w:num>
  <w:num w:numId="31" w16cid:durableId="202642121">
    <w:abstractNumId w:val="11"/>
  </w:num>
  <w:num w:numId="32" w16cid:durableId="1904635666">
    <w:abstractNumId w:val="66"/>
  </w:num>
  <w:num w:numId="33" w16cid:durableId="1657496165">
    <w:abstractNumId w:val="46"/>
  </w:num>
  <w:num w:numId="34" w16cid:durableId="1757364963">
    <w:abstractNumId w:val="60"/>
  </w:num>
  <w:num w:numId="35" w16cid:durableId="183449125">
    <w:abstractNumId w:val="1"/>
  </w:num>
  <w:num w:numId="36" w16cid:durableId="493421787">
    <w:abstractNumId w:val="6"/>
  </w:num>
  <w:num w:numId="37" w16cid:durableId="1759407131">
    <w:abstractNumId w:val="67"/>
  </w:num>
  <w:num w:numId="38" w16cid:durableId="1960064961">
    <w:abstractNumId w:val="7"/>
  </w:num>
  <w:num w:numId="39" w16cid:durableId="1862892223">
    <w:abstractNumId w:val="18"/>
  </w:num>
  <w:num w:numId="40" w16cid:durableId="1679497563">
    <w:abstractNumId w:val="55"/>
  </w:num>
  <w:num w:numId="41" w16cid:durableId="111366426">
    <w:abstractNumId w:val="20"/>
  </w:num>
  <w:num w:numId="42" w16cid:durableId="2013727094">
    <w:abstractNumId w:val="28"/>
  </w:num>
  <w:num w:numId="43" w16cid:durableId="31002517">
    <w:abstractNumId w:val="71"/>
  </w:num>
  <w:num w:numId="44" w16cid:durableId="1329559348">
    <w:abstractNumId w:val="43"/>
  </w:num>
  <w:num w:numId="45" w16cid:durableId="916982378">
    <w:abstractNumId w:val="32"/>
  </w:num>
  <w:num w:numId="46" w16cid:durableId="1304509282">
    <w:abstractNumId w:val="13"/>
  </w:num>
  <w:num w:numId="47" w16cid:durableId="1732658987">
    <w:abstractNumId w:val="19"/>
  </w:num>
  <w:num w:numId="48" w16cid:durableId="567688755">
    <w:abstractNumId w:val="38"/>
  </w:num>
  <w:num w:numId="49" w16cid:durableId="1435132464">
    <w:abstractNumId w:val="49"/>
  </w:num>
  <w:num w:numId="50" w16cid:durableId="2120878743">
    <w:abstractNumId w:val="64"/>
  </w:num>
  <w:num w:numId="51" w16cid:durableId="1394352857">
    <w:abstractNumId w:val="70"/>
  </w:num>
  <w:num w:numId="52" w16cid:durableId="817651815">
    <w:abstractNumId w:val="9"/>
  </w:num>
  <w:num w:numId="53" w16cid:durableId="1706909748">
    <w:abstractNumId w:val="29"/>
  </w:num>
  <w:num w:numId="54" w16cid:durableId="917785906">
    <w:abstractNumId w:val="59"/>
  </w:num>
  <w:num w:numId="55" w16cid:durableId="161701453">
    <w:abstractNumId w:val="0"/>
  </w:num>
  <w:num w:numId="56" w16cid:durableId="290593157">
    <w:abstractNumId w:val="37"/>
  </w:num>
  <w:num w:numId="57" w16cid:durableId="130951812">
    <w:abstractNumId w:val="37"/>
    <w:lvlOverride w:ilvl="0">
      <w:startOverride w:val="1"/>
    </w:lvlOverride>
  </w:num>
  <w:num w:numId="58" w16cid:durableId="325205615">
    <w:abstractNumId w:val="62"/>
  </w:num>
  <w:num w:numId="59" w16cid:durableId="1596358106">
    <w:abstractNumId w:val="52"/>
  </w:num>
  <w:num w:numId="60" w16cid:durableId="1482694888">
    <w:abstractNumId w:val="34"/>
  </w:num>
  <w:num w:numId="61" w16cid:durableId="1229421282">
    <w:abstractNumId w:val="8"/>
  </w:num>
  <w:num w:numId="62" w16cid:durableId="679158734">
    <w:abstractNumId w:val="47"/>
  </w:num>
  <w:num w:numId="63" w16cid:durableId="558785403">
    <w:abstractNumId w:val="24"/>
  </w:num>
  <w:num w:numId="64" w16cid:durableId="795098595">
    <w:abstractNumId w:val="26"/>
  </w:num>
  <w:num w:numId="65" w16cid:durableId="1932426476">
    <w:abstractNumId w:val="63"/>
  </w:num>
  <w:num w:numId="66" w16cid:durableId="223106207">
    <w:abstractNumId w:val="33"/>
  </w:num>
  <w:num w:numId="67" w16cid:durableId="1612592755">
    <w:abstractNumId w:val="36"/>
  </w:num>
  <w:num w:numId="68" w16cid:durableId="695347783">
    <w:abstractNumId w:val="68"/>
  </w:num>
  <w:num w:numId="69" w16cid:durableId="271472395">
    <w:abstractNumId w:val="22"/>
  </w:num>
  <w:num w:numId="70" w16cid:durableId="639728484">
    <w:abstractNumId w:val="65"/>
  </w:num>
  <w:num w:numId="71" w16cid:durableId="1692026070">
    <w:abstractNumId w:val="57"/>
  </w:num>
  <w:num w:numId="72" w16cid:durableId="28726202">
    <w:abstractNumId w:val="10"/>
  </w:num>
  <w:num w:numId="73" w16cid:durableId="1118335417">
    <w:abstractNumId w:val="35"/>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414"/>
    <w:rsid w:val="0000392A"/>
    <w:rsid w:val="000259B1"/>
    <w:rsid w:val="000554C1"/>
    <w:rsid w:val="00085040"/>
    <w:rsid w:val="0009218F"/>
    <w:rsid w:val="00094E6B"/>
    <w:rsid w:val="00097487"/>
    <w:rsid w:val="000C01AA"/>
    <w:rsid w:val="000C347A"/>
    <w:rsid w:val="000C568D"/>
    <w:rsid w:val="000C69CD"/>
    <w:rsid w:val="000C7C1B"/>
    <w:rsid w:val="000E4D5D"/>
    <w:rsid w:val="000E5D09"/>
    <w:rsid w:val="000F2423"/>
    <w:rsid w:val="000F4072"/>
    <w:rsid w:val="000F4BC1"/>
    <w:rsid w:val="000F7633"/>
    <w:rsid w:val="00103029"/>
    <w:rsid w:val="00104434"/>
    <w:rsid w:val="001148D0"/>
    <w:rsid w:val="00116849"/>
    <w:rsid w:val="00117450"/>
    <w:rsid w:val="0012168D"/>
    <w:rsid w:val="00122C41"/>
    <w:rsid w:val="00125E01"/>
    <w:rsid w:val="001270AB"/>
    <w:rsid w:val="001315B3"/>
    <w:rsid w:val="001436FD"/>
    <w:rsid w:val="00157B4D"/>
    <w:rsid w:val="00163A5D"/>
    <w:rsid w:val="00171049"/>
    <w:rsid w:val="001737C6"/>
    <w:rsid w:val="00181E12"/>
    <w:rsid w:val="00184811"/>
    <w:rsid w:val="001875C8"/>
    <w:rsid w:val="001910D3"/>
    <w:rsid w:val="0019579A"/>
    <w:rsid w:val="001B57F8"/>
    <w:rsid w:val="001B79BD"/>
    <w:rsid w:val="001C36CE"/>
    <w:rsid w:val="001C67FA"/>
    <w:rsid w:val="001D17D0"/>
    <w:rsid w:val="001D34A1"/>
    <w:rsid w:val="001D6F3A"/>
    <w:rsid w:val="001E05F6"/>
    <w:rsid w:val="002025A5"/>
    <w:rsid w:val="00210DC6"/>
    <w:rsid w:val="00212002"/>
    <w:rsid w:val="002135A1"/>
    <w:rsid w:val="00214B82"/>
    <w:rsid w:val="00222D1D"/>
    <w:rsid w:val="00226DF9"/>
    <w:rsid w:val="00236B5B"/>
    <w:rsid w:val="00240F73"/>
    <w:rsid w:val="00247178"/>
    <w:rsid w:val="00255BB4"/>
    <w:rsid w:val="002565A3"/>
    <w:rsid w:val="00260497"/>
    <w:rsid w:val="0027061E"/>
    <w:rsid w:val="00275726"/>
    <w:rsid w:val="002766BE"/>
    <w:rsid w:val="00282F27"/>
    <w:rsid w:val="00294086"/>
    <w:rsid w:val="002A3045"/>
    <w:rsid w:val="002A47FB"/>
    <w:rsid w:val="002C3002"/>
    <w:rsid w:val="002C486E"/>
    <w:rsid w:val="002C687C"/>
    <w:rsid w:val="002D2D2B"/>
    <w:rsid w:val="002D7769"/>
    <w:rsid w:val="002E4D79"/>
    <w:rsid w:val="002E68F8"/>
    <w:rsid w:val="002F2E6E"/>
    <w:rsid w:val="002F36EC"/>
    <w:rsid w:val="002F392C"/>
    <w:rsid w:val="002F6E86"/>
    <w:rsid w:val="003044BB"/>
    <w:rsid w:val="003122A4"/>
    <w:rsid w:val="00316986"/>
    <w:rsid w:val="00317806"/>
    <w:rsid w:val="00323238"/>
    <w:rsid w:val="00325768"/>
    <w:rsid w:val="00327296"/>
    <w:rsid w:val="0032731F"/>
    <w:rsid w:val="003322D7"/>
    <w:rsid w:val="003637BA"/>
    <w:rsid w:val="003661DC"/>
    <w:rsid w:val="00367126"/>
    <w:rsid w:val="00367C64"/>
    <w:rsid w:val="00371BD6"/>
    <w:rsid w:val="00392ABF"/>
    <w:rsid w:val="00397D74"/>
    <w:rsid w:val="003B2E20"/>
    <w:rsid w:val="003B2FB0"/>
    <w:rsid w:val="003C0E49"/>
    <w:rsid w:val="003C57BE"/>
    <w:rsid w:val="003D02FB"/>
    <w:rsid w:val="003D7487"/>
    <w:rsid w:val="004048E9"/>
    <w:rsid w:val="00405897"/>
    <w:rsid w:val="00406D99"/>
    <w:rsid w:val="00412424"/>
    <w:rsid w:val="00413614"/>
    <w:rsid w:val="004217E7"/>
    <w:rsid w:val="004357CE"/>
    <w:rsid w:val="004369F4"/>
    <w:rsid w:val="004625D7"/>
    <w:rsid w:val="00464AF7"/>
    <w:rsid w:val="00466C68"/>
    <w:rsid w:val="00484016"/>
    <w:rsid w:val="0048719D"/>
    <w:rsid w:val="00494F55"/>
    <w:rsid w:val="004A030C"/>
    <w:rsid w:val="004B0748"/>
    <w:rsid w:val="004B4ABF"/>
    <w:rsid w:val="004C05AF"/>
    <w:rsid w:val="004C7217"/>
    <w:rsid w:val="004D0006"/>
    <w:rsid w:val="004D6053"/>
    <w:rsid w:val="004E3468"/>
    <w:rsid w:val="004F03F6"/>
    <w:rsid w:val="004F5EEF"/>
    <w:rsid w:val="00501BB5"/>
    <w:rsid w:val="00504702"/>
    <w:rsid w:val="005055DE"/>
    <w:rsid w:val="0051526C"/>
    <w:rsid w:val="00515D67"/>
    <w:rsid w:val="005205C8"/>
    <w:rsid w:val="00522958"/>
    <w:rsid w:val="0053491B"/>
    <w:rsid w:val="00543395"/>
    <w:rsid w:val="00545F08"/>
    <w:rsid w:val="00551CB4"/>
    <w:rsid w:val="00555BAF"/>
    <w:rsid w:val="00561728"/>
    <w:rsid w:val="00565760"/>
    <w:rsid w:val="00570E58"/>
    <w:rsid w:val="00575B38"/>
    <w:rsid w:val="005760EC"/>
    <w:rsid w:val="00582D2E"/>
    <w:rsid w:val="00584C67"/>
    <w:rsid w:val="00591D19"/>
    <w:rsid w:val="00594334"/>
    <w:rsid w:val="005A57A3"/>
    <w:rsid w:val="005B0FD5"/>
    <w:rsid w:val="005B1414"/>
    <w:rsid w:val="005D3710"/>
    <w:rsid w:val="005D5D32"/>
    <w:rsid w:val="005E1E7C"/>
    <w:rsid w:val="005F2755"/>
    <w:rsid w:val="005F61BA"/>
    <w:rsid w:val="005F67E2"/>
    <w:rsid w:val="006218C2"/>
    <w:rsid w:val="00622560"/>
    <w:rsid w:val="006310D9"/>
    <w:rsid w:val="00631C4A"/>
    <w:rsid w:val="00644D5E"/>
    <w:rsid w:val="006458A9"/>
    <w:rsid w:val="0065579A"/>
    <w:rsid w:val="00666060"/>
    <w:rsid w:val="006735FD"/>
    <w:rsid w:val="0067635C"/>
    <w:rsid w:val="00684813"/>
    <w:rsid w:val="00691AD3"/>
    <w:rsid w:val="00695B0E"/>
    <w:rsid w:val="006A36B8"/>
    <w:rsid w:val="006A7F76"/>
    <w:rsid w:val="006B0412"/>
    <w:rsid w:val="006B2C94"/>
    <w:rsid w:val="006B7CEB"/>
    <w:rsid w:val="006C3BDB"/>
    <w:rsid w:val="006D4CBB"/>
    <w:rsid w:val="006E38D6"/>
    <w:rsid w:val="006E709F"/>
    <w:rsid w:val="006F3FBD"/>
    <w:rsid w:val="006F51FC"/>
    <w:rsid w:val="00700477"/>
    <w:rsid w:val="00703B3F"/>
    <w:rsid w:val="007050A2"/>
    <w:rsid w:val="00707C65"/>
    <w:rsid w:val="00714C99"/>
    <w:rsid w:val="00714DFE"/>
    <w:rsid w:val="00722CC6"/>
    <w:rsid w:val="00725E05"/>
    <w:rsid w:val="0073676B"/>
    <w:rsid w:val="00737B26"/>
    <w:rsid w:val="00740163"/>
    <w:rsid w:val="00745409"/>
    <w:rsid w:val="00755C9C"/>
    <w:rsid w:val="007609A6"/>
    <w:rsid w:val="00762151"/>
    <w:rsid w:val="0076681E"/>
    <w:rsid w:val="0077595B"/>
    <w:rsid w:val="007849E1"/>
    <w:rsid w:val="007943B1"/>
    <w:rsid w:val="007A1B48"/>
    <w:rsid w:val="007A2859"/>
    <w:rsid w:val="007A6DE7"/>
    <w:rsid w:val="007C126C"/>
    <w:rsid w:val="007C2AB5"/>
    <w:rsid w:val="007C4F7F"/>
    <w:rsid w:val="007C74C6"/>
    <w:rsid w:val="007D0362"/>
    <w:rsid w:val="007D0F7C"/>
    <w:rsid w:val="007D6213"/>
    <w:rsid w:val="007D710B"/>
    <w:rsid w:val="008040B0"/>
    <w:rsid w:val="00807510"/>
    <w:rsid w:val="0081316B"/>
    <w:rsid w:val="0082254D"/>
    <w:rsid w:val="0083267F"/>
    <w:rsid w:val="008345F3"/>
    <w:rsid w:val="00843FA3"/>
    <w:rsid w:val="00844EE8"/>
    <w:rsid w:val="008557F8"/>
    <w:rsid w:val="00865C14"/>
    <w:rsid w:val="00871814"/>
    <w:rsid w:val="00875684"/>
    <w:rsid w:val="008A1840"/>
    <w:rsid w:val="008A1BA1"/>
    <w:rsid w:val="008A1D53"/>
    <w:rsid w:val="008C17BE"/>
    <w:rsid w:val="008C1FC8"/>
    <w:rsid w:val="008C4707"/>
    <w:rsid w:val="008C57F2"/>
    <w:rsid w:val="008D721D"/>
    <w:rsid w:val="008E2D24"/>
    <w:rsid w:val="008E45E1"/>
    <w:rsid w:val="008E60C8"/>
    <w:rsid w:val="008F197F"/>
    <w:rsid w:val="00900D35"/>
    <w:rsid w:val="00903DE7"/>
    <w:rsid w:val="00905A71"/>
    <w:rsid w:val="00905C10"/>
    <w:rsid w:val="009153EA"/>
    <w:rsid w:val="009169AC"/>
    <w:rsid w:val="0092749E"/>
    <w:rsid w:val="009312E8"/>
    <w:rsid w:val="0093512D"/>
    <w:rsid w:val="00940761"/>
    <w:rsid w:val="00947F41"/>
    <w:rsid w:val="0095767A"/>
    <w:rsid w:val="009610B9"/>
    <w:rsid w:val="00962A30"/>
    <w:rsid w:val="00966B28"/>
    <w:rsid w:val="00980E07"/>
    <w:rsid w:val="00991467"/>
    <w:rsid w:val="0099221A"/>
    <w:rsid w:val="009A7295"/>
    <w:rsid w:val="009B2A60"/>
    <w:rsid w:val="009B6726"/>
    <w:rsid w:val="009C055A"/>
    <w:rsid w:val="009C07A3"/>
    <w:rsid w:val="009C2C76"/>
    <w:rsid w:val="009C5F3E"/>
    <w:rsid w:val="009E4D46"/>
    <w:rsid w:val="009E673B"/>
    <w:rsid w:val="009F6E2F"/>
    <w:rsid w:val="00A07D9E"/>
    <w:rsid w:val="00A142EF"/>
    <w:rsid w:val="00A23787"/>
    <w:rsid w:val="00A23C1B"/>
    <w:rsid w:val="00A26278"/>
    <w:rsid w:val="00A31854"/>
    <w:rsid w:val="00A40199"/>
    <w:rsid w:val="00A42367"/>
    <w:rsid w:val="00A42A09"/>
    <w:rsid w:val="00A50734"/>
    <w:rsid w:val="00A5116E"/>
    <w:rsid w:val="00A7256A"/>
    <w:rsid w:val="00A76E96"/>
    <w:rsid w:val="00A80F8C"/>
    <w:rsid w:val="00A8209E"/>
    <w:rsid w:val="00A859F0"/>
    <w:rsid w:val="00A95CA1"/>
    <w:rsid w:val="00A97828"/>
    <w:rsid w:val="00AA1610"/>
    <w:rsid w:val="00AA3F5B"/>
    <w:rsid w:val="00AA4E6F"/>
    <w:rsid w:val="00AA7BAE"/>
    <w:rsid w:val="00AB5291"/>
    <w:rsid w:val="00AB76C9"/>
    <w:rsid w:val="00AB79F6"/>
    <w:rsid w:val="00AC43FE"/>
    <w:rsid w:val="00AD0D52"/>
    <w:rsid w:val="00AD6CE8"/>
    <w:rsid w:val="00AE09FF"/>
    <w:rsid w:val="00AE5B35"/>
    <w:rsid w:val="00AF33B1"/>
    <w:rsid w:val="00AF476D"/>
    <w:rsid w:val="00AF5E9A"/>
    <w:rsid w:val="00B15BE7"/>
    <w:rsid w:val="00B20FCB"/>
    <w:rsid w:val="00B26374"/>
    <w:rsid w:val="00B323DC"/>
    <w:rsid w:val="00B424C0"/>
    <w:rsid w:val="00B439C2"/>
    <w:rsid w:val="00B43E6E"/>
    <w:rsid w:val="00B51319"/>
    <w:rsid w:val="00B71FDB"/>
    <w:rsid w:val="00B73EFA"/>
    <w:rsid w:val="00B754E0"/>
    <w:rsid w:val="00B76459"/>
    <w:rsid w:val="00B7774F"/>
    <w:rsid w:val="00B8078B"/>
    <w:rsid w:val="00B951EF"/>
    <w:rsid w:val="00B9766E"/>
    <w:rsid w:val="00BA0E29"/>
    <w:rsid w:val="00BA43FB"/>
    <w:rsid w:val="00BB5853"/>
    <w:rsid w:val="00BD3609"/>
    <w:rsid w:val="00BE0B5C"/>
    <w:rsid w:val="00BE789F"/>
    <w:rsid w:val="00BF1B09"/>
    <w:rsid w:val="00BF45CB"/>
    <w:rsid w:val="00BF5F74"/>
    <w:rsid w:val="00BF78E1"/>
    <w:rsid w:val="00C03CFE"/>
    <w:rsid w:val="00C04BE0"/>
    <w:rsid w:val="00C13670"/>
    <w:rsid w:val="00C14CB3"/>
    <w:rsid w:val="00C163E6"/>
    <w:rsid w:val="00C425FC"/>
    <w:rsid w:val="00C51DD2"/>
    <w:rsid w:val="00C618B0"/>
    <w:rsid w:val="00C74010"/>
    <w:rsid w:val="00C82137"/>
    <w:rsid w:val="00C84466"/>
    <w:rsid w:val="00C91356"/>
    <w:rsid w:val="00C95A2F"/>
    <w:rsid w:val="00CA054E"/>
    <w:rsid w:val="00CA5C92"/>
    <w:rsid w:val="00CA6418"/>
    <w:rsid w:val="00CB49D3"/>
    <w:rsid w:val="00CB71FC"/>
    <w:rsid w:val="00CC2DB0"/>
    <w:rsid w:val="00CD6F9E"/>
    <w:rsid w:val="00CE209B"/>
    <w:rsid w:val="00CF126C"/>
    <w:rsid w:val="00CF3004"/>
    <w:rsid w:val="00D01515"/>
    <w:rsid w:val="00D05FBE"/>
    <w:rsid w:val="00D10460"/>
    <w:rsid w:val="00D157BA"/>
    <w:rsid w:val="00D25706"/>
    <w:rsid w:val="00D3113F"/>
    <w:rsid w:val="00D323A1"/>
    <w:rsid w:val="00D3289B"/>
    <w:rsid w:val="00D44496"/>
    <w:rsid w:val="00D44BB6"/>
    <w:rsid w:val="00D52456"/>
    <w:rsid w:val="00D54B09"/>
    <w:rsid w:val="00D60220"/>
    <w:rsid w:val="00D610BF"/>
    <w:rsid w:val="00D61196"/>
    <w:rsid w:val="00D6177C"/>
    <w:rsid w:val="00D62803"/>
    <w:rsid w:val="00D63CCA"/>
    <w:rsid w:val="00D64392"/>
    <w:rsid w:val="00D669FE"/>
    <w:rsid w:val="00D712E0"/>
    <w:rsid w:val="00D72076"/>
    <w:rsid w:val="00D84D55"/>
    <w:rsid w:val="00D85075"/>
    <w:rsid w:val="00DA2C1F"/>
    <w:rsid w:val="00DA46A1"/>
    <w:rsid w:val="00DB60BD"/>
    <w:rsid w:val="00DC1087"/>
    <w:rsid w:val="00DD6B37"/>
    <w:rsid w:val="00DE1B4E"/>
    <w:rsid w:val="00DE3B28"/>
    <w:rsid w:val="00DE7DFA"/>
    <w:rsid w:val="00DF59B2"/>
    <w:rsid w:val="00DF5F30"/>
    <w:rsid w:val="00E00133"/>
    <w:rsid w:val="00E02CB8"/>
    <w:rsid w:val="00E02DE8"/>
    <w:rsid w:val="00E05FF0"/>
    <w:rsid w:val="00E0726D"/>
    <w:rsid w:val="00E147FA"/>
    <w:rsid w:val="00E21142"/>
    <w:rsid w:val="00E23C98"/>
    <w:rsid w:val="00E26A51"/>
    <w:rsid w:val="00E37C92"/>
    <w:rsid w:val="00E4700F"/>
    <w:rsid w:val="00E47ECC"/>
    <w:rsid w:val="00E50781"/>
    <w:rsid w:val="00E5244A"/>
    <w:rsid w:val="00E532A9"/>
    <w:rsid w:val="00E53729"/>
    <w:rsid w:val="00E6611F"/>
    <w:rsid w:val="00E67904"/>
    <w:rsid w:val="00E77274"/>
    <w:rsid w:val="00E868BA"/>
    <w:rsid w:val="00E90F4B"/>
    <w:rsid w:val="00EB69FC"/>
    <w:rsid w:val="00ED1910"/>
    <w:rsid w:val="00ED485D"/>
    <w:rsid w:val="00ED4B5F"/>
    <w:rsid w:val="00ED53A4"/>
    <w:rsid w:val="00ED6625"/>
    <w:rsid w:val="00EF58B9"/>
    <w:rsid w:val="00F007AF"/>
    <w:rsid w:val="00F0198C"/>
    <w:rsid w:val="00F02452"/>
    <w:rsid w:val="00F33B95"/>
    <w:rsid w:val="00F42B27"/>
    <w:rsid w:val="00F44390"/>
    <w:rsid w:val="00F532BB"/>
    <w:rsid w:val="00F60D3A"/>
    <w:rsid w:val="00F63D03"/>
    <w:rsid w:val="00F67FC0"/>
    <w:rsid w:val="00F71797"/>
    <w:rsid w:val="00F72601"/>
    <w:rsid w:val="00F761AA"/>
    <w:rsid w:val="00F77674"/>
    <w:rsid w:val="00F80AE5"/>
    <w:rsid w:val="00F8702C"/>
    <w:rsid w:val="00F96C89"/>
    <w:rsid w:val="00FA02EE"/>
    <w:rsid w:val="00FB74A5"/>
    <w:rsid w:val="00FC51B1"/>
    <w:rsid w:val="00FC6BD0"/>
    <w:rsid w:val="00FF05A5"/>
    <w:rsid w:val="00FF5F04"/>
    <w:rsid w:val="00FF6358"/>
    <w:rsid w:val="00FF6F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4DBCE95C"/>
  <w15:chartTrackingRefBased/>
  <w15:docId w15:val="{E1325F3D-2FE4-4145-BD9B-779AF4396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 Char3"/>
    <w:basedOn w:val="Normal"/>
    <w:next w:val="Normal"/>
    <w:link w:val="Heading1Char"/>
    <w:uiPriority w:val="1"/>
    <w:qFormat/>
    <w:rsid w:val="005B1414"/>
    <w:pPr>
      <w:keepNext/>
      <w:spacing w:after="0" w:line="240" w:lineRule="auto"/>
      <w:outlineLvl w:val="0"/>
    </w:pPr>
    <w:rPr>
      <w:rFonts w:ascii="Arial" w:eastAsia="Times New Roman" w:hAnsi="Arial" w:cs="Times New Roman"/>
      <w:b/>
      <w:sz w:val="24"/>
      <w:szCs w:val="20"/>
      <w:lang w:eastAsia="en-GB"/>
    </w:rPr>
  </w:style>
  <w:style w:type="paragraph" w:styleId="Heading2">
    <w:name w:val="heading 2"/>
    <w:basedOn w:val="Normal"/>
    <w:next w:val="Normal"/>
    <w:link w:val="Heading2Char"/>
    <w:uiPriority w:val="99"/>
    <w:qFormat/>
    <w:rsid w:val="005B1414"/>
    <w:pPr>
      <w:keepNext/>
      <w:spacing w:after="0" w:line="240" w:lineRule="auto"/>
      <w:jc w:val="both"/>
      <w:outlineLvl w:val="1"/>
    </w:pPr>
    <w:rPr>
      <w:rFonts w:ascii="Arial" w:eastAsia="Times New Roman" w:hAnsi="Arial" w:cs="Times New Roman"/>
      <w:b/>
      <w:sz w:val="24"/>
      <w:szCs w:val="20"/>
      <w:lang w:eastAsia="en-GB"/>
    </w:rPr>
  </w:style>
  <w:style w:type="paragraph" w:styleId="Heading3">
    <w:name w:val="heading 3"/>
    <w:aliases w:val=" Char6"/>
    <w:basedOn w:val="Normal"/>
    <w:next w:val="Normal"/>
    <w:link w:val="Heading3Char"/>
    <w:uiPriority w:val="99"/>
    <w:qFormat/>
    <w:rsid w:val="005B1414"/>
    <w:pPr>
      <w:keepNext/>
      <w:spacing w:after="0" w:line="240" w:lineRule="auto"/>
      <w:outlineLvl w:val="2"/>
    </w:pPr>
    <w:rPr>
      <w:rFonts w:ascii="Arial" w:eastAsia="Times New Roman" w:hAnsi="Arial" w:cs="Times New Roman"/>
      <w:i/>
      <w:sz w:val="24"/>
      <w:szCs w:val="20"/>
      <w:lang w:eastAsia="en-GB"/>
    </w:rPr>
  </w:style>
  <w:style w:type="paragraph" w:styleId="Heading4">
    <w:name w:val="heading 4"/>
    <w:basedOn w:val="Normal"/>
    <w:next w:val="Normal"/>
    <w:link w:val="Heading4Char"/>
    <w:uiPriority w:val="99"/>
    <w:qFormat/>
    <w:rsid w:val="005B1414"/>
    <w:pPr>
      <w:keepNext/>
      <w:spacing w:after="0" w:line="240" w:lineRule="auto"/>
      <w:outlineLvl w:val="3"/>
    </w:pPr>
    <w:rPr>
      <w:rFonts w:ascii="Arial Bold" w:eastAsia="Times New Roman" w:hAnsi="Arial Bold" w:cs="Times New Roman"/>
      <w:b/>
      <w:color w:val="000000"/>
      <w:sz w:val="24"/>
      <w:szCs w:val="20"/>
      <w:lang w:eastAsia="en-GB"/>
    </w:rPr>
  </w:style>
  <w:style w:type="paragraph" w:styleId="Heading5">
    <w:name w:val="heading 5"/>
    <w:basedOn w:val="Normal"/>
    <w:next w:val="Normal"/>
    <w:link w:val="Heading5Char"/>
    <w:uiPriority w:val="99"/>
    <w:qFormat/>
    <w:rsid w:val="005B1414"/>
    <w:pPr>
      <w:keepNext/>
      <w:spacing w:after="0" w:line="240" w:lineRule="auto"/>
      <w:ind w:left="720"/>
      <w:outlineLvl w:val="4"/>
    </w:pPr>
    <w:rPr>
      <w:rFonts w:ascii="Arial" w:eastAsia="Times New Roman" w:hAnsi="Arial" w:cs="Times New Roman"/>
      <w:b/>
      <w:i/>
      <w:sz w:val="24"/>
      <w:szCs w:val="20"/>
      <w:lang w:eastAsia="en-GB"/>
    </w:rPr>
  </w:style>
  <w:style w:type="paragraph" w:styleId="Heading6">
    <w:name w:val="heading 6"/>
    <w:basedOn w:val="Normal"/>
    <w:next w:val="Normal"/>
    <w:link w:val="Heading6Char"/>
    <w:qFormat/>
    <w:rsid w:val="005B1414"/>
    <w:pPr>
      <w:keepNext/>
      <w:spacing w:after="0" w:line="240" w:lineRule="auto"/>
      <w:outlineLvl w:val="5"/>
    </w:pPr>
    <w:rPr>
      <w:rFonts w:ascii="Arial" w:eastAsia="Times New Roman" w:hAnsi="Arial" w:cs="Times New Roman"/>
      <w:b/>
      <w:color w:val="000000"/>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3 Char"/>
    <w:basedOn w:val="DefaultParagraphFont"/>
    <w:link w:val="Heading1"/>
    <w:uiPriority w:val="99"/>
    <w:rsid w:val="005B1414"/>
    <w:rPr>
      <w:rFonts w:ascii="Arial" w:eastAsia="Times New Roman" w:hAnsi="Arial" w:cs="Times New Roman"/>
      <w:b/>
      <w:sz w:val="24"/>
      <w:szCs w:val="20"/>
      <w:lang w:eastAsia="en-GB"/>
    </w:rPr>
  </w:style>
  <w:style w:type="character" w:customStyle="1" w:styleId="Heading2Char">
    <w:name w:val="Heading 2 Char"/>
    <w:basedOn w:val="DefaultParagraphFont"/>
    <w:link w:val="Heading2"/>
    <w:uiPriority w:val="99"/>
    <w:rsid w:val="005B1414"/>
    <w:rPr>
      <w:rFonts w:ascii="Arial" w:eastAsia="Times New Roman" w:hAnsi="Arial" w:cs="Times New Roman"/>
      <w:b/>
      <w:sz w:val="24"/>
      <w:szCs w:val="20"/>
      <w:lang w:eastAsia="en-GB"/>
    </w:rPr>
  </w:style>
  <w:style w:type="character" w:customStyle="1" w:styleId="Heading3Char">
    <w:name w:val="Heading 3 Char"/>
    <w:aliases w:val=" Char6 Char"/>
    <w:basedOn w:val="DefaultParagraphFont"/>
    <w:link w:val="Heading3"/>
    <w:uiPriority w:val="99"/>
    <w:rsid w:val="005B1414"/>
    <w:rPr>
      <w:rFonts w:ascii="Arial" w:eastAsia="Times New Roman" w:hAnsi="Arial" w:cs="Times New Roman"/>
      <w:i/>
      <w:sz w:val="24"/>
      <w:szCs w:val="20"/>
      <w:lang w:eastAsia="en-GB"/>
    </w:rPr>
  </w:style>
  <w:style w:type="character" w:customStyle="1" w:styleId="Heading4Char">
    <w:name w:val="Heading 4 Char"/>
    <w:basedOn w:val="DefaultParagraphFont"/>
    <w:link w:val="Heading4"/>
    <w:uiPriority w:val="99"/>
    <w:rsid w:val="005B1414"/>
    <w:rPr>
      <w:rFonts w:ascii="Arial Bold" w:eastAsia="Times New Roman" w:hAnsi="Arial Bold" w:cs="Times New Roman"/>
      <w:b/>
      <w:color w:val="000000"/>
      <w:sz w:val="24"/>
      <w:szCs w:val="20"/>
      <w:lang w:eastAsia="en-GB"/>
    </w:rPr>
  </w:style>
  <w:style w:type="character" w:customStyle="1" w:styleId="Heading5Char">
    <w:name w:val="Heading 5 Char"/>
    <w:basedOn w:val="DefaultParagraphFont"/>
    <w:link w:val="Heading5"/>
    <w:uiPriority w:val="99"/>
    <w:rsid w:val="005B1414"/>
    <w:rPr>
      <w:rFonts w:ascii="Arial" w:eastAsia="Times New Roman" w:hAnsi="Arial" w:cs="Times New Roman"/>
      <w:b/>
      <w:i/>
      <w:sz w:val="24"/>
      <w:szCs w:val="20"/>
      <w:lang w:eastAsia="en-GB"/>
    </w:rPr>
  </w:style>
  <w:style w:type="character" w:customStyle="1" w:styleId="Heading6Char">
    <w:name w:val="Heading 6 Char"/>
    <w:basedOn w:val="DefaultParagraphFont"/>
    <w:link w:val="Heading6"/>
    <w:rsid w:val="005B1414"/>
    <w:rPr>
      <w:rFonts w:ascii="Arial" w:eastAsia="Times New Roman" w:hAnsi="Arial" w:cs="Times New Roman"/>
      <w:b/>
      <w:color w:val="000000"/>
      <w:sz w:val="24"/>
      <w:szCs w:val="20"/>
      <w:lang w:eastAsia="en-GB"/>
    </w:rPr>
  </w:style>
  <w:style w:type="numbering" w:customStyle="1" w:styleId="NoList1">
    <w:name w:val="No List1"/>
    <w:next w:val="NoList"/>
    <w:uiPriority w:val="99"/>
    <w:semiHidden/>
    <w:unhideWhenUsed/>
    <w:rsid w:val="005B1414"/>
  </w:style>
  <w:style w:type="paragraph" w:customStyle="1" w:styleId="Header1">
    <w:name w:val="Header 1"/>
    <w:basedOn w:val="Normal"/>
    <w:rsid w:val="005B1414"/>
    <w:pPr>
      <w:numPr>
        <w:numId w:val="1"/>
      </w:numPr>
      <w:spacing w:before="480" w:after="240" w:line="240" w:lineRule="auto"/>
    </w:pPr>
    <w:rPr>
      <w:rFonts w:ascii="Century Gothic" w:eastAsia="Times New Roman" w:hAnsi="Century Gothic" w:cs="Times New Roman"/>
      <w:b/>
      <w:sz w:val="24"/>
      <w:szCs w:val="20"/>
      <w:lang w:eastAsia="en-GB"/>
    </w:rPr>
  </w:style>
  <w:style w:type="paragraph" w:customStyle="1" w:styleId="Header2">
    <w:name w:val="Header 2"/>
    <w:basedOn w:val="Header1"/>
    <w:rsid w:val="005B1414"/>
    <w:pPr>
      <w:numPr>
        <w:ilvl w:val="1"/>
      </w:numPr>
    </w:pPr>
    <w:rPr>
      <w:b w:val="0"/>
    </w:rPr>
  </w:style>
  <w:style w:type="paragraph" w:customStyle="1" w:styleId="Header3">
    <w:name w:val="Header 3"/>
    <w:basedOn w:val="Header1"/>
    <w:rsid w:val="005B1414"/>
    <w:pPr>
      <w:numPr>
        <w:ilvl w:val="2"/>
      </w:numPr>
    </w:pPr>
    <w:rPr>
      <w:b w:val="0"/>
    </w:rPr>
  </w:style>
  <w:style w:type="paragraph" w:styleId="BodyTextIndent">
    <w:name w:val="Body Text Indent"/>
    <w:basedOn w:val="Normal"/>
    <w:link w:val="BodyTextIndentChar"/>
    <w:rsid w:val="005B1414"/>
    <w:pPr>
      <w:spacing w:after="0" w:line="240" w:lineRule="auto"/>
      <w:ind w:left="720" w:hanging="720"/>
      <w:jc w:val="both"/>
    </w:pPr>
    <w:rPr>
      <w:rFonts w:ascii="Arial" w:eastAsia="Times New Roman" w:hAnsi="Arial" w:cs="Times New Roman"/>
      <w:sz w:val="24"/>
      <w:szCs w:val="20"/>
      <w:lang w:eastAsia="en-GB"/>
    </w:rPr>
  </w:style>
  <w:style w:type="character" w:customStyle="1" w:styleId="BodyTextIndentChar">
    <w:name w:val="Body Text Indent Char"/>
    <w:basedOn w:val="DefaultParagraphFont"/>
    <w:link w:val="BodyTextIndent"/>
    <w:rsid w:val="005B1414"/>
    <w:rPr>
      <w:rFonts w:ascii="Arial" w:eastAsia="Times New Roman" w:hAnsi="Arial" w:cs="Times New Roman"/>
      <w:sz w:val="24"/>
      <w:szCs w:val="20"/>
      <w:lang w:eastAsia="en-GB"/>
    </w:rPr>
  </w:style>
  <w:style w:type="paragraph" w:styleId="BodyText">
    <w:name w:val="Body Text"/>
    <w:basedOn w:val="Normal"/>
    <w:link w:val="BodyTextChar"/>
    <w:uiPriority w:val="1"/>
    <w:qFormat/>
    <w:rsid w:val="005B1414"/>
    <w:pPr>
      <w:spacing w:after="0" w:line="240" w:lineRule="auto"/>
      <w:jc w:val="both"/>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5B1414"/>
    <w:rPr>
      <w:rFonts w:ascii="Arial" w:eastAsia="Times New Roman" w:hAnsi="Arial" w:cs="Times New Roman"/>
      <w:sz w:val="24"/>
      <w:szCs w:val="20"/>
      <w:lang w:eastAsia="en-GB"/>
    </w:rPr>
  </w:style>
  <w:style w:type="character" w:styleId="Hyperlink">
    <w:name w:val="Hyperlink"/>
    <w:qFormat/>
    <w:rsid w:val="005B1414"/>
    <w:rPr>
      <w:color w:val="0000FF"/>
      <w:u w:val="single"/>
    </w:rPr>
  </w:style>
  <w:style w:type="paragraph" w:styleId="BodyTextIndent3">
    <w:name w:val="Body Text Indent 3"/>
    <w:basedOn w:val="Normal"/>
    <w:link w:val="BodyTextIndent3Char"/>
    <w:rsid w:val="005B1414"/>
    <w:pPr>
      <w:spacing w:after="0" w:line="240" w:lineRule="auto"/>
      <w:ind w:left="720" w:hanging="720"/>
    </w:pPr>
    <w:rPr>
      <w:rFonts w:ascii="Arial" w:eastAsia="Times New Roman" w:hAnsi="Arial" w:cs="Times New Roman"/>
      <w:sz w:val="24"/>
      <w:szCs w:val="20"/>
      <w:lang w:eastAsia="en-GB"/>
    </w:rPr>
  </w:style>
  <w:style w:type="character" w:customStyle="1" w:styleId="BodyTextIndent3Char">
    <w:name w:val="Body Text Indent 3 Char"/>
    <w:basedOn w:val="DefaultParagraphFont"/>
    <w:link w:val="BodyTextIndent3"/>
    <w:rsid w:val="005B1414"/>
    <w:rPr>
      <w:rFonts w:ascii="Arial" w:eastAsia="Times New Roman" w:hAnsi="Arial" w:cs="Times New Roman"/>
      <w:sz w:val="24"/>
      <w:szCs w:val="20"/>
      <w:lang w:eastAsia="en-GB"/>
    </w:rPr>
  </w:style>
  <w:style w:type="paragraph" w:styleId="Header">
    <w:name w:val="header"/>
    <w:basedOn w:val="Normal"/>
    <w:link w:val="HeaderChar"/>
    <w:uiPriority w:val="99"/>
    <w:rsid w:val="005B1414"/>
    <w:pPr>
      <w:tabs>
        <w:tab w:val="center" w:pos="4320"/>
        <w:tab w:val="right" w:pos="8640"/>
      </w:tabs>
      <w:spacing w:after="0" w:line="240" w:lineRule="auto"/>
    </w:pPr>
    <w:rPr>
      <w:rFonts w:ascii="Arial" w:eastAsia="Times New Roman" w:hAnsi="Arial" w:cs="Times New Roman"/>
      <w:sz w:val="24"/>
      <w:szCs w:val="20"/>
      <w:lang w:eastAsia="en-GB"/>
    </w:rPr>
  </w:style>
  <w:style w:type="character" w:customStyle="1" w:styleId="HeaderChar">
    <w:name w:val="Header Char"/>
    <w:basedOn w:val="DefaultParagraphFont"/>
    <w:link w:val="Header"/>
    <w:uiPriority w:val="99"/>
    <w:rsid w:val="005B1414"/>
    <w:rPr>
      <w:rFonts w:ascii="Arial" w:eastAsia="Times New Roman" w:hAnsi="Arial" w:cs="Times New Roman"/>
      <w:sz w:val="24"/>
      <w:szCs w:val="20"/>
      <w:lang w:eastAsia="en-GB"/>
    </w:rPr>
  </w:style>
  <w:style w:type="paragraph" w:styleId="Footer">
    <w:name w:val="footer"/>
    <w:aliases w:val="Footer Char Char,Footer Char1"/>
    <w:basedOn w:val="Normal"/>
    <w:link w:val="FooterChar2"/>
    <w:uiPriority w:val="99"/>
    <w:rsid w:val="005B1414"/>
    <w:pPr>
      <w:tabs>
        <w:tab w:val="center" w:pos="4320"/>
        <w:tab w:val="right" w:pos="8640"/>
      </w:tabs>
      <w:spacing w:after="0" w:line="240" w:lineRule="auto"/>
    </w:pPr>
    <w:rPr>
      <w:rFonts w:ascii="Arial" w:eastAsia="Times New Roman" w:hAnsi="Arial" w:cs="Times New Roman"/>
      <w:sz w:val="24"/>
      <w:szCs w:val="20"/>
      <w:lang w:eastAsia="en-GB"/>
    </w:rPr>
  </w:style>
  <w:style w:type="character" w:customStyle="1" w:styleId="FooterChar">
    <w:name w:val="Footer Char"/>
    <w:basedOn w:val="DefaultParagraphFont"/>
    <w:uiPriority w:val="99"/>
    <w:rsid w:val="005B1414"/>
  </w:style>
  <w:style w:type="character" w:styleId="PageNumber">
    <w:name w:val="page number"/>
    <w:basedOn w:val="DefaultParagraphFont"/>
    <w:rsid w:val="005B1414"/>
  </w:style>
  <w:style w:type="paragraph" w:styleId="BodyText2">
    <w:name w:val="Body Text 2"/>
    <w:basedOn w:val="Normal"/>
    <w:link w:val="BodyText2Char"/>
    <w:rsid w:val="005B1414"/>
    <w:pPr>
      <w:spacing w:after="0" w:line="240" w:lineRule="auto"/>
    </w:pPr>
    <w:rPr>
      <w:rFonts w:ascii="Arial" w:eastAsia="Times New Roman" w:hAnsi="Arial" w:cs="Times New Roman"/>
      <w:i/>
      <w:sz w:val="24"/>
      <w:szCs w:val="20"/>
      <w:lang w:eastAsia="en-GB"/>
    </w:rPr>
  </w:style>
  <w:style w:type="character" w:customStyle="1" w:styleId="BodyText2Char">
    <w:name w:val="Body Text 2 Char"/>
    <w:basedOn w:val="DefaultParagraphFont"/>
    <w:link w:val="BodyText2"/>
    <w:rsid w:val="005B1414"/>
    <w:rPr>
      <w:rFonts w:ascii="Arial" w:eastAsia="Times New Roman" w:hAnsi="Arial" w:cs="Times New Roman"/>
      <w:i/>
      <w:sz w:val="24"/>
      <w:szCs w:val="20"/>
      <w:lang w:eastAsia="en-GB"/>
    </w:rPr>
  </w:style>
  <w:style w:type="paragraph" w:styleId="TOC1">
    <w:name w:val="toc 1"/>
    <w:basedOn w:val="Normal"/>
    <w:next w:val="Normal"/>
    <w:autoRedefine/>
    <w:uiPriority w:val="39"/>
    <w:rsid w:val="005B1414"/>
    <w:pPr>
      <w:spacing w:after="0" w:line="240" w:lineRule="auto"/>
    </w:pPr>
    <w:rPr>
      <w:rFonts w:ascii="Arial" w:eastAsia="Times New Roman" w:hAnsi="Arial" w:cs="Times New Roman"/>
      <w:sz w:val="24"/>
      <w:szCs w:val="20"/>
      <w:lang w:eastAsia="en-GB"/>
    </w:rPr>
  </w:style>
  <w:style w:type="paragraph" w:styleId="TOC2">
    <w:name w:val="toc 2"/>
    <w:basedOn w:val="Normal"/>
    <w:next w:val="Normal"/>
    <w:autoRedefine/>
    <w:uiPriority w:val="39"/>
    <w:rsid w:val="005B1414"/>
    <w:pPr>
      <w:tabs>
        <w:tab w:val="right" w:leader="dot" w:pos="9016"/>
      </w:tabs>
      <w:spacing w:after="0" w:line="240" w:lineRule="auto"/>
      <w:ind w:left="240"/>
    </w:pPr>
    <w:rPr>
      <w:rFonts w:ascii="Arial" w:eastAsia="Times New Roman" w:hAnsi="Arial" w:cs="Times New Roman"/>
      <w:sz w:val="24"/>
      <w:szCs w:val="20"/>
      <w:lang w:eastAsia="en-GB"/>
    </w:rPr>
  </w:style>
  <w:style w:type="table" w:styleId="TableGrid">
    <w:name w:val="Table Grid"/>
    <w:basedOn w:val="TableNormal"/>
    <w:uiPriority w:val="39"/>
    <w:rsid w:val="005B141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5B1414"/>
    <w:pPr>
      <w:shd w:val="clear" w:color="auto" w:fill="000080"/>
      <w:spacing w:after="0" w:line="240" w:lineRule="auto"/>
    </w:pPr>
    <w:rPr>
      <w:rFonts w:ascii="Tahoma" w:eastAsia="Times New Roman" w:hAnsi="Tahoma" w:cs="Tahoma"/>
      <w:sz w:val="24"/>
      <w:szCs w:val="20"/>
      <w:lang w:eastAsia="en-GB"/>
    </w:rPr>
  </w:style>
  <w:style w:type="character" w:customStyle="1" w:styleId="DocumentMapChar">
    <w:name w:val="Document Map Char"/>
    <w:basedOn w:val="DefaultParagraphFont"/>
    <w:link w:val="DocumentMap"/>
    <w:semiHidden/>
    <w:rsid w:val="005B1414"/>
    <w:rPr>
      <w:rFonts w:ascii="Tahoma" w:eastAsia="Times New Roman" w:hAnsi="Tahoma" w:cs="Tahoma"/>
      <w:sz w:val="24"/>
      <w:szCs w:val="20"/>
      <w:shd w:val="clear" w:color="auto" w:fill="000080"/>
      <w:lang w:eastAsia="en-GB"/>
    </w:rPr>
  </w:style>
  <w:style w:type="paragraph" w:styleId="BalloonText">
    <w:name w:val="Balloon Text"/>
    <w:basedOn w:val="Normal"/>
    <w:link w:val="BalloonTextChar"/>
    <w:uiPriority w:val="99"/>
    <w:semiHidden/>
    <w:rsid w:val="005B1414"/>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rsid w:val="005B1414"/>
    <w:rPr>
      <w:rFonts w:ascii="Tahoma" w:eastAsia="Times New Roman" w:hAnsi="Tahoma" w:cs="Tahoma"/>
      <w:sz w:val="16"/>
      <w:szCs w:val="16"/>
      <w:lang w:eastAsia="en-GB"/>
    </w:rPr>
  </w:style>
  <w:style w:type="character" w:customStyle="1" w:styleId="Char">
    <w:name w:val="Char"/>
    <w:rsid w:val="005B1414"/>
    <w:rPr>
      <w:rFonts w:ascii="Arial" w:hAnsi="Arial"/>
      <w:b/>
      <w:sz w:val="24"/>
      <w:lang w:val="en-GB" w:eastAsia="en-GB" w:bidi="ar-SA"/>
    </w:rPr>
  </w:style>
  <w:style w:type="character" w:styleId="FootnoteReference">
    <w:name w:val="footnote reference"/>
    <w:semiHidden/>
    <w:rsid w:val="005B1414"/>
    <w:rPr>
      <w:vertAlign w:val="superscript"/>
    </w:rPr>
  </w:style>
  <w:style w:type="paragraph" w:styleId="FootnoteText">
    <w:name w:val="footnote text"/>
    <w:basedOn w:val="Normal"/>
    <w:link w:val="FootnoteTextChar"/>
    <w:uiPriority w:val="99"/>
    <w:semiHidden/>
    <w:rsid w:val="005B1414"/>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character" w:customStyle="1" w:styleId="FootnoteTextChar">
    <w:name w:val="Footnote Text Char"/>
    <w:basedOn w:val="DefaultParagraphFont"/>
    <w:link w:val="FootnoteText"/>
    <w:uiPriority w:val="99"/>
    <w:semiHidden/>
    <w:rsid w:val="005B1414"/>
    <w:rPr>
      <w:rFonts w:ascii="Courier New" w:eastAsia="Times New Roman" w:hAnsi="Courier New" w:cs="Times New Roman"/>
      <w:sz w:val="20"/>
      <w:szCs w:val="20"/>
    </w:rPr>
  </w:style>
  <w:style w:type="paragraph" w:customStyle="1" w:styleId="DfESOutNumbered">
    <w:name w:val="DfESOutNumbered"/>
    <w:basedOn w:val="Normal"/>
    <w:rsid w:val="005B1414"/>
    <w:pPr>
      <w:widowControl w:val="0"/>
      <w:numPr>
        <w:numId w:val="3"/>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styleId="CommentReference">
    <w:name w:val="annotation reference"/>
    <w:uiPriority w:val="99"/>
    <w:semiHidden/>
    <w:rsid w:val="005B1414"/>
    <w:rPr>
      <w:sz w:val="16"/>
      <w:szCs w:val="16"/>
    </w:rPr>
  </w:style>
  <w:style w:type="paragraph" w:styleId="CommentText">
    <w:name w:val="annotation text"/>
    <w:aliases w:val=" Char2"/>
    <w:basedOn w:val="Normal"/>
    <w:link w:val="CommentTextChar"/>
    <w:uiPriority w:val="99"/>
    <w:rsid w:val="005B1414"/>
    <w:pPr>
      <w:spacing w:after="0" w:line="240" w:lineRule="auto"/>
    </w:pPr>
    <w:rPr>
      <w:rFonts w:ascii="Arial" w:eastAsia="Times New Roman" w:hAnsi="Arial" w:cs="Times New Roman"/>
      <w:sz w:val="20"/>
      <w:szCs w:val="20"/>
      <w:lang w:eastAsia="en-GB"/>
    </w:rPr>
  </w:style>
  <w:style w:type="character" w:customStyle="1" w:styleId="CommentTextChar">
    <w:name w:val="Comment Text Char"/>
    <w:aliases w:val=" Char2 Char"/>
    <w:basedOn w:val="DefaultParagraphFont"/>
    <w:link w:val="CommentText"/>
    <w:uiPriority w:val="99"/>
    <w:rsid w:val="005B1414"/>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rsid w:val="005B1414"/>
    <w:rPr>
      <w:b/>
      <w:bCs/>
    </w:rPr>
  </w:style>
  <w:style w:type="character" w:customStyle="1" w:styleId="CommentSubjectChar">
    <w:name w:val="Comment Subject Char"/>
    <w:basedOn w:val="CommentTextChar"/>
    <w:link w:val="CommentSubject"/>
    <w:uiPriority w:val="99"/>
    <w:semiHidden/>
    <w:rsid w:val="005B1414"/>
    <w:rPr>
      <w:rFonts w:ascii="Arial" w:eastAsia="Times New Roman" w:hAnsi="Arial" w:cs="Times New Roman"/>
      <w:b/>
      <w:bCs/>
      <w:sz w:val="20"/>
      <w:szCs w:val="20"/>
      <w:lang w:eastAsia="en-GB"/>
    </w:rPr>
  </w:style>
  <w:style w:type="character" w:styleId="Emphasis">
    <w:name w:val="Emphasis"/>
    <w:qFormat/>
    <w:rsid w:val="005B1414"/>
    <w:rPr>
      <w:i/>
      <w:iCs/>
    </w:rPr>
  </w:style>
  <w:style w:type="character" w:customStyle="1" w:styleId="FooterChar2">
    <w:name w:val="Footer Char2"/>
    <w:aliases w:val="Footer Char Char Char,Footer Char1 Char"/>
    <w:link w:val="Footer"/>
    <w:uiPriority w:val="99"/>
    <w:rsid w:val="005B1414"/>
    <w:rPr>
      <w:rFonts w:ascii="Arial" w:eastAsia="Times New Roman" w:hAnsi="Arial" w:cs="Times New Roman"/>
      <w:sz w:val="24"/>
      <w:szCs w:val="20"/>
      <w:lang w:eastAsia="en-GB"/>
    </w:rPr>
  </w:style>
  <w:style w:type="paragraph" w:customStyle="1" w:styleId="Default">
    <w:name w:val="Default"/>
    <w:rsid w:val="005B141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qFormat/>
    <w:rsid w:val="005B1414"/>
    <w:pPr>
      <w:spacing w:after="0" w:line="240" w:lineRule="auto"/>
      <w:ind w:left="720"/>
    </w:pPr>
    <w:rPr>
      <w:rFonts w:ascii="Arial" w:eastAsia="Times New Roman" w:hAnsi="Arial" w:cs="Times New Roman"/>
      <w:sz w:val="24"/>
      <w:szCs w:val="20"/>
      <w:lang w:eastAsia="en-GB"/>
    </w:rPr>
  </w:style>
  <w:style w:type="paragraph" w:styleId="NormalWeb">
    <w:name w:val="Normal (Web)"/>
    <w:basedOn w:val="Normal"/>
    <w:uiPriority w:val="99"/>
    <w:unhideWhenUsed/>
    <w:rsid w:val="005B141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uiPriority w:val="22"/>
    <w:qFormat/>
    <w:rsid w:val="005B1414"/>
    <w:rPr>
      <w:b/>
      <w:bCs/>
    </w:rPr>
  </w:style>
  <w:style w:type="paragraph" w:styleId="NoSpacing">
    <w:name w:val="No Spacing"/>
    <w:uiPriority w:val="99"/>
    <w:qFormat/>
    <w:rsid w:val="005B1414"/>
    <w:pPr>
      <w:spacing w:after="0" w:line="240" w:lineRule="auto"/>
    </w:pPr>
    <w:rPr>
      <w:rFonts w:ascii="Calibri" w:eastAsia="Calibri" w:hAnsi="Calibri" w:cs="Times New Roman"/>
    </w:rPr>
  </w:style>
  <w:style w:type="paragraph" w:customStyle="1" w:styleId="BulletsspacedChar">
    <w:name w:val="Bullets (spaced) Char"/>
    <w:basedOn w:val="Normal"/>
    <w:link w:val="BulletsspacedCharChar"/>
    <w:uiPriority w:val="99"/>
    <w:rsid w:val="005B1414"/>
    <w:pPr>
      <w:numPr>
        <w:numId w:val="15"/>
      </w:numPr>
      <w:spacing w:before="120" w:after="0" w:line="240" w:lineRule="auto"/>
    </w:pPr>
    <w:rPr>
      <w:rFonts w:ascii="Tahoma" w:eastAsia="Times New Roman" w:hAnsi="Tahoma" w:cs="Times New Roman"/>
      <w:color w:val="000000"/>
      <w:sz w:val="24"/>
      <w:szCs w:val="24"/>
    </w:rPr>
  </w:style>
  <w:style w:type="character" w:customStyle="1" w:styleId="BulletsspacedCharChar">
    <w:name w:val="Bullets (spaced) Char Char"/>
    <w:link w:val="BulletsspacedChar"/>
    <w:uiPriority w:val="99"/>
    <w:rsid w:val="005B1414"/>
    <w:rPr>
      <w:rFonts w:ascii="Tahoma" w:eastAsia="Times New Roman" w:hAnsi="Tahoma" w:cs="Times New Roman"/>
      <w:color w:val="000000"/>
      <w:sz w:val="24"/>
      <w:szCs w:val="24"/>
    </w:rPr>
  </w:style>
  <w:style w:type="paragraph" w:customStyle="1" w:styleId="NumberedparagraphChar">
    <w:name w:val="Numbered paragraph Char"/>
    <w:basedOn w:val="Normal"/>
    <w:link w:val="NumberedparagraphCharChar"/>
    <w:rsid w:val="005B1414"/>
    <w:pPr>
      <w:numPr>
        <w:numId w:val="14"/>
      </w:numPr>
      <w:spacing w:after="240" w:line="240" w:lineRule="auto"/>
    </w:pPr>
    <w:rPr>
      <w:rFonts w:ascii="Tahoma" w:eastAsia="Times New Roman" w:hAnsi="Tahoma" w:cs="Times New Roman"/>
      <w:color w:val="000000"/>
      <w:sz w:val="24"/>
      <w:szCs w:val="24"/>
    </w:rPr>
  </w:style>
  <w:style w:type="character" w:customStyle="1" w:styleId="NumberedparagraphCharChar">
    <w:name w:val="Numbered paragraph Char Char"/>
    <w:link w:val="NumberedparagraphChar"/>
    <w:rsid w:val="005B1414"/>
    <w:rPr>
      <w:rFonts w:ascii="Tahoma" w:eastAsia="Times New Roman" w:hAnsi="Tahoma" w:cs="Times New Roman"/>
      <w:color w:val="000000"/>
      <w:sz w:val="24"/>
      <w:szCs w:val="24"/>
    </w:rPr>
  </w:style>
  <w:style w:type="paragraph" w:customStyle="1" w:styleId="Bulletsdashes">
    <w:name w:val="Bullets (dashes)"/>
    <w:basedOn w:val="BulletsspacedChar"/>
    <w:rsid w:val="005B1414"/>
    <w:pPr>
      <w:numPr>
        <w:numId w:val="16"/>
      </w:numPr>
      <w:tabs>
        <w:tab w:val="clear" w:pos="1627"/>
        <w:tab w:val="left" w:pos="1247"/>
      </w:tabs>
      <w:spacing w:after="60"/>
      <w:ind w:left="1247" w:hanging="340"/>
    </w:pPr>
  </w:style>
  <w:style w:type="paragraph" w:customStyle="1" w:styleId="Bulletskeyfindings">
    <w:name w:val="Bullets (key findings)"/>
    <w:basedOn w:val="Normal"/>
    <w:link w:val="BulletskeyfindingsChar"/>
    <w:uiPriority w:val="99"/>
    <w:rsid w:val="005B1414"/>
    <w:pPr>
      <w:tabs>
        <w:tab w:val="num" w:pos="1003"/>
      </w:tabs>
      <w:spacing w:after="120" w:line="240" w:lineRule="auto"/>
      <w:ind w:left="1003" w:hanging="360"/>
    </w:pPr>
    <w:rPr>
      <w:rFonts w:ascii="Tahoma" w:eastAsia="Times New Roman" w:hAnsi="Tahoma" w:cs="Times New Roman"/>
      <w:color w:val="000000"/>
      <w:sz w:val="20"/>
      <w:szCs w:val="20"/>
    </w:rPr>
  </w:style>
  <w:style w:type="character" w:customStyle="1" w:styleId="BulletskeyfindingsChar">
    <w:name w:val="Bullets (key findings) Char"/>
    <w:link w:val="Bulletskeyfindings"/>
    <w:uiPriority w:val="99"/>
    <w:locked/>
    <w:rsid w:val="005B1414"/>
    <w:rPr>
      <w:rFonts w:ascii="Tahoma" w:eastAsia="Times New Roman" w:hAnsi="Tahoma" w:cs="Times New Roman"/>
      <w:color w:val="000000"/>
      <w:sz w:val="20"/>
      <w:szCs w:val="20"/>
    </w:rPr>
  </w:style>
  <w:style w:type="paragraph" w:styleId="BodyTextIndent2">
    <w:name w:val="Body Text Indent 2"/>
    <w:basedOn w:val="Normal"/>
    <w:link w:val="BodyTextIndent2Char"/>
    <w:uiPriority w:val="99"/>
    <w:semiHidden/>
    <w:unhideWhenUsed/>
    <w:rsid w:val="005B1414"/>
    <w:pPr>
      <w:spacing w:after="120" w:line="480" w:lineRule="auto"/>
      <w:ind w:left="283"/>
    </w:pPr>
    <w:rPr>
      <w:rFonts w:ascii="Arial" w:eastAsia="Times New Roman" w:hAnsi="Arial" w:cs="Times New Roman"/>
      <w:sz w:val="24"/>
      <w:szCs w:val="20"/>
      <w:lang w:eastAsia="en-GB"/>
    </w:rPr>
  </w:style>
  <w:style w:type="character" w:customStyle="1" w:styleId="BodyTextIndent2Char">
    <w:name w:val="Body Text Indent 2 Char"/>
    <w:basedOn w:val="DefaultParagraphFont"/>
    <w:link w:val="BodyTextIndent2"/>
    <w:uiPriority w:val="99"/>
    <w:semiHidden/>
    <w:rsid w:val="005B1414"/>
    <w:rPr>
      <w:rFonts w:ascii="Arial" w:eastAsia="Times New Roman" w:hAnsi="Arial" w:cs="Times New Roman"/>
      <w:sz w:val="24"/>
      <w:szCs w:val="20"/>
      <w:lang w:eastAsia="en-GB"/>
    </w:rPr>
  </w:style>
  <w:style w:type="table" w:customStyle="1" w:styleId="TableGrid1">
    <w:name w:val="Table Grid1"/>
    <w:basedOn w:val="TableNormal"/>
    <w:next w:val="TableGrid"/>
    <w:rsid w:val="005B141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spaced-lastbullet">
    <w:name w:val="Bullets (spaced) - last bullet"/>
    <w:basedOn w:val="Normal"/>
    <w:next w:val="Normal"/>
    <w:link w:val="Bulletsspaced-lastbulletChar"/>
    <w:rsid w:val="005B1414"/>
    <w:pPr>
      <w:numPr>
        <w:numId w:val="2"/>
      </w:numPr>
      <w:tabs>
        <w:tab w:val="left" w:pos="567"/>
      </w:tabs>
      <w:spacing w:before="120" w:after="240" w:line="240" w:lineRule="auto"/>
      <w:ind w:left="924" w:hanging="357"/>
    </w:pPr>
    <w:rPr>
      <w:rFonts w:ascii="Tahoma" w:eastAsia="Times New Roman" w:hAnsi="Tahoma" w:cs="Times New Roman"/>
      <w:color w:val="000000"/>
      <w:sz w:val="24"/>
      <w:szCs w:val="24"/>
    </w:rPr>
  </w:style>
  <w:style w:type="character" w:customStyle="1" w:styleId="Bulletsspaced-lastbulletChar">
    <w:name w:val="Bullets (spaced) - last bullet Char"/>
    <w:link w:val="Bulletsspaced-lastbullet"/>
    <w:locked/>
    <w:rsid w:val="005B1414"/>
    <w:rPr>
      <w:rFonts w:ascii="Tahoma" w:eastAsia="Times New Roman" w:hAnsi="Tahoma" w:cs="Times New Roman"/>
      <w:color w:val="000000"/>
      <w:sz w:val="24"/>
      <w:szCs w:val="24"/>
    </w:rPr>
  </w:style>
  <w:style w:type="character" w:styleId="FollowedHyperlink">
    <w:name w:val="FollowedHyperlink"/>
    <w:uiPriority w:val="99"/>
    <w:semiHidden/>
    <w:unhideWhenUsed/>
    <w:rsid w:val="005B1414"/>
    <w:rPr>
      <w:color w:val="800080"/>
      <w:u w:val="single"/>
    </w:rPr>
  </w:style>
  <w:style w:type="paragraph" w:customStyle="1" w:styleId="TableParagraph">
    <w:name w:val="Table Paragraph"/>
    <w:basedOn w:val="Normal"/>
    <w:uiPriority w:val="1"/>
    <w:qFormat/>
    <w:rsid w:val="005B1414"/>
    <w:pPr>
      <w:widowControl w:val="0"/>
      <w:spacing w:after="0" w:line="240" w:lineRule="auto"/>
    </w:pPr>
    <w:rPr>
      <w:rFonts w:ascii="Calibri" w:eastAsia="Calibri" w:hAnsi="Calibri" w:cs="Times New Roman"/>
      <w:lang w:val="en-US"/>
    </w:rPr>
  </w:style>
  <w:style w:type="paragraph" w:customStyle="1" w:styleId="Bulletsspaced">
    <w:name w:val="Bullets (spaced)"/>
    <w:basedOn w:val="Normal"/>
    <w:autoRedefine/>
    <w:rsid w:val="005B1414"/>
    <w:pPr>
      <w:numPr>
        <w:numId w:val="51"/>
      </w:numPr>
      <w:tabs>
        <w:tab w:val="left" w:pos="567"/>
      </w:tabs>
      <w:autoSpaceDN w:val="0"/>
      <w:spacing w:before="120" w:after="0" w:line="240" w:lineRule="auto"/>
    </w:pPr>
    <w:rPr>
      <w:rFonts w:ascii="Tahoma" w:eastAsia="Times New Roman" w:hAnsi="Tahoma" w:cs="Times New Roman"/>
      <w:color w:val="000000"/>
      <w:sz w:val="24"/>
      <w:szCs w:val="24"/>
    </w:rPr>
  </w:style>
  <w:style w:type="paragraph" w:customStyle="1" w:styleId="Tabletextbullet">
    <w:name w:val="Table text bullet"/>
    <w:basedOn w:val="Normal"/>
    <w:rsid w:val="005B1414"/>
    <w:pPr>
      <w:numPr>
        <w:numId w:val="52"/>
      </w:numPr>
      <w:autoSpaceDN w:val="0"/>
      <w:spacing w:before="60" w:after="60" w:line="240" w:lineRule="auto"/>
    </w:pPr>
    <w:rPr>
      <w:rFonts w:ascii="Tahoma" w:eastAsia="Times New Roman" w:hAnsi="Tahoma" w:cs="Times New Roman"/>
      <w:color w:val="000000"/>
      <w:szCs w:val="24"/>
    </w:rPr>
  </w:style>
  <w:style w:type="numbering" w:customStyle="1" w:styleId="LFO15">
    <w:name w:val="LFO15"/>
    <w:basedOn w:val="NoList"/>
    <w:rsid w:val="005B1414"/>
    <w:pPr>
      <w:numPr>
        <w:numId w:val="51"/>
      </w:numPr>
    </w:pPr>
  </w:style>
  <w:style w:type="numbering" w:customStyle="1" w:styleId="LFO17">
    <w:name w:val="LFO17"/>
    <w:basedOn w:val="NoList"/>
    <w:rsid w:val="005B1414"/>
    <w:pPr>
      <w:numPr>
        <w:numId w:val="52"/>
      </w:numPr>
    </w:pPr>
  </w:style>
  <w:style w:type="numbering" w:customStyle="1" w:styleId="NoList2">
    <w:name w:val="No List2"/>
    <w:next w:val="NoList"/>
    <w:uiPriority w:val="99"/>
    <w:semiHidden/>
    <w:unhideWhenUsed/>
    <w:rsid w:val="00871814"/>
  </w:style>
  <w:style w:type="table" w:customStyle="1" w:styleId="TableGrid11">
    <w:name w:val="Table Grid11"/>
    <w:basedOn w:val="TableNormal"/>
    <w:next w:val="TableGrid"/>
    <w:rsid w:val="0087181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71814"/>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871814"/>
    <w:rPr>
      <w:color w:val="605E5C"/>
      <w:shd w:val="clear" w:color="auto" w:fill="E1DFDD"/>
    </w:rPr>
  </w:style>
  <w:style w:type="numbering" w:customStyle="1" w:styleId="NoList3">
    <w:name w:val="No List3"/>
    <w:next w:val="NoList"/>
    <w:uiPriority w:val="99"/>
    <w:semiHidden/>
    <w:unhideWhenUsed/>
    <w:rsid w:val="008E60C8"/>
  </w:style>
  <w:style w:type="table" w:customStyle="1" w:styleId="TableGrid12">
    <w:name w:val="Table Grid12"/>
    <w:basedOn w:val="TableNormal"/>
    <w:next w:val="TableGrid"/>
    <w:rsid w:val="008E60C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E60C8"/>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11684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542809">
      <w:bodyDiv w:val="1"/>
      <w:marLeft w:val="0"/>
      <w:marRight w:val="0"/>
      <w:marTop w:val="0"/>
      <w:marBottom w:val="0"/>
      <w:divBdr>
        <w:top w:val="none" w:sz="0" w:space="0" w:color="auto"/>
        <w:left w:val="none" w:sz="0" w:space="0" w:color="auto"/>
        <w:bottom w:val="none" w:sz="0" w:space="0" w:color="auto"/>
        <w:right w:val="none" w:sz="0" w:space="0" w:color="auto"/>
      </w:divBdr>
    </w:div>
    <w:div w:id="314335277">
      <w:bodyDiv w:val="1"/>
      <w:marLeft w:val="0"/>
      <w:marRight w:val="0"/>
      <w:marTop w:val="0"/>
      <w:marBottom w:val="0"/>
      <w:divBdr>
        <w:top w:val="none" w:sz="0" w:space="0" w:color="auto"/>
        <w:left w:val="none" w:sz="0" w:space="0" w:color="auto"/>
        <w:bottom w:val="none" w:sz="0" w:space="0" w:color="auto"/>
        <w:right w:val="none" w:sz="0" w:space="0" w:color="auto"/>
      </w:divBdr>
    </w:div>
    <w:div w:id="384451819">
      <w:bodyDiv w:val="1"/>
      <w:marLeft w:val="0"/>
      <w:marRight w:val="0"/>
      <w:marTop w:val="0"/>
      <w:marBottom w:val="0"/>
      <w:divBdr>
        <w:top w:val="none" w:sz="0" w:space="0" w:color="auto"/>
        <w:left w:val="none" w:sz="0" w:space="0" w:color="auto"/>
        <w:bottom w:val="none" w:sz="0" w:space="0" w:color="auto"/>
        <w:right w:val="none" w:sz="0" w:space="0" w:color="auto"/>
      </w:divBdr>
    </w:div>
    <w:div w:id="430441739">
      <w:bodyDiv w:val="1"/>
      <w:marLeft w:val="0"/>
      <w:marRight w:val="0"/>
      <w:marTop w:val="0"/>
      <w:marBottom w:val="0"/>
      <w:divBdr>
        <w:top w:val="none" w:sz="0" w:space="0" w:color="auto"/>
        <w:left w:val="none" w:sz="0" w:space="0" w:color="auto"/>
        <w:bottom w:val="none" w:sz="0" w:space="0" w:color="auto"/>
        <w:right w:val="none" w:sz="0" w:space="0" w:color="auto"/>
      </w:divBdr>
    </w:div>
    <w:div w:id="468477698">
      <w:bodyDiv w:val="1"/>
      <w:marLeft w:val="0"/>
      <w:marRight w:val="0"/>
      <w:marTop w:val="0"/>
      <w:marBottom w:val="0"/>
      <w:divBdr>
        <w:top w:val="none" w:sz="0" w:space="0" w:color="auto"/>
        <w:left w:val="none" w:sz="0" w:space="0" w:color="auto"/>
        <w:bottom w:val="none" w:sz="0" w:space="0" w:color="auto"/>
        <w:right w:val="none" w:sz="0" w:space="0" w:color="auto"/>
      </w:divBdr>
    </w:div>
    <w:div w:id="551036076">
      <w:bodyDiv w:val="1"/>
      <w:marLeft w:val="0"/>
      <w:marRight w:val="0"/>
      <w:marTop w:val="0"/>
      <w:marBottom w:val="0"/>
      <w:divBdr>
        <w:top w:val="none" w:sz="0" w:space="0" w:color="auto"/>
        <w:left w:val="none" w:sz="0" w:space="0" w:color="auto"/>
        <w:bottom w:val="none" w:sz="0" w:space="0" w:color="auto"/>
        <w:right w:val="none" w:sz="0" w:space="0" w:color="auto"/>
      </w:divBdr>
    </w:div>
    <w:div w:id="574361116">
      <w:bodyDiv w:val="1"/>
      <w:marLeft w:val="0"/>
      <w:marRight w:val="0"/>
      <w:marTop w:val="0"/>
      <w:marBottom w:val="0"/>
      <w:divBdr>
        <w:top w:val="none" w:sz="0" w:space="0" w:color="auto"/>
        <w:left w:val="none" w:sz="0" w:space="0" w:color="auto"/>
        <w:bottom w:val="none" w:sz="0" w:space="0" w:color="auto"/>
        <w:right w:val="none" w:sz="0" w:space="0" w:color="auto"/>
      </w:divBdr>
    </w:div>
    <w:div w:id="579602622">
      <w:bodyDiv w:val="1"/>
      <w:marLeft w:val="0"/>
      <w:marRight w:val="0"/>
      <w:marTop w:val="0"/>
      <w:marBottom w:val="0"/>
      <w:divBdr>
        <w:top w:val="none" w:sz="0" w:space="0" w:color="auto"/>
        <w:left w:val="none" w:sz="0" w:space="0" w:color="auto"/>
        <w:bottom w:val="none" w:sz="0" w:space="0" w:color="auto"/>
        <w:right w:val="none" w:sz="0" w:space="0" w:color="auto"/>
      </w:divBdr>
    </w:div>
    <w:div w:id="590506466">
      <w:bodyDiv w:val="1"/>
      <w:marLeft w:val="0"/>
      <w:marRight w:val="0"/>
      <w:marTop w:val="0"/>
      <w:marBottom w:val="0"/>
      <w:divBdr>
        <w:top w:val="none" w:sz="0" w:space="0" w:color="auto"/>
        <w:left w:val="none" w:sz="0" w:space="0" w:color="auto"/>
        <w:bottom w:val="none" w:sz="0" w:space="0" w:color="auto"/>
        <w:right w:val="none" w:sz="0" w:space="0" w:color="auto"/>
      </w:divBdr>
    </w:div>
    <w:div w:id="703479225">
      <w:bodyDiv w:val="1"/>
      <w:marLeft w:val="0"/>
      <w:marRight w:val="0"/>
      <w:marTop w:val="0"/>
      <w:marBottom w:val="0"/>
      <w:divBdr>
        <w:top w:val="none" w:sz="0" w:space="0" w:color="auto"/>
        <w:left w:val="none" w:sz="0" w:space="0" w:color="auto"/>
        <w:bottom w:val="none" w:sz="0" w:space="0" w:color="auto"/>
        <w:right w:val="none" w:sz="0" w:space="0" w:color="auto"/>
      </w:divBdr>
    </w:div>
    <w:div w:id="725033499">
      <w:bodyDiv w:val="1"/>
      <w:marLeft w:val="0"/>
      <w:marRight w:val="0"/>
      <w:marTop w:val="0"/>
      <w:marBottom w:val="0"/>
      <w:divBdr>
        <w:top w:val="none" w:sz="0" w:space="0" w:color="auto"/>
        <w:left w:val="none" w:sz="0" w:space="0" w:color="auto"/>
        <w:bottom w:val="none" w:sz="0" w:space="0" w:color="auto"/>
        <w:right w:val="none" w:sz="0" w:space="0" w:color="auto"/>
      </w:divBdr>
    </w:div>
    <w:div w:id="800807662">
      <w:bodyDiv w:val="1"/>
      <w:marLeft w:val="0"/>
      <w:marRight w:val="0"/>
      <w:marTop w:val="0"/>
      <w:marBottom w:val="0"/>
      <w:divBdr>
        <w:top w:val="none" w:sz="0" w:space="0" w:color="auto"/>
        <w:left w:val="none" w:sz="0" w:space="0" w:color="auto"/>
        <w:bottom w:val="none" w:sz="0" w:space="0" w:color="auto"/>
        <w:right w:val="none" w:sz="0" w:space="0" w:color="auto"/>
      </w:divBdr>
    </w:div>
    <w:div w:id="826291227">
      <w:bodyDiv w:val="1"/>
      <w:marLeft w:val="0"/>
      <w:marRight w:val="0"/>
      <w:marTop w:val="0"/>
      <w:marBottom w:val="0"/>
      <w:divBdr>
        <w:top w:val="none" w:sz="0" w:space="0" w:color="auto"/>
        <w:left w:val="none" w:sz="0" w:space="0" w:color="auto"/>
        <w:bottom w:val="none" w:sz="0" w:space="0" w:color="auto"/>
        <w:right w:val="none" w:sz="0" w:space="0" w:color="auto"/>
      </w:divBdr>
    </w:div>
    <w:div w:id="830176022">
      <w:bodyDiv w:val="1"/>
      <w:marLeft w:val="0"/>
      <w:marRight w:val="0"/>
      <w:marTop w:val="0"/>
      <w:marBottom w:val="0"/>
      <w:divBdr>
        <w:top w:val="none" w:sz="0" w:space="0" w:color="auto"/>
        <w:left w:val="none" w:sz="0" w:space="0" w:color="auto"/>
        <w:bottom w:val="none" w:sz="0" w:space="0" w:color="auto"/>
        <w:right w:val="none" w:sz="0" w:space="0" w:color="auto"/>
      </w:divBdr>
    </w:div>
    <w:div w:id="922839314">
      <w:bodyDiv w:val="1"/>
      <w:marLeft w:val="0"/>
      <w:marRight w:val="0"/>
      <w:marTop w:val="0"/>
      <w:marBottom w:val="0"/>
      <w:divBdr>
        <w:top w:val="none" w:sz="0" w:space="0" w:color="auto"/>
        <w:left w:val="none" w:sz="0" w:space="0" w:color="auto"/>
        <w:bottom w:val="none" w:sz="0" w:space="0" w:color="auto"/>
        <w:right w:val="none" w:sz="0" w:space="0" w:color="auto"/>
      </w:divBdr>
    </w:div>
    <w:div w:id="1048534463">
      <w:bodyDiv w:val="1"/>
      <w:marLeft w:val="0"/>
      <w:marRight w:val="0"/>
      <w:marTop w:val="0"/>
      <w:marBottom w:val="0"/>
      <w:divBdr>
        <w:top w:val="none" w:sz="0" w:space="0" w:color="auto"/>
        <w:left w:val="none" w:sz="0" w:space="0" w:color="auto"/>
        <w:bottom w:val="none" w:sz="0" w:space="0" w:color="auto"/>
        <w:right w:val="none" w:sz="0" w:space="0" w:color="auto"/>
      </w:divBdr>
    </w:div>
    <w:div w:id="1129670036">
      <w:bodyDiv w:val="1"/>
      <w:marLeft w:val="0"/>
      <w:marRight w:val="0"/>
      <w:marTop w:val="0"/>
      <w:marBottom w:val="0"/>
      <w:divBdr>
        <w:top w:val="none" w:sz="0" w:space="0" w:color="auto"/>
        <w:left w:val="none" w:sz="0" w:space="0" w:color="auto"/>
        <w:bottom w:val="none" w:sz="0" w:space="0" w:color="auto"/>
        <w:right w:val="none" w:sz="0" w:space="0" w:color="auto"/>
      </w:divBdr>
    </w:div>
    <w:div w:id="1159809305">
      <w:bodyDiv w:val="1"/>
      <w:marLeft w:val="0"/>
      <w:marRight w:val="0"/>
      <w:marTop w:val="0"/>
      <w:marBottom w:val="0"/>
      <w:divBdr>
        <w:top w:val="none" w:sz="0" w:space="0" w:color="auto"/>
        <w:left w:val="none" w:sz="0" w:space="0" w:color="auto"/>
        <w:bottom w:val="none" w:sz="0" w:space="0" w:color="auto"/>
        <w:right w:val="none" w:sz="0" w:space="0" w:color="auto"/>
      </w:divBdr>
    </w:div>
    <w:div w:id="1166244881">
      <w:bodyDiv w:val="1"/>
      <w:marLeft w:val="0"/>
      <w:marRight w:val="0"/>
      <w:marTop w:val="0"/>
      <w:marBottom w:val="0"/>
      <w:divBdr>
        <w:top w:val="none" w:sz="0" w:space="0" w:color="auto"/>
        <w:left w:val="none" w:sz="0" w:space="0" w:color="auto"/>
        <w:bottom w:val="none" w:sz="0" w:space="0" w:color="auto"/>
        <w:right w:val="none" w:sz="0" w:space="0" w:color="auto"/>
      </w:divBdr>
    </w:div>
    <w:div w:id="1209029615">
      <w:bodyDiv w:val="1"/>
      <w:marLeft w:val="0"/>
      <w:marRight w:val="0"/>
      <w:marTop w:val="0"/>
      <w:marBottom w:val="0"/>
      <w:divBdr>
        <w:top w:val="none" w:sz="0" w:space="0" w:color="auto"/>
        <w:left w:val="none" w:sz="0" w:space="0" w:color="auto"/>
        <w:bottom w:val="none" w:sz="0" w:space="0" w:color="auto"/>
        <w:right w:val="none" w:sz="0" w:space="0" w:color="auto"/>
      </w:divBdr>
    </w:div>
    <w:div w:id="1263609453">
      <w:bodyDiv w:val="1"/>
      <w:marLeft w:val="0"/>
      <w:marRight w:val="0"/>
      <w:marTop w:val="0"/>
      <w:marBottom w:val="0"/>
      <w:divBdr>
        <w:top w:val="none" w:sz="0" w:space="0" w:color="auto"/>
        <w:left w:val="none" w:sz="0" w:space="0" w:color="auto"/>
        <w:bottom w:val="none" w:sz="0" w:space="0" w:color="auto"/>
        <w:right w:val="none" w:sz="0" w:space="0" w:color="auto"/>
      </w:divBdr>
    </w:div>
    <w:div w:id="1344895565">
      <w:bodyDiv w:val="1"/>
      <w:marLeft w:val="0"/>
      <w:marRight w:val="0"/>
      <w:marTop w:val="0"/>
      <w:marBottom w:val="0"/>
      <w:divBdr>
        <w:top w:val="none" w:sz="0" w:space="0" w:color="auto"/>
        <w:left w:val="none" w:sz="0" w:space="0" w:color="auto"/>
        <w:bottom w:val="none" w:sz="0" w:space="0" w:color="auto"/>
        <w:right w:val="none" w:sz="0" w:space="0" w:color="auto"/>
      </w:divBdr>
    </w:div>
    <w:div w:id="1406145890">
      <w:bodyDiv w:val="1"/>
      <w:marLeft w:val="0"/>
      <w:marRight w:val="0"/>
      <w:marTop w:val="0"/>
      <w:marBottom w:val="0"/>
      <w:divBdr>
        <w:top w:val="none" w:sz="0" w:space="0" w:color="auto"/>
        <w:left w:val="none" w:sz="0" w:space="0" w:color="auto"/>
        <w:bottom w:val="none" w:sz="0" w:space="0" w:color="auto"/>
        <w:right w:val="none" w:sz="0" w:space="0" w:color="auto"/>
      </w:divBdr>
    </w:div>
    <w:div w:id="1526824925">
      <w:bodyDiv w:val="1"/>
      <w:marLeft w:val="0"/>
      <w:marRight w:val="0"/>
      <w:marTop w:val="0"/>
      <w:marBottom w:val="0"/>
      <w:divBdr>
        <w:top w:val="none" w:sz="0" w:space="0" w:color="auto"/>
        <w:left w:val="none" w:sz="0" w:space="0" w:color="auto"/>
        <w:bottom w:val="none" w:sz="0" w:space="0" w:color="auto"/>
        <w:right w:val="none" w:sz="0" w:space="0" w:color="auto"/>
      </w:divBdr>
    </w:div>
    <w:div w:id="1615790823">
      <w:bodyDiv w:val="1"/>
      <w:marLeft w:val="0"/>
      <w:marRight w:val="0"/>
      <w:marTop w:val="0"/>
      <w:marBottom w:val="0"/>
      <w:divBdr>
        <w:top w:val="none" w:sz="0" w:space="0" w:color="auto"/>
        <w:left w:val="none" w:sz="0" w:space="0" w:color="auto"/>
        <w:bottom w:val="none" w:sz="0" w:space="0" w:color="auto"/>
        <w:right w:val="none" w:sz="0" w:space="0" w:color="auto"/>
      </w:divBdr>
    </w:div>
    <w:div w:id="1682195210">
      <w:bodyDiv w:val="1"/>
      <w:marLeft w:val="0"/>
      <w:marRight w:val="0"/>
      <w:marTop w:val="0"/>
      <w:marBottom w:val="0"/>
      <w:divBdr>
        <w:top w:val="none" w:sz="0" w:space="0" w:color="auto"/>
        <w:left w:val="none" w:sz="0" w:space="0" w:color="auto"/>
        <w:bottom w:val="none" w:sz="0" w:space="0" w:color="auto"/>
        <w:right w:val="none" w:sz="0" w:space="0" w:color="auto"/>
      </w:divBdr>
    </w:div>
    <w:div w:id="1746998476">
      <w:bodyDiv w:val="1"/>
      <w:marLeft w:val="0"/>
      <w:marRight w:val="0"/>
      <w:marTop w:val="0"/>
      <w:marBottom w:val="0"/>
      <w:divBdr>
        <w:top w:val="none" w:sz="0" w:space="0" w:color="auto"/>
        <w:left w:val="none" w:sz="0" w:space="0" w:color="auto"/>
        <w:bottom w:val="none" w:sz="0" w:space="0" w:color="auto"/>
        <w:right w:val="none" w:sz="0" w:space="0" w:color="auto"/>
      </w:divBdr>
    </w:div>
    <w:div w:id="1991665162">
      <w:bodyDiv w:val="1"/>
      <w:marLeft w:val="0"/>
      <w:marRight w:val="0"/>
      <w:marTop w:val="0"/>
      <w:marBottom w:val="0"/>
      <w:divBdr>
        <w:top w:val="none" w:sz="0" w:space="0" w:color="auto"/>
        <w:left w:val="none" w:sz="0" w:space="0" w:color="auto"/>
        <w:bottom w:val="none" w:sz="0" w:space="0" w:color="auto"/>
        <w:right w:val="none" w:sz="0" w:space="0" w:color="auto"/>
      </w:divBdr>
    </w:div>
    <w:div w:id="2063482715">
      <w:bodyDiv w:val="1"/>
      <w:marLeft w:val="0"/>
      <w:marRight w:val="0"/>
      <w:marTop w:val="0"/>
      <w:marBottom w:val="0"/>
      <w:divBdr>
        <w:top w:val="none" w:sz="0" w:space="0" w:color="auto"/>
        <w:left w:val="none" w:sz="0" w:space="0" w:color="auto"/>
        <w:bottom w:val="none" w:sz="0" w:space="0" w:color="auto"/>
        <w:right w:val="none" w:sz="0" w:space="0" w:color="auto"/>
      </w:divBdr>
    </w:div>
    <w:div w:id="213805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Escschoolsgedling.Re@nottscc.gov.uk" TargetMode="External"/><Relationship Id="rId21" Type="http://schemas.openxmlformats.org/officeDocument/2006/relationships/hyperlink" Target="mailto:Escschoolsnewark.Re@nottscc.gov.uk" TargetMode="External"/><Relationship Id="rId34" Type="http://schemas.openxmlformats.org/officeDocument/2006/relationships/hyperlink" Target="https://eur01.safelinks.protection.outlook.com/?url=https%3A%2F%2Fwww.us4.list-manage.com%2Ftrack%2Fclick%3Fu%3D46387df40cbf78623e0679b2f%26id%3Db43e13f15c%26e%3Df49e3328f4&amp;data=05%7C01%7Candy.wilson%40nottscc.gov.uk%7Cba6547c885044d38f38f08db91df127e%7C6e5a37bba9614e4fbaae2798a2245f30%7C0%7C0%7C638264159504892371%7CUnknown%7CTWFpbGZsb3d8eyJWIjoiMC4wLjAwMDAiLCJQIjoiV2luMzIiLCJBTiI6Ik1haWwiLCJXVCI6Mn0%3D%7C3000%7C%7C%7C&amp;sdata=eVDQ2wJZFsSXANKDYy9JmQXa0rTFov8WB2s%2FRdubKtg%3D&amp;reserved=0" TargetMode="External"/><Relationship Id="rId42" Type="http://schemas.openxmlformats.org/officeDocument/2006/relationships/hyperlink" Target="mailto:Escschoolsashfield.Re@nottscc.gov.uk" TargetMode="External"/><Relationship Id="rId47" Type="http://schemas.openxmlformats.org/officeDocument/2006/relationships/hyperlink" Target="mailto:Escschoolsnewark.Re@nottscc.gov.uk" TargetMode="External"/><Relationship Id="rId50" Type="http://schemas.openxmlformats.org/officeDocument/2006/relationships/hyperlink" Target="https://www.bing.com/ck/a?!&amp;&amp;p=f2c403c89ad35184JmltdHM9MTY2MzYzMjAwMCZpZ3VpZD0wMzVjZmUxMi0wZDFiLTYxNGYtMTk2MS1lZjcxMGM1NjYwMmUmaW5zaWQ9NTE4OQ&amp;ptn=3&amp;hsh=3&amp;fclid=035cfe12-0d1b-614f-1961-ef710c56602e&amp;u=a1aHR0cHM6Ly93d3cuZ292LnVrL2dvdmVybm1lbnQvcHVibGljYXRpb25zL25hdGlvbmFsLXN0YW5kYXJkcy1vZi1leGNlbGxlbmNlLWZvci1oZWFkdGVhY2hlcnMvaGVhZHRlYWNoZXJzLXN0YW5kYXJkcy0yMDIw&amp;ntb=1" TargetMode="External"/><Relationship Id="rId55" Type="http://schemas.openxmlformats.org/officeDocument/2006/relationships/hyperlink" Target="https://www.gov.uk/government/publications/reviewing-and-revising-school-teachers-pay" TargetMode="External"/><Relationship Id="rId63" Type="http://schemas.openxmlformats.org/officeDocument/2006/relationships/hyperlink" Target="https://www.gov.uk/schools-colleges/careers-employment"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Escschoolsashfield.Re@nottscc.gov.uk" TargetMode="External"/><Relationship Id="rId29" Type="http://schemas.openxmlformats.org/officeDocument/2006/relationships/hyperlink" Target="mailto:Escschoolsrushcliffe.Re@nottscc.gov.uk" TargetMode="External"/><Relationship Id="rId11" Type="http://schemas.openxmlformats.org/officeDocument/2006/relationships/hyperlink" Target="mailto:Escschoolsbroxtowe.Re@nottscc.gov.uk" TargetMode="External"/><Relationship Id="rId24" Type="http://schemas.openxmlformats.org/officeDocument/2006/relationships/hyperlink" Target="mailto:Escschoolsbassetlaw.Re@nottscc.gov.uk" TargetMode="External"/><Relationship Id="rId32" Type="http://schemas.openxmlformats.org/officeDocument/2006/relationships/hyperlink" Target="https://eur01.safelinks.protection.outlook.com/?url=https%3A%2F%2Fwww.us4.list-manage.com%2Ftrack%2Fclick%3Fu%3D46387df40cbf78623e0679b2f%26id%3Dfc6fa11d35%26e%3Df49e3328f4&amp;data=05%7C01%7Candy.wilson%40nottscc.gov.uk%7Cba6547c885044d38f38f08db91df127e%7C6e5a37bba9614e4fbaae2798a2245f30%7C0%7C0%7C638264159504892371%7CUnknown%7CTWFpbGZsb3d8eyJWIjoiMC4wLjAwMDAiLCJQIjoiV2luMzIiLCJBTiI6Ik1haWwiLCJXVCI6Mn0%3D%7C3000%7C%7C%7C&amp;sdata=JZ%2FhfjoAmcAbmcJlgJ%2F5JggPQ8bcxAMXTigujFGuRWs%3D&amp;reserved=0" TargetMode="External"/><Relationship Id="rId37" Type="http://schemas.openxmlformats.org/officeDocument/2006/relationships/hyperlink" Target="https://www.gov.uk/government/publications/school-inspection-handbook-eif" TargetMode="External"/><Relationship Id="rId40" Type="http://schemas.openxmlformats.org/officeDocument/2006/relationships/oleObject" Target="embeddings/oleObject1.bin"/><Relationship Id="rId45" Type="http://schemas.openxmlformats.org/officeDocument/2006/relationships/hyperlink" Target="mailto:Escschoolsgedling.Re@nottscc.gov.uk" TargetMode="External"/><Relationship Id="rId53" Type="http://schemas.openxmlformats.org/officeDocument/2006/relationships/hyperlink" Target="https://assets.publishing.service.gov.uk/media/66a253b20808eaf43b50d742/Teacher_Appraisal_-_guidance_for_schools_July_2024.pdf" TargetMode="External"/><Relationship Id="rId58" Type="http://schemas.openxmlformats.org/officeDocument/2006/relationships/hyperlink" Target="http://www.nottinghamshire.gov.uk/media/115565/1-teachers-standards-early-years-september-2013.pdf" TargetMode="External"/><Relationship Id="rId5" Type="http://schemas.openxmlformats.org/officeDocument/2006/relationships/webSettings" Target="webSettings.xml"/><Relationship Id="rId61" Type="http://schemas.openxmlformats.org/officeDocument/2006/relationships/hyperlink" Target="http://www.nottinghamshire.gov.uk/media/115567/5-stds-for-teachers-professional-dev-implementation-guidance.pdf" TargetMode="External"/><Relationship Id="rId19" Type="http://schemas.openxmlformats.org/officeDocument/2006/relationships/hyperlink" Target="mailto:Escschoolsgedling.Re@nottscc.gov.uk" TargetMode="External"/><Relationship Id="rId14" Type="http://schemas.openxmlformats.org/officeDocument/2006/relationships/hyperlink" Target="mailto:Escschoolsnewark.Re@nottscc.gov.uk" TargetMode="External"/><Relationship Id="rId22" Type="http://schemas.openxmlformats.org/officeDocument/2006/relationships/hyperlink" Target="mailto:Escschoolsrushcliffe.Re@nottscc.gov.uk" TargetMode="External"/><Relationship Id="rId27" Type="http://schemas.openxmlformats.org/officeDocument/2006/relationships/hyperlink" Target="mailto:Escschoolsmansfield.Re@nottscc.gov.uk" TargetMode="External"/><Relationship Id="rId30" Type="http://schemas.openxmlformats.org/officeDocument/2006/relationships/footer" Target="footer1.xml"/><Relationship Id="rId35" Type="http://schemas.openxmlformats.org/officeDocument/2006/relationships/hyperlink" Target="https://eur01.safelinks.protection.outlook.com/?url=https%3A%2F%2Fwww.us4.list-manage.com%2Ftrack%2Fclick%3Fu%3D46387df40cbf78623e0679b2f%26id%3D8b90a6cf75%26e%3Df49e3328f4&amp;data=05%7C01%7Candy.wilson%40nottscc.gov.uk%7Cba6547c885044d38f38f08db91df127e%7C6e5a37bba9614e4fbaae2798a2245f30%7C0%7C0%7C638264159504892371%7CUnknown%7CTWFpbGZsb3d8eyJWIjoiMC4wLjAwMDAiLCJQIjoiV2luMzIiLCJBTiI6Ik1haWwiLCJXVCI6Mn0%3D%7C3000%7C%7C%7C&amp;sdata=JAbVBDQoyTTkQ7GdqFx%2FoZyiaRbsJsixxbMF%2B9h24eQ%3D&amp;reserved=0" TargetMode="External"/><Relationship Id="rId43" Type="http://schemas.openxmlformats.org/officeDocument/2006/relationships/hyperlink" Target="mailto:Escschoolsbassetlaw.Re@nottscc.gov.uk" TargetMode="External"/><Relationship Id="rId48" Type="http://schemas.openxmlformats.org/officeDocument/2006/relationships/hyperlink" Target="mailto:Escschoolsrushcliffe.Re@nottscc.gov.uk" TargetMode="External"/><Relationship Id="rId56" Type="http://schemas.openxmlformats.org/officeDocument/2006/relationships/hyperlink" Target="http://www.nottinghamshire.gov.uk/media/115568/6-teachers-standards-2012.pdf" TargetMode="External"/><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www.nottinghamshire.gov.uk/schoolsportal/hr-advice-support-and-training/policies-and-procedures/pay/pay-policy/pay-policy-2016" TargetMode="External"/><Relationship Id="rId3" Type="http://schemas.openxmlformats.org/officeDocument/2006/relationships/styles" Target="styles.xml"/><Relationship Id="rId12" Type="http://schemas.openxmlformats.org/officeDocument/2006/relationships/hyperlink" Target="mailto:Escschoolsgedling.Re@nottscc.gov.uk" TargetMode="External"/><Relationship Id="rId17" Type="http://schemas.openxmlformats.org/officeDocument/2006/relationships/hyperlink" Target="mailto:Escschoolsbassetlaw.Re@nottscc.gov.uk" TargetMode="External"/><Relationship Id="rId25" Type="http://schemas.openxmlformats.org/officeDocument/2006/relationships/hyperlink" Target="mailto:Escschoolsbroxtowe.Re@nottscc.gov.uk" TargetMode="External"/><Relationship Id="rId33" Type="http://schemas.openxmlformats.org/officeDocument/2006/relationships/hyperlink" Target="https://www.bing.com/ck/a?!&amp;&amp;p=ca31785bc48a65c0JmltdHM9MTY2MzYzMjAwMCZpZ3VpZD0wMzVjZmUxMi0wZDFiLTYxNGYtMTk2MS1lZjcxMGM1NjYwMmUmaW5zaWQ9NTE4MA&amp;ptn=3&amp;hsh=3&amp;fclid=035cfe12-0d1b-614f-1961-ef710c56602e&amp;u=a1aHR0cHM6Ly93d3cuZ292LnVrL2dvdmVybm1lbnQvcHVibGljYXRpb25zL2VkdWNhdGlvbi1pbnNwZWN0aW9uLWZyYW1ld29yaw&amp;ntb=1" TargetMode="External"/><Relationship Id="rId38" Type="http://schemas.openxmlformats.org/officeDocument/2006/relationships/image" Target="media/image3.png"/><Relationship Id="rId46" Type="http://schemas.openxmlformats.org/officeDocument/2006/relationships/hyperlink" Target="mailto:Escschoolsmansfield.Re@nottscc.gov.uk" TargetMode="External"/><Relationship Id="rId59" Type="http://schemas.openxmlformats.org/officeDocument/2006/relationships/hyperlink" Target="https://www.gov.uk/government/publications/national-standards-of-excellence-for-headteachers/headteachers-standards-2020" TargetMode="External"/><Relationship Id="rId20" Type="http://schemas.openxmlformats.org/officeDocument/2006/relationships/hyperlink" Target="mailto:Escschoolsmansfield.Re@nottscc.gov.uk" TargetMode="External"/><Relationship Id="rId41" Type="http://schemas.openxmlformats.org/officeDocument/2006/relationships/oleObject" Target="embeddings/oleObject2.bin"/><Relationship Id="rId54" Type="http://schemas.openxmlformats.org/officeDocument/2006/relationships/hyperlink" Target="https://assets.publishing.service.gov.uk/media/66a2359249b9c0597fdb04c6/Teacher_capability_-_guidance_for_schools_when_dealing_with_serious_under-performance.pdf" TargetMode="External"/><Relationship Id="rId62" Type="http://schemas.openxmlformats.org/officeDocument/2006/relationships/hyperlink" Target="https://assets.publishing.service.gov.uk/government/uploads/system/uploads/attachment_data/file/270783/school_governance_regulations_2013_departmental_advice.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Escschoolsrushcliffe.Re@nottscc.gov.uk" TargetMode="External"/><Relationship Id="rId23" Type="http://schemas.openxmlformats.org/officeDocument/2006/relationships/hyperlink" Target="mailto:Escschoolsashfield.Re@nottscc.gov.uk" TargetMode="External"/><Relationship Id="rId28" Type="http://schemas.openxmlformats.org/officeDocument/2006/relationships/hyperlink" Target="mailto:Escschoolsnewark.Re@nottscc.gov.uk" TargetMode="External"/><Relationship Id="rId36" Type="http://schemas.openxmlformats.org/officeDocument/2006/relationships/hyperlink" Target="https://eur01.safelinks.protection.outlook.com/?url=https%3A%2F%2Fwww.us4.list-manage.com%2Ftrack%2Fclick%3Fu%3D46387df40cbf78623e0679b2f%26id%3Dc844084b4b%26e%3Df49e3328f4&amp;data=05%7C01%7Candy.wilson%40nottscc.gov.uk%7Cba6547c885044d38f38f08db91df127e%7C6e5a37bba9614e4fbaae2798a2245f30%7C0%7C0%7C638264159504892371%7CUnknown%7CTWFpbGZsb3d8eyJWIjoiMC4wLjAwMDAiLCJQIjoiV2luMzIiLCJBTiI6Ik1haWwiLCJXVCI6Mn0%3D%7C3000%7C%7C%7C&amp;sdata=cvDnSbfGbpuhWedK2FnaNG87xWBzUg2YizaeonWlA0s%3D&amp;reserved=0" TargetMode="External"/><Relationship Id="rId49" Type="http://schemas.openxmlformats.org/officeDocument/2006/relationships/oleObject" Target="embeddings/oleObject3.bin"/><Relationship Id="rId57" Type="http://schemas.openxmlformats.org/officeDocument/2006/relationships/hyperlink" Target="https://www.gov.uk/government/publications/national-standards-of-excellence-for-headteachers/headteachers-standards-2020" TargetMode="External"/><Relationship Id="rId10" Type="http://schemas.openxmlformats.org/officeDocument/2006/relationships/hyperlink" Target="mailto:Escschoolsbassetlaw.Re@nottscc.gov.uk" TargetMode="External"/><Relationship Id="rId31" Type="http://schemas.openxmlformats.org/officeDocument/2006/relationships/footer" Target="footer2.xml"/><Relationship Id="rId44" Type="http://schemas.openxmlformats.org/officeDocument/2006/relationships/hyperlink" Target="mailto:Escschoolsbroxtowe.Re@nottscc.gov.uk" TargetMode="External"/><Relationship Id="rId52" Type="http://schemas.openxmlformats.org/officeDocument/2006/relationships/hyperlink" Target="https://eur01.safelinks.protection.outlook.com/?url=https%3A%2F%2Fwww.gov.uk%2Fgovernment%2Fpublications%2Fschool-teachers-pay-and-conditions&amp;data=05%7C02%7Candy.wilson%40nottscc.gov.uk%7C3d1bee7beda840ddbec608dcef82824d%7C6e5a37bba9614e4fbaae2798a2245f30%7C0%7C0%7C638648591043993075%7CUnknown%7CTWFpbGZsb3d8eyJWIjoiMC4wLjAwMDAiLCJQIjoiV2luMzIiLCJBTiI6Ik1haWwiLCJXVCI6Mn0%3D%7C0%7C%7C%7C&amp;sdata=dt%2BmoQnhCQ82xUxXdvaDvHscE2fWoyGxVxlwqTzfzBk%3D&amp;reserved=0" TargetMode="External"/><Relationship Id="rId60" Type="http://schemas.openxmlformats.org/officeDocument/2006/relationships/hyperlink" Target="http://www.nottinghamshire.gov.uk/media/115566/4-standards-for-teachers-professional-development.pdf"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mailto:Escschoolsmansfield.Re@nottscc.gov.uk" TargetMode="External"/><Relationship Id="rId18" Type="http://schemas.openxmlformats.org/officeDocument/2006/relationships/hyperlink" Target="mailto:Escschoolsbroxtowe.Re@nottscc.gov.uk" TargetMode="External"/><Relationship Id="rId3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94490-536A-40F8-81FF-BBDCF3D9EF39}">
  <ds:schemaRefs>
    <ds:schemaRef ds:uri="http://schemas.openxmlformats.org/officeDocument/2006/bibliography"/>
  </ds:schemaRefs>
</ds:datastoreItem>
</file>

<file path=docMetadata/LabelInfo.xml><?xml version="1.0" encoding="utf-8"?>
<clbl:labelList xmlns:clbl="http://schemas.microsoft.com/office/2020/mipLabelMetadata">
  <clbl:label id="{8fd7c08e-9c24-436d-a6ad-a8ecb8394d49}" enabled="1" method="Standard" siteId="{6e5a37bb-a961-4e4f-baae-2798a2245f3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63</Pages>
  <Words>21865</Words>
  <Characters>124631</Characters>
  <Application>Microsoft Office Word</Application>
  <DocSecurity>0</DocSecurity>
  <Lines>1038</Lines>
  <Paragraphs>292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Iliffe</dc:creator>
  <cp:keywords/>
  <dc:description/>
  <cp:lastModifiedBy>Joanne Misiuda</cp:lastModifiedBy>
  <cp:revision>2</cp:revision>
  <cp:lastPrinted>2025-01-08T09:23:00Z</cp:lastPrinted>
  <dcterms:created xsi:type="dcterms:W3CDTF">2025-03-19T15:24:00Z</dcterms:created>
  <dcterms:modified xsi:type="dcterms:W3CDTF">2025-03-19T15:24:00Z</dcterms:modified>
</cp:coreProperties>
</file>