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7515247"/>
        <w:docPartObj>
          <w:docPartGallery w:val="Cover Pages"/>
          <w:docPartUnique/>
        </w:docPartObj>
      </w:sdtPr>
      <w:sdtEndPr>
        <w:rPr>
          <w:rFonts w:ascii="Arial" w:hAnsi="Arial" w:cs="Arial"/>
        </w:rPr>
      </w:sdtEndPr>
      <w:sdtContent>
        <w:p w14:paraId="48A7CF8B" w14:textId="7EB1CCE5" w:rsidR="00D60875" w:rsidRPr="001D4806" w:rsidRDefault="001D4806" w:rsidP="212DAB53">
          <w:pPr>
            <w:jc w:val="right"/>
            <w:rPr>
              <w:rFonts w:ascii="Calibri" w:hAnsi="Calibri" w:cs="Calibri"/>
              <w:sz w:val="40"/>
              <w:szCs w:val="40"/>
            </w:rPr>
          </w:pPr>
          <w:r w:rsidRPr="00226D4A">
            <w:rPr>
              <w:rFonts w:ascii="Arial" w:hAnsi="Arial" w:cs="Arial"/>
              <w:noProof/>
              <w:sz w:val="32"/>
              <w:szCs w:val="32"/>
            </w:rPr>
            <w:drawing>
              <wp:anchor distT="0" distB="0" distL="114300" distR="114300" simplePos="0" relativeHeight="251658240" behindDoc="1" locked="0" layoutInCell="1" allowOverlap="1" wp14:anchorId="0330D300" wp14:editId="49443F82">
                <wp:simplePos x="0" y="0"/>
                <wp:positionH relativeFrom="column">
                  <wp:posOffset>118110</wp:posOffset>
                </wp:positionH>
                <wp:positionV relativeFrom="paragraph">
                  <wp:posOffset>4445</wp:posOffset>
                </wp:positionV>
                <wp:extent cx="2917825" cy="555625"/>
                <wp:effectExtent l="0" t="0" r="0" b="0"/>
                <wp:wrapTight wrapText="bothSides">
                  <wp:wrapPolygon edited="0">
                    <wp:start x="0" y="0"/>
                    <wp:lineTo x="0" y="20736"/>
                    <wp:lineTo x="21435" y="20736"/>
                    <wp:lineTo x="214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7825" cy="55562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D60875" w:rsidRPr="00226D4A">
            <w:rPr>
              <w:rFonts w:ascii="Calibri" w:hAnsi="Calibri" w:cs="Calibri"/>
              <w:b/>
              <w:bCs/>
              <w:sz w:val="32"/>
              <w:szCs w:val="32"/>
            </w:rPr>
            <w:t>Quality and</w:t>
          </w:r>
          <w:r w:rsidR="00D60875" w:rsidRPr="00582CCD">
            <w:rPr>
              <w:rFonts w:ascii="Calibri" w:hAnsi="Calibri" w:cs="Calibri"/>
              <w:b/>
              <w:bCs/>
              <w:sz w:val="40"/>
              <w:szCs w:val="40"/>
            </w:rPr>
            <w:t xml:space="preserve"> </w:t>
          </w:r>
          <w:r w:rsidR="00D60875" w:rsidRPr="00226D4A">
            <w:rPr>
              <w:rFonts w:ascii="Calibri" w:hAnsi="Calibri" w:cs="Calibri"/>
              <w:b/>
              <w:bCs/>
              <w:sz w:val="32"/>
              <w:szCs w:val="32"/>
            </w:rPr>
            <w:t>Attainment Team</w:t>
          </w:r>
          <w:r w:rsidR="00D60875" w:rsidRPr="00942906">
            <w:rPr>
              <w:rFonts w:ascii="Calibri" w:hAnsi="Calibri" w:cs="Calibri"/>
              <w:b/>
              <w:bCs/>
              <w:sz w:val="28"/>
              <w:szCs w:val="28"/>
              <w:u w:val="single"/>
            </w:rPr>
            <w:t xml:space="preserve"> </w:t>
          </w:r>
        </w:p>
        <w:p w14:paraId="02C82F47" w14:textId="68C5F3CB" w:rsidR="00D60875" w:rsidRPr="001D4806" w:rsidRDefault="00D60875" w:rsidP="001D4806">
          <w:pPr>
            <w:jc w:val="right"/>
            <w:rPr>
              <w:rFonts w:ascii="Calibri" w:hAnsi="Calibri" w:cs="Calibri"/>
              <w:sz w:val="40"/>
              <w:szCs w:val="40"/>
            </w:rPr>
          </w:pPr>
          <w:r w:rsidRPr="212DAB53">
            <w:rPr>
              <w:rFonts w:ascii="Calibri" w:hAnsi="Calibri" w:cs="Calibri"/>
              <w:b/>
              <w:bCs/>
              <w:sz w:val="32"/>
              <w:szCs w:val="32"/>
            </w:rPr>
            <w:t>Early</w:t>
          </w:r>
          <w:r w:rsidRPr="212DAB53">
            <w:rPr>
              <w:rFonts w:ascii="Calibri" w:hAnsi="Calibri" w:cs="Calibri"/>
              <w:b/>
              <w:bCs/>
              <w:sz w:val="40"/>
              <w:szCs w:val="40"/>
            </w:rPr>
            <w:t xml:space="preserve"> </w:t>
          </w:r>
          <w:r w:rsidR="00E92159" w:rsidRPr="212DAB53">
            <w:rPr>
              <w:rFonts w:ascii="Calibri" w:hAnsi="Calibri" w:cs="Calibri"/>
              <w:b/>
              <w:bCs/>
              <w:sz w:val="32"/>
              <w:szCs w:val="32"/>
            </w:rPr>
            <w:t>Childhood Services</w:t>
          </w:r>
        </w:p>
        <w:p w14:paraId="76B18FD6" w14:textId="77777777" w:rsidR="00C44A0C" w:rsidRDefault="00C44A0C">
          <w:pPr>
            <w:rPr>
              <w:rFonts w:ascii="Arial" w:hAnsi="Arial" w:cs="Arial"/>
            </w:rPr>
          </w:pPr>
        </w:p>
        <w:p w14:paraId="22E469FD" w14:textId="2234E963" w:rsidR="00502AB9" w:rsidRDefault="00BB78E4" w:rsidP="00DC0D19">
          <w:pPr>
            <w:suppressAutoHyphens/>
            <w:autoSpaceDN w:val="0"/>
            <w:spacing w:after="0" w:line="276" w:lineRule="auto"/>
            <w:textAlignment w:val="baseline"/>
            <w:rPr>
              <w:rFonts w:ascii="Arial" w:eastAsia="Calibri" w:hAnsi="Arial" w:cs="Arial"/>
              <w:b/>
              <w:color w:val="5B9BD5"/>
              <w:sz w:val="80"/>
              <w:szCs w:val="80"/>
            </w:rPr>
          </w:pPr>
          <w:r w:rsidRPr="00502AB9">
            <w:rPr>
              <w:rFonts w:ascii="Arial" w:eastAsia="Calibri" w:hAnsi="Arial" w:cs="Arial"/>
              <w:b/>
              <w:color w:val="5B9BD5"/>
              <w:sz w:val="80"/>
              <w:szCs w:val="80"/>
            </w:rPr>
            <w:t xml:space="preserve">Me, My Family </w:t>
          </w:r>
        </w:p>
        <w:p w14:paraId="1124C44A" w14:textId="3DF2B3B1" w:rsidR="00DC0D19" w:rsidRPr="00502AB9" w:rsidRDefault="00BB78E4" w:rsidP="00DC0D19">
          <w:pPr>
            <w:suppressAutoHyphens/>
            <w:autoSpaceDN w:val="0"/>
            <w:spacing w:after="0" w:line="276" w:lineRule="auto"/>
            <w:textAlignment w:val="baseline"/>
            <w:rPr>
              <w:rFonts w:ascii="Arial" w:eastAsia="Calibri" w:hAnsi="Arial" w:cs="Arial"/>
              <w:b/>
              <w:color w:val="5B9BD5"/>
              <w:sz w:val="80"/>
              <w:szCs w:val="80"/>
            </w:rPr>
          </w:pPr>
          <w:r w:rsidRPr="00502AB9">
            <w:rPr>
              <w:rFonts w:ascii="Arial" w:eastAsia="Calibri" w:hAnsi="Arial" w:cs="Arial"/>
              <w:b/>
              <w:color w:val="5B9BD5"/>
              <w:sz w:val="80"/>
              <w:szCs w:val="80"/>
            </w:rPr>
            <w:t xml:space="preserve">and My Community </w:t>
          </w:r>
        </w:p>
        <w:p w14:paraId="10871866" w14:textId="4C3F47F4" w:rsidR="007A685B" w:rsidRPr="001D4806" w:rsidRDefault="00927BA8" w:rsidP="001D4806">
          <w:pPr>
            <w:suppressAutoHyphens/>
            <w:autoSpaceDN w:val="0"/>
            <w:spacing w:after="200" w:line="276" w:lineRule="auto"/>
            <w:textAlignment w:val="baseline"/>
            <w:rPr>
              <w:rFonts w:ascii="Arial" w:eastAsia="Calibri" w:hAnsi="Arial" w:cs="Arial"/>
              <w:b/>
              <w:color w:val="5B9BD5"/>
              <w:sz w:val="100"/>
              <w:szCs w:val="100"/>
            </w:rPr>
          </w:pPr>
          <w:r w:rsidRPr="00684BB3">
            <w:rPr>
              <w:rFonts w:ascii="Arial" w:eastAsia="Calibri" w:hAnsi="Arial" w:cs="Arial"/>
              <w:bCs/>
              <w:color w:val="5B9BD5"/>
              <w:sz w:val="24"/>
              <w:szCs w:val="24"/>
            </w:rPr>
            <w:t>Version</w:t>
          </w:r>
          <w:r w:rsidR="00810D4A">
            <w:rPr>
              <w:rFonts w:ascii="Arial" w:eastAsia="Calibri" w:hAnsi="Arial" w:cs="Arial"/>
              <w:bCs/>
              <w:color w:val="5B9BD5"/>
              <w:sz w:val="24"/>
              <w:szCs w:val="24"/>
            </w:rPr>
            <w:t xml:space="preserve"> 1</w:t>
          </w:r>
          <w:r w:rsidRPr="00684BB3">
            <w:rPr>
              <w:rFonts w:ascii="Arial" w:eastAsia="Calibri" w:hAnsi="Arial" w:cs="Arial"/>
              <w:bCs/>
              <w:color w:val="5B9BD5"/>
              <w:sz w:val="24"/>
              <w:szCs w:val="24"/>
            </w:rPr>
            <w:t xml:space="preserve">: </w:t>
          </w:r>
          <w:r w:rsidR="00244489">
            <w:rPr>
              <w:rFonts w:ascii="Arial" w:eastAsia="Calibri" w:hAnsi="Arial" w:cs="Arial"/>
              <w:bCs/>
              <w:color w:val="5B9BD5"/>
              <w:sz w:val="24"/>
              <w:szCs w:val="24"/>
            </w:rPr>
            <w:t>March 2023</w:t>
          </w:r>
        </w:p>
        <w:p w14:paraId="1C4BFFC0" w14:textId="5160940E" w:rsidR="001D4806" w:rsidRPr="001D4806" w:rsidRDefault="001D4806" w:rsidP="001D4806">
          <w:pPr>
            <w:suppressAutoHyphens/>
            <w:autoSpaceDN w:val="0"/>
            <w:spacing w:after="0" w:line="276" w:lineRule="auto"/>
            <w:textAlignment w:val="baseline"/>
            <w:rPr>
              <w:rFonts w:ascii="Arial" w:hAnsi="Arial" w:cs="Arial"/>
              <w:sz w:val="24"/>
              <w:szCs w:val="24"/>
            </w:rPr>
          </w:pPr>
          <w:r w:rsidRPr="001D4806">
            <w:rPr>
              <w:rFonts w:ascii="Arial" w:hAnsi="Arial" w:cs="Arial"/>
              <w:sz w:val="24"/>
              <w:szCs w:val="24"/>
            </w:rPr>
            <w:t xml:space="preserve">This document is </w:t>
          </w:r>
          <w:r>
            <w:rPr>
              <w:rFonts w:ascii="Arial" w:hAnsi="Arial" w:cs="Arial"/>
              <w:sz w:val="24"/>
              <w:szCs w:val="24"/>
            </w:rPr>
            <w:t>designed to</w:t>
          </w:r>
          <w:r w:rsidRPr="001D4806">
            <w:rPr>
              <w:rFonts w:ascii="Arial" w:hAnsi="Arial" w:cs="Arial"/>
              <w:sz w:val="24"/>
              <w:szCs w:val="24"/>
            </w:rPr>
            <w:t xml:space="preserve"> support the induction process for children into your setting and can be used alongside your current </w:t>
          </w:r>
          <w:r w:rsidR="00F16E14" w:rsidRPr="001D4806">
            <w:rPr>
              <w:rFonts w:ascii="Arial" w:hAnsi="Arial" w:cs="Arial"/>
              <w:sz w:val="24"/>
              <w:szCs w:val="24"/>
            </w:rPr>
            <w:t>documents</w:t>
          </w:r>
          <w:r w:rsidRPr="001D4806">
            <w:rPr>
              <w:rFonts w:ascii="Arial" w:hAnsi="Arial" w:cs="Arial"/>
              <w:sz w:val="24"/>
              <w:szCs w:val="24"/>
            </w:rPr>
            <w:t>. The questions included can be used as a starting point for conversations with parents when children are due to start, to help you find out more about the families and children you work with, so you are better placed to plan your provision and offer support</w:t>
          </w:r>
          <w:r w:rsidRPr="007222B7">
            <w:rPr>
              <w:rFonts w:ascii="Arial" w:hAnsi="Arial" w:cs="Arial"/>
              <w:color w:val="4472C4" w:themeColor="accent1"/>
              <w:sz w:val="24"/>
              <w:szCs w:val="24"/>
            </w:rPr>
            <w:t xml:space="preserve">.  </w:t>
          </w:r>
          <w:r w:rsidRPr="00FE2884">
            <w:rPr>
              <w:rFonts w:ascii="Arial" w:hAnsi="Arial" w:cs="Arial"/>
              <w:color w:val="4472C4" w:themeColor="accent1"/>
              <w:sz w:val="24"/>
              <w:szCs w:val="24"/>
            </w:rPr>
            <w:t xml:space="preserve">It is not intended that you go through every question as a checklist </w:t>
          </w:r>
          <w:r w:rsidRPr="0063530B">
            <w:rPr>
              <w:rFonts w:ascii="Arial" w:hAnsi="Arial" w:cs="Arial"/>
              <w:sz w:val="24"/>
              <w:szCs w:val="24"/>
            </w:rPr>
            <w:t>but that you use these prompts to open up more in depth conversations depending on the family you are working with.</w:t>
          </w:r>
        </w:p>
        <w:p w14:paraId="2A9F182E" w14:textId="7E511309" w:rsidR="001D4806" w:rsidRPr="001D4806" w:rsidRDefault="00F16E14" w:rsidP="001D4806">
          <w:pPr>
            <w:suppressAutoHyphens/>
            <w:autoSpaceDN w:val="0"/>
            <w:spacing w:after="0" w:line="276" w:lineRule="auto"/>
            <w:textAlignment w:val="baseline"/>
            <w:rPr>
              <w:rFonts w:ascii="Arial" w:hAnsi="Arial" w:cs="Arial"/>
              <w:sz w:val="24"/>
              <w:szCs w:val="24"/>
            </w:rPr>
          </w:pPr>
          <w:r>
            <w:rPr>
              <w:rFonts w:ascii="Arial" w:hAnsi="Arial" w:cs="Arial"/>
              <w:sz w:val="24"/>
              <w:szCs w:val="24"/>
            </w:rPr>
            <w:t>As t</w:t>
          </w:r>
          <w:r w:rsidR="001D4806" w:rsidRPr="001D4806">
            <w:rPr>
              <w:rFonts w:ascii="Arial" w:hAnsi="Arial" w:cs="Arial"/>
              <w:sz w:val="24"/>
              <w:szCs w:val="24"/>
            </w:rPr>
            <w:t>he illustration below highlights</w:t>
          </w:r>
          <w:r>
            <w:rPr>
              <w:rFonts w:ascii="Arial" w:hAnsi="Arial" w:cs="Arial"/>
              <w:sz w:val="24"/>
              <w:szCs w:val="24"/>
            </w:rPr>
            <w:t>,</w:t>
          </w:r>
          <w:r w:rsidR="001D4806" w:rsidRPr="001D4806">
            <w:rPr>
              <w:rFonts w:ascii="Arial" w:hAnsi="Arial" w:cs="Arial"/>
              <w:sz w:val="24"/>
              <w:szCs w:val="24"/>
            </w:rPr>
            <w:t xml:space="preserve"> to fully support a child’s learning and development, it is important to know about the child’s early experiences. </w:t>
          </w:r>
          <w:r>
            <w:rPr>
              <w:rFonts w:ascii="Arial" w:hAnsi="Arial" w:cs="Arial"/>
              <w:sz w:val="24"/>
              <w:szCs w:val="24"/>
            </w:rPr>
            <w:t>W</w:t>
          </w:r>
          <w:r w:rsidR="001D4806" w:rsidRPr="001D4806">
            <w:rPr>
              <w:rFonts w:ascii="Arial" w:hAnsi="Arial" w:cs="Arial"/>
              <w:sz w:val="24"/>
              <w:szCs w:val="24"/>
            </w:rPr>
            <w:t xml:space="preserve">orking together with parents from the beginning of your journey together will maximise the enjoyment and achievement of the child at the centre. </w:t>
          </w:r>
        </w:p>
        <w:p w14:paraId="5DCC3D80" w14:textId="005E8E8C" w:rsidR="00790CD5" w:rsidRDefault="00DC0D19" w:rsidP="00B04170">
          <w:pPr>
            <w:spacing w:line="276" w:lineRule="auto"/>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58241" behindDoc="1" locked="0" layoutInCell="1" allowOverlap="1" wp14:anchorId="2F43F798" wp14:editId="5367331F">
                <wp:simplePos x="0" y="0"/>
                <wp:positionH relativeFrom="margin">
                  <wp:align>center</wp:align>
                </wp:positionH>
                <wp:positionV relativeFrom="paragraph">
                  <wp:posOffset>85377</wp:posOffset>
                </wp:positionV>
                <wp:extent cx="5084445" cy="4845050"/>
                <wp:effectExtent l="0" t="0" r="1905" b="0"/>
                <wp:wrapTight wrapText="bothSides">
                  <wp:wrapPolygon edited="0">
                    <wp:start x="0" y="0"/>
                    <wp:lineTo x="0" y="21487"/>
                    <wp:lineTo x="21527" y="21487"/>
                    <wp:lineTo x="21527" y="0"/>
                    <wp:lineTo x="0" y="0"/>
                  </wp:wrapPolygon>
                </wp:wrapTight>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084445" cy="4845050"/>
                        </a:xfrm>
                        <a:prstGeom prst="rect">
                          <a:avLst/>
                        </a:prstGeom>
                      </pic:spPr>
                    </pic:pic>
                  </a:graphicData>
                </a:graphic>
                <wp14:sizeRelH relativeFrom="page">
                  <wp14:pctWidth>0</wp14:pctWidth>
                </wp14:sizeRelH>
                <wp14:sizeRelV relativeFrom="page">
                  <wp14:pctHeight>0</wp14:pctHeight>
                </wp14:sizeRelV>
              </wp:anchor>
            </w:drawing>
          </w:r>
        </w:p>
        <w:p w14:paraId="2A0C545D" w14:textId="79DEF456" w:rsidR="00790CD5" w:rsidRDefault="00790CD5" w:rsidP="00B04170">
          <w:pPr>
            <w:spacing w:line="276" w:lineRule="auto"/>
            <w:jc w:val="both"/>
            <w:rPr>
              <w:rFonts w:ascii="Arial" w:hAnsi="Arial" w:cs="Arial"/>
              <w:b/>
              <w:bCs/>
              <w:sz w:val="24"/>
              <w:szCs w:val="24"/>
            </w:rPr>
          </w:pPr>
        </w:p>
        <w:p w14:paraId="602C92EE" w14:textId="7CF17CE6" w:rsidR="00825F23" w:rsidRDefault="00825F23" w:rsidP="00B04170">
          <w:pPr>
            <w:spacing w:line="276" w:lineRule="auto"/>
            <w:jc w:val="both"/>
            <w:rPr>
              <w:rFonts w:ascii="Arial" w:hAnsi="Arial" w:cs="Arial"/>
              <w:b/>
              <w:bCs/>
              <w:sz w:val="24"/>
              <w:szCs w:val="24"/>
            </w:rPr>
          </w:pPr>
        </w:p>
        <w:p w14:paraId="1D923DBB" w14:textId="788BA524" w:rsidR="00825F23" w:rsidRDefault="00825F23" w:rsidP="00B04170">
          <w:pPr>
            <w:spacing w:line="276" w:lineRule="auto"/>
            <w:jc w:val="both"/>
            <w:rPr>
              <w:rFonts w:ascii="Arial" w:hAnsi="Arial" w:cs="Arial"/>
              <w:b/>
              <w:bCs/>
              <w:sz w:val="24"/>
              <w:szCs w:val="24"/>
            </w:rPr>
          </w:pPr>
        </w:p>
        <w:p w14:paraId="36E7FFEE" w14:textId="7D5211A4" w:rsidR="00825F23" w:rsidRDefault="00825F23" w:rsidP="00B04170">
          <w:pPr>
            <w:spacing w:line="276" w:lineRule="auto"/>
            <w:jc w:val="both"/>
            <w:rPr>
              <w:rFonts w:ascii="Arial" w:hAnsi="Arial" w:cs="Arial"/>
              <w:b/>
              <w:bCs/>
              <w:sz w:val="24"/>
              <w:szCs w:val="24"/>
            </w:rPr>
          </w:pPr>
        </w:p>
        <w:p w14:paraId="507BCC05" w14:textId="384EB701" w:rsidR="00825F23" w:rsidRDefault="00825F23" w:rsidP="00B04170">
          <w:pPr>
            <w:spacing w:line="276" w:lineRule="auto"/>
            <w:jc w:val="both"/>
            <w:rPr>
              <w:rFonts w:ascii="Arial" w:hAnsi="Arial" w:cs="Arial"/>
              <w:b/>
              <w:bCs/>
              <w:sz w:val="24"/>
              <w:szCs w:val="24"/>
            </w:rPr>
          </w:pPr>
        </w:p>
        <w:p w14:paraId="3ECF7D60" w14:textId="3909A7D0" w:rsidR="00825F23" w:rsidRDefault="00825F23" w:rsidP="00B04170">
          <w:pPr>
            <w:spacing w:line="276" w:lineRule="auto"/>
            <w:jc w:val="both"/>
            <w:rPr>
              <w:rFonts w:ascii="Arial" w:hAnsi="Arial" w:cs="Arial"/>
              <w:b/>
              <w:bCs/>
              <w:sz w:val="24"/>
              <w:szCs w:val="24"/>
            </w:rPr>
          </w:pPr>
        </w:p>
        <w:p w14:paraId="4277AB88" w14:textId="03FC5980" w:rsidR="00825F23" w:rsidRDefault="00825F23" w:rsidP="00B04170">
          <w:pPr>
            <w:spacing w:line="276" w:lineRule="auto"/>
            <w:jc w:val="both"/>
            <w:rPr>
              <w:rFonts w:ascii="Arial" w:hAnsi="Arial" w:cs="Arial"/>
              <w:b/>
              <w:bCs/>
              <w:sz w:val="24"/>
              <w:szCs w:val="24"/>
            </w:rPr>
          </w:pPr>
        </w:p>
        <w:p w14:paraId="030235DB" w14:textId="77777777" w:rsidR="00825F23" w:rsidRDefault="00825F23" w:rsidP="00B04170">
          <w:pPr>
            <w:spacing w:line="276" w:lineRule="auto"/>
            <w:jc w:val="both"/>
            <w:rPr>
              <w:rFonts w:ascii="Arial" w:hAnsi="Arial" w:cs="Arial"/>
              <w:b/>
              <w:bCs/>
              <w:sz w:val="24"/>
              <w:szCs w:val="24"/>
            </w:rPr>
          </w:pPr>
        </w:p>
        <w:p w14:paraId="741C3A63" w14:textId="77777777" w:rsidR="00C856BD" w:rsidRDefault="00C856BD" w:rsidP="00B04170">
          <w:pPr>
            <w:spacing w:line="276" w:lineRule="auto"/>
            <w:jc w:val="both"/>
            <w:rPr>
              <w:rFonts w:ascii="Arial" w:hAnsi="Arial" w:cs="Arial"/>
            </w:rPr>
          </w:pPr>
        </w:p>
        <w:p w14:paraId="5C1AD4F0" w14:textId="77777777" w:rsidR="00C856BD" w:rsidRDefault="00C856BD" w:rsidP="00B04170">
          <w:pPr>
            <w:spacing w:line="276" w:lineRule="auto"/>
            <w:jc w:val="both"/>
            <w:rPr>
              <w:rFonts w:ascii="Arial" w:hAnsi="Arial" w:cs="Arial"/>
            </w:rPr>
          </w:pPr>
        </w:p>
        <w:p w14:paraId="013357D9" w14:textId="77777777" w:rsidR="008B52F6" w:rsidRDefault="008B52F6">
          <w:pPr>
            <w:rPr>
              <w:rFonts w:ascii="Arial" w:hAnsi="Arial" w:cs="Arial"/>
            </w:rPr>
          </w:pPr>
        </w:p>
        <w:p w14:paraId="37AA55DF" w14:textId="45412F49" w:rsidR="001B6178" w:rsidRDefault="00F2648E">
          <w:pPr>
            <w:rPr>
              <w:rFonts w:ascii="Arial" w:hAnsi="Arial" w:cs="Arial"/>
            </w:rPr>
          </w:pPr>
          <w:r w:rsidRPr="00F2648E">
            <w:rPr>
              <w:rFonts w:ascii="Arial" w:hAnsi="Arial" w:cs="Arial"/>
              <w:noProof/>
            </w:rPr>
            <mc:AlternateContent>
              <mc:Choice Requires="wps">
                <w:drawing>
                  <wp:anchor distT="45720" distB="45720" distL="114300" distR="114300" simplePos="0" relativeHeight="251658242" behindDoc="1" locked="0" layoutInCell="1" allowOverlap="1" wp14:anchorId="70BFEA65" wp14:editId="60905440">
                    <wp:simplePos x="0" y="0"/>
                    <wp:positionH relativeFrom="margin">
                      <wp:posOffset>4666908</wp:posOffset>
                    </wp:positionH>
                    <wp:positionV relativeFrom="paragraph">
                      <wp:posOffset>1050778</wp:posOffset>
                    </wp:positionV>
                    <wp:extent cx="2490470" cy="661670"/>
                    <wp:effectExtent l="0" t="0" r="24130" b="24130"/>
                    <wp:wrapTight wrapText="bothSides">
                      <wp:wrapPolygon edited="0">
                        <wp:start x="0" y="0"/>
                        <wp:lineTo x="0" y="21766"/>
                        <wp:lineTo x="21644" y="21766"/>
                        <wp:lineTo x="21644"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0470" cy="661670"/>
                            </a:xfrm>
                            <a:prstGeom prst="rect">
                              <a:avLst/>
                            </a:prstGeom>
                            <a:solidFill>
                              <a:srgbClr val="FFFFFF"/>
                            </a:solidFill>
                            <a:ln w="9525">
                              <a:solidFill>
                                <a:schemeClr val="bg1"/>
                              </a:solidFill>
                              <a:miter lim="800000"/>
                              <a:headEnd/>
                              <a:tailEnd/>
                            </a:ln>
                          </wps:spPr>
                          <wps:txbx>
                            <w:txbxContent>
                              <w:p w14:paraId="5386D730" w14:textId="77777777" w:rsidR="00502AB9" w:rsidRDefault="00F2508B" w:rsidP="0010547A">
                                <w:pPr>
                                  <w:spacing w:after="0"/>
                                  <w:rPr>
                                    <w:sz w:val="20"/>
                                    <w:szCs w:val="20"/>
                                  </w:rPr>
                                </w:pPr>
                                <w:r w:rsidRPr="00053A51">
                                  <w:rPr>
                                    <w:b/>
                                    <w:bCs/>
                                    <w:sz w:val="20"/>
                                    <w:szCs w:val="20"/>
                                  </w:rPr>
                                  <w:t>Birth to 5 Matters: Non-statutory guidance for the Early Years Foundation Stage</w:t>
                                </w:r>
                                <w:r w:rsidRPr="00053A51">
                                  <w:rPr>
                                    <w:sz w:val="20"/>
                                    <w:szCs w:val="20"/>
                                  </w:rPr>
                                  <w:t xml:space="preserve"> </w:t>
                                </w:r>
                              </w:p>
                              <w:p w14:paraId="45AC5C95" w14:textId="1BFCFD1C" w:rsidR="00F2648E" w:rsidRPr="00053A51" w:rsidRDefault="0010547A" w:rsidP="0010547A">
                                <w:pPr>
                                  <w:spacing w:after="0"/>
                                  <w:rPr>
                                    <w:b/>
                                    <w:bCs/>
                                    <w:sz w:val="20"/>
                                    <w:szCs w:val="20"/>
                                  </w:rPr>
                                </w:pPr>
                                <w:r w:rsidRPr="00053A51">
                                  <w:rPr>
                                    <w:sz w:val="20"/>
                                    <w:szCs w:val="20"/>
                                  </w:rPr>
                                  <w:t>(Early Education,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FEA65" id="_x0000_t202" coordsize="21600,21600" o:spt="202" path="m,l,21600r21600,l21600,xe">
                    <v:stroke joinstyle="miter"/>
                    <v:path gradientshapeok="t" o:connecttype="rect"/>
                  </v:shapetype>
                  <v:shape id="Text Box 9" o:spid="_x0000_s1026" type="#_x0000_t202" style="position:absolute;margin-left:367.45pt;margin-top:82.75pt;width:196.1pt;height:52.1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" strokecolor="white [3212]">
                    <v:textbox>
                      <w:txbxContent>
                        <w:p w14:paraId="5386D730" w14:textId="77777777" w:rsidR="00502AB9" w:rsidRDefault="00F2508B" w:rsidP="0010547A">
                          <w:pPr>
                            <w:spacing w:after="0"/>
                            <w:rPr>
                              <w:sz w:val="20"/>
                              <w:szCs w:val="20"/>
                            </w:rPr>
                          </w:pPr>
                          <w:r w:rsidRPr="00053A51">
                            <w:rPr>
                              <w:b/>
                              <w:bCs/>
                              <w:sz w:val="20"/>
                              <w:szCs w:val="20"/>
                            </w:rPr>
                            <w:t>Birth to 5 Matters: Non-statutory guidance for the Early Years Foundation Stage</w:t>
                          </w:r>
                          <w:r w:rsidRPr="00053A51">
                            <w:rPr>
                              <w:sz w:val="20"/>
                              <w:szCs w:val="20"/>
                            </w:rPr>
                            <w:t xml:space="preserve"> </w:t>
                          </w:r>
                        </w:p>
                        <w:p w14:paraId="45AC5C95" w14:textId="1BFCFD1C" w:rsidR="00F2648E" w:rsidRPr="00053A51" w:rsidRDefault="0010547A" w:rsidP="0010547A">
                          <w:pPr>
                            <w:spacing w:after="0"/>
                            <w:rPr>
                              <w:b/>
                              <w:bCs/>
                              <w:sz w:val="20"/>
                              <w:szCs w:val="20"/>
                            </w:rPr>
                          </w:pPr>
                          <w:r w:rsidRPr="00053A51">
                            <w:rPr>
                              <w:sz w:val="20"/>
                              <w:szCs w:val="20"/>
                            </w:rPr>
                            <w:t>(Early Education, 2021)</w:t>
                          </w:r>
                        </w:p>
                      </w:txbxContent>
                    </v:textbox>
                    <w10:wrap type="tight" anchorx="margin"/>
                  </v:shape>
                </w:pict>
              </mc:Fallback>
            </mc:AlternateContent>
          </w:r>
          <w:r w:rsidR="001B6178">
            <w:rPr>
              <w:rFonts w:ascii="Arial" w:hAnsi="Arial" w:cs="Arial"/>
            </w:rPr>
            <w:br w:type="page"/>
          </w:r>
        </w:p>
      </w:sdtContent>
    </w:sdt>
    <w:p w14:paraId="2FE203DB" w14:textId="3C1AAE2C" w:rsidR="00EB5B2E" w:rsidRDefault="00EB5B2E" w:rsidP="002778E7">
      <w:pPr>
        <w:spacing w:after="0"/>
        <w:rPr>
          <w:rFonts w:ascii="Arial" w:hAnsi="Arial" w:cs="Arial"/>
        </w:rPr>
      </w:pPr>
    </w:p>
    <w:p w14:paraId="70091F88" w14:textId="33D0B6D7" w:rsidR="00EB5B2E" w:rsidRPr="00444D94" w:rsidRDefault="0009216B" w:rsidP="00444D94">
      <w:pPr>
        <w:pStyle w:val="ListParagraph"/>
        <w:numPr>
          <w:ilvl w:val="0"/>
          <w:numId w:val="8"/>
        </w:numPr>
        <w:spacing w:after="0"/>
        <w:rPr>
          <w:rFonts w:ascii="Arial" w:hAnsi="Arial" w:cs="Arial"/>
        </w:rPr>
      </w:pPr>
      <w:r w:rsidRPr="00EB5B2E">
        <w:rPr>
          <w:noProof/>
        </w:rPr>
        <mc:AlternateContent>
          <mc:Choice Requires="wps">
            <w:drawing>
              <wp:anchor distT="45720" distB="45720" distL="114300" distR="114300" simplePos="0" relativeHeight="251658244" behindDoc="0" locked="0" layoutInCell="1" allowOverlap="1" wp14:anchorId="3497CE1F" wp14:editId="48BB13C8">
                <wp:simplePos x="0" y="0"/>
                <wp:positionH relativeFrom="margin">
                  <wp:align>center</wp:align>
                </wp:positionH>
                <wp:positionV relativeFrom="paragraph">
                  <wp:posOffset>3281680</wp:posOffset>
                </wp:positionV>
                <wp:extent cx="6631940" cy="2679065"/>
                <wp:effectExtent l="0" t="0" r="16510" b="2603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2679065"/>
                        </a:xfrm>
                        <a:prstGeom prst="rect">
                          <a:avLst/>
                        </a:prstGeom>
                        <a:solidFill>
                          <a:srgbClr val="FFFFFF"/>
                        </a:solidFill>
                        <a:ln w="9525">
                          <a:solidFill>
                            <a:srgbClr val="000000"/>
                          </a:solidFill>
                          <a:miter lim="800000"/>
                          <a:headEnd/>
                          <a:tailEnd/>
                        </a:ln>
                      </wps:spPr>
                      <wps:txbx>
                        <w:txbxContent>
                          <w:p w14:paraId="6E5A3361" w14:textId="13662EE2" w:rsidR="00B2066F" w:rsidRPr="007A3A0D" w:rsidRDefault="00B2066F" w:rsidP="00B2066F">
                            <w:pPr>
                              <w:spacing w:after="0"/>
                              <w:rPr>
                                <w:rFonts w:ascii="Arial" w:hAnsi="Arial" w:cs="Arial"/>
                                <w:b/>
                                <w:bCs/>
                                <w:sz w:val="36"/>
                                <w:szCs w:val="36"/>
                              </w:rPr>
                            </w:pPr>
                            <w:r w:rsidRPr="006879B3">
                              <w:rPr>
                                <w:rFonts w:ascii="Arial" w:hAnsi="Arial" w:cs="Arial"/>
                                <w:sz w:val="36"/>
                                <w:szCs w:val="36"/>
                              </w:rPr>
                              <w:t>All about</w:t>
                            </w:r>
                            <w:r w:rsidRPr="007A3A0D">
                              <w:rPr>
                                <w:rFonts w:ascii="Arial" w:hAnsi="Arial" w:cs="Arial"/>
                                <w:b/>
                                <w:bCs/>
                                <w:sz w:val="36"/>
                                <w:szCs w:val="36"/>
                              </w:rPr>
                              <w:t xml:space="preserve"> M</w:t>
                            </w:r>
                            <w:r>
                              <w:rPr>
                                <w:rFonts w:ascii="Arial" w:hAnsi="Arial" w:cs="Arial"/>
                                <w:b/>
                                <w:bCs/>
                                <w:sz w:val="36"/>
                                <w:szCs w:val="36"/>
                              </w:rPr>
                              <w:t>y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7CE1F" id="Text Box 11" o:spid="_x0000_s1027" type="#_x0000_t202" style="position:absolute;left:0;text-align:left;margin-left:0;margin-top:258.4pt;width:522.2pt;height:210.9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">
                <v:textbox>
                  <w:txbxContent>
                    <w:p w14:paraId="6E5A3361" w14:textId="13662EE2" w:rsidR="00B2066F" w:rsidRPr="007A3A0D" w:rsidRDefault="00B2066F" w:rsidP="00B2066F">
                      <w:pPr>
                        <w:spacing w:after="0"/>
                        <w:rPr>
                          <w:rFonts w:ascii="Arial" w:hAnsi="Arial" w:cs="Arial"/>
                          <w:b/>
                          <w:bCs/>
                          <w:sz w:val="36"/>
                          <w:szCs w:val="36"/>
                        </w:rPr>
                      </w:pPr>
                      <w:r w:rsidRPr="006879B3">
                        <w:rPr>
                          <w:rFonts w:ascii="Arial" w:hAnsi="Arial" w:cs="Arial"/>
                          <w:sz w:val="36"/>
                          <w:szCs w:val="36"/>
                        </w:rPr>
                        <w:t>All about</w:t>
                      </w:r>
                      <w:r w:rsidRPr="007A3A0D">
                        <w:rPr>
                          <w:rFonts w:ascii="Arial" w:hAnsi="Arial" w:cs="Arial"/>
                          <w:b/>
                          <w:bCs/>
                          <w:sz w:val="36"/>
                          <w:szCs w:val="36"/>
                        </w:rPr>
                        <w:t xml:space="preserve"> M</w:t>
                      </w:r>
                      <w:r>
                        <w:rPr>
                          <w:rFonts w:ascii="Arial" w:hAnsi="Arial" w:cs="Arial"/>
                          <w:b/>
                          <w:bCs/>
                          <w:sz w:val="36"/>
                          <w:szCs w:val="36"/>
                        </w:rPr>
                        <w:t>y Family...</w:t>
                      </w:r>
                    </w:p>
                  </w:txbxContent>
                </v:textbox>
                <w10:wrap type="square" anchorx="margin"/>
              </v:shape>
            </w:pict>
          </mc:Fallback>
        </mc:AlternateContent>
      </w:r>
      <w:r w:rsidRPr="00EB5B2E">
        <w:rPr>
          <w:noProof/>
        </w:rPr>
        <mc:AlternateContent>
          <mc:Choice Requires="wps">
            <w:drawing>
              <wp:anchor distT="45720" distB="45720" distL="114300" distR="114300" simplePos="0" relativeHeight="251658243" behindDoc="0" locked="0" layoutInCell="1" allowOverlap="1" wp14:anchorId="103CB2F8" wp14:editId="3A89C621">
                <wp:simplePos x="0" y="0"/>
                <wp:positionH relativeFrom="margin">
                  <wp:align>center</wp:align>
                </wp:positionH>
                <wp:positionV relativeFrom="paragraph">
                  <wp:posOffset>362241</wp:posOffset>
                </wp:positionV>
                <wp:extent cx="6631940" cy="2679065"/>
                <wp:effectExtent l="0" t="0" r="16510" b="2603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2679065"/>
                        </a:xfrm>
                        <a:prstGeom prst="rect">
                          <a:avLst/>
                        </a:prstGeom>
                        <a:solidFill>
                          <a:srgbClr val="FFFFFF"/>
                        </a:solidFill>
                        <a:ln w="9525">
                          <a:solidFill>
                            <a:srgbClr val="000000"/>
                          </a:solidFill>
                          <a:miter lim="800000"/>
                          <a:headEnd/>
                          <a:tailEnd/>
                        </a:ln>
                      </wps:spPr>
                      <wps:txbx>
                        <w:txbxContent>
                          <w:p w14:paraId="2A6D7C28" w14:textId="4B3778BC" w:rsidR="007D5E21" w:rsidRPr="007A3A0D" w:rsidRDefault="007A3A0D" w:rsidP="007D5E21">
                            <w:pPr>
                              <w:spacing w:after="0"/>
                              <w:rPr>
                                <w:rFonts w:ascii="Arial" w:hAnsi="Arial" w:cs="Arial"/>
                                <w:b/>
                                <w:bCs/>
                                <w:sz w:val="36"/>
                                <w:szCs w:val="36"/>
                              </w:rPr>
                            </w:pPr>
                            <w:r w:rsidRPr="006879B3">
                              <w:rPr>
                                <w:rFonts w:ascii="Arial" w:hAnsi="Arial" w:cs="Arial"/>
                                <w:sz w:val="36"/>
                                <w:szCs w:val="36"/>
                              </w:rPr>
                              <w:t>All about</w:t>
                            </w:r>
                            <w:r w:rsidRPr="007A3A0D">
                              <w:rPr>
                                <w:rFonts w:ascii="Arial" w:hAnsi="Arial" w:cs="Arial"/>
                                <w:b/>
                                <w:bCs/>
                                <w:sz w:val="36"/>
                                <w:szCs w:val="36"/>
                              </w:rPr>
                              <w:t xml:space="preserve"> </w:t>
                            </w:r>
                            <w:r w:rsidR="00577DDC" w:rsidRPr="007A3A0D">
                              <w:rPr>
                                <w:rFonts w:ascii="Arial" w:hAnsi="Arial" w:cs="Arial"/>
                                <w:b/>
                                <w:bCs/>
                                <w:sz w:val="36"/>
                                <w:szCs w:val="36"/>
                              </w:rPr>
                              <w:t>Me</w:t>
                            </w:r>
                            <w:r w:rsidR="00577DDC">
                              <w:rPr>
                                <w:rFonts w:ascii="Arial" w:hAnsi="Arial" w:cs="Arial"/>
                                <w:b/>
                                <w:bCs/>
                                <w:sz w:val="36"/>
                                <w:szCs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3CB2F8" id="Text Box 10" o:spid="_x0000_s1028" type="#_x0000_t202" style="position:absolute;left:0;text-align:left;margin-left:0;margin-top:28.5pt;width:522.2pt;height:210.9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">
                <v:textbox>
                  <w:txbxContent>
                    <w:p w14:paraId="2A6D7C28" w14:textId="4B3778BC" w:rsidR="007D5E21" w:rsidRPr="007A3A0D" w:rsidRDefault="007A3A0D" w:rsidP="007D5E21">
                      <w:pPr>
                        <w:spacing w:after="0"/>
                        <w:rPr>
                          <w:rFonts w:ascii="Arial" w:hAnsi="Arial" w:cs="Arial"/>
                          <w:b/>
                          <w:bCs/>
                          <w:sz w:val="36"/>
                          <w:szCs w:val="36"/>
                        </w:rPr>
                      </w:pPr>
                      <w:r w:rsidRPr="006879B3">
                        <w:rPr>
                          <w:rFonts w:ascii="Arial" w:hAnsi="Arial" w:cs="Arial"/>
                          <w:sz w:val="36"/>
                          <w:szCs w:val="36"/>
                        </w:rPr>
                        <w:t>All about</w:t>
                      </w:r>
                      <w:r w:rsidRPr="007A3A0D">
                        <w:rPr>
                          <w:rFonts w:ascii="Arial" w:hAnsi="Arial" w:cs="Arial"/>
                          <w:b/>
                          <w:bCs/>
                          <w:sz w:val="36"/>
                          <w:szCs w:val="36"/>
                        </w:rPr>
                        <w:t xml:space="preserve"> </w:t>
                      </w:r>
                      <w:r w:rsidR="00577DDC" w:rsidRPr="007A3A0D">
                        <w:rPr>
                          <w:rFonts w:ascii="Arial" w:hAnsi="Arial" w:cs="Arial"/>
                          <w:b/>
                          <w:bCs/>
                          <w:sz w:val="36"/>
                          <w:szCs w:val="36"/>
                        </w:rPr>
                        <w:t>Me</w:t>
                      </w:r>
                      <w:r w:rsidR="00577DDC">
                        <w:rPr>
                          <w:rFonts w:ascii="Arial" w:hAnsi="Arial" w:cs="Arial"/>
                          <w:b/>
                          <w:bCs/>
                          <w:sz w:val="36"/>
                          <w:szCs w:val="36"/>
                        </w:rPr>
                        <w:t>...</w:t>
                      </w:r>
                    </w:p>
                  </w:txbxContent>
                </v:textbox>
                <w10:wrap type="square" anchorx="margin"/>
              </v:shape>
            </w:pict>
          </mc:Fallback>
        </mc:AlternateContent>
      </w:r>
      <w:r w:rsidR="00490210" w:rsidRPr="00444D94">
        <w:rPr>
          <w:rFonts w:ascii="Arial" w:hAnsi="Arial" w:cs="Arial"/>
        </w:rPr>
        <w:t xml:space="preserve">Practitioner to complete </w:t>
      </w:r>
      <w:r w:rsidR="00EB5B2E" w:rsidRPr="00444D94">
        <w:rPr>
          <w:rFonts w:ascii="Arial" w:hAnsi="Arial" w:cs="Arial"/>
        </w:rPr>
        <w:t>with the child’s parent/carer</w:t>
      </w:r>
      <w:r w:rsidR="00785470" w:rsidRPr="00444D94">
        <w:rPr>
          <w:rFonts w:ascii="Arial" w:hAnsi="Arial" w:cs="Arial"/>
        </w:rPr>
        <w:t xml:space="preserve">    </w:t>
      </w:r>
    </w:p>
    <w:p w14:paraId="3C1904A1" w14:textId="4E482B6D" w:rsidR="00EB5B2E" w:rsidRDefault="00447D8E" w:rsidP="002778E7">
      <w:pPr>
        <w:spacing w:after="0"/>
        <w:rPr>
          <w:rFonts w:ascii="Arial" w:hAnsi="Arial" w:cs="Arial"/>
        </w:rPr>
      </w:pPr>
      <w:r w:rsidRPr="00EB5B2E">
        <w:rPr>
          <w:rFonts w:ascii="Arial" w:hAnsi="Arial" w:cs="Arial"/>
          <w:noProof/>
        </w:rPr>
        <mc:AlternateContent>
          <mc:Choice Requires="wps">
            <w:drawing>
              <wp:anchor distT="45720" distB="45720" distL="114300" distR="114300" simplePos="0" relativeHeight="251658245" behindDoc="0" locked="0" layoutInCell="1" allowOverlap="1" wp14:anchorId="5363DD79" wp14:editId="456D3F78">
                <wp:simplePos x="0" y="0"/>
                <wp:positionH relativeFrom="margin">
                  <wp:align>left</wp:align>
                </wp:positionH>
                <wp:positionV relativeFrom="paragraph">
                  <wp:posOffset>6099810</wp:posOffset>
                </wp:positionV>
                <wp:extent cx="6616700" cy="2406015"/>
                <wp:effectExtent l="0" t="0" r="12700" b="1333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2406015"/>
                        </a:xfrm>
                        <a:prstGeom prst="rect">
                          <a:avLst/>
                        </a:prstGeom>
                        <a:solidFill>
                          <a:srgbClr val="FFFFFF"/>
                        </a:solidFill>
                        <a:ln w="9525">
                          <a:solidFill>
                            <a:srgbClr val="000000"/>
                          </a:solidFill>
                          <a:miter lim="800000"/>
                          <a:headEnd/>
                          <a:tailEnd/>
                        </a:ln>
                      </wps:spPr>
                      <wps:txbx>
                        <w:txbxContent>
                          <w:p w14:paraId="71862B6C" w14:textId="77777777" w:rsidR="00B2066F" w:rsidRPr="007A3A0D" w:rsidRDefault="00B2066F" w:rsidP="00B2066F">
                            <w:pPr>
                              <w:spacing w:after="0"/>
                              <w:rPr>
                                <w:rFonts w:ascii="Arial" w:hAnsi="Arial" w:cs="Arial"/>
                                <w:b/>
                                <w:bCs/>
                                <w:sz w:val="36"/>
                                <w:szCs w:val="36"/>
                              </w:rPr>
                            </w:pPr>
                            <w:r w:rsidRPr="006879B3">
                              <w:rPr>
                                <w:rFonts w:ascii="Arial" w:hAnsi="Arial" w:cs="Arial"/>
                                <w:sz w:val="36"/>
                                <w:szCs w:val="36"/>
                              </w:rPr>
                              <w:t>All about</w:t>
                            </w:r>
                            <w:r w:rsidRPr="007A3A0D">
                              <w:rPr>
                                <w:rFonts w:ascii="Arial" w:hAnsi="Arial" w:cs="Arial"/>
                                <w:b/>
                                <w:bCs/>
                                <w:sz w:val="36"/>
                                <w:szCs w:val="36"/>
                              </w:rPr>
                              <w:t xml:space="preserve"> M</w:t>
                            </w:r>
                            <w:r>
                              <w:rPr>
                                <w:rFonts w:ascii="Arial" w:hAnsi="Arial" w:cs="Arial"/>
                                <w:b/>
                                <w:bCs/>
                                <w:sz w:val="36"/>
                                <w:szCs w:val="36"/>
                              </w:rPr>
                              <w:t>y Community...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3DD79" id="Text Box 12" o:spid="_x0000_s1029" type="#_x0000_t202" style="position:absolute;margin-left:0;margin-top:480.3pt;width:521pt;height:189.4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">
                <v:textbox>
                  <w:txbxContent>
                    <w:p w14:paraId="71862B6C" w14:textId="77777777" w:rsidR="00B2066F" w:rsidRPr="007A3A0D" w:rsidRDefault="00B2066F" w:rsidP="00B2066F">
                      <w:pPr>
                        <w:spacing w:after="0"/>
                        <w:rPr>
                          <w:rFonts w:ascii="Arial" w:hAnsi="Arial" w:cs="Arial"/>
                          <w:b/>
                          <w:bCs/>
                          <w:sz w:val="36"/>
                          <w:szCs w:val="36"/>
                        </w:rPr>
                      </w:pPr>
                      <w:r w:rsidRPr="006879B3">
                        <w:rPr>
                          <w:rFonts w:ascii="Arial" w:hAnsi="Arial" w:cs="Arial"/>
                          <w:sz w:val="36"/>
                          <w:szCs w:val="36"/>
                        </w:rPr>
                        <w:t>All about</w:t>
                      </w:r>
                      <w:r w:rsidRPr="007A3A0D">
                        <w:rPr>
                          <w:rFonts w:ascii="Arial" w:hAnsi="Arial" w:cs="Arial"/>
                          <w:b/>
                          <w:bCs/>
                          <w:sz w:val="36"/>
                          <w:szCs w:val="36"/>
                        </w:rPr>
                        <w:t xml:space="preserve"> M</w:t>
                      </w:r>
                      <w:r>
                        <w:rPr>
                          <w:rFonts w:ascii="Arial" w:hAnsi="Arial" w:cs="Arial"/>
                          <w:b/>
                          <w:bCs/>
                          <w:sz w:val="36"/>
                          <w:szCs w:val="36"/>
                        </w:rPr>
                        <w:t>y Community...</w:t>
                      </w:r>
                    </w:p>
                  </w:txbxContent>
                </v:textbox>
                <w10:wrap type="square" anchorx="margin"/>
              </v:shape>
            </w:pict>
          </mc:Fallback>
        </mc:AlternateContent>
      </w:r>
    </w:p>
    <w:p w14:paraId="1B7EDD62" w14:textId="08A57362" w:rsidR="00785470" w:rsidRPr="00785470" w:rsidRDefault="00785470" w:rsidP="002778E7">
      <w:pPr>
        <w:spacing w:after="0"/>
        <w:rPr>
          <w:rFonts w:ascii="Calibri" w:hAnsi="Calibri" w:cs="Calibri"/>
          <w:sz w:val="28"/>
          <w:szCs w:val="28"/>
        </w:rPr>
      </w:pPr>
      <w:r>
        <w:rPr>
          <w:rFonts w:ascii="Arial" w:hAnsi="Arial" w:cs="Arial"/>
        </w:rPr>
        <w:t xml:space="preserve">                                  </w:t>
      </w:r>
      <w:r w:rsidR="001A3F66">
        <w:rPr>
          <w:rFonts w:ascii="Arial" w:hAnsi="Arial" w:cs="Arial"/>
        </w:rPr>
        <w:t xml:space="preserve"> </w:t>
      </w:r>
      <w:r w:rsidR="00942906">
        <w:rPr>
          <w:rFonts w:ascii="Arial" w:hAnsi="Arial" w:cs="Arial"/>
        </w:rPr>
        <w:t xml:space="preserve"> </w:t>
      </w:r>
    </w:p>
    <w:p w14:paraId="140C568C" w14:textId="77777777" w:rsidR="00D16DCF" w:rsidRDefault="00D16DCF" w:rsidP="00D16DCF">
      <w:pPr>
        <w:pStyle w:val="ListParagraph"/>
        <w:spacing w:after="0"/>
        <w:rPr>
          <w:rFonts w:ascii="Arial" w:hAnsi="Arial" w:cs="Arial"/>
          <w:sz w:val="24"/>
          <w:szCs w:val="24"/>
        </w:rPr>
      </w:pPr>
    </w:p>
    <w:p w14:paraId="1F10A288" w14:textId="441300D9" w:rsidR="00C67924" w:rsidRPr="00444D94" w:rsidRDefault="007833A7" w:rsidP="00444D94">
      <w:pPr>
        <w:pStyle w:val="ListParagraph"/>
        <w:numPr>
          <w:ilvl w:val="0"/>
          <w:numId w:val="8"/>
        </w:numPr>
        <w:spacing w:after="0"/>
        <w:rPr>
          <w:rFonts w:ascii="Arial" w:hAnsi="Arial" w:cs="Arial"/>
          <w:sz w:val="24"/>
          <w:szCs w:val="24"/>
        </w:rPr>
      </w:pPr>
      <w:r w:rsidRPr="00444D94">
        <w:rPr>
          <w:rFonts w:ascii="Arial" w:hAnsi="Arial" w:cs="Arial"/>
          <w:sz w:val="24"/>
          <w:szCs w:val="24"/>
        </w:rPr>
        <w:lastRenderedPageBreak/>
        <w:t xml:space="preserve">Practitioner </w:t>
      </w:r>
      <w:r w:rsidR="00B309D1">
        <w:rPr>
          <w:rFonts w:ascii="Arial" w:hAnsi="Arial" w:cs="Arial"/>
          <w:sz w:val="24"/>
          <w:szCs w:val="24"/>
        </w:rPr>
        <w:t>can</w:t>
      </w:r>
      <w:r w:rsidRPr="00444D94">
        <w:rPr>
          <w:rFonts w:ascii="Arial" w:hAnsi="Arial" w:cs="Arial"/>
          <w:sz w:val="24"/>
          <w:szCs w:val="24"/>
        </w:rPr>
        <w:t xml:space="preserve"> </w:t>
      </w:r>
      <w:r w:rsidR="00110497">
        <w:rPr>
          <w:rFonts w:ascii="Arial" w:hAnsi="Arial" w:cs="Arial"/>
          <w:sz w:val="24"/>
          <w:szCs w:val="24"/>
        </w:rPr>
        <w:t>use this crib sheet to choose</w:t>
      </w:r>
      <w:r w:rsidR="00017390" w:rsidRPr="00444D94">
        <w:rPr>
          <w:rFonts w:ascii="Arial" w:hAnsi="Arial" w:cs="Arial"/>
          <w:sz w:val="24"/>
          <w:szCs w:val="24"/>
        </w:rPr>
        <w:t xml:space="preserve"> </w:t>
      </w:r>
      <w:r w:rsidR="006B203E" w:rsidRPr="00444D94">
        <w:rPr>
          <w:rFonts w:ascii="Arial" w:hAnsi="Arial" w:cs="Arial"/>
          <w:sz w:val="24"/>
          <w:szCs w:val="24"/>
        </w:rPr>
        <w:t>a</w:t>
      </w:r>
      <w:r w:rsidR="00232C49">
        <w:rPr>
          <w:rFonts w:ascii="Arial" w:hAnsi="Arial" w:cs="Arial"/>
          <w:sz w:val="24"/>
          <w:szCs w:val="24"/>
        </w:rPr>
        <w:t xml:space="preserve"> selection</w:t>
      </w:r>
      <w:r w:rsidR="006B203E" w:rsidRPr="00444D94">
        <w:rPr>
          <w:rFonts w:ascii="Arial" w:hAnsi="Arial" w:cs="Arial"/>
          <w:sz w:val="24"/>
          <w:szCs w:val="24"/>
        </w:rPr>
        <w:t xml:space="preserve"> </w:t>
      </w:r>
      <w:r w:rsidR="00444D94" w:rsidRPr="00444D94">
        <w:rPr>
          <w:rFonts w:ascii="Arial" w:hAnsi="Arial" w:cs="Arial"/>
          <w:sz w:val="24"/>
          <w:szCs w:val="24"/>
        </w:rPr>
        <w:t xml:space="preserve">of </w:t>
      </w:r>
      <w:r w:rsidR="006B203E" w:rsidRPr="00444D94">
        <w:rPr>
          <w:rFonts w:ascii="Arial" w:hAnsi="Arial" w:cs="Arial"/>
          <w:sz w:val="24"/>
          <w:szCs w:val="24"/>
        </w:rPr>
        <w:t xml:space="preserve">questions </w:t>
      </w:r>
      <w:r w:rsidR="00444D94" w:rsidRPr="00444D94">
        <w:rPr>
          <w:rFonts w:ascii="Arial" w:hAnsi="Arial" w:cs="Arial"/>
          <w:sz w:val="24"/>
          <w:szCs w:val="24"/>
        </w:rPr>
        <w:t xml:space="preserve">that are relevant </w:t>
      </w:r>
      <w:r w:rsidR="00FF1D38">
        <w:rPr>
          <w:rFonts w:ascii="Arial" w:hAnsi="Arial" w:cs="Arial"/>
          <w:sz w:val="24"/>
          <w:szCs w:val="24"/>
        </w:rPr>
        <w:t>and appropriate for</w:t>
      </w:r>
      <w:r w:rsidR="00B309D1">
        <w:rPr>
          <w:rFonts w:ascii="Arial" w:hAnsi="Arial" w:cs="Arial"/>
          <w:sz w:val="24"/>
          <w:szCs w:val="24"/>
        </w:rPr>
        <w:t xml:space="preserve"> the </w:t>
      </w:r>
      <w:r w:rsidR="00044D0A">
        <w:rPr>
          <w:rFonts w:ascii="Arial" w:hAnsi="Arial" w:cs="Arial"/>
          <w:sz w:val="24"/>
          <w:szCs w:val="24"/>
        </w:rPr>
        <w:t>child</w:t>
      </w:r>
      <w:r w:rsidR="00B309D1">
        <w:rPr>
          <w:rFonts w:ascii="Arial" w:hAnsi="Arial" w:cs="Arial"/>
          <w:sz w:val="24"/>
          <w:szCs w:val="24"/>
        </w:rPr>
        <w:t xml:space="preserve"> </w:t>
      </w:r>
      <w:r w:rsidR="00177031">
        <w:rPr>
          <w:rFonts w:ascii="Arial" w:hAnsi="Arial" w:cs="Arial"/>
          <w:sz w:val="24"/>
          <w:szCs w:val="24"/>
        </w:rPr>
        <w:t xml:space="preserve">and family </w:t>
      </w:r>
      <w:r w:rsidR="00017390" w:rsidRPr="00444D94">
        <w:rPr>
          <w:rFonts w:ascii="Arial" w:hAnsi="Arial" w:cs="Arial"/>
          <w:sz w:val="24"/>
          <w:szCs w:val="24"/>
        </w:rPr>
        <w:t xml:space="preserve">from the </w:t>
      </w:r>
      <w:r w:rsidR="00D40F93">
        <w:rPr>
          <w:rFonts w:ascii="Arial" w:hAnsi="Arial" w:cs="Arial"/>
          <w:sz w:val="24"/>
          <w:szCs w:val="24"/>
        </w:rPr>
        <w:t>choices</w:t>
      </w:r>
      <w:r w:rsidR="00017390" w:rsidRPr="00444D94">
        <w:rPr>
          <w:rFonts w:ascii="Arial" w:hAnsi="Arial" w:cs="Arial"/>
          <w:sz w:val="24"/>
          <w:szCs w:val="24"/>
        </w:rPr>
        <w:t xml:space="preserve"> below</w:t>
      </w:r>
      <w:r w:rsidR="00395A57" w:rsidRPr="00444D94">
        <w:rPr>
          <w:rFonts w:ascii="Arial" w:hAnsi="Arial" w:cs="Arial"/>
          <w:sz w:val="24"/>
          <w:szCs w:val="24"/>
        </w:rPr>
        <w:t>.</w:t>
      </w:r>
      <w:r w:rsidR="00110497">
        <w:rPr>
          <w:rFonts w:ascii="Arial" w:hAnsi="Arial" w:cs="Arial"/>
          <w:sz w:val="24"/>
          <w:szCs w:val="24"/>
        </w:rPr>
        <w:t xml:space="preserve"> </w:t>
      </w:r>
    </w:p>
    <w:tbl>
      <w:tblPr>
        <w:tblStyle w:val="TableGrid"/>
        <w:tblpPr w:leftFromText="180" w:rightFromText="180" w:vertAnchor="text" w:horzAnchor="margin" w:tblpXSpec="center" w:tblpY="168"/>
        <w:tblW w:w="0" w:type="auto"/>
        <w:tblLook w:val="04A0" w:firstRow="1" w:lastRow="0" w:firstColumn="1" w:lastColumn="0" w:noHBand="0" w:noVBand="1"/>
      </w:tblPr>
      <w:tblGrid>
        <w:gridCol w:w="10364"/>
      </w:tblGrid>
      <w:tr w:rsidR="00520DC5" w:rsidRPr="00D16DCF" w14:paraId="20BB6900" w14:textId="77777777" w:rsidTr="333E7825">
        <w:trPr>
          <w:trHeight w:val="7907"/>
        </w:trPr>
        <w:tc>
          <w:tcPr>
            <w:tcW w:w="10364" w:type="dxa"/>
          </w:tcPr>
          <w:p w14:paraId="173D2D29" w14:textId="413ED78E" w:rsidR="00D40F93" w:rsidRPr="00D40F93" w:rsidRDefault="00DB79D7" w:rsidP="00444D94">
            <w:pPr>
              <w:rPr>
                <w:rFonts w:ascii="Arial" w:hAnsi="Arial" w:cs="Arial"/>
                <w:b/>
                <w:bCs/>
                <w:sz w:val="36"/>
                <w:szCs w:val="36"/>
              </w:rPr>
            </w:pPr>
            <w:r>
              <w:rPr>
                <w:rFonts w:ascii="Arial" w:hAnsi="Arial" w:cs="Arial"/>
                <w:b/>
                <w:bCs/>
                <w:sz w:val="23"/>
                <w:szCs w:val="23"/>
              </w:rPr>
              <w:t xml:space="preserve">       </w:t>
            </w:r>
            <w:r w:rsidRPr="00D40F93">
              <w:rPr>
                <w:rFonts w:ascii="Arial" w:hAnsi="Arial" w:cs="Arial"/>
                <w:b/>
                <w:bCs/>
                <w:sz w:val="36"/>
                <w:szCs w:val="36"/>
              </w:rPr>
              <w:t xml:space="preserve"> </w:t>
            </w:r>
            <w:r w:rsidR="00520DC5" w:rsidRPr="00D40F93">
              <w:rPr>
                <w:rFonts w:ascii="Arial" w:hAnsi="Arial" w:cs="Arial"/>
                <w:b/>
                <w:bCs/>
                <w:sz w:val="36"/>
                <w:szCs w:val="36"/>
              </w:rPr>
              <w:t xml:space="preserve">Me </w:t>
            </w:r>
          </w:p>
          <w:p w14:paraId="51B45669" w14:textId="77777777" w:rsidR="00520DC5" w:rsidRDefault="00520DC5" w:rsidP="0039690B">
            <w:pPr>
              <w:pStyle w:val="ListParagraph"/>
              <w:numPr>
                <w:ilvl w:val="0"/>
                <w:numId w:val="13"/>
              </w:numPr>
              <w:spacing w:line="360" w:lineRule="auto"/>
            </w:pPr>
            <w:r>
              <w:t>Where was your child born?</w:t>
            </w:r>
          </w:p>
          <w:p w14:paraId="0E63D5EF" w14:textId="77777777" w:rsidR="00520DC5" w:rsidRDefault="00520DC5" w:rsidP="0039690B">
            <w:pPr>
              <w:pStyle w:val="ListParagraph"/>
              <w:numPr>
                <w:ilvl w:val="0"/>
                <w:numId w:val="13"/>
              </w:numPr>
              <w:spacing w:line="360" w:lineRule="auto"/>
            </w:pPr>
            <w:r>
              <w:t>Has your child had any health problems since birth? (Think about any illnesses, operations, were they premature?)</w:t>
            </w:r>
          </w:p>
          <w:p w14:paraId="2712F8DC" w14:textId="77777777" w:rsidR="00520DC5" w:rsidRDefault="00520DC5" w:rsidP="0039690B">
            <w:pPr>
              <w:pStyle w:val="ListParagraph"/>
              <w:numPr>
                <w:ilvl w:val="0"/>
                <w:numId w:val="13"/>
              </w:numPr>
              <w:spacing w:line="360" w:lineRule="auto"/>
            </w:pPr>
            <w:r>
              <w:t>Does your child have any Special Educational Needs and/or Disabilities (SEND)?</w:t>
            </w:r>
          </w:p>
          <w:p w14:paraId="1DE1CAE5" w14:textId="77777777" w:rsidR="00520DC5" w:rsidRDefault="00520DC5" w:rsidP="0039690B">
            <w:pPr>
              <w:pStyle w:val="ListParagraph"/>
              <w:numPr>
                <w:ilvl w:val="0"/>
                <w:numId w:val="13"/>
              </w:numPr>
              <w:spacing w:line="360" w:lineRule="auto"/>
            </w:pPr>
            <w:r>
              <w:t>Have there been any significant events in your child’s life? (Think about loss of a family member/pet, moving from another country)</w:t>
            </w:r>
          </w:p>
          <w:p w14:paraId="7A3164CA" w14:textId="77777777" w:rsidR="00520DC5" w:rsidRDefault="00520DC5" w:rsidP="0039690B">
            <w:pPr>
              <w:pStyle w:val="ListParagraph"/>
              <w:numPr>
                <w:ilvl w:val="0"/>
                <w:numId w:val="13"/>
              </w:numPr>
              <w:spacing w:line="360" w:lineRule="auto"/>
            </w:pPr>
            <w:r>
              <w:t>What type of home does your child live in? e.g. flat, caravan, bungalow, house</w:t>
            </w:r>
          </w:p>
          <w:p w14:paraId="53F4A306" w14:textId="77777777" w:rsidR="00520DC5" w:rsidRPr="00114ECB" w:rsidRDefault="00520DC5" w:rsidP="0039690B">
            <w:pPr>
              <w:pStyle w:val="ListParagraph"/>
              <w:numPr>
                <w:ilvl w:val="0"/>
                <w:numId w:val="13"/>
              </w:numPr>
              <w:spacing w:line="360" w:lineRule="auto"/>
              <w:rPr>
                <w:rFonts w:ascii="Arial" w:hAnsi="Arial" w:cs="Arial"/>
              </w:rPr>
            </w:pPr>
            <w:r w:rsidRPr="00A5012D">
              <w:t>What languages does your child speak and what languages do they understand?</w:t>
            </w:r>
          </w:p>
          <w:p w14:paraId="6B1F10F1" w14:textId="77777777" w:rsidR="00520DC5" w:rsidRPr="00BE78C5" w:rsidRDefault="00520DC5" w:rsidP="0039690B">
            <w:pPr>
              <w:pStyle w:val="ListParagraph"/>
              <w:numPr>
                <w:ilvl w:val="0"/>
                <w:numId w:val="13"/>
              </w:numPr>
              <w:spacing w:line="360" w:lineRule="auto"/>
            </w:pPr>
            <w:r w:rsidRPr="00BE78C5">
              <w:t>What would you like your child to get out of attending our setting? e.g. to learn to share, social skills, making friends etc</w:t>
            </w:r>
          </w:p>
          <w:p w14:paraId="21D9DFBE" w14:textId="77777777" w:rsidR="00520DC5" w:rsidRPr="00BD0453" w:rsidRDefault="00520DC5" w:rsidP="0039690B">
            <w:pPr>
              <w:pStyle w:val="ListParagraph"/>
              <w:numPr>
                <w:ilvl w:val="0"/>
                <w:numId w:val="13"/>
              </w:numPr>
              <w:spacing w:line="360" w:lineRule="auto"/>
            </w:pPr>
            <w:r w:rsidRPr="00BD0453">
              <w:t xml:space="preserve">What are your child’s interests and what are they good at? </w:t>
            </w:r>
          </w:p>
          <w:p w14:paraId="3E694EF8" w14:textId="77777777" w:rsidR="00520DC5" w:rsidRPr="002D3F06" w:rsidRDefault="00520DC5" w:rsidP="0039690B">
            <w:pPr>
              <w:pStyle w:val="ListParagraph"/>
              <w:numPr>
                <w:ilvl w:val="0"/>
                <w:numId w:val="13"/>
              </w:numPr>
              <w:spacing w:line="360" w:lineRule="auto"/>
            </w:pPr>
            <w:r w:rsidRPr="002D3F06">
              <w:t>Does your child have a favourite book or favourite toy?</w:t>
            </w:r>
          </w:p>
          <w:p w14:paraId="69075CDA" w14:textId="77777777" w:rsidR="00520DC5" w:rsidRPr="005F5FCB" w:rsidRDefault="00520DC5" w:rsidP="0039690B">
            <w:pPr>
              <w:pStyle w:val="ListParagraph"/>
              <w:numPr>
                <w:ilvl w:val="0"/>
                <w:numId w:val="10"/>
              </w:numPr>
              <w:spacing w:line="360" w:lineRule="auto"/>
            </w:pPr>
            <w:r w:rsidRPr="005F5FCB">
              <w:t>Do you have any concerns about your child’s development?</w:t>
            </w:r>
          </w:p>
          <w:p w14:paraId="5A821273" w14:textId="77777777" w:rsidR="00520DC5" w:rsidRPr="00114ECB" w:rsidRDefault="00520DC5" w:rsidP="0039690B">
            <w:pPr>
              <w:pStyle w:val="ListParagraph"/>
              <w:numPr>
                <w:ilvl w:val="0"/>
                <w:numId w:val="10"/>
              </w:numPr>
              <w:spacing w:line="360" w:lineRule="auto"/>
              <w:rPr>
                <w:rFonts w:cstheme="minorHAnsi"/>
              </w:rPr>
            </w:pPr>
            <w:r w:rsidRPr="00114ECB">
              <w:rPr>
                <w:rFonts w:cstheme="minorHAnsi"/>
              </w:rPr>
              <w:t>Does your child become upset when you leave them?</w:t>
            </w:r>
          </w:p>
          <w:p w14:paraId="4B0ABE43" w14:textId="77777777" w:rsidR="00520DC5" w:rsidRDefault="00520DC5" w:rsidP="0039690B">
            <w:pPr>
              <w:pStyle w:val="ListParagraph"/>
              <w:numPr>
                <w:ilvl w:val="0"/>
                <w:numId w:val="10"/>
              </w:numPr>
              <w:spacing w:line="360" w:lineRule="auto"/>
            </w:pPr>
            <w:r>
              <w:t>How does your child communicate their wants and needs?</w:t>
            </w:r>
          </w:p>
          <w:p w14:paraId="7631ED2C" w14:textId="77777777" w:rsidR="00520DC5" w:rsidRDefault="00520DC5" w:rsidP="0039690B">
            <w:pPr>
              <w:pStyle w:val="ListParagraph"/>
              <w:numPr>
                <w:ilvl w:val="0"/>
                <w:numId w:val="10"/>
              </w:numPr>
              <w:spacing w:line="360" w:lineRule="auto"/>
            </w:pPr>
            <w:r>
              <w:t>Does your child have a good sleep routine? (Think about when and where they sleep, do they need a daytime nap)</w:t>
            </w:r>
          </w:p>
          <w:p w14:paraId="7464B335" w14:textId="746DEE59" w:rsidR="00520DC5" w:rsidRDefault="00520DC5" w:rsidP="0039690B">
            <w:pPr>
              <w:pStyle w:val="ListParagraph"/>
              <w:numPr>
                <w:ilvl w:val="0"/>
                <w:numId w:val="10"/>
              </w:numPr>
              <w:spacing w:line="360" w:lineRule="auto"/>
            </w:pPr>
            <w:r>
              <w:t xml:space="preserve">Is your child familiar with routines? Think about mealtimes, bath time, </w:t>
            </w:r>
            <w:r w:rsidR="00257C7B">
              <w:t>bedtime</w:t>
            </w:r>
            <w:r>
              <w:t xml:space="preserve"> etc</w:t>
            </w:r>
          </w:p>
          <w:p w14:paraId="563BECC4" w14:textId="77777777" w:rsidR="00520DC5" w:rsidRDefault="00520DC5" w:rsidP="0039690B">
            <w:pPr>
              <w:pStyle w:val="ListParagraph"/>
              <w:numPr>
                <w:ilvl w:val="0"/>
                <w:numId w:val="10"/>
              </w:numPr>
              <w:spacing w:line="360" w:lineRule="auto"/>
            </w:pPr>
            <w:r>
              <w:t>Is there anything we can do that we don’t already do to support your child? (Think about settling in arrangements, comforters)</w:t>
            </w:r>
          </w:p>
          <w:p w14:paraId="53F7066D" w14:textId="3E4B125B" w:rsidR="00520DC5" w:rsidRDefault="00520DC5" w:rsidP="0039690B">
            <w:pPr>
              <w:pStyle w:val="ListParagraph"/>
              <w:numPr>
                <w:ilvl w:val="0"/>
                <w:numId w:val="10"/>
              </w:numPr>
              <w:spacing w:line="360" w:lineRule="auto"/>
            </w:pPr>
            <w:r>
              <w:t xml:space="preserve">Has your child accessed any other provision? </w:t>
            </w:r>
            <w:r w:rsidR="00257C7B">
              <w:t>e.g.,</w:t>
            </w:r>
            <w:r>
              <w:t xml:space="preserve"> stay and play</w:t>
            </w:r>
            <w:r w:rsidR="004E724C">
              <w:t xml:space="preserve"> sessions</w:t>
            </w:r>
            <w:r>
              <w:t>, childminder, other nurse</w:t>
            </w:r>
            <w:r w:rsidR="00085D1C">
              <w:t>r</w:t>
            </w:r>
            <w:r>
              <w:t>y</w:t>
            </w:r>
          </w:p>
          <w:p w14:paraId="180F8C1E" w14:textId="73A3FFDF" w:rsidR="00072E9F" w:rsidRDefault="00520DC5" w:rsidP="0039690B">
            <w:pPr>
              <w:pStyle w:val="ListParagraph"/>
              <w:numPr>
                <w:ilvl w:val="0"/>
                <w:numId w:val="10"/>
              </w:numPr>
              <w:spacing w:line="360" w:lineRule="auto"/>
            </w:pPr>
            <w:r>
              <w:t>Is there anybody else who</w:t>
            </w:r>
            <w:r w:rsidRPr="00153D81">
              <w:t xml:space="preserve"> takes care of your child? </w:t>
            </w:r>
            <w:r w:rsidR="00257C7B">
              <w:t>e.g.,</w:t>
            </w:r>
            <w:r>
              <w:t xml:space="preserve"> </w:t>
            </w:r>
            <w:r w:rsidRPr="00153D81">
              <w:t>babysitter</w:t>
            </w:r>
            <w:r>
              <w:t xml:space="preserve">, </w:t>
            </w:r>
            <w:r w:rsidRPr="00153D81">
              <w:t>other family member</w:t>
            </w:r>
            <w:r>
              <w:t xml:space="preserve">, </w:t>
            </w:r>
            <w:r w:rsidRPr="00153D81">
              <w:t>older sibling</w:t>
            </w:r>
            <w:r>
              <w:t>, family friend</w:t>
            </w:r>
          </w:p>
          <w:p w14:paraId="4DC32F4E" w14:textId="77777777" w:rsidR="0039690B" w:rsidRDefault="0039690B" w:rsidP="0039690B">
            <w:pPr>
              <w:spacing w:line="360" w:lineRule="auto"/>
            </w:pPr>
          </w:p>
          <w:p w14:paraId="1EB41D76" w14:textId="5507A1FF" w:rsidR="00520DC5" w:rsidRPr="00D16DCF" w:rsidRDefault="00520DC5" w:rsidP="00447D8E">
            <w:pPr>
              <w:rPr>
                <w:rFonts w:ascii="Arial" w:hAnsi="Arial" w:cs="Arial"/>
                <w:b/>
                <w:bCs/>
                <w:sz w:val="23"/>
                <w:szCs w:val="23"/>
              </w:rPr>
            </w:pPr>
          </w:p>
        </w:tc>
      </w:tr>
      <w:tr w:rsidR="00520DC5" w:rsidRPr="00D16DCF" w14:paraId="69335D74" w14:textId="77777777" w:rsidTr="333E7825">
        <w:trPr>
          <w:trHeight w:val="718"/>
        </w:trPr>
        <w:tc>
          <w:tcPr>
            <w:tcW w:w="10364" w:type="dxa"/>
          </w:tcPr>
          <w:p w14:paraId="1DA279FD" w14:textId="77777777" w:rsidR="00520DC5" w:rsidRPr="00D40F93" w:rsidRDefault="00DB79D7" w:rsidP="0039690B">
            <w:pPr>
              <w:pStyle w:val="ListParagraph"/>
              <w:spacing w:line="360" w:lineRule="auto"/>
              <w:ind w:left="502"/>
              <w:rPr>
                <w:rFonts w:ascii="Arial" w:hAnsi="Arial" w:cs="Arial"/>
                <w:b/>
                <w:bCs/>
                <w:sz w:val="36"/>
                <w:szCs w:val="36"/>
              </w:rPr>
            </w:pPr>
            <w:r w:rsidRPr="00D40F93">
              <w:rPr>
                <w:rFonts w:ascii="Arial" w:hAnsi="Arial" w:cs="Arial"/>
                <w:b/>
                <w:bCs/>
                <w:sz w:val="36"/>
                <w:szCs w:val="36"/>
              </w:rPr>
              <w:t>My Family</w:t>
            </w:r>
          </w:p>
          <w:p w14:paraId="3F8A3977" w14:textId="2E33FE2E" w:rsidR="00DB79D7" w:rsidRDefault="002B3BF3" w:rsidP="0039690B">
            <w:pPr>
              <w:pStyle w:val="ListParagraph"/>
              <w:numPr>
                <w:ilvl w:val="0"/>
                <w:numId w:val="11"/>
              </w:numPr>
              <w:spacing w:line="360" w:lineRule="auto"/>
            </w:pPr>
            <w:r w:rsidRPr="001335C3">
              <w:t xml:space="preserve">Who is special to your child? Significant close relationships </w:t>
            </w:r>
            <w:r w:rsidR="00547713">
              <w:t>and who they are</w:t>
            </w:r>
            <w:r w:rsidR="00511DBF">
              <w:t xml:space="preserve">? </w:t>
            </w:r>
            <w:r w:rsidRPr="001335C3">
              <w:t>(think about the child’s primary and secondary carers).</w:t>
            </w:r>
            <w:r w:rsidR="00212C9C">
              <w:t xml:space="preserve"> </w:t>
            </w:r>
            <w:r w:rsidR="00B27749">
              <w:t xml:space="preserve">What names does your child use for these </w:t>
            </w:r>
            <w:r w:rsidR="00E824F0">
              <w:t xml:space="preserve">special </w:t>
            </w:r>
            <w:r w:rsidR="00B27749">
              <w:t>people? (</w:t>
            </w:r>
            <w:r w:rsidR="00945F31">
              <w:t>ma</w:t>
            </w:r>
            <w:r w:rsidR="004E724C">
              <w:t>m</w:t>
            </w:r>
            <w:r w:rsidR="00945F31">
              <w:t>ma, granny, nanna etc)</w:t>
            </w:r>
          </w:p>
          <w:p w14:paraId="3FB83C3B" w14:textId="77777777" w:rsidR="00725C71" w:rsidRDefault="00725C71" w:rsidP="0039690B">
            <w:pPr>
              <w:pStyle w:val="ListParagraph"/>
              <w:numPr>
                <w:ilvl w:val="0"/>
                <w:numId w:val="11"/>
              </w:numPr>
              <w:spacing w:line="360" w:lineRule="auto"/>
            </w:pPr>
            <w:r>
              <w:t>Are there any pets in your family?</w:t>
            </w:r>
          </w:p>
          <w:p w14:paraId="19EB7CD3" w14:textId="77777777" w:rsidR="00725C71" w:rsidRDefault="00725C71" w:rsidP="0039690B">
            <w:pPr>
              <w:pStyle w:val="ListParagraph"/>
              <w:numPr>
                <w:ilvl w:val="0"/>
                <w:numId w:val="11"/>
              </w:numPr>
              <w:spacing w:line="360" w:lineRule="auto"/>
            </w:pPr>
            <w:r>
              <w:t>Does your child have siblings?</w:t>
            </w:r>
          </w:p>
          <w:p w14:paraId="7A2078E0" w14:textId="59DC4122" w:rsidR="00725C71" w:rsidRDefault="00725C71" w:rsidP="0039690B">
            <w:pPr>
              <w:pStyle w:val="ListParagraph"/>
              <w:numPr>
                <w:ilvl w:val="0"/>
                <w:numId w:val="11"/>
              </w:numPr>
              <w:spacing w:line="360" w:lineRule="auto"/>
            </w:pPr>
            <w:r>
              <w:lastRenderedPageBreak/>
              <w:t>Have any of significant close relationships changed for your child since birth? (</w:t>
            </w:r>
            <w:r w:rsidR="00CB6830">
              <w:t>Think</w:t>
            </w:r>
            <w:r>
              <w:t xml:space="preserve"> about a parent moving out of the family home, or a parent’s partner becoming a significant person for the child, or a bereavement, etc)</w:t>
            </w:r>
          </w:p>
          <w:p w14:paraId="077D9A2F" w14:textId="265A1373" w:rsidR="008653CF" w:rsidRDefault="7D09C29F" w:rsidP="0039690B">
            <w:pPr>
              <w:pStyle w:val="ListParagraph"/>
              <w:numPr>
                <w:ilvl w:val="0"/>
                <w:numId w:val="11"/>
              </w:numPr>
              <w:spacing w:line="360" w:lineRule="auto"/>
            </w:pPr>
            <w:r>
              <w:t xml:space="preserve">What </w:t>
            </w:r>
            <w:r w:rsidR="794B1585">
              <w:t xml:space="preserve">is </w:t>
            </w:r>
            <w:r w:rsidR="1D4B107E">
              <w:t>the</w:t>
            </w:r>
            <w:r w:rsidR="78384CA9">
              <w:t xml:space="preserve"> </w:t>
            </w:r>
            <w:r w:rsidR="4BBE99D1">
              <w:t>occupation</w:t>
            </w:r>
            <w:r w:rsidR="1D4B107E">
              <w:t xml:space="preserve"> of </w:t>
            </w:r>
            <w:r w:rsidR="48F6F485">
              <w:t>family members</w:t>
            </w:r>
            <w:r w:rsidR="4BBE99D1">
              <w:t>? (</w:t>
            </w:r>
            <w:r w:rsidR="50975B94">
              <w:t>consider shift work etc</w:t>
            </w:r>
            <w:r w:rsidR="6A86188A">
              <w:t xml:space="preserve"> and the impact on the child</w:t>
            </w:r>
            <w:r w:rsidR="50975B94">
              <w:t xml:space="preserve">) </w:t>
            </w:r>
          </w:p>
          <w:p w14:paraId="4ACA1B7E" w14:textId="467EF94C" w:rsidR="00725C71" w:rsidRDefault="00725C71" w:rsidP="0039690B">
            <w:pPr>
              <w:pStyle w:val="ListParagraph"/>
              <w:numPr>
                <w:ilvl w:val="0"/>
                <w:numId w:val="11"/>
              </w:numPr>
              <w:spacing w:line="360" w:lineRule="auto"/>
            </w:pPr>
            <w:r>
              <w:t>Does your family have any special or significant events that we can celebrate with your child? (</w:t>
            </w:r>
            <w:r w:rsidR="00CB6830">
              <w:t>Think</w:t>
            </w:r>
            <w:r>
              <w:t xml:space="preserve"> about religious or cultural festivals, or family traditions)</w:t>
            </w:r>
          </w:p>
          <w:p w14:paraId="468D7CD3" w14:textId="77777777" w:rsidR="00725C71" w:rsidRDefault="00725C71" w:rsidP="0039690B">
            <w:pPr>
              <w:pStyle w:val="ListParagraph"/>
              <w:numPr>
                <w:ilvl w:val="0"/>
                <w:numId w:val="11"/>
              </w:numPr>
              <w:spacing w:line="360" w:lineRule="auto"/>
            </w:pPr>
            <w:r>
              <w:t>Which languages does your child hear at home? Which do they speak at home?</w:t>
            </w:r>
          </w:p>
          <w:p w14:paraId="3CFA9281" w14:textId="77777777" w:rsidR="00725C71" w:rsidRDefault="00725C71" w:rsidP="0039690B">
            <w:pPr>
              <w:pStyle w:val="ListParagraph"/>
              <w:numPr>
                <w:ilvl w:val="0"/>
                <w:numId w:val="11"/>
              </w:numPr>
              <w:spacing w:line="360" w:lineRule="auto"/>
            </w:pPr>
            <w:r>
              <w:t>What do you most enjoy doing with your child?</w:t>
            </w:r>
          </w:p>
          <w:p w14:paraId="6DF34EEF" w14:textId="484C7AFA" w:rsidR="00D97F74" w:rsidRPr="003D3015" w:rsidRDefault="39558ED9" w:rsidP="39558ED9">
            <w:pPr>
              <w:pStyle w:val="ListParagraph"/>
              <w:numPr>
                <w:ilvl w:val="0"/>
                <w:numId w:val="11"/>
              </w:numPr>
              <w:spacing w:line="360" w:lineRule="auto"/>
              <w:rPr>
                <w:rFonts w:ascii="Calibri" w:eastAsia="Calibri" w:hAnsi="Calibri" w:cs="Calibri"/>
                <w:color w:val="212121"/>
              </w:rPr>
            </w:pPr>
            <w:r w:rsidRPr="003D3015">
              <w:rPr>
                <w:rFonts w:ascii="Calibri" w:eastAsia="Calibri" w:hAnsi="Calibri" w:cs="Calibri"/>
                <w:color w:val="212121"/>
              </w:rPr>
              <w:t>How would you describe your behaviour boundaries at home? What strategies do you use to encourage these?</w:t>
            </w:r>
          </w:p>
          <w:p w14:paraId="73D32F42" w14:textId="74811A45" w:rsidR="00725C71" w:rsidRDefault="00725C71" w:rsidP="0039690B">
            <w:pPr>
              <w:pStyle w:val="ListParagraph"/>
              <w:numPr>
                <w:ilvl w:val="0"/>
                <w:numId w:val="11"/>
              </w:numPr>
              <w:spacing w:line="360" w:lineRule="auto"/>
            </w:pPr>
            <w:r>
              <w:t>Are there any health concerns in the family which affect your child? (</w:t>
            </w:r>
            <w:r w:rsidR="00F5578A">
              <w:t>Think</w:t>
            </w:r>
            <w:r>
              <w:t xml:space="preserve"> about other family members health affecting the child such as a sibling or parent with a disability which could have an impact on the child)</w:t>
            </w:r>
          </w:p>
          <w:p w14:paraId="07C8F35C" w14:textId="186FF4CD" w:rsidR="00725C71" w:rsidRDefault="00725C71" w:rsidP="0039690B">
            <w:pPr>
              <w:pStyle w:val="ListParagraph"/>
              <w:numPr>
                <w:ilvl w:val="0"/>
                <w:numId w:val="11"/>
              </w:numPr>
              <w:spacing w:line="360" w:lineRule="auto"/>
            </w:pPr>
            <w:r>
              <w:t>As a family do you need any support? (</w:t>
            </w:r>
            <w:r w:rsidR="00F5578A">
              <w:t>Think</w:t>
            </w:r>
            <w:r>
              <w:t xml:space="preserve"> about experiencing discrimination, support with parenting, support with abuse within the family)</w:t>
            </w:r>
          </w:p>
          <w:p w14:paraId="50F0BC2C" w14:textId="77777777" w:rsidR="002B3BF3" w:rsidRDefault="00725C71" w:rsidP="0039690B">
            <w:pPr>
              <w:pStyle w:val="ListParagraph"/>
              <w:numPr>
                <w:ilvl w:val="0"/>
                <w:numId w:val="11"/>
              </w:numPr>
              <w:spacing w:line="360" w:lineRule="auto"/>
            </w:pPr>
            <w:r>
              <w:t xml:space="preserve">Are there any significant events </w:t>
            </w:r>
            <w:r w:rsidR="000B4C31">
              <w:t xml:space="preserve">or changes </w:t>
            </w:r>
            <w:r>
              <w:t xml:space="preserve">that have happened in your child’s life that may influence your child’s </w:t>
            </w:r>
            <w:r w:rsidR="00F5578A">
              <w:t>wellbeing</w:t>
            </w:r>
            <w:r>
              <w:t xml:space="preserve"> and ability to learn?</w:t>
            </w:r>
            <w:r w:rsidR="00425DCC">
              <w:t xml:space="preserve"> (</w:t>
            </w:r>
            <w:r w:rsidR="000B4C31">
              <w:t>T</w:t>
            </w:r>
            <w:r w:rsidR="008B3D5A">
              <w:t>his could be a significant family event, not necessarily regarding the child)</w:t>
            </w:r>
          </w:p>
          <w:p w14:paraId="645698DE" w14:textId="041FBF0B" w:rsidR="005C1A6C" w:rsidRDefault="005C1A6C" w:rsidP="005C1A6C">
            <w:pPr>
              <w:pStyle w:val="ListParagraph"/>
              <w:spacing w:line="360" w:lineRule="auto"/>
              <w:ind w:left="502"/>
            </w:pPr>
          </w:p>
        </w:tc>
      </w:tr>
      <w:tr w:rsidR="000D3683" w:rsidRPr="00D16DCF" w14:paraId="7D694358" w14:textId="77777777" w:rsidTr="333E7825">
        <w:trPr>
          <w:trHeight w:val="416"/>
        </w:trPr>
        <w:tc>
          <w:tcPr>
            <w:tcW w:w="10364" w:type="dxa"/>
          </w:tcPr>
          <w:p w14:paraId="0EC1FC27" w14:textId="77777777" w:rsidR="000D3683" w:rsidRPr="00D40F93" w:rsidRDefault="000D3683" w:rsidP="0039690B">
            <w:pPr>
              <w:pStyle w:val="ListParagraph"/>
              <w:spacing w:line="360" w:lineRule="auto"/>
              <w:ind w:left="502"/>
              <w:rPr>
                <w:rFonts w:ascii="Arial" w:hAnsi="Arial" w:cs="Arial"/>
                <w:b/>
                <w:bCs/>
                <w:sz w:val="36"/>
                <w:szCs w:val="36"/>
              </w:rPr>
            </w:pPr>
            <w:r w:rsidRPr="00D40F93">
              <w:rPr>
                <w:rFonts w:ascii="Arial" w:hAnsi="Arial" w:cs="Arial"/>
                <w:b/>
                <w:bCs/>
                <w:sz w:val="36"/>
                <w:szCs w:val="36"/>
              </w:rPr>
              <w:lastRenderedPageBreak/>
              <w:t>My Community</w:t>
            </w:r>
          </w:p>
          <w:p w14:paraId="10A65A87" w14:textId="77777777" w:rsidR="005A452F" w:rsidRPr="00587909" w:rsidRDefault="005A452F" w:rsidP="0039690B">
            <w:pPr>
              <w:pStyle w:val="ListParagraph"/>
              <w:numPr>
                <w:ilvl w:val="0"/>
                <w:numId w:val="12"/>
              </w:numPr>
              <w:spacing w:line="360" w:lineRule="auto"/>
              <w:rPr>
                <w:rFonts w:cstheme="minorHAnsi"/>
              </w:rPr>
            </w:pPr>
            <w:r w:rsidRPr="00587909">
              <w:rPr>
                <w:rFonts w:cstheme="minorHAnsi"/>
              </w:rPr>
              <w:t>Does the family have connections with relatives from other parts/areas of the world?</w:t>
            </w:r>
          </w:p>
          <w:p w14:paraId="58EBB44C" w14:textId="77777777" w:rsidR="005A452F" w:rsidRPr="00587909" w:rsidRDefault="005A452F" w:rsidP="0039690B">
            <w:pPr>
              <w:pStyle w:val="ListParagraph"/>
              <w:numPr>
                <w:ilvl w:val="0"/>
                <w:numId w:val="12"/>
              </w:numPr>
              <w:spacing w:line="360" w:lineRule="auto"/>
              <w:rPr>
                <w:rFonts w:cstheme="minorHAnsi"/>
              </w:rPr>
            </w:pPr>
            <w:r w:rsidRPr="00587909">
              <w:rPr>
                <w:rFonts w:cstheme="minorHAnsi"/>
              </w:rPr>
              <w:t>What do you enjoy doing when you are outside together?  Do you go to the park?  Do you play in the garden?  Have you been on any trips or holidays?</w:t>
            </w:r>
          </w:p>
          <w:p w14:paraId="6570BDD8" w14:textId="77777777" w:rsidR="005A452F" w:rsidRPr="00587909" w:rsidRDefault="005A452F" w:rsidP="0039690B">
            <w:pPr>
              <w:pStyle w:val="ListParagraph"/>
              <w:numPr>
                <w:ilvl w:val="0"/>
                <w:numId w:val="12"/>
              </w:numPr>
              <w:spacing w:line="360" w:lineRule="auto"/>
              <w:rPr>
                <w:rFonts w:cstheme="minorHAnsi"/>
              </w:rPr>
            </w:pPr>
            <w:r w:rsidRPr="00587909">
              <w:rPr>
                <w:rFonts w:cstheme="minorHAnsi"/>
              </w:rPr>
              <w:t xml:space="preserve">Have there been any changes in the area where you live, or has anything happened that your child has noticed? </w:t>
            </w:r>
          </w:p>
          <w:p w14:paraId="312FF970" w14:textId="77777777" w:rsidR="005A452F" w:rsidRPr="00587909" w:rsidRDefault="005A452F" w:rsidP="0039690B">
            <w:pPr>
              <w:pStyle w:val="ListParagraph"/>
              <w:numPr>
                <w:ilvl w:val="0"/>
                <w:numId w:val="12"/>
              </w:numPr>
              <w:spacing w:line="360" w:lineRule="auto"/>
              <w:rPr>
                <w:rFonts w:cstheme="minorHAnsi"/>
              </w:rPr>
            </w:pPr>
            <w:r w:rsidRPr="00587909">
              <w:rPr>
                <w:rFonts w:cstheme="minorHAnsi"/>
              </w:rPr>
              <w:t>What do you enjoy doing together as a family?  Do you spend time with wider family?  What sorts of things do you do together?</w:t>
            </w:r>
          </w:p>
          <w:p w14:paraId="1880FBBB" w14:textId="374D8AE4" w:rsidR="005A452F" w:rsidRPr="00587909" w:rsidRDefault="005A452F" w:rsidP="0039690B">
            <w:pPr>
              <w:pStyle w:val="ListParagraph"/>
              <w:numPr>
                <w:ilvl w:val="0"/>
                <w:numId w:val="12"/>
              </w:numPr>
              <w:spacing w:line="360" w:lineRule="auto"/>
              <w:rPr>
                <w:rFonts w:cstheme="minorHAnsi"/>
              </w:rPr>
            </w:pPr>
            <w:r w:rsidRPr="00587909">
              <w:rPr>
                <w:rFonts w:cstheme="minorHAnsi"/>
              </w:rPr>
              <w:t>Who supports you and your child, in you</w:t>
            </w:r>
            <w:r w:rsidR="00982D97">
              <w:rPr>
                <w:rFonts w:cstheme="minorHAnsi"/>
              </w:rPr>
              <w:t>r</w:t>
            </w:r>
            <w:r w:rsidRPr="00587909">
              <w:rPr>
                <w:rFonts w:cstheme="minorHAnsi"/>
              </w:rPr>
              <w:t xml:space="preserve"> wider family and friends support structure?</w:t>
            </w:r>
          </w:p>
          <w:p w14:paraId="2745F7B2" w14:textId="2930867D" w:rsidR="005A452F" w:rsidRPr="00587909" w:rsidRDefault="005A452F" w:rsidP="0039690B">
            <w:pPr>
              <w:pStyle w:val="ListParagraph"/>
              <w:numPr>
                <w:ilvl w:val="0"/>
                <w:numId w:val="12"/>
              </w:numPr>
              <w:spacing w:line="360" w:lineRule="auto"/>
              <w:rPr>
                <w:rFonts w:cstheme="minorHAnsi"/>
              </w:rPr>
            </w:pPr>
            <w:r w:rsidRPr="00587909">
              <w:rPr>
                <w:rFonts w:cstheme="minorHAnsi"/>
              </w:rPr>
              <w:t>Who is involved with your family? (</w:t>
            </w:r>
            <w:r w:rsidR="00257C7B" w:rsidRPr="00587909">
              <w:rPr>
                <w:rFonts w:cstheme="minorHAnsi"/>
              </w:rPr>
              <w:t>Health</w:t>
            </w:r>
            <w:r w:rsidRPr="00587909">
              <w:rPr>
                <w:rFonts w:cstheme="minorHAnsi"/>
              </w:rPr>
              <w:t xml:space="preserve"> visitor, social worker, speech and language therapist).</w:t>
            </w:r>
          </w:p>
          <w:p w14:paraId="423C3B6F" w14:textId="239B2771" w:rsidR="005A452F" w:rsidRPr="00587909" w:rsidRDefault="005A452F" w:rsidP="0039690B">
            <w:pPr>
              <w:pStyle w:val="ListParagraph"/>
              <w:numPr>
                <w:ilvl w:val="0"/>
                <w:numId w:val="12"/>
              </w:numPr>
              <w:spacing w:line="360" w:lineRule="auto"/>
              <w:rPr>
                <w:rFonts w:cstheme="minorHAnsi"/>
              </w:rPr>
            </w:pPr>
            <w:r w:rsidRPr="00587909">
              <w:rPr>
                <w:rFonts w:cstheme="minorHAnsi"/>
              </w:rPr>
              <w:t>Does your child ever use the internet?  Are you confident that you</w:t>
            </w:r>
            <w:r w:rsidR="00B51703">
              <w:rPr>
                <w:rFonts w:cstheme="minorHAnsi"/>
              </w:rPr>
              <w:t>’r</w:t>
            </w:r>
            <w:r w:rsidRPr="00587909">
              <w:rPr>
                <w:rFonts w:cstheme="minorHAnsi"/>
              </w:rPr>
              <w:t>e doing everything to keep them safe?</w:t>
            </w:r>
          </w:p>
          <w:p w14:paraId="1BC0EE03" w14:textId="2408909E" w:rsidR="005A452F" w:rsidRPr="00587909" w:rsidRDefault="005A452F" w:rsidP="0039690B">
            <w:pPr>
              <w:pStyle w:val="ListParagraph"/>
              <w:numPr>
                <w:ilvl w:val="0"/>
                <w:numId w:val="12"/>
              </w:numPr>
              <w:spacing w:line="360" w:lineRule="auto"/>
              <w:rPr>
                <w:rFonts w:cstheme="minorHAnsi"/>
              </w:rPr>
            </w:pPr>
            <w:r w:rsidRPr="00587909">
              <w:rPr>
                <w:rFonts w:cstheme="minorHAnsi"/>
              </w:rPr>
              <w:t xml:space="preserve">Have you had contact with a health professional (for example your child’s 2yr health check, </w:t>
            </w:r>
            <w:r w:rsidR="00257C7B" w:rsidRPr="00587909">
              <w:rPr>
                <w:rFonts w:cstheme="minorHAnsi"/>
              </w:rPr>
              <w:t>physio)</w:t>
            </w:r>
          </w:p>
          <w:p w14:paraId="5377B704" w14:textId="77777777" w:rsidR="005A452F" w:rsidRPr="00587909" w:rsidRDefault="005A452F" w:rsidP="0039690B">
            <w:pPr>
              <w:pStyle w:val="ListParagraph"/>
              <w:numPr>
                <w:ilvl w:val="0"/>
                <w:numId w:val="12"/>
              </w:numPr>
              <w:spacing w:line="360" w:lineRule="auto"/>
              <w:rPr>
                <w:rFonts w:cstheme="minorHAnsi"/>
              </w:rPr>
            </w:pPr>
            <w:r w:rsidRPr="00587909">
              <w:rPr>
                <w:rFonts w:cstheme="minorHAnsi"/>
              </w:rPr>
              <w:t>Have you had any contact with a social worker, or had any support from the children’s centre?</w:t>
            </w:r>
          </w:p>
          <w:p w14:paraId="32B4EAB2" w14:textId="118C978D" w:rsidR="005A452F" w:rsidRPr="00587909" w:rsidRDefault="005A452F" w:rsidP="0039690B">
            <w:pPr>
              <w:pStyle w:val="ListParagraph"/>
              <w:numPr>
                <w:ilvl w:val="0"/>
                <w:numId w:val="12"/>
              </w:numPr>
              <w:spacing w:line="360" w:lineRule="auto"/>
              <w:rPr>
                <w:rFonts w:cstheme="minorHAnsi"/>
              </w:rPr>
            </w:pPr>
            <w:r w:rsidRPr="00587909">
              <w:rPr>
                <w:rFonts w:cstheme="minorHAnsi"/>
              </w:rPr>
              <w:t>Do you know any other families that attend this setting</w:t>
            </w:r>
            <w:r w:rsidR="008E23AE">
              <w:rPr>
                <w:rFonts w:cstheme="minorHAnsi"/>
              </w:rPr>
              <w:t>?</w:t>
            </w:r>
            <w:r w:rsidRPr="00587909">
              <w:rPr>
                <w:rFonts w:cstheme="minorHAnsi"/>
              </w:rPr>
              <w:t xml:space="preserve"> </w:t>
            </w:r>
          </w:p>
          <w:p w14:paraId="3E674C75" w14:textId="4B0E6197" w:rsidR="000D3683" w:rsidRPr="00257C7B" w:rsidRDefault="005A452F" w:rsidP="0039690B">
            <w:pPr>
              <w:pStyle w:val="ListParagraph"/>
              <w:numPr>
                <w:ilvl w:val="0"/>
                <w:numId w:val="12"/>
              </w:numPr>
              <w:spacing w:line="360" w:lineRule="auto"/>
              <w:rPr>
                <w:rFonts w:cstheme="minorHAnsi"/>
              </w:rPr>
            </w:pPr>
            <w:r w:rsidRPr="00587909">
              <w:rPr>
                <w:rFonts w:cstheme="minorHAnsi"/>
              </w:rPr>
              <w:t xml:space="preserve">Does your child go to any groups or sessions when they are not attending the </w:t>
            </w:r>
            <w:r w:rsidRPr="00257C7B">
              <w:rPr>
                <w:rFonts w:cstheme="minorHAnsi"/>
              </w:rPr>
              <w:t xml:space="preserve">setting – </w:t>
            </w:r>
            <w:r w:rsidR="00257C7B" w:rsidRPr="00257C7B">
              <w:rPr>
                <w:rFonts w:cstheme="minorHAnsi"/>
              </w:rPr>
              <w:t>e.g.,</w:t>
            </w:r>
            <w:r w:rsidRPr="00257C7B">
              <w:rPr>
                <w:rFonts w:cstheme="minorHAnsi"/>
              </w:rPr>
              <w:t xml:space="preserve"> library, swimming, church/mosque etc …</w:t>
            </w:r>
          </w:p>
          <w:p w14:paraId="48298F3F" w14:textId="1FACD6E6" w:rsidR="005C1A6C" w:rsidRPr="002F56E7" w:rsidRDefault="003A279B" w:rsidP="002F56E7">
            <w:pPr>
              <w:pStyle w:val="ListParagraph"/>
              <w:numPr>
                <w:ilvl w:val="0"/>
                <w:numId w:val="12"/>
              </w:numPr>
              <w:spacing w:line="360" w:lineRule="auto"/>
              <w:rPr>
                <w:rFonts w:ascii="Arial" w:hAnsi="Arial" w:cs="Arial"/>
                <w:b/>
                <w:bCs/>
                <w:sz w:val="23"/>
                <w:szCs w:val="23"/>
              </w:rPr>
            </w:pPr>
            <w:r w:rsidRPr="00587909">
              <w:rPr>
                <w:rFonts w:cstheme="minorHAnsi"/>
              </w:rPr>
              <w:t>Do you get support from any other local community groups?</w:t>
            </w:r>
          </w:p>
        </w:tc>
      </w:tr>
    </w:tbl>
    <w:p w14:paraId="54DA2CCF" w14:textId="77777777" w:rsidR="00BA678A" w:rsidRDefault="00BA678A" w:rsidP="00402A2B">
      <w:pPr>
        <w:tabs>
          <w:tab w:val="left" w:pos="1421"/>
        </w:tabs>
        <w:rPr>
          <w:rFonts w:ascii="Arial" w:hAnsi="Arial" w:cs="Arial"/>
          <w:sz w:val="24"/>
          <w:szCs w:val="24"/>
        </w:rPr>
      </w:pPr>
    </w:p>
    <w:p w14:paraId="468F2120" w14:textId="77777777" w:rsidR="0009216B" w:rsidRDefault="0009216B" w:rsidP="0009216B">
      <w:pPr>
        <w:rPr>
          <w:rFonts w:ascii="Arial" w:hAnsi="Arial" w:cs="Arial"/>
          <w:b/>
          <w:bCs/>
          <w:sz w:val="24"/>
          <w:szCs w:val="24"/>
        </w:rPr>
      </w:pPr>
      <w:r w:rsidRPr="004E2289">
        <w:rPr>
          <w:rFonts w:ascii="Arial" w:hAnsi="Arial" w:cs="Arial"/>
          <w:b/>
          <w:bCs/>
          <w:noProof/>
          <w:sz w:val="24"/>
          <w:szCs w:val="24"/>
        </w:rPr>
        <w:drawing>
          <wp:inline distT="0" distB="0" distL="0" distR="0" wp14:anchorId="1092E769" wp14:editId="6EC46748">
            <wp:extent cx="313326" cy="313326"/>
            <wp:effectExtent l="0" t="0" r="0" b="0"/>
            <wp:docPr id="13" name="Picture 13" descr="Closed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Closed book"/>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20334" cy="320334"/>
                    </a:xfrm>
                    <a:prstGeom prst="rect">
                      <a:avLst/>
                    </a:prstGeom>
                  </pic:spPr>
                </pic:pic>
              </a:graphicData>
            </a:graphic>
          </wp:inline>
        </w:drawing>
      </w:r>
      <w:r w:rsidRPr="001A3254">
        <w:rPr>
          <w:rFonts w:ascii="Arial" w:hAnsi="Arial" w:cs="Arial"/>
          <w:b/>
          <w:bCs/>
          <w:sz w:val="24"/>
          <w:szCs w:val="24"/>
        </w:rPr>
        <w:t xml:space="preserve"> </w:t>
      </w:r>
      <w:r w:rsidRPr="00367589">
        <w:rPr>
          <w:rFonts w:ascii="Arial" w:hAnsi="Arial" w:cs="Arial"/>
          <w:b/>
          <w:bCs/>
          <w:sz w:val="28"/>
          <w:szCs w:val="28"/>
          <w:shd w:val="clear" w:color="auto" w:fill="E2EFD9" w:themeFill="accent6" w:themeFillTint="33"/>
        </w:rPr>
        <w:t>Links to Guidance and Publications</w:t>
      </w:r>
    </w:p>
    <w:p w14:paraId="17C92057" w14:textId="77777777" w:rsidR="00000749" w:rsidRDefault="00000749" w:rsidP="00BF08E8">
      <w:pPr>
        <w:pStyle w:val="Default"/>
        <w:numPr>
          <w:ilvl w:val="0"/>
          <w:numId w:val="15"/>
        </w:numPr>
        <w:rPr>
          <w:rFonts w:asciiTheme="minorHAnsi" w:hAnsiTheme="minorHAnsi" w:cstheme="minorHAnsi"/>
          <w:b/>
          <w:bCs/>
          <w:color w:val="000000" w:themeColor="text1"/>
          <w:u w:val="single"/>
        </w:rPr>
      </w:pPr>
      <w:r w:rsidRPr="004A2677">
        <w:rPr>
          <w:rFonts w:asciiTheme="minorHAnsi" w:hAnsiTheme="minorHAnsi" w:cstheme="minorHAnsi"/>
          <w:b/>
          <w:bCs/>
          <w:color w:val="000000" w:themeColor="text1"/>
          <w:u w:val="single"/>
        </w:rPr>
        <w:t>Language development</w:t>
      </w:r>
    </w:p>
    <w:p w14:paraId="3F263872" w14:textId="77777777" w:rsidR="00A044ED" w:rsidRPr="00A044ED" w:rsidRDefault="00A044ED" w:rsidP="00A044ED">
      <w:pPr>
        <w:pStyle w:val="Default"/>
        <w:ind w:left="360"/>
        <w:rPr>
          <w:rFonts w:asciiTheme="minorHAnsi" w:hAnsiTheme="minorHAnsi" w:cstheme="minorHAnsi"/>
          <w:b/>
          <w:bCs/>
          <w:color w:val="000000" w:themeColor="text1"/>
          <w:u w:val="single"/>
        </w:rPr>
      </w:pPr>
    </w:p>
    <w:p w14:paraId="534AEE77" w14:textId="062977EA" w:rsidR="00000749" w:rsidRPr="00A044ED" w:rsidRDefault="00000749" w:rsidP="00000749">
      <w:pPr>
        <w:pStyle w:val="Default"/>
        <w:rPr>
          <w:rFonts w:asciiTheme="minorHAnsi" w:hAnsiTheme="minorHAnsi" w:cstheme="minorHAnsi"/>
          <w:color w:val="000000" w:themeColor="text1"/>
        </w:rPr>
      </w:pPr>
      <w:r w:rsidRPr="00A044ED">
        <w:rPr>
          <w:rFonts w:asciiTheme="minorHAnsi" w:hAnsiTheme="minorHAnsi" w:cstheme="minorHAnsi"/>
          <w:color w:val="000000" w:themeColor="text1"/>
        </w:rPr>
        <w:t>Language for Life – Leaflets which have information about language development at different ages and stages</w:t>
      </w:r>
    </w:p>
    <w:p w14:paraId="7CAB2524" w14:textId="77777777" w:rsidR="00000749" w:rsidRDefault="009B4120" w:rsidP="00000749">
      <w:pPr>
        <w:pStyle w:val="Default"/>
        <w:rPr>
          <w:rFonts w:asciiTheme="minorHAnsi" w:hAnsiTheme="minorHAnsi" w:cstheme="minorHAnsi"/>
        </w:rPr>
      </w:pPr>
      <w:hyperlink r:id="rId17" w:history="1">
        <w:r w:rsidR="00000749" w:rsidRPr="00AD3479">
          <w:rPr>
            <w:rStyle w:val="Hyperlink"/>
            <w:rFonts w:asciiTheme="minorHAnsi" w:hAnsiTheme="minorHAnsi" w:cstheme="minorHAnsi"/>
          </w:rPr>
          <w:t>Language for Life - look what I can do (nottinghamshirehealthcare.nhs.uk)</w:t>
        </w:r>
      </w:hyperlink>
    </w:p>
    <w:p w14:paraId="4CBCD515" w14:textId="77777777" w:rsidR="00000749" w:rsidRDefault="00000749" w:rsidP="00000749">
      <w:pPr>
        <w:pStyle w:val="Default"/>
        <w:rPr>
          <w:rFonts w:asciiTheme="minorHAnsi" w:hAnsiTheme="minorHAnsi" w:cstheme="minorHAnsi"/>
        </w:rPr>
      </w:pPr>
    </w:p>
    <w:p w14:paraId="03475BFA" w14:textId="77777777" w:rsidR="00000749" w:rsidRDefault="00000749" w:rsidP="00000749">
      <w:pPr>
        <w:pStyle w:val="Default"/>
        <w:rPr>
          <w:rFonts w:asciiTheme="minorHAnsi" w:hAnsiTheme="minorHAnsi" w:cstheme="minorHAnsi"/>
        </w:rPr>
      </w:pPr>
      <w:r>
        <w:rPr>
          <w:rFonts w:asciiTheme="minorHAnsi" w:hAnsiTheme="minorHAnsi" w:cstheme="minorHAnsi"/>
        </w:rPr>
        <w:t>Home Talk Leaflet</w:t>
      </w:r>
    </w:p>
    <w:p w14:paraId="63A03506" w14:textId="1BB1686A" w:rsidR="00000749" w:rsidRDefault="009B4120" w:rsidP="00000749">
      <w:pPr>
        <w:pStyle w:val="Default"/>
        <w:rPr>
          <w:rFonts w:asciiTheme="minorHAnsi" w:hAnsiTheme="minorHAnsi" w:cstheme="minorHAnsi"/>
        </w:rPr>
      </w:pPr>
      <w:hyperlink r:id="rId18" w:history="1">
        <w:proofErr w:type="spellStart"/>
        <w:r w:rsidR="00BF08E8">
          <w:rPr>
            <w:rStyle w:val="Hyperlink"/>
          </w:rPr>
          <w:t>download.cfm</w:t>
        </w:r>
        <w:proofErr w:type="spellEnd"/>
        <w:r w:rsidR="00BF08E8">
          <w:rPr>
            <w:rStyle w:val="Hyperlink"/>
          </w:rPr>
          <w:t>(nottinghamshirehealthcare.nhs.uk)</w:t>
        </w:r>
      </w:hyperlink>
    </w:p>
    <w:p w14:paraId="7BF69A5E" w14:textId="77777777" w:rsidR="0009216B" w:rsidRDefault="0009216B" w:rsidP="0009216B">
      <w:pPr>
        <w:rPr>
          <w:rFonts w:ascii="Arial" w:hAnsi="Arial" w:cs="Arial"/>
          <w:b/>
          <w:bCs/>
          <w:sz w:val="24"/>
          <w:szCs w:val="24"/>
        </w:rPr>
      </w:pPr>
    </w:p>
    <w:p w14:paraId="45879A23" w14:textId="77777777" w:rsidR="008A6CCC" w:rsidRPr="00BF08E8" w:rsidRDefault="008A6CCC" w:rsidP="00BF08E8">
      <w:pPr>
        <w:pStyle w:val="ListParagraph"/>
        <w:numPr>
          <w:ilvl w:val="0"/>
          <w:numId w:val="15"/>
        </w:numPr>
        <w:rPr>
          <w:rFonts w:cstheme="minorHAnsi"/>
          <w:b/>
          <w:bCs/>
          <w:sz w:val="24"/>
          <w:szCs w:val="24"/>
          <w:u w:val="single"/>
        </w:rPr>
      </w:pPr>
      <w:r w:rsidRPr="00BF08E8">
        <w:rPr>
          <w:rFonts w:cstheme="minorHAnsi"/>
          <w:b/>
          <w:bCs/>
          <w:sz w:val="24"/>
          <w:szCs w:val="24"/>
          <w:u w:val="single"/>
        </w:rPr>
        <w:t>What to expect in the Early Years</w:t>
      </w:r>
    </w:p>
    <w:p w14:paraId="7E30FA5E" w14:textId="0F7F5E83" w:rsidR="008A6CCC" w:rsidRPr="00D440FF" w:rsidRDefault="008A6CCC" w:rsidP="008A6CCC">
      <w:pPr>
        <w:rPr>
          <w:rFonts w:cstheme="minorHAnsi"/>
          <w:sz w:val="24"/>
          <w:szCs w:val="24"/>
        </w:rPr>
      </w:pPr>
      <w:r w:rsidRPr="00D440FF">
        <w:rPr>
          <w:rFonts w:cstheme="minorHAnsi"/>
          <w:sz w:val="24"/>
          <w:szCs w:val="24"/>
        </w:rPr>
        <w:t xml:space="preserve">A parent friendly document which looks at the Early Years Foundation stage and </w:t>
      </w:r>
      <w:r>
        <w:rPr>
          <w:rFonts w:cstheme="minorHAnsi"/>
          <w:sz w:val="24"/>
          <w:szCs w:val="24"/>
        </w:rPr>
        <w:t xml:space="preserve">child </w:t>
      </w:r>
      <w:r w:rsidRPr="00D440FF">
        <w:rPr>
          <w:rFonts w:cstheme="minorHAnsi"/>
          <w:sz w:val="24"/>
          <w:szCs w:val="24"/>
        </w:rPr>
        <w:t xml:space="preserve">development </w:t>
      </w:r>
    </w:p>
    <w:p w14:paraId="486717BB" w14:textId="4F16A099" w:rsidR="00443049" w:rsidRPr="0093372B" w:rsidRDefault="00B53BBD" w:rsidP="0093372B">
      <w:pPr>
        <w:rPr>
          <w:color w:val="0070C0"/>
          <w:sz w:val="24"/>
          <w:szCs w:val="24"/>
        </w:rPr>
      </w:pPr>
      <w:r w:rsidRPr="0061006C">
        <w:rPr>
          <w:color w:val="0070C0"/>
          <w:sz w:val="24"/>
          <w:szCs w:val="24"/>
        </w:rPr>
        <w:t xml:space="preserve"> </w:t>
      </w:r>
      <w:hyperlink r:id="rId19" w:history="1">
        <w:r w:rsidRPr="00B53BBD">
          <w:rPr>
            <w:rStyle w:val="Hyperlink"/>
            <w:sz w:val="24"/>
            <w:szCs w:val="24"/>
          </w:rPr>
          <w:t>What-to-expect-in-the-EYFS-complete-FINAL-16.09-compressed.pdf (foundationyears.org.uk)</w:t>
        </w:r>
      </w:hyperlink>
    </w:p>
    <w:p w14:paraId="1EE0856C" w14:textId="4AF8CD4E" w:rsidR="0093372B" w:rsidRDefault="00F13D7A" w:rsidP="00721748">
      <w:pPr>
        <w:pStyle w:val="ListParagraph"/>
        <w:numPr>
          <w:ilvl w:val="0"/>
          <w:numId w:val="15"/>
        </w:numPr>
        <w:rPr>
          <w:b/>
          <w:bCs/>
          <w:sz w:val="24"/>
          <w:szCs w:val="24"/>
          <w:u w:val="single"/>
        </w:rPr>
      </w:pPr>
      <w:r>
        <w:rPr>
          <w:b/>
          <w:bCs/>
          <w:sz w:val="24"/>
          <w:szCs w:val="24"/>
          <w:u w:val="single"/>
        </w:rPr>
        <w:t>Support for early language development</w:t>
      </w:r>
    </w:p>
    <w:p w14:paraId="19A9CA50" w14:textId="2E61E69F" w:rsidR="00F13D7A" w:rsidRDefault="00F13D7A" w:rsidP="00F13D7A">
      <w:pPr>
        <w:rPr>
          <w:sz w:val="24"/>
          <w:szCs w:val="24"/>
        </w:rPr>
      </w:pPr>
      <w:r>
        <w:rPr>
          <w:sz w:val="24"/>
          <w:szCs w:val="24"/>
        </w:rPr>
        <w:t xml:space="preserve">A </w:t>
      </w:r>
      <w:r w:rsidR="003F1B43">
        <w:rPr>
          <w:sz w:val="24"/>
          <w:szCs w:val="24"/>
        </w:rPr>
        <w:t xml:space="preserve">parent friendly </w:t>
      </w:r>
      <w:r>
        <w:rPr>
          <w:sz w:val="24"/>
          <w:szCs w:val="24"/>
        </w:rPr>
        <w:t xml:space="preserve">website containing activities, </w:t>
      </w:r>
      <w:r w:rsidR="00CA0F77">
        <w:rPr>
          <w:sz w:val="24"/>
          <w:szCs w:val="24"/>
        </w:rPr>
        <w:t>tips and advice</w:t>
      </w:r>
      <w:r>
        <w:rPr>
          <w:sz w:val="24"/>
          <w:szCs w:val="24"/>
        </w:rPr>
        <w:t xml:space="preserve">, and information about child development. </w:t>
      </w:r>
    </w:p>
    <w:p w14:paraId="43710E85" w14:textId="55BAFD65" w:rsidR="00CA0F77" w:rsidRPr="00F13D7A" w:rsidRDefault="009B4120" w:rsidP="00F13D7A">
      <w:pPr>
        <w:rPr>
          <w:sz w:val="24"/>
          <w:szCs w:val="24"/>
        </w:rPr>
      </w:pPr>
      <w:hyperlink r:id="rId20" w:history="1">
        <w:r w:rsidR="00CA0F77" w:rsidRPr="00CA0F77">
          <w:rPr>
            <w:rStyle w:val="Hyperlink"/>
            <w:sz w:val="24"/>
            <w:szCs w:val="24"/>
          </w:rPr>
          <w:t>BBC Tiny Happy People</w:t>
        </w:r>
      </w:hyperlink>
    </w:p>
    <w:p w14:paraId="300D7452" w14:textId="24D1C788" w:rsidR="008A6CCC" w:rsidRPr="00721748" w:rsidRDefault="008A6CCC" w:rsidP="00721748">
      <w:pPr>
        <w:pStyle w:val="ListParagraph"/>
        <w:numPr>
          <w:ilvl w:val="0"/>
          <w:numId w:val="15"/>
        </w:numPr>
        <w:rPr>
          <w:b/>
          <w:bCs/>
          <w:sz w:val="24"/>
          <w:szCs w:val="24"/>
          <w:u w:val="single"/>
        </w:rPr>
      </w:pPr>
      <w:r w:rsidRPr="00721748">
        <w:rPr>
          <w:b/>
          <w:bCs/>
          <w:sz w:val="24"/>
          <w:szCs w:val="24"/>
          <w:u w:val="single"/>
        </w:rPr>
        <w:t>Healthier Families</w:t>
      </w:r>
    </w:p>
    <w:p w14:paraId="0F342AB6" w14:textId="77777777" w:rsidR="008A6CCC" w:rsidRPr="00681A87" w:rsidRDefault="008A6CCC" w:rsidP="008A6CCC">
      <w:pPr>
        <w:rPr>
          <w:sz w:val="24"/>
          <w:szCs w:val="24"/>
        </w:rPr>
      </w:pPr>
      <w:r w:rsidRPr="00681A87">
        <w:rPr>
          <w:sz w:val="24"/>
          <w:szCs w:val="24"/>
        </w:rPr>
        <w:t>Website: information about healthy lifestyles – recipe and activity ideas</w:t>
      </w:r>
    </w:p>
    <w:p w14:paraId="44804B44" w14:textId="1BE184D0" w:rsidR="0009216B" w:rsidRDefault="009B4120" w:rsidP="0009216B">
      <w:pPr>
        <w:rPr>
          <w:rStyle w:val="Hyperlink"/>
          <w:sz w:val="24"/>
          <w:szCs w:val="24"/>
        </w:rPr>
      </w:pPr>
      <w:hyperlink w:history="1">
        <w:r w:rsidR="008A6CCC" w:rsidRPr="00681A87">
          <w:rPr>
            <w:rStyle w:val="Hyperlink"/>
            <w:sz w:val="24"/>
            <w:szCs w:val="24"/>
          </w:rPr>
          <w:t>Healthier Families - Home - NHS (www.nhs.uk)</w:t>
        </w:r>
      </w:hyperlink>
    </w:p>
    <w:p w14:paraId="0FF35B5C" w14:textId="04FD7888" w:rsidR="004F1FCA" w:rsidRPr="00721748" w:rsidRDefault="00EA65BC" w:rsidP="00721748">
      <w:pPr>
        <w:pStyle w:val="ListParagraph"/>
        <w:numPr>
          <w:ilvl w:val="0"/>
          <w:numId w:val="15"/>
        </w:numPr>
        <w:rPr>
          <w:rStyle w:val="Hyperlink"/>
          <w:b/>
          <w:bCs/>
          <w:color w:val="000000" w:themeColor="text1"/>
          <w:sz w:val="24"/>
          <w:szCs w:val="24"/>
        </w:rPr>
      </w:pPr>
      <w:r w:rsidRPr="00721748">
        <w:rPr>
          <w:rStyle w:val="Hyperlink"/>
          <w:b/>
          <w:bCs/>
          <w:color w:val="000000" w:themeColor="text1"/>
          <w:sz w:val="24"/>
          <w:szCs w:val="24"/>
        </w:rPr>
        <w:t>Birth to 5 Matters</w:t>
      </w:r>
    </w:p>
    <w:p w14:paraId="33B19D47" w14:textId="21FA21DE" w:rsidR="008540BB" w:rsidRDefault="008540BB" w:rsidP="0009216B">
      <w:pPr>
        <w:rPr>
          <w:sz w:val="24"/>
          <w:szCs w:val="24"/>
        </w:rPr>
      </w:pPr>
      <w:r>
        <w:rPr>
          <w:sz w:val="24"/>
          <w:szCs w:val="24"/>
        </w:rPr>
        <w:t>Supportive document to the EYFS statutory framework</w:t>
      </w:r>
    </w:p>
    <w:p w14:paraId="75613947" w14:textId="03DC40E1" w:rsidR="00EA65BC" w:rsidRPr="000A42FB" w:rsidRDefault="009B4120" w:rsidP="0009216B">
      <w:pPr>
        <w:rPr>
          <w:sz w:val="24"/>
          <w:szCs w:val="24"/>
        </w:rPr>
      </w:pPr>
      <w:hyperlink r:id="rId21" w:history="1">
        <w:r w:rsidR="00EA65BC" w:rsidRPr="000A42FB">
          <w:rPr>
            <w:rStyle w:val="Hyperlink"/>
            <w:sz w:val="24"/>
            <w:szCs w:val="24"/>
          </w:rPr>
          <w:t>Birth To 5 Matters – Guidance by the sector, for the sector</w:t>
        </w:r>
      </w:hyperlink>
    </w:p>
    <w:p w14:paraId="44A2E8C5" w14:textId="2F15A019" w:rsidR="00EA65BC" w:rsidRDefault="004712A2" w:rsidP="00721748">
      <w:pPr>
        <w:pStyle w:val="ListParagraph"/>
        <w:numPr>
          <w:ilvl w:val="0"/>
          <w:numId w:val="15"/>
        </w:numPr>
        <w:rPr>
          <w:b/>
          <w:bCs/>
          <w:sz w:val="24"/>
          <w:szCs w:val="24"/>
          <w:u w:val="single"/>
        </w:rPr>
      </w:pPr>
      <w:r w:rsidRPr="000A42FB">
        <w:rPr>
          <w:b/>
          <w:bCs/>
          <w:sz w:val="24"/>
          <w:szCs w:val="24"/>
          <w:u w:val="single"/>
        </w:rPr>
        <w:t>Development Matters</w:t>
      </w:r>
    </w:p>
    <w:p w14:paraId="164CC891" w14:textId="45EF8928" w:rsidR="008540BB" w:rsidRPr="008540BB" w:rsidRDefault="008540BB" w:rsidP="008540BB">
      <w:pPr>
        <w:rPr>
          <w:sz w:val="24"/>
          <w:szCs w:val="24"/>
        </w:rPr>
      </w:pPr>
      <w:r w:rsidRPr="008540BB">
        <w:rPr>
          <w:sz w:val="24"/>
          <w:szCs w:val="24"/>
        </w:rPr>
        <w:t>Supportive document to the EYFS statutory framework</w:t>
      </w:r>
    </w:p>
    <w:p w14:paraId="367797AF" w14:textId="5C2F0DD3" w:rsidR="004712A2" w:rsidRPr="000A42FB" w:rsidRDefault="009B4120" w:rsidP="0009216B">
      <w:pPr>
        <w:rPr>
          <w:rStyle w:val="Hyperlink"/>
          <w:sz w:val="24"/>
          <w:szCs w:val="24"/>
        </w:rPr>
      </w:pPr>
      <w:hyperlink r:id="rId22" w:history="1">
        <w:r w:rsidR="004712A2" w:rsidRPr="000A42FB">
          <w:rPr>
            <w:rStyle w:val="Hyperlink"/>
            <w:sz w:val="24"/>
            <w:szCs w:val="24"/>
          </w:rPr>
          <w:t>Development Matters - GOV.UK (www.gov.uk)</w:t>
        </w:r>
      </w:hyperlink>
    </w:p>
    <w:p w14:paraId="18CF9F3D" w14:textId="77777777" w:rsidR="0039690B" w:rsidRPr="008A6CCC" w:rsidRDefault="0039690B" w:rsidP="0009216B"/>
    <w:p w14:paraId="2E3AEFFF" w14:textId="65164E27" w:rsidR="00357488" w:rsidRPr="00EF648C" w:rsidRDefault="0009216B" w:rsidP="00DA0ADF">
      <w:pPr>
        <w:rPr>
          <w:rFonts w:ascii="Arial" w:hAnsi="Arial" w:cs="Arial"/>
          <w:b/>
          <w:bCs/>
          <w:sz w:val="24"/>
          <w:szCs w:val="24"/>
        </w:rPr>
      </w:pPr>
      <w:r w:rsidRPr="008E7100">
        <w:rPr>
          <w:rFonts w:ascii="Arial" w:hAnsi="Arial" w:cs="Arial"/>
          <w:b/>
          <w:bCs/>
          <w:noProof/>
          <w:sz w:val="24"/>
          <w:szCs w:val="24"/>
        </w:rPr>
        <w:drawing>
          <wp:inline distT="0" distB="0" distL="0" distR="0" wp14:anchorId="7FBB2193" wp14:editId="4903FE4F">
            <wp:extent cx="345298" cy="345298"/>
            <wp:effectExtent l="0" t="0" r="0" b="0"/>
            <wp:docPr id="14" name="Picture 14"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ternet"/>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56764" cy="356764"/>
                    </a:xfrm>
                    <a:prstGeom prst="rect">
                      <a:avLst/>
                    </a:prstGeom>
                  </pic:spPr>
                </pic:pic>
              </a:graphicData>
            </a:graphic>
          </wp:inline>
        </w:drawing>
      </w:r>
      <w:r w:rsidRPr="001A3254">
        <w:rPr>
          <w:rFonts w:ascii="Arial" w:hAnsi="Arial" w:cs="Arial"/>
          <w:b/>
          <w:bCs/>
          <w:sz w:val="24"/>
          <w:szCs w:val="24"/>
        </w:rPr>
        <w:t xml:space="preserve"> </w:t>
      </w:r>
      <w:r w:rsidRPr="00367589">
        <w:rPr>
          <w:rFonts w:ascii="Arial" w:hAnsi="Arial" w:cs="Arial"/>
          <w:b/>
          <w:bCs/>
          <w:sz w:val="28"/>
          <w:szCs w:val="28"/>
          <w:shd w:val="clear" w:color="auto" w:fill="E2EFD9" w:themeFill="accent6" w:themeFillTint="33"/>
        </w:rPr>
        <w:t>Links to Websites and Resources</w:t>
      </w:r>
    </w:p>
    <w:p w14:paraId="20310DE9" w14:textId="3006604F" w:rsidR="00122FFA" w:rsidRDefault="00122FFA" w:rsidP="006A380D">
      <w:pPr>
        <w:pStyle w:val="ListParagraph"/>
        <w:numPr>
          <w:ilvl w:val="0"/>
          <w:numId w:val="14"/>
        </w:numPr>
        <w:rPr>
          <w:rFonts w:cstheme="minorHAnsi"/>
          <w:b/>
          <w:bCs/>
          <w:sz w:val="24"/>
          <w:szCs w:val="24"/>
          <w:u w:val="single"/>
        </w:rPr>
      </w:pPr>
      <w:r>
        <w:rPr>
          <w:rFonts w:cstheme="minorHAnsi"/>
          <w:b/>
          <w:bCs/>
          <w:sz w:val="24"/>
          <w:szCs w:val="24"/>
          <w:u w:val="single"/>
        </w:rPr>
        <w:t xml:space="preserve">Nottinghamshire </w:t>
      </w:r>
      <w:r w:rsidR="00CE4C59" w:rsidRPr="006A380D">
        <w:rPr>
          <w:rFonts w:cstheme="minorHAnsi"/>
          <w:b/>
          <w:bCs/>
          <w:sz w:val="24"/>
          <w:szCs w:val="24"/>
          <w:u w:val="single"/>
        </w:rPr>
        <w:t xml:space="preserve">Local Offer </w:t>
      </w:r>
    </w:p>
    <w:p w14:paraId="06391C75" w14:textId="57818DFD" w:rsidR="00DA0ADF" w:rsidRPr="00122FFA" w:rsidRDefault="00DA0ADF" w:rsidP="00122FFA">
      <w:pPr>
        <w:rPr>
          <w:rFonts w:cstheme="minorHAnsi"/>
          <w:sz w:val="24"/>
          <w:szCs w:val="24"/>
        </w:rPr>
      </w:pPr>
      <w:r w:rsidRPr="00122FFA">
        <w:rPr>
          <w:rFonts w:cstheme="minorHAnsi"/>
          <w:sz w:val="24"/>
          <w:szCs w:val="24"/>
        </w:rPr>
        <w:t>Website with lots of useful information for families of children with Special Educational Needs and Disabilities.</w:t>
      </w:r>
    </w:p>
    <w:p w14:paraId="58056535" w14:textId="77777777" w:rsidR="00DA0ADF" w:rsidRPr="0061006C" w:rsidRDefault="009B4120" w:rsidP="00DA0ADF">
      <w:pPr>
        <w:rPr>
          <w:rFonts w:cstheme="minorHAnsi"/>
          <w:color w:val="0070C0"/>
          <w:sz w:val="24"/>
          <w:szCs w:val="24"/>
          <w:u w:val="single"/>
        </w:rPr>
      </w:pPr>
      <w:hyperlink r:id="rId25" w:history="1">
        <w:r w:rsidR="00DA0ADF" w:rsidRPr="0061006C">
          <w:rPr>
            <w:rFonts w:cstheme="minorHAnsi"/>
            <w:color w:val="0070C0"/>
            <w:sz w:val="24"/>
            <w:szCs w:val="24"/>
            <w:u w:val="single"/>
          </w:rPr>
          <w:t>SEND Local Offer | Notts Help Yourself</w:t>
        </w:r>
      </w:hyperlink>
    </w:p>
    <w:p w14:paraId="2E030164" w14:textId="7A339D47" w:rsidR="00CE4C59" w:rsidRPr="006A380D" w:rsidRDefault="00122FFA" w:rsidP="006A380D">
      <w:pPr>
        <w:pStyle w:val="ListParagraph"/>
        <w:numPr>
          <w:ilvl w:val="0"/>
          <w:numId w:val="14"/>
        </w:numPr>
        <w:rPr>
          <w:rFonts w:cstheme="minorHAnsi"/>
          <w:b/>
          <w:bCs/>
          <w:sz w:val="24"/>
          <w:szCs w:val="24"/>
          <w:u w:val="single"/>
        </w:rPr>
      </w:pPr>
      <w:r>
        <w:rPr>
          <w:rFonts w:cstheme="minorHAnsi"/>
          <w:b/>
          <w:bCs/>
          <w:sz w:val="24"/>
          <w:szCs w:val="24"/>
          <w:u w:val="single"/>
        </w:rPr>
        <w:t xml:space="preserve">Nottinghamshire </w:t>
      </w:r>
      <w:r w:rsidR="00CE4C59" w:rsidRPr="006A380D">
        <w:rPr>
          <w:rFonts w:cstheme="minorHAnsi"/>
          <w:b/>
          <w:bCs/>
          <w:sz w:val="24"/>
          <w:szCs w:val="24"/>
          <w:u w:val="single"/>
        </w:rPr>
        <w:t>Speech and Language Therapy Service</w:t>
      </w:r>
    </w:p>
    <w:p w14:paraId="44591C04" w14:textId="77777777" w:rsidR="00CE4C59" w:rsidRPr="00AD3479" w:rsidRDefault="00CE4C59" w:rsidP="00EF648C">
      <w:pPr>
        <w:spacing w:after="0"/>
        <w:rPr>
          <w:rFonts w:cstheme="minorHAnsi"/>
          <w:sz w:val="24"/>
          <w:szCs w:val="24"/>
        </w:rPr>
      </w:pPr>
      <w:r w:rsidRPr="00AD3479">
        <w:rPr>
          <w:rFonts w:cstheme="minorHAnsi"/>
          <w:sz w:val="24"/>
          <w:szCs w:val="24"/>
        </w:rPr>
        <w:t>For children who have Speech, Language and Communication difficulties</w:t>
      </w:r>
    </w:p>
    <w:p w14:paraId="290A9344" w14:textId="1B326C11" w:rsidR="0052528D" w:rsidRPr="0061006C" w:rsidRDefault="009B4120" w:rsidP="0052528D">
      <w:pPr>
        <w:pStyle w:val="Default"/>
        <w:rPr>
          <w:rFonts w:asciiTheme="minorHAnsi" w:hAnsiTheme="minorHAnsi" w:cstheme="minorHAnsi"/>
          <w:color w:val="0070C0"/>
          <w:u w:val="single"/>
        </w:rPr>
      </w:pPr>
      <w:hyperlink r:id="rId26" w:history="1">
        <w:r w:rsidR="0052528D" w:rsidRPr="0061006C">
          <w:rPr>
            <w:rFonts w:asciiTheme="minorHAnsi" w:hAnsiTheme="minorHAnsi" w:cstheme="minorHAnsi"/>
            <w:color w:val="0070C0"/>
            <w:u w:val="single"/>
          </w:rPr>
          <w:t>Language for Life (nottinghamshirehealthcare.nhs.uk)</w:t>
        </w:r>
      </w:hyperlink>
    </w:p>
    <w:p w14:paraId="531ECAC7" w14:textId="77777777" w:rsidR="0009216B" w:rsidRDefault="0009216B" w:rsidP="0009216B">
      <w:pPr>
        <w:rPr>
          <w:rFonts w:ascii="Arial" w:hAnsi="Arial" w:cs="Arial"/>
          <w:b/>
          <w:bCs/>
          <w:sz w:val="24"/>
          <w:szCs w:val="24"/>
        </w:rPr>
      </w:pPr>
    </w:p>
    <w:p w14:paraId="786B033D" w14:textId="74526403" w:rsidR="00127598" w:rsidRPr="006A380D" w:rsidRDefault="00122FFA" w:rsidP="006A380D">
      <w:pPr>
        <w:pStyle w:val="ListParagraph"/>
        <w:numPr>
          <w:ilvl w:val="0"/>
          <w:numId w:val="14"/>
        </w:numPr>
        <w:spacing w:before="100" w:after="100"/>
        <w:rPr>
          <w:rFonts w:cstheme="minorHAnsi"/>
          <w:b/>
          <w:bCs/>
          <w:sz w:val="24"/>
          <w:szCs w:val="24"/>
          <w:u w:val="single"/>
        </w:rPr>
      </w:pPr>
      <w:r>
        <w:rPr>
          <w:rFonts w:cstheme="minorHAnsi"/>
          <w:b/>
          <w:bCs/>
          <w:sz w:val="24"/>
          <w:szCs w:val="24"/>
          <w:u w:val="single"/>
        </w:rPr>
        <w:t xml:space="preserve">Nottinghamshire </w:t>
      </w:r>
      <w:r w:rsidR="00127598" w:rsidRPr="006A380D">
        <w:rPr>
          <w:rFonts w:cstheme="minorHAnsi"/>
          <w:b/>
          <w:bCs/>
          <w:sz w:val="24"/>
          <w:szCs w:val="24"/>
          <w:u w:val="single"/>
        </w:rPr>
        <w:t>Children</w:t>
      </w:r>
      <w:r w:rsidR="00C47082">
        <w:rPr>
          <w:rFonts w:cstheme="minorHAnsi"/>
          <w:b/>
          <w:bCs/>
          <w:sz w:val="24"/>
          <w:szCs w:val="24"/>
          <w:u w:val="single"/>
        </w:rPr>
        <w:t>’</w:t>
      </w:r>
      <w:r w:rsidR="00127598" w:rsidRPr="006A380D">
        <w:rPr>
          <w:rFonts w:cstheme="minorHAnsi"/>
          <w:b/>
          <w:bCs/>
          <w:sz w:val="24"/>
          <w:szCs w:val="24"/>
          <w:u w:val="single"/>
        </w:rPr>
        <w:t>s Centre</w:t>
      </w:r>
      <w:r>
        <w:rPr>
          <w:rFonts w:cstheme="minorHAnsi"/>
          <w:b/>
          <w:bCs/>
          <w:sz w:val="24"/>
          <w:szCs w:val="24"/>
          <w:u w:val="single"/>
        </w:rPr>
        <w:t>s</w:t>
      </w:r>
    </w:p>
    <w:p w14:paraId="2D74C149" w14:textId="0C403A49" w:rsidR="00127598" w:rsidRDefault="00127598" w:rsidP="00EF648C">
      <w:pPr>
        <w:spacing w:before="100" w:after="0"/>
        <w:rPr>
          <w:rFonts w:cstheme="minorHAnsi"/>
          <w:sz w:val="24"/>
          <w:szCs w:val="24"/>
        </w:rPr>
      </w:pPr>
      <w:r>
        <w:rPr>
          <w:rFonts w:cstheme="minorHAnsi"/>
          <w:sz w:val="24"/>
          <w:szCs w:val="24"/>
        </w:rPr>
        <w:t xml:space="preserve">With referral details and Intervention list.  Can offer a range of support </w:t>
      </w:r>
      <w:r w:rsidR="0061006C">
        <w:rPr>
          <w:rFonts w:cstheme="minorHAnsi"/>
          <w:sz w:val="24"/>
          <w:szCs w:val="24"/>
        </w:rPr>
        <w:t>e.g.,</w:t>
      </w:r>
      <w:r>
        <w:rPr>
          <w:rFonts w:cstheme="minorHAnsi"/>
          <w:sz w:val="24"/>
          <w:szCs w:val="24"/>
        </w:rPr>
        <w:t xml:space="preserve"> sleep, toileting, speech, interactions and play, family support, financial advice etc</w:t>
      </w:r>
    </w:p>
    <w:p w14:paraId="7327E050" w14:textId="77777777" w:rsidR="00127598" w:rsidRPr="0061006C" w:rsidRDefault="009B4120" w:rsidP="00127598">
      <w:pPr>
        <w:spacing w:before="100" w:after="100"/>
        <w:rPr>
          <w:rFonts w:cstheme="minorHAnsi"/>
          <w:color w:val="0070C0"/>
          <w:sz w:val="24"/>
          <w:szCs w:val="24"/>
        </w:rPr>
      </w:pPr>
      <w:hyperlink r:id="rId27" w:history="1">
        <w:r w:rsidR="00127598" w:rsidRPr="0061006C">
          <w:rPr>
            <w:rFonts w:cstheme="minorHAnsi"/>
            <w:color w:val="0070C0"/>
            <w:sz w:val="24"/>
            <w:szCs w:val="24"/>
            <w:u w:val="single"/>
          </w:rPr>
          <w:t>Children's Centre Service | Nottinghamshire County Council</w:t>
        </w:r>
      </w:hyperlink>
      <w:r w:rsidR="00127598" w:rsidRPr="0061006C">
        <w:rPr>
          <w:rFonts w:cstheme="minorHAnsi"/>
          <w:color w:val="0070C0"/>
          <w:sz w:val="24"/>
          <w:szCs w:val="24"/>
        </w:rPr>
        <w:t xml:space="preserve"> </w:t>
      </w:r>
    </w:p>
    <w:p w14:paraId="5AFDA033" w14:textId="77777777" w:rsidR="00C54C0D" w:rsidRDefault="00C54C0D" w:rsidP="00C54C0D">
      <w:pPr>
        <w:rPr>
          <w:rFonts w:cstheme="minorHAnsi"/>
          <w:b/>
          <w:bCs/>
          <w:sz w:val="24"/>
          <w:szCs w:val="24"/>
          <w:u w:val="single"/>
        </w:rPr>
      </w:pPr>
    </w:p>
    <w:p w14:paraId="2DD1CEEE" w14:textId="3D52BB89" w:rsidR="00C54C0D" w:rsidRPr="006A380D" w:rsidRDefault="00BF08B7" w:rsidP="006A380D">
      <w:pPr>
        <w:pStyle w:val="ListParagraph"/>
        <w:numPr>
          <w:ilvl w:val="0"/>
          <w:numId w:val="14"/>
        </w:numPr>
        <w:rPr>
          <w:rFonts w:cstheme="minorHAnsi"/>
          <w:b/>
          <w:bCs/>
          <w:sz w:val="24"/>
          <w:szCs w:val="24"/>
          <w:u w:val="single"/>
        </w:rPr>
      </w:pPr>
      <w:r>
        <w:rPr>
          <w:rFonts w:cstheme="minorHAnsi"/>
          <w:b/>
          <w:bCs/>
          <w:sz w:val="24"/>
          <w:szCs w:val="24"/>
          <w:u w:val="single"/>
        </w:rPr>
        <w:t xml:space="preserve">Nottinghamshire </w:t>
      </w:r>
      <w:r w:rsidR="00C54C0D" w:rsidRPr="006A380D">
        <w:rPr>
          <w:rFonts w:cstheme="minorHAnsi"/>
          <w:b/>
          <w:bCs/>
          <w:sz w:val="24"/>
          <w:szCs w:val="24"/>
          <w:u w:val="single"/>
        </w:rPr>
        <w:t>Healthy Families Team</w:t>
      </w:r>
    </w:p>
    <w:p w14:paraId="40E5081B" w14:textId="65C0F23F" w:rsidR="00127598" w:rsidRPr="0050238B" w:rsidRDefault="009B4120" w:rsidP="00C73A25">
      <w:pPr>
        <w:shd w:val="clear" w:color="auto" w:fill="FFFFFF"/>
        <w:spacing w:after="158"/>
        <w:rPr>
          <w:rFonts w:ascii="Arial" w:hAnsi="Arial" w:cs="Arial"/>
          <w:b/>
          <w:bCs/>
          <w:sz w:val="24"/>
          <w:szCs w:val="24"/>
        </w:rPr>
      </w:pPr>
      <w:hyperlink r:id="rId28" w:history="1">
        <w:r w:rsidR="00677D3A" w:rsidRPr="0050238B">
          <w:rPr>
            <w:rStyle w:val="Hyperlink"/>
            <w:sz w:val="24"/>
            <w:szCs w:val="24"/>
          </w:rPr>
          <w:t>Healthy Family Teams are part of the Healthy Families Programme | Nottinghamshire Healthcare NHS Foundation Trust</w:t>
        </w:r>
      </w:hyperlink>
    </w:p>
    <w:p w14:paraId="5F5627AE" w14:textId="3126DF5C" w:rsidR="0009216B" w:rsidRPr="006A380D" w:rsidRDefault="00295140" w:rsidP="006A380D">
      <w:pPr>
        <w:pStyle w:val="ListParagraph"/>
        <w:numPr>
          <w:ilvl w:val="0"/>
          <w:numId w:val="14"/>
        </w:numPr>
        <w:rPr>
          <w:rFonts w:cstheme="minorHAnsi"/>
          <w:b/>
          <w:bCs/>
          <w:sz w:val="24"/>
          <w:szCs w:val="24"/>
          <w:u w:val="single"/>
        </w:rPr>
      </w:pPr>
      <w:r w:rsidRPr="006A380D">
        <w:rPr>
          <w:rFonts w:cstheme="minorHAnsi"/>
          <w:b/>
          <w:bCs/>
          <w:sz w:val="24"/>
          <w:szCs w:val="24"/>
          <w:u w:val="single"/>
        </w:rPr>
        <w:t>Nottinghamshire Safeguarding Children Partnership</w:t>
      </w:r>
    </w:p>
    <w:p w14:paraId="5FE7B06C" w14:textId="17763ACB" w:rsidR="00D63DBF" w:rsidRPr="00D63DBF" w:rsidRDefault="00D63DBF" w:rsidP="0009216B">
      <w:pPr>
        <w:rPr>
          <w:rFonts w:cstheme="minorHAnsi"/>
          <w:sz w:val="24"/>
          <w:szCs w:val="24"/>
        </w:rPr>
      </w:pPr>
      <w:r w:rsidRPr="00D63DBF">
        <w:rPr>
          <w:rFonts w:cstheme="minorHAnsi"/>
          <w:sz w:val="24"/>
          <w:szCs w:val="24"/>
        </w:rPr>
        <w:t>With training, e-learning and useful documents including Pathway to Provision</w:t>
      </w:r>
    </w:p>
    <w:p w14:paraId="113E1F9D" w14:textId="788341F0" w:rsidR="00295140" w:rsidRDefault="009B4120" w:rsidP="0009216B">
      <w:pPr>
        <w:rPr>
          <w:rStyle w:val="Hyperlink"/>
          <w:rFonts w:cstheme="minorHAnsi"/>
          <w:sz w:val="24"/>
          <w:szCs w:val="24"/>
        </w:rPr>
      </w:pPr>
      <w:hyperlink r:id="rId29" w:history="1">
        <w:r w:rsidR="00295140" w:rsidRPr="00D63DBF">
          <w:rPr>
            <w:rStyle w:val="Hyperlink"/>
            <w:rFonts w:cstheme="minorHAnsi"/>
            <w:sz w:val="24"/>
            <w:szCs w:val="24"/>
          </w:rPr>
          <w:t>Nottinghamshire Safeguarding Children Partnership</w:t>
        </w:r>
      </w:hyperlink>
    </w:p>
    <w:p w14:paraId="27E215A7" w14:textId="77777777" w:rsidR="00D25C61" w:rsidRPr="009A0FDC" w:rsidRDefault="008852A4" w:rsidP="008852A4">
      <w:pPr>
        <w:pStyle w:val="ListParagraph"/>
        <w:numPr>
          <w:ilvl w:val="0"/>
          <w:numId w:val="14"/>
        </w:numPr>
        <w:rPr>
          <w:rStyle w:val="Hyperlink"/>
          <w:rFonts w:cstheme="minorHAnsi"/>
          <w:b/>
          <w:bCs/>
          <w:color w:val="auto"/>
          <w:sz w:val="24"/>
          <w:szCs w:val="24"/>
        </w:rPr>
      </w:pPr>
      <w:r w:rsidRPr="009A0FDC">
        <w:rPr>
          <w:rStyle w:val="Hyperlink"/>
          <w:rFonts w:cstheme="minorHAnsi"/>
          <w:b/>
          <w:bCs/>
          <w:color w:val="auto"/>
          <w:sz w:val="24"/>
          <w:szCs w:val="24"/>
        </w:rPr>
        <w:t xml:space="preserve">The Anna Freud </w:t>
      </w:r>
      <w:r w:rsidR="00D25C61" w:rsidRPr="009A0FDC">
        <w:rPr>
          <w:rStyle w:val="Hyperlink"/>
          <w:rFonts w:cstheme="minorHAnsi"/>
          <w:b/>
          <w:bCs/>
          <w:color w:val="auto"/>
          <w:sz w:val="24"/>
          <w:szCs w:val="24"/>
        </w:rPr>
        <w:t xml:space="preserve">National </w:t>
      </w:r>
      <w:r w:rsidRPr="009A0FDC">
        <w:rPr>
          <w:rStyle w:val="Hyperlink"/>
          <w:rFonts w:cstheme="minorHAnsi"/>
          <w:b/>
          <w:bCs/>
          <w:color w:val="auto"/>
          <w:sz w:val="24"/>
          <w:szCs w:val="24"/>
        </w:rPr>
        <w:t>Centre</w:t>
      </w:r>
      <w:r w:rsidR="00D25C61" w:rsidRPr="009A0FDC">
        <w:rPr>
          <w:rStyle w:val="Hyperlink"/>
          <w:rFonts w:cstheme="minorHAnsi"/>
          <w:b/>
          <w:bCs/>
          <w:color w:val="auto"/>
          <w:sz w:val="24"/>
          <w:szCs w:val="24"/>
        </w:rPr>
        <w:t xml:space="preserve"> for Children and Families</w:t>
      </w:r>
    </w:p>
    <w:p w14:paraId="285D4D85" w14:textId="5A36FF92" w:rsidR="00DE260A" w:rsidRPr="009A0FDC" w:rsidRDefault="004101EC" w:rsidP="00D25C61">
      <w:pPr>
        <w:rPr>
          <w:rStyle w:val="Hyperlink"/>
          <w:rFonts w:cstheme="minorHAnsi"/>
          <w:color w:val="auto"/>
          <w:sz w:val="24"/>
          <w:szCs w:val="24"/>
          <w:u w:val="none"/>
        </w:rPr>
      </w:pPr>
      <w:r>
        <w:rPr>
          <w:rStyle w:val="Hyperlink"/>
          <w:rFonts w:cstheme="minorHAnsi"/>
          <w:color w:val="auto"/>
          <w:sz w:val="24"/>
          <w:szCs w:val="24"/>
          <w:u w:val="none"/>
        </w:rPr>
        <w:t xml:space="preserve">Includes </w:t>
      </w:r>
      <w:r w:rsidR="009A0FDC" w:rsidRPr="009A0FDC">
        <w:rPr>
          <w:rStyle w:val="Hyperlink"/>
          <w:rFonts w:cstheme="minorHAnsi"/>
          <w:color w:val="auto"/>
          <w:sz w:val="24"/>
          <w:szCs w:val="24"/>
          <w:u w:val="none"/>
        </w:rPr>
        <w:t xml:space="preserve">training and </w:t>
      </w:r>
      <w:r w:rsidR="006E3473" w:rsidRPr="006E3473">
        <w:rPr>
          <w:rFonts w:cstheme="minorHAnsi"/>
          <w:sz w:val="24"/>
          <w:szCs w:val="24"/>
        </w:rPr>
        <w:t>easy to read and easy to use guidance on supporting the mental health of babies, young children and their families.</w:t>
      </w:r>
    </w:p>
    <w:p w14:paraId="073D33ED" w14:textId="2465B834" w:rsidR="0009216B" w:rsidRPr="0050238B" w:rsidRDefault="009B4120" w:rsidP="0009216B">
      <w:pPr>
        <w:rPr>
          <w:rFonts w:cstheme="minorHAnsi"/>
          <w:sz w:val="24"/>
          <w:szCs w:val="24"/>
        </w:rPr>
      </w:pPr>
      <w:hyperlink r:id="rId30" w:history="1">
        <w:r w:rsidR="0050238B" w:rsidRPr="0050238B">
          <w:rPr>
            <w:rStyle w:val="Hyperlink"/>
            <w:rFonts w:cstheme="minorHAnsi"/>
            <w:sz w:val="24"/>
            <w:szCs w:val="24"/>
          </w:rPr>
          <w:t xml:space="preserve">For </w:t>
        </w:r>
        <w:proofErr w:type="spellStart"/>
        <w:r w:rsidR="0050238B" w:rsidRPr="0050238B">
          <w:rPr>
            <w:rStyle w:val="Hyperlink"/>
            <w:rFonts w:cstheme="minorHAnsi"/>
            <w:sz w:val="24"/>
            <w:szCs w:val="24"/>
          </w:rPr>
          <w:t>under fives</w:t>
        </w:r>
        <w:proofErr w:type="spellEnd"/>
        <w:r w:rsidR="0050238B" w:rsidRPr="0050238B">
          <w:rPr>
            <w:rStyle w:val="Hyperlink"/>
            <w:rFonts w:cstheme="minorHAnsi"/>
            <w:sz w:val="24"/>
            <w:szCs w:val="24"/>
          </w:rPr>
          <w:t xml:space="preserve"> | Anna Freud</w:t>
        </w:r>
      </w:hyperlink>
    </w:p>
    <w:p w14:paraId="51FDCC49" w14:textId="77777777" w:rsidR="0009216B" w:rsidRPr="008B2572" w:rsidRDefault="0009216B" w:rsidP="0009216B">
      <w:pPr>
        <w:rPr>
          <w:rFonts w:ascii="Arial" w:hAnsi="Arial" w:cs="Arial"/>
          <w:b/>
          <w:bCs/>
          <w:sz w:val="24"/>
          <w:szCs w:val="24"/>
          <w:u w:val="single"/>
        </w:rPr>
      </w:pPr>
      <w:r w:rsidRPr="008E7100">
        <w:rPr>
          <w:rFonts w:ascii="Arial" w:hAnsi="Arial" w:cs="Arial"/>
          <w:b/>
          <w:bCs/>
          <w:noProof/>
          <w:sz w:val="24"/>
          <w:szCs w:val="24"/>
        </w:rPr>
        <w:drawing>
          <wp:inline distT="0" distB="0" distL="0" distR="0" wp14:anchorId="39400AEB" wp14:editId="68EFBAA0">
            <wp:extent cx="306932" cy="306932"/>
            <wp:effectExtent l="0" t="0" r="0" b="0"/>
            <wp:docPr id="15" name="Picture 15" descr="Tea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Teacher"/>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331422" cy="331422"/>
                    </a:xfrm>
                    <a:prstGeom prst="rect">
                      <a:avLst/>
                    </a:prstGeom>
                  </pic:spPr>
                </pic:pic>
              </a:graphicData>
            </a:graphic>
          </wp:inline>
        </w:drawing>
      </w:r>
      <w:r w:rsidRPr="001A3254">
        <w:rPr>
          <w:rFonts w:ascii="Arial" w:hAnsi="Arial" w:cs="Arial"/>
          <w:b/>
          <w:bCs/>
          <w:sz w:val="24"/>
          <w:szCs w:val="24"/>
        </w:rPr>
        <w:t xml:space="preserve"> </w:t>
      </w:r>
      <w:r w:rsidRPr="00367589">
        <w:rPr>
          <w:rFonts w:ascii="Arial" w:hAnsi="Arial" w:cs="Arial"/>
          <w:b/>
          <w:bCs/>
          <w:sz w:val="28"/>
          <w:szCs w:val="28"/>
          <w:shd w:val="clear" w:color="auto" w:fill="E2EFD9" w:themeFill="accent6" w:themeFillTint="33"/>
        </w:rPr>
        <w:t>Links to Training</w:t>
      </w:r>
      <w:r>
        <w:rPr>
          <w:rFonts w:ascii="Arial" w:hAnsi="Arial" w:cs="Arial"/>
          <w:b/>
          <w:bCs/>
          <w:sz w:val="24"/>
          <w:szCs w:val="24"/>
        </w:rPr>
        <w:t xml:space="preserve"> </w:t>
      </w:r>
    </w:p>
    <w:p w14:paraId="23E3863C" w14:textId="78A0A6D1" w:rsidR="000E0EF0" w:rsidRPr="00BF08E8" w:rsidRDefault="005E2ACD" w:rsidP="00BF08E8">
      <w:pPr>
        <w:pStyle w:val="ListParagraph"/>
        <w:numPr>
          <w:ilvl w:val="0"/>
          <w:numId w:val="14"/>
        </w:numPr>
        <w:tabs>
          <w:tab w:val="left" w:pos="1421"/>
        </w:tabs>
        <w:rPr>
          <w:rFonts w:cstheme="minorHAnsi"/>
          <w:b/>
          <w:bCs/>
          <w:sz w:val="24"/>
          <w:szCs w:val="24"/>
          <w:u w:val="single"/>
        </w:rPr>
      </w:pPr>
      <w:r w:rsidRPr="00BF08E8">
        <w:rPr>
          <w:rFonts w:cstheme="minorHAnsi"/>
          <w:b/>
          <w:bCs/>
          <w:sz w:val="24"/>
          <w:szCs w:val="24"/>
          <w:u w:val="single"/>
        </w:rPr>
        <w:t>Nott</w:t>
      </w:r>
      <w:r w:rsidR="00BF08E8" w:rsidRPr="00BF08E8">
        <w:rPr>
          <w:rFonts w:cstheme="minorHAnsi"/>
          <w:b/>
          <w:bCs/>
          <w:sz w:val="24"/>
          <w:szCs w:val="24"/>
          <w:u w:val="single"/>
        </w:rPr>
        <w:t>inghamshire</w:t>
      </w:r>
      <w:r w:rsidRPr="00BF08E8">
        <w:rPr>
          <w:rFonts w:cstheme="minorHAnsi"/>
          <w:b/>
          <w:bCs/>
          <w:sz w:val="24"/>
          <w:szCs w:val="24"/>
          <w:u w:val="single"/>
        </w:rPr>
        <w:t xml:space="preserve"> County Council Early Years</w:t>
      </w:r>
      <w:r w:rsidR="00785824" w:rsidRPr="00BF08E8">
        <w:rPr>
          <w:rFonts w:cstheme="minorHAnsi"/>
          <w:b/>
          <w:bCs/>
          <w:sz w:val="24"/>
          <w:szCs w:val="24"/>
          <w:u w:val="single"/>
        </w:rPr>
        <w:t xml:space="preserve"> education and childcare training </w:t>
      </w:r>
    </w:p>
    <w:p w14:paraId="138FC1BA" w14:textId="1047ADD7" w:rsidR="00C47082" w:rsidRDefault="009B4120" w:rsidP="00402A2B">
      <w:pPr>
        <w:tabs>
          <w:tab w:val="left" w:pos="1421"/>
        </w:tabs>
        <w:rPr>
          <w:rStyle w:val="Hyperlink"/>
          <w:rFonts w:cstheme="minorHAnsi"/>
          <w:sz w:val="24"/>
          <w:szCs w:val="24"/>
        </w:rPr>
      </w:pPr>
      <w:hyperlink r:id="rId33" w:history="1">
        <w:r w:rsidR="00785824" w:rsidRPr="00785824">
          <w:rPr>
            <w:rStyle w:val="Hyperlink"/>
            <w:rFonts w:cstheme="minorHAnsi"/>
            <w:sz w:val="24"/>
            <w:szCs w:val="24"/>
          </w:rPr>
          <w:t>Early years education and childcare training | Nottinghamshire County Council</w:t>
        </w:r>
      </w:hyperlink>
    </w:p>
    <w:p w14:paraId="6BAF75CA" w14:textId="77777777" w:rsidR="00851295" w:rsidRPr="00851295" w:rsidRDefault="00851295" w:rsidP="00402A2B">
      <w:pPr>
        <w:tabs>
          <w:tab w:val="left" w:pos="1421"/>
        </w:tabs>
        <w:rPr>
          <w:rFonts w:cstheme="minorHAnsi"/>
          <w:color w:val="0563C1" w:themeColor="hyperlink"/>
          <w:sz w:val="24"/>
          <w:szCs w:val="24"/>
          <w:u w:val="single"/>
        </w:rPr>
      </w:pPr>
    </w:p>
    <w:p w14:paraId="4B5E56DF" w14:textId="77777777" w:rsidR="00C47082" w:rsidRDefault="00C47082" w:rsidP="00C47082">
      <w:pPr>
        <w:numPr>
          <w:ilvl w:val="0"/>
          <w:numId w:val="14"/>
        </w:numPr>
        <w:rPr>
          <w:rFonts w:ascii="Arial" w:hAnsi="Arial" w:cs="Arial"/>
          <w:b/>
          <w:bCs/>
          <w:sz w:val="20"/>
          <w:szCs w:val="20"/>
          <w:u w:val="single"/>
        </w:rPr>
      </w:pPr>
      <w:r w:rsidRPr="00C47082">
        <w:rPr>
          <w:rFonts w:ascii="Arial" w:hAnsi="Arial" w:cs="Arial"/>
          <w:b/>
          <w:bCs/>
          <w:sz w:val="20"/>
          <w:szCs w:val="20"/>
          <w:u w:val="single"/>
        </w:rPr>
        <w:t>NASEN – SEND training for Early Years providers</w:t>
      </w:r>
    </w:p>
    <w:p w14:paraId="5BD894C5" w14:textId="73CE1745" w:rsidR="00EE380B" w:rsidRPr="00C47082" w:rsidRDefault="009709CC" w:rsidP="00EE380B">
      <w:pPr>
        <w:rPr>
          <w:rFonts w:cstheme="minorHAnsi"/>
          <w:sz w:val="24"/>
          <w:szCs w:val="24"/>
        </w:rPr>
      </w:pPr>
      <w:r w:rsidRPr="009709CC">
        <w:rPr>
          <w:rFonts w:cstheme="minorHAnsi"/>
          <w:sz w:val="24"/>
          <w:szCs w:val="24"/>
        </w:rPr>
        <w:t>National Association for Special Educational Needs</w:t>
      </w:r>
    </w:p>
    <w:p w14:paraId="7D3794AE" w14:textId="77777777" w:rsidR="00C47082" w:rsidRPr="00C47082" w:rsidRDefault="009B4120" w:rsidP="00C47082">
      <w:pPr>
        <w:rPr>
          <w:rFonts w:ascii="Arial" w:hAnsi="Arial" w:cs="Arial"/>
          <w:sz w:val="20"/>
          <w:szCs w:val="20"/>
        </w:rPr>
      </w:pPr>
      <w:hyperlink r:id="rId34" w:history="1">
        <w:r w:rsidR="00C47082" w:rsidRPr="00C47082">
          <w:rPr>
            <w:rStyle w:val="Hyperlink"/>
            <w:rFonts w:ascii="Arial" w:hAnsi="Arial" w:cs="Arial"/>
            <w:sz w:val="20"/>
            <w:szCs w:val="20"/>
          </w:rPr>
          <w:t xml:space="preserve">Early Years | </w:t>
        </w:r>
        <w:proofErr w:type="spellStart"/>
        <w:r w:rsidR="00C47082" w:rsidRPr="00C47082">
          <w:rPr>
            <w:rStyle w:val="Hyperlink"/>
            <w:rFonts w:ascii="Arial" w:hAnsi="Arial" w:cs="Arial"/>
            <w:sz w:val="20"/>
            <w:szCs w:val="20"/>
          </w:rPr>
          <w:t>Nasen</w:t>
        </w:r>
        <w:proofErr w:type="spellEnd"/>
      </w:hyperlink>
    </w:p>
    <w:p w14:paraId="36308985" w14:textId="77777777" w:rsidR="0094185A" w:rsidRPr="00C11756" w:rsidRDefault="0094185A" w:rsidP="00F0257C">
      <w:pPr>
        <w:rPr>
          <w:rFonts w:ascii="Arial" w:hAnsi="Arial" w:cs="Arial"/>
          <w:sz w:val="20"/>
          <w:szCs w:val="20"/>
        </w:rPr>
      </w:pPr>
    </w:p>
    <w:sectPr w:rsidR="0094185A" w:rsidRPr="00C11756" w:rsidSect="00B5253D">
      <w:headerReference w:type="default" r:id="rId35"/>
      <w:pgSz w:w="11906" w:h="16838"/>
      <w:pgMar w:top="720" w:right="720" w:bottom="720" w:left="720" w:header="709" w:footer="709" w:gutter="0"/>
      <w:pgNumType w:start="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447F" w14:textId="77777777" w:rsidR="00047730" w:rsidRDefault="00047730" w:rsidP="0080556C">
      <w:pPr>
        <w:spacing w:after="0" w:line="240" w:lineRule="auto"/>
      </w:pPr>
      <w:r>
        <w:separator/>
      </w:r>
    </w:p>
  </w:endnote>
  <w:endnote w:type="continuationSeparator" w:id="0">
    <w:p w14:paraId="31B35F17" w14:textId="77777777" w:rsidR="00047730" w:rsidRDefault="00047730" w:rsidP="0080556C">
      <w:pPr>
        <w:spacing w:after="0" w:line="240" w:lineRule="auto"/>
      </w:pPr>
      <w:r>
        <w:continuationSeparator/>
      </w:r>
    </w:p>
  </w:endnote>
  <w:endnote w:type="continuationNotice" w:id="1">
    <w:p w14:paraId="2ED6279F" w14:textId="77777777" w:rsidR="00047730" w:rsidRDefault="000477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fia Pro Blac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DAB16" w14:textId="77777777" w:rsidR="00047730" w:rsidRDefault="00047730" w:rsidP="0080556C">
      <w:pPr>
        <w:spacing w:after="0" w:line="240" w:lineRule="auto"/>
      </w:pPr>
      <w:r>
        <w:separator/>
      </w:r>
    </w:p>
  </w:footnote>
  <w:footnote w:type="continuationSeparator" w:id="0">
    <w:p w14:paraId="7377C4F7" w14:textId="77777777" w:rsidR="00047730" w:rsidRDefault="00047730" w:rsidP="0080556C">
      <w:pPr>
        <w:spacing w:after="0" w:line="240" w:lineRule="auto"/>
      </w:pPr>
      <w:r>
        <w:continuationSeparator/>
      </w:r>
    </w:p>
  </w:footnote>
  <w:footnote w:type="continuationNotice" w:id="1">
    <w:p w14:paraId="36D8BC9C" w14:textId="77777777" w:rsidR="00047730" w:rsidRDefault="000477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56B86" w14:textId="5C36F5CB" w:rsidR="005674CF" w:rsidRPr="00652BA4" w:rsidRDefault="00785470" w:rsidP="00F87499">
    <w:pPr>
      <w:pStyle w:val="Header"/>
      <w:jc w:val="right"/>
      <w:rPr>
        <w:b/>
        <w:bCs/>
        <w:color w:val="538135" w:themeColor="accent6" w:themeShade="BF"/>
        <w:sz w:val="36"/>
        <w:szCs w:val="36"/>
      </w:rPr>
    </w:pPr>
    <w:r w:rsidRPr="00652BA4">
      <w:rPr>
        <w:color w:val="538135" w:themeColor="accent6" w:themeShade="BF"/>
        <w:sz w:val="36"/>
        <w:szCs w:val="36"/>
      </w:rPr>
      <w:t xml:space="preserve">            </w:t>
    </w:r>
    <w:r w:rsidR="007A685B">
      <w:rPr>
        <w:b/>
        <w:bCs/>
        <w:color w:val="538135" w:themeColor="accent6" w:themeShade="BF"/>
        <w:sz w:val="36"/>
        <w:szCs w:val="36"/>
      </w:rPr>
      <w:t xml:space="preserve">Me, </w:t>
    </w:r>
    <w:r w:rsidR="00BB40D5">
      <w:rPr>
        <w:b/>
        <w:bCs/>
        <w:color w:val="538135" w:themeColor="accent6" w:themeShade="BF"/>
        <w:sz w:val="36"/>
        <w:szCs w:val="36"/>
      </w:rPr>
      <w:t>M</w:t>
    </w:r>
    <w:r w:rsidR="007A685B">
      <w:rPr>
        <w:b/>
        <w:bCs/>
        <w:color w:val="538135" w:themeColor="accent6" w:themeShade="BF"/>
        <w:sz w:val="36"/>
        <w:szCs w:val="36"/>
      </w:rPr>
      <w:t xml:space="preserve">y Family </w:t>
    </w:r>
    <w:r w:rsidR="00BB40D5">
      <w:rPr>
        <w:b/>
        <w:bCs/>
        <w:color w:val="538135" w:themeColor="accent6" w:themeShade="BF"/>
        <w:sz w:val="36"/>
        <w:szCs w:val="36"/>
      </w:rPr>
      <w:t xml:space="preserve">and My Community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5F01"/>
    <w:multiLevelType w:val="hybridMultilevel"/>
    <w:tmpl w:val="273814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5B24C2"/>
    <w:multiLevelType w:val="hybridMultilevel"/>
    <w:tmpl w:val="5E94C888"/>
    <w:lvl w:ilvl="0" w:tplc="7988C6C0">
      <w:numFmt w:val="bullet"/>
      <w:lvlText w:val="-"/>
      <w:lvlJc w:val="left"/>
      <w:pPr>
        <w:ind w:left="-1878" w:hanging="360"/>
      </w:pPr>
      <w:rPr>
        <w:rFonts w:ascii="Calibri" w:eastAsiaTheme="minorHAnsi" w:hAnsi="Calibri" w:cs="Calibri" w:hint="default"/>
      </w:rPr>
    </w:lvl>
    <w:lvl w:ilvl="1" w:tplc="08090003" w:tentative="1">
      <w:start w:val="1"/>
      <w:numFmt w:val="bullet"/>
      <w:lvlText w:val="o"/>
      <w:lvlJc w:val="left"/>
      <w:pPr>
        <w:ind w:left="-1158" w:hanging="360"/>
      </w:pPr>
      <w:rPr>
        <w:rFonts w:ascii="Courier New" w:hAnsi="Courier New" w:cs="Courier New" w:hint="default"/>
      </w:rPr>
    </w:lvl>
    <w:lvl w:ilvl="2" w:tplc="08090005" w:tentative="1">
      <w:start w:val="1"/>
      <w:numFmt w:val="bullet"/>
      <w:lvlText w:val=""/>
      <w:lvlJc w:val="left"/>
      <w:pPr>
        <w:ind w:left="-438" w:hanging="360"/>
      </w:pPr>
      <w:rPr>
        <w:rFonts w:ascii="Wingdings" w:hAnsi="Wingdings" w:hint="default"/>
      </w:rPr>
    </w:lvl>
    <w:lvl w:ilvl="3" w:tplc="08090001" w:tentative="1">
      <w:start w:val="1"/>
      <w:numFmt w:val="bullet"/>
      <w:lvlText w:val=""/>
      <w:lvlJc w:val="left"/>
      <w:pPr>
        <w:ind w:left="282" w:hanging="360"/>
      </w:pPr>
      <w:rPr>
        <w:rFonts w:ascii="Symbol" w:hAnsi="Symbol" w:hint="default"/>
      </w:rPr>
    </w:lvl>
    <w:lvl w:ilvl="4" w:tplc="08090003" w:tentative="1">
      <w:start w:val="1"/>
      <w:numFmt w:val="bullet"/>
      <w:lvlText w:val="o"/>
      <w:lvlJc w:val="left"/>
      <w:pPr>
        <w:ind w:left="1002" w:hanging="360"/>
      </w:pPr>
      <w:rPr>
        <w:rFonts w:ascii="Courier New" w:hAnsi="Courier New" w:cs="Courier New" w:hint="default"/>
      </w:rPr>
    </w:lvl>
    <w:lvl w:ilvl="5" w:tplc="08090005" w:tentative="1">
      <w:start w:val="1"/>
      <w:numFmt w:val="bullet"/>
      <w:lvlText w:val=""/>
      <w:lvlJc w:val="left"/>
      <w:pPr>
        <w:ind w:left="1722" w:hanging="360"/>
      </w:pPr>
      <w:rPr>
        <w:rFonts w:ascii="Wingdings" w:hAnsi="Wingdings" w:hint="default"/>
      </w:rPr>
    </w:lvl>
    <w:lvl w:ilvl="6" w:tplc="08090001" w:tentative="1">
      <w:start w:val="1"/>
      <w:numFmt w:val="bullet"/>
      <w:lvlText w:val=""/>
      <w:lvlJc w:val="left"/>
      <w:pPr>
        <w:ind w:left="2442" w:hanging="360"/>
      </w:pPr>
      <w:rPr>
        <w:rFonts w:ascii="Symbol" w:hAnsi="Symbol" w:hint="default"/>
      </w:rPr>
    </w:lvl>
    <w:lvl w:ilvl="7" w:tplc="08090003" w:tentative="1">
      <w:start w:val="1"/>
      <w:numFmt w:val="bullet"/>
      <w:lvlText w:val="o"/>
      <w:lvlJc w:val="left"/>
      <w:pPr>
        <w:ind w:left="3162" w:hanging="360"/>
      </w:pPr>
      <w:rPr>
        <w:rFonts w:ascii="Courier New" w:hAnsi="Courier New" w:cs="Courier New" w:hint="default"/>
      </w:rPr>
    </w:lvl>
    <w:lvl w:ilvl="8" w:tplc="08090005" w:tentative="1">
      <w:start w:val="1"/>
      <w:numFmt w:val="bullet"/>
      <w:lvlText w:val=""/>
      <w:lvlJc w:val="left"/>
      <w:pPr>
        <w:ind w:left="3882" w:hanging="360"/>
      </w:pPr>
      <w:rPr>
        <w:rFonts w:ascii="Wingdings" w:hAnsi="Wingdings" w:hint="default"/>
      </w:rPr>
    </w:lvl>
  </w:abstractNum>
  <w:abstractNum w:abstractNumId="2" w15:restartNumberingAfterBreak="0">
    <w:nsid w:val="1A5A32E1"/>
    <w:multiLevelType w:val="hybridMultilevel"/>
    <w:tmpl w:val="366E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833D2"/>
    <w:multiLevelType w:val="hybridMultilevel"/>
    <w:tmpl w:val="827E8BBE"/>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 w15:restartNumberingAfterBreak="0">
    <w:nsid w:val="45051282"/>
    <w:multiLevelType w:val="hybridMultilevel"/>
    <w:tmpl w:val="6F14D6A8"/>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5" w15:restartNumberingAfterBreak="0">
    <w:nsid w:val="587B3902"/>
    <w:multiLevelType w:val="hybridMultilevel"/>
    <w:tmpl w:val="B8F2C340"/>
    <w:lvl w:ilvl="0" w:tplc="376206F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DA7CBA"/>
    <w:multiLevelType w:val="hybridMultilevel"/>
    <w:tmpl w:val="3C445D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CD39E6"/>
    <w:multiLevelType w:val="hybridMultilevel"/>
    <w:tmpl w:val="F008E7F8"/>
    <w:lvl w:ilvl="0" w:tplc="930CD56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6F7A97"/>
    <w:multiLevelType w:val="hybridMultilevel"/>
    <w:tmpl w:val="8FEC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017B16"/>
    <w:multiLevelType w:val="hybridMultilevel"/>
    <w:tmpl w:val="9A82019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64E13CF"/>
    <w:multiLevelType w:val="hybridMultilevel"/>
    <w:tmpl w:val="43C89F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9B792F"/>
    <w:multiLevelType w:val="hybridMultilevel"/>
    <w:tmpl w:val="E0BC427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7DC025B"/>
    <w:multiLevelType w:val="hybridMultilevel"/>
    <w:tmpl w:val="286070A6"/>
    <w:lvl w:ilvl="0" w:tplc="B1C0A46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E04EC"/>
    <w:multiLevelType w:val="hybridMultilevel"/>
    <w:tmpl w:val="FD6CA22C"/>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7CFE7632"/>
    <w:multiLevelType w:val="hybridMultilevel"/>
    <w:tmpl w:val="50D46B64"/>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369336448">
    <w:abstractNumId w:val="8"/>
  </w:num>
  <w:num w:numId="2" w16cid:durableId="532305743">
    <w:abstractNumId w:val="9"/>
  </w:num>
  <w:num w:numId="3" w16cid:durableId="2070688160">
    <w:abstractNumId w:val="5"/>
  </w:num>
  <w:num w:numId="4" w16cid:durableId="1073627369">
    <w:abstractNumId w:val="6"/>
  </w:num>
  <w:num w:numId="5" w16cid:durableId="397167194">
    <w:abstractNumId w:val="10"/>
  </w:num>
  <w:num w:numId="6" w16cid:durableId="1094935898">
    <w:abstractNumId w:val="1"/>
  </w:num>
  <w:num w:numId="7" w16cid:durableId="2103991399">
    <w:abstractNumId w:val="12"/>
  </w:num>
  <w:num w:numId="8" w16cid:durableId="803347558">
    <w:abstractNumId w:val="7"/>
  </w:num>
  <w:num w:numId="9" w16cid:durableId="2107073233">
    <w:abstractNumId w:val="2"/>
  </w:num>
  <w:num w:numId="10" w16cid:durableId="528495506">
    <w:abstractNumId w:val="14"/>
  </w:num>
  <w:num w:numId="11" w16cid:durableId="27754481">
    <w:abstractNumId w:val="3"/>
  </w:num>
  <w:num w:numId="12" w16cid:durableId="829059527">
    <w:abstractNumId w:val="4"/>
  </w:num>
  <w:num w:numId="13" w16cid:durableId="903832601">
    <w:abstractNumId w:val="13"/>
  </w:num>
  <w:num w:numId="14" w16cid:durableId="1315331695">
    <w:abstractNumId w:val="0"/>
  </w:num>
  <w:num w:numId="15" w16cid:durableId="1078478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6D"/>
    <w:rsid w:val="00000749"/>
    <w:rsid w:val="00001365"/>
    <w:rsid w:val="000013D7"/>
    <w:rsid w:val="00006527"/>
    <w:rsid w:val="00006AD7"/>
    <w:rsid w:val="00013B58"/>
    <w:rsid w:val="00017390"/>
    <w:rsid w:val="00030014"/>
    <w:rsid w:val="000306CF"/>
    <w:rsid w:val="000363FB"/>
    <w:rsid w:val="00037562"/>
    <w:rsid w:val="00044D0A"/>
    <w:rsid w:val="00046C5F"/>
    <w:rsid w:val="00047730"/>
    <w:rsid w:val="0005224A"/>
    <w:rsid w:val="00053A51"/>
    <w:rsid w:val="000555CD"/>
    <w:rsid w:val="000620F6"/>
    <w:rsid w:val="00064414"/>
    <w:rsid w:val="00064B92"/>
    <w:rsid w:val="00070842"/>
    <w:rsid w:val="000712D5"/>
    <w:rsid w:val="00072E9F"/>
    <w:rsid w:val="000803A5"/>
    <w:rsid w:val="00085D1C"/>
    <w:rsid w:val="000878E9"/>
    <w:rsid w:val="00090C26"/>
    <w:rsid w:val="00091A3C"/>
    <w:rsid w:val="00091AF8"/>
    <w:rsid w:val="0009216B"/>
    <w:rsid w:val="000A0E5F"/>
    <w:rsid w:val="000A42FB"/>
    <w:rsid w:val="000A5615"/>
    <w:rsid w:val="000B4C31"/>
    <w:rsid w:val="000B4E2D"/>
    <w:rsid w:val="000B626F"/>
    <w:rsid w:val="000B7216"/>
    <w:rsid w:val="000C1A0F"/>
    <w:rsid w:val="000C4713"/>
    <w:rsid w:val="000D0F2E"/>
    <w:rsid w:val="000D3683"/>
    <w:rsid w:val="000D6981"/>
    <w:rsid w:val="000D6A9D"/>
    <w:rsid w:val="000E0EF0"/>
    <w:rsid w:val="000F1402"/>
    <w:rsid w:val="000F1ABF"/>
    <w:rsid w:val="000F5E24"/>
    <w:rsid w:val="001022BA"/>
    <w:rsid w:val="001028CE"/>
    <w:rsid w:val="00104450"/>
    <w:rsid w:val="0010547A"/>
    <w:rsid w:val="00110497"/>
    <w:rsid w:val="00110791"/>
    <w:rsid w:val="001117F2"/>
    <w:rsid w:val="00114ECB"/>
    <w:rsid w:val="00120E80"/>
    <w:rsid w:val="00122FFA"/>
    <w:rsid w:val="00124A92"/>
    <w:rsid w:val="00126008"/>
    <w:rsid w:val="00127598"/>
    <w:rsid w:val="00133B52"/>
    <w:rsid w:val="00133FF5"/>
    <w:rsid w:val="0013757F"/>
    <w:rsid w:val="001437A3"/>
    <w:rsid w:val="00144055"/>
    <w:rsid w:val="001572FC"/>
    <w:rsid w:val="00161953"/>
    <w:rsid w:val="00166ECF"/>
    <w:rsid w:val="00172DA8"/>
    <w:rsid w:val="00173B6C"/>
    <w:rsid w:val="00177031"/>
    <w:rsid w:val="00180ED2"/>
    <w:rsid w:val="001848CF"/>
    <w:rsid w:val="001854F2"/>
    <w:rsid w:val="0018637D"/>
    <w:rsid w:val="001920FB"/>
    <w:rsid w:val="001A3254"/>
    <w:rsid w:val="001A3BFF"/>
    <w:rsid w:val="001A3F66"/>
    <w:rsid w:val="001A4F3C"/>
    <w:rsid w:val="001A5DD2"/>
    <w:rsid w:val="001B6178"/>
    <w:rsid w:val="001C48A9"/>
    <w:rsid w:val="001C5CE9"/>
    <w:rsid w:val="001C7936"/>
    <w:rsid w:val="001D01E3"/>
    <w:rsid w:val="001D4806"/>
    <w:rsid w:val="001D6BBD"/>
    <w:rsid w:val="001F76C7"/>
    <w:rsid w:val="00200400"/>
    <w:rsid w:val="002106FA"/>
    <w:rsid w:val="002112E5"/>
    <w:rsid w:val="00211799"/>
    <w:rsid w:val="00212C9C"/>
    <w:rsid w:val="00225E03"/>
    <w:rsid w:val="002265CD"/>
    <w:rsid w:val="00226D4A"/>
    <w:rsid w:val="00230B73"/>
    <w:rsid w:val="00231CDA"/>
    <w:rsid w:val="00232C49"/>
    <w:rsid w:val="00240D92"/>
    <w:rsid w:val="00241781"/>
    <w:rsid w:val="00243EAA"/>
    <w:rsid w:val="002443A4"/>
    <w:rsid w:val="00244489"/>
    <w:rsid w:val="0024486C"/>
    <w:rsid w:val="00245732"/>
    <w:rsid w:val="00251855"/>
    <w:rsid w:val="00255135"/>
    <w:rsid w:val="00257C7B"/>
    <w:rsid w:val="002640BA"/>
    <w:rsid w:val="00265F59"/>
    <w:rsid w:val="00266D2C"/>
    <w:rsid w:val="00271D6E"/>
    <w:rsid w:val="00274C14"/>
    <w:rsid w:val="00275D15"/>
    <w:rsid w:val="002768A5"/>
    <w:rsid w:val="002778E7"/>
    <w:rsid w:val="00285BC0"/>
    <w:rsid w:val="00287372"/>
    <w:rsid w:val="002949CD"/>
    <w:rsid w:val="00295140"/>
    <w:rsid w:val="00296964"/>
    <w:rsid w:val="002A524D"/>
    <w:rsid w:val="002A68B9"/>
    <w:rsid w:val="002B3BF3"/>
    <w:rsid w:val="002B5F9B"/>
    <w:rsid w:val="002B7EE9"/>
    <w:rsid w:val="002C13F4"/>
    <w:rsid w:val="002C7A35"/>
    <w:rsid w:val="002D0028"/>
    <w:rsid w:val="002D1901"/>
    <w:rsid w:val="002D3F06"/>
    <w:rsid w:val="002D47F2"/>
    <w:rsid w:val="002E003C"/>
    <w:rsid w:val="002E37DD"/>
    <w:rsid w:val="002F56E7"/>
    <w:rsid w:val="003005B4"/>
    <w:rsid w:val="003029BB"/>
    <w:rsid w:val="00303B88"/>
    <w:rsid w:val="00304162"/>
    <w:rsid w:val="00305988"/>
    <w:rsid w:val="00307B44"/>
    <w:rsid w:val="0032155B"/>
    <w:rsid w:val="0032267F"/>
    <w:rsid w:val="00323F94"/>
    <w:rsid w:val="00326F96"/>
    <w:rsid w:val="00327E33"/>
    <w:rsid w:val="00330B1A"/>
    <w:rsid w:val="00335E20"/>
    <w:rsid w:val="00341111"/>
    <w:rsid w:val="003417E0"/>
    <w:rsid w:val="00341B2A"/>
    <w:rsid w:val="00342EF0"/>
    <w:rsid w:val="003434D6"/>
    <w:rsid w:val="00343D3E"/>
    <w:rsid w:val="0034447B"/>
    <w:rsid w:val="003474F5"/>
    <w:rsid w:val="00353572"/>
    <w:rsid w:val="00356112"/>
    <w:rsid w:val="003566B3"/>
    <w:rsid w:val="00357488"/>
    <w:rsid w:val="0036695F"/>
    <w:rsid w:val="00367589"/>
    <w:rsid w:val="00370FAD"/>
    <w:rsid w:val="0037150B"/>
    <w:rsid w:val="00372F4B"/>
    <w:rsid w:val="00373FB3"/>
    <w:rsid w:val="00375053"/>
    <w:rsid w:val="0038066E"/>
    <w:rsid w:val="003806F8"/>
    <w:rsid w:val="00395A57"/>
    <w:rsid w:val="0039690B"/>
    <w:rsid w:val="00397AEA"/>
    <w:rsid w:val="003A1162"/>
    <w:rsid w:val="003A279B"/>
    <w:rsid w:val="003A3070"/>
    <w:rsid w:val="003A323C"/>
    <w:rsid w:val="003A34F3"/>
    <w:rsid w:val="003A655C"/>
    <w:rsid w:val="003B0976"/>
    <w:rsid w:val="003B3688"/>
    <w:rsid w:val="003B58B5"/>
    <w:rsid w:val="003C0E32"/>
    <w:rsid w:val="003C42D3"/>
    <w:rsid w:val="003C452E"/>
    <w:rsid w:val="003D3015"/>
    <w:rsid w:val="003E3331"/>
    <w:rsid w:val="003E4098"/>
    <w:rsid w:val="003E5C4A"/>
    <w:rsid w:val="003E7566"/>
    <w:rsid w:val="003F1B43"/>
    <w:rsid w:val="003F43D3"/>
    <w:rsid w:val="00400867"/>
    <w:rsid w:val="004014BB"/>
    <w:rsid w:val="00402A2B"/>
    <w:rsid w:val="00407FD9"/>
    <w:rsid w:val="004101EC"/>
    <w:rsid w:val="00411A4C"/>
    <w:rsid w:val="00413729"/>
    <w:rsid w:val="00415396"/>
    <w:rsid w:val="0042384C"/>
    <w:rsid w:val="00425DCC"/>
    <w:rsid w:val="0043073B"/>
    <w:rsid w:val="00430A79"/>
    <w:rsid w:val="00432DAF"/>
    <w:rsid w:val="00443049"/>
    <w:rsid w:val="00444D94"/>
    <w:rsid w:val="00447D8E"/>
    <w:rsid w:val="00447FAA"/>
    <w:rsid w:val="00462657"/>
    <w:rsid w:val="00463C3F"/>
    <w:rsid w:val="00464BF8"/>
    <w:rsid w:val="004712A2"/>
    <w:rsid w:val="00471308"/>
    <w:rsid w:val="00472312"/>
    <w:rsid w:val="00472FD3"/>
    <w:rsid w:val="00476FB0"/>
    <w:rsid w:val="00483BC2"/>
    <w:rsid w:val="00487DBA"/>
    <w:rsid w:val="00487EEA"/>
    <w:rsid w:val="00490210"/>
    <w:rsid w:val="0049159B"/>
    <w:rsid w:val="004A2677"/>
    <w:rsid w:val="004B4B25"/>
    <w:rsid w:val="004D2AB1"/>
    <w:rsid w:val="004D2AF5"/>
    <w:rsid w:val="004D5496"/>
    <w:rsid w:val="004E2289"/>
    <w:rsid w:val="004E3AC5"/>
    <w:rsid w:val="004E724C"/>
    <w:rsid w:val="004F1FCA"/>
    <w:rsid w:val="00501203"/>
    <w:rsid w:val="00501DC5"/>
    <w:rsid w:val="0050238B"/>
    <w:rsid w:val="00502AB9"/>
    <w:rsid w:val="00511DBF"/>
    <w:rsid w:val="005129D8"/>
    <w:rsid w:val="00517E38"/>
    <w:rsid w:val="00520DC5"/>
    <w:rsid w:val="00522D1C"/>
    <w:rsid w:val="00524A27"/>
    <w:rsid w:val="0052528D"/>
    <w:rsid w:val="00526D43"/>
    <w:rsid w:val="00527117"/>
    <w:rsid w:val="005310F0"/>
    <w:rsid w:val="00535241"/>
    <w:rsid w:val="005373D6"/>
    <w:rsid w:val="00540143"/>
    <w:rsid w:val="00541090"/>
    <w:rsid w:val="00541CD4"/>
    <w:rsid w:val="00545534"/>
    <w:rsid w:val="00547713"/>
    <w:rsid w:val="00552E38"/>
    <w:rsid w:val="00552EDE"/>
    <w:rsid w:val="00560680"/>
    <w:rsid w:val="005674CF"/>
    <w:rsid w:val="005678E3"/>
    <w:rsid w:val="00572611"/>
    <w:rsid w:val="00572B33"/>
    <w:rsid w:val="005755F1"/>
    <w:rsid w:val="00577DDC"/>
    <w:rsid w:val="005812D1"/>
    <w:rsid w:val="005825B3"/>
    <w:rsid w:val="00582CCD"/>
    <w:rsid w:val="00584D8C"/>
    <w:rsid w:val="00587909"/>
    <w:rsid w:val="005928CB"/>
    <w:rsid w:val="005940ED"/>
    <w:rsid w:val="005958D2"/>
    <w:rsid w:val="005A128C"/>
    <w:rsid w:val="005A392F"/>
    <w:rsid w:val="005A452F"/>
    <w:rsid w:val="005B2037"/>
    <w:rsid w:val="005B3A62"/>
    <w:rsid w:val="005C1A6C"/>
    <w:rsid w:val="005C3C9C"/>
    <w:rsid w:val="005D0597"/>
    <w:rsid w:val="005D6A95"/>
    <w:rsid w:val="005E2ACD"/>
    <w:rsid w:val="005E390E"/>
    <w:rsid w:val="005E560B"/>
    <w:rsid w:val="005E7385"/>
    <w:rsid w:val="005F5FCB"/>
    <w:rsid w:val="005F7582"/>
    <w:rsid w:val="006071AF"/>
    <w:rsid w:val="0061006C"/>
    <w:rsid w:val="006125CE"/>
    <w:rsid w:val="00613360"/>
    <w:rsid w:val="00614061"/>
    <w:rsid w:val="00620645"/>
    <w:rsid w:val="00622923"/>
    <w:rsid w:val="0063102C"/>
    <w:rsid w:val="0063530B"/>
    <w:rsid w:val="006469E7"/>
    <w:rsid w:val="00651BEF"/>
    <w:rsid w:val="00652BA4"/>
    <w:rsid w:val="00664381"/>
    <w:rsid w:val="006667B6"/>
    <w:rsid w:val="006700EA"/>
    <w:rsid w:val="00671BB3"/>
    <w:rsid w:val="00677AF2"/>
    <w:rsid w:val="00677D3A"/>
    <w:rsid w:val="00680552"/>
    <w:rsid w:val="00681669"/>
    <w:rsid w:val="00684BB3"/>
    <w:rsid w:val="006852DC"/>
    <w:rsid w:val="006879B3"/>
    <w:rsid w:val="00691A7A"/>
    <w:rsid w:val="00692AA6"/>
    <w:rsid w:val="00695570"/>
    <w:rsid w:val="006972CC"/>
    <w:rsid w:val="0069796C"/>
    <w:rsid w:val="006A172F"/>
    <w:rsid w:val="006A26D9"/>
    <w:rsid w:val="006A380D"/>
    <w:rsid w:val="006A747B"/>
    <w:rsid w:val="006B0B25"/>
    <w:rsid w:val="006B1577"/>
    <w:rsid w:val="006B203E"/>
    <w:rsid w:val="006B22B0"/>
    <w:rsid w:val="006B296A"/>
    <w:rsid w:val="006B4BFE"/>
    <w:rsid w:val="006C7DA9"/>
    <w:rsid w:val="006D085E"/>
    <w:rsid w:val="006D0B09"/>
    <w:rsid w:val="006E2FE1"/>
    <w:rsid w:val="006E3129"/>
    <w:rsid w:val="006E313C"/>
    <w:rsid w:val="006E32EE"/>
    <w:rsid w:val="006E3473"/>
    <w:rsid w:val="006E5241"/>
    <w:rsid w:val="006E5A8A"/>
    <w:rsid w:val="006E7199"/>
    <w:rsid w:val="006F0EB5"/>
    <w:rsid w:val="006F191E"/>
    <w:rsid w:val="006F6770"/>
    <w:rsid w:val="006F7BDF"/>
    <w:rsid w:val="00707564"/>
    <w:rsid w:val="00707675"/>
    <w:rsid w:val="00710C08"/>
    <w:rsid w:val="00713054"/>
    <w:rsid w:val="00714DFB"/>
    <w:rsid w:val="00721748"/>
    <w:rsid w:val="007222B7"/>
    <w:rsid w:val="00725C71"/>
    <w:rsid w:val="00730E0E"/>
    <w:rsid w:val="00731184"/>
    <w:rsid w:val="00731E87"/>
    <w:rsid w:val="007322B4"/>
    <w:rsid w:val="007326CB"/>
    <w:rsid w:val="00733127"/>
    <w:rsid w:val="0074207B"/>
    <w:rsid w:val="00745489"/>
    <w:rsid w:val="007541C0"/>
    <w:rsid w:val="007554A3"/>
    <w:rsid w:val="007554D7"/>
    <w:rsid w:val="00757834"/>
    <w:rsid w:val="00772675"/>
    <w:rsid w:val="00772EB5"/>
    <w:rsid w:val="00775C66"/>
    <w:rsid w:val="00783249"/>
    <w:rsid w:val="007833A7"/>
    <w:rsid w:val="007841DA"/>
    <w:rsid w:val="00785470"/>
    <w:rsid w:val="00785824"/>
    <w:rsid w:val="007862D2"/>
    <w:rsid w:val="00790CD5"/>
    <w:rsid w:val="0079184C"/>
    <w:rsid w:val="00791B6E"/>
    <w:rsid w:val="00792861"/>
    <w:rsid w:val="007A0E0F"/>
    <w:rsid w:val="007A2936"/>
    <w:rsid w:val="007A3A0D"/>
    <w:rsid w:val="007A685B"/>
    <w:rsid w:val="007B6FD6"/>
    <w:rsid w:val="007C3079"/>
    <w:rsid w:val="007C5415"/>
    <w:rsid w:val="007C7077"/>
    <w:rsid w:val="007D3210"/>
    <w:rsid w:val="007D47FF"/>
    <w:rsid w:val="007D5E21"/>
    <w:rsid w:val="007E0156"/>
    <w:rsid w:val="007E053A"/>
    <w:rsid w:val="007E4F58"/>
    <w:rsid w:val="007E50AA"/>
    <w:rsid w:val="007E6FEA"/>
    <w:rsid w:val="007F54B3"/>
    <w:rsid w:val="007F5555"/>
    <w:rsid w:val="007F69A7"/>
    <w:rsid w:val="0080556C"/>
    <w:rsid w:val="00806324"/>
    <w:rsid w:val="00810D4A"/>
    <w:rsid w:val="00825F23"/>
    <w:rsid w:val="00827211"/>
    <w:rsid w:val="00831FDD"/>
    <w:rsid w:val="00833A74"/>
    <w:rsid w:val="008430A8"/>
    <w:rsid w:val="00844AF5"/>
    <w:rsid w:val="00851295"/>
    <w:rsid w:val="00851C83"/>
    <w:rsid w:val="008540BB"/>
    <w:rsid w:val="008621A9"/>
    <w:rsid w:val="00862BE4"/>
    <w:rsid w:val="008653CF"/>
    <w:rsid w:val="00871861"/>
    <w:rsid w:val="008734CE"/>
    <w:rsid w:val="00874B5E"/>
    <w:rsid w:val="00875B30"/>
    <w:rsid w:val="008852A4"/>
    <w:rsid w:val="00890789"/>
    <w:rsid w:val="00896499"/>
    <w:rsid w:val="008A026F"/>
    <w:rsid w:val="008A0E5F"/>
    <w:rsid w:val="008A2011"/>
    <w:rsid w:val="008A306B"/>
    <w:rsid w:val="008A3B52"/>
    <w:rsid w:val="008A641F"/>
    <w:rsid w:val="008A6CCC"/>
    <w:rsid w:val="008B2572"/>
    <w:rsid w:val="008B29B7"/>
    <w:rsid w:val="008B3D5A"/>
    <w:rsid w:val="008B52F6"/>
    <w:rsid w:val="008D1381"/>
    <w:rsid w:val="008D19D8"/>
    <w:rsid w:val="008D3E31"/>
    <w:rsid w:val="008D5E30"/>
    <w:rsid w:val="008D7F2F"/>
    <w:rsid w:val="008E23AE"/>
    <w:rsid w:val="008E5810"/>
    <w:rsid w:val="008E7100"/>
    <w:rsid w:val="008E7F24"/>
    <w:rsid w:val="008F039A"/>
    <w:rsid w:val="008F1138"/>
    <w:rsid w:val="009006B2"/>
    <w:rsid w:val="00900DCD"/>
    <w:rsid w:val="00901884"/>
    <w:rsid w:val="00901EF1"/>
    <w:rsid w:val="009045AD"/>
    <w:rsid w:val="00910B1F"/>
    <w:rsid w:val="00910C6E"/>
    <w:rsid w:val="00916216"/>
    <w:rsid w:val="009202F4"/>
    <w:rsid w:val="009207A2"/>
    <w:rsid w:val="00923C12"/>
    <w:rsid w:val="00925B2D"/>
    <w:rsid w:val="00927BA8"/>
    <w:rsid w:val="00932180"/>
    <w:rsid w:val="00932FAC"/>
    <w:rsid w:val="0093372B"/>
    <w:rsid w:val="00933BC3"/>
    <w:rsid w:val="00935C8B"/>
    <w:rsid w:val="0094136D"/>
    <w:rsid w:val="0094185A"/>
    <w:rsid w:val="00942906"/>
    <w:rsid w:val="0094477F"/>
    <w:rsid w:val="00945F31"/>
    <w:rsid w:val="00952F58"/>
    <w:rsid w:val="00953371"/>
    <w:rsid w:val="00957A87"/>
    <w:rsid w:val="009606CE"/>
    <w:rsid w:val="00960B81"/>
    <w:rsid w:val="00964446"/>
    <w:rsid w:val="009646C6"/>
    <w:rsid w:val="009709CC"/>
    <w:rsid w:val="00972F1B"/>
    <w:rsid w:val="00973E31"/>
    <w:rsid w:val="00975187"/>
    <w:rsid w:val="00977A0A"/>
    <w:rsid w:val="009828A8"/>
    <w:rsid w:val="00982D97"/>
    <w:rsid w:val="00983A71"/>
    <w:rsid w:val="009870A8"/>
    <w:rsid w:val="00987AB5"/>
    <w:rsid w:val="00991638"/>
    <w:rsid w:val="0099630E"/>
    <w:rsid w:val="009966C5"/>
    <w:rsid w:val="009A0FDC"/>
    <w:rsid w:val="009A14A5"/>
    <w:rsid w:val="009A3DD9"/>
    <w:rsid w:val="009B4120"/>
    <w:rsid w:val="009B4AE9"/>
    <w:rsid w:val="009C09F6"/>
    <w:rsid w:val="009C0AEA"/>
    <w:rsid w:val="009C291F"/>
    <w:rsid w:val="009C53B8"/>
    <w:rsid w:val="009D4BDC"/>
    <w:rsid w:val="009D5275"/>
    <w:rsid w:val="009D5B01"/>
    <w:rsid w:val="009E3BD5"/>
    <w:rsid w:val="009E6828"/>
    <w:rsid w:val="009F048D"/>
    <w:rsid w:val="009F3784"/>
    <w:rsid w:val="009F6132"/>
    <w:rsid w:val="009F6986"/>
    <w:rsid w:val="00A01806"/>
    <w:rsid w:val="00A01D6D"/>
    <w:rsid w:val="00A028EF"/>
    <w:rsid w:val="00A044ED"/>
    <w:rsid w:val="00A11643"/>
    <w:rsid w:val="00A1226A"/>
    <w:rsid w:val="00A15C81"/>
    <w:rsid w:val="00A240DA"/>
    <w:rsid w:val="00A244B5"/>
    <w:rsid w:val="00A31583"/>
    <w:rsid w:val="00A31DFE"/>
    <w:rsid w:val="00A33F00"/>
    <w:rsid w:val="00A351E7"/>
    <w:rsid w:val="00A5012D"/>
    <w:rsid w:val="00A50827"/>
    <w:rsid w:val="00A52324"/>
    <w:rsid w:val="00A526A5"/>
    <w:rsid w:val="00A54693"/>
    <w:rsid w:val="00A640D5"/>
    <w:rsid w:val="00A70A07"/>
    <w:rsid w:val="00A71AC5"/>
    <w:rsid w:val="00A7369D"/>
    <w:rsid w:val="00A776D8"/>
    <w:rsid w:val="00A80684"/>
    <w:rsid w:val="00A817C9"/>
    <w:rsid w:val="00A83B23"/>
    <w:rsid w:val="00A841AB"/>
    <w:rsid w:val="00A84856"/>
    <w:rsid w:val="00A85580"/>
    <w:rsid w:val="00AA274C"/>
    <w:rsid w:val="00AA3E0E"/>
    <w:rsid w:val="00AA5C87"/>
    <w:rsid w:val="00AA6AF7"/>
    <w:rsid w:val="00AB40EB"/>
    <w:rsid w:val="00AB583D"/>
    <w:rsid w:val="00AB6471"/>
    <w:rsid w:val="00AC1E02"/>
    <w:rsid w:val="00AC6BB9"/>
    <w:rsid w:val="00AD6AF1"/>
    <w:rsid w:val="00AD6B62"/>
    <w:rsid w:val="00AE5A8B"/>
    <w:rsid w:val="00AF3BFE"/>
    <w:rsid w:val="00B01FF6"/>
    <w:rsid w:val="00B029EC"/>
    <w:rsid w:val="00B03731"/>
    <w:rsid w:val="00B04170"/>
    <w:rsid w:val="00B0719F"/>
    <w:rsid w:val="00B10E1A"/>
    <w:rsid w:val="00B12243"/>
    <w:rsid w:val="00B12438"/>
    <w:rsid w:val="00B13D2B"/>
    <w:rsid w:val="00B2066F"/>
    <w:rsid w:val="00B24116"/>
    <w:rsid w:val="00B24393"/>
    <w:rsid w:val="00B25059"/>
    <w:rsid w:val="00B25F00"/>
    <w:rsid w:val="00B27749"/>
    <w:rsid w:val="00B309D1"/>
    <w:rsid w:val="00B318AB"/>
    <w:rsid w:val="00B33E50"/>
    <w:rsid w:val="00B342EE"/>
    <w:rsid w:val="00B4255B"/>
    <w:rsid w:val="00B51703"/>
    <w:rsid w:val="00B51FA9"/>
    <w:rsid w:val="00B52513"/>
    <w:rsid w:val="00B5253D"/>
    <w:rsid w:val="00B53BBD"/>
    <w:rsid w:val="00B57032"/>
    <w:rsid w:val="00B6390F"/>
    <w:rsid w:val="00B66EE3"/>
    <w:rsid w:val="00B70444"/>
    <w:rsid w:val="00B70EAC"/>
    <w:rsid w:val="00B8183D"/>
    <w:rsid w:val="00B85474"/>
    <w:rsid w:val="00B87237"/>
    <w:rsid w:val="00B90EF2"/>
    <w:rsid w:val="00B944D1"/>
    <w:rsid w:val="00BA25D5"/>
    <w:rsid w:val="00BA44B6"/>
    <w:rsid w:val="00BA44E3"/>
    <w:rsid w:val="00BA678A"/>
    <w:rsid w:val="00BB0199"/>
    <w:rsid w:val="00BB0B02"/>
    <w:rsid w:val="00BB107C"/>
    <w:rsid w:val="00BB223A"/>
    <w:rsid w:val="00BB40D5"/>
    <w:rsid w:val="00BB78E4"/>
    <w:rsid w:val="00BD0256"/>
    <w:rsid w:val="00BD0453"/>
    <w:rsid w:val="00BD3B48"/>
    <w:rsid w:val="00BE64EC"/>
    <w:rsid w:val="00BE78C5"/>
    <w:rsid w:val="00BF08B7"/>
    <w:rsid w:val="00BF08E8"/>
    <w:rsid w:val="00BF2B8E"/>
    <w:rsid w:val="00BF4DBB"/>
    <w:rsid w:val="00BF50EA"/>
    <w:rsid w:val="00BF530E"/>
    <w:rsid w:val="00C02FC4"/>
    <w:rsid w:val="00C051A8"/>
    <w:rsid w:val="00C06AC0"/>
    <w:rsid w:val="00C11756"/>
    <w:rsid w:val="00C13EFB"/>
    <w:rsid w:val="00C14182"/>
    <w:rsid w:val="00C17C15"/>
    <w:rsid w:val="00C214A0"/>
    <w:rsid w:val="00C24110"/>
    <w:rsid w:val="00C3128B"/>
    <w:rsid w:val="00C344E1"/>
    <w:rsid w:val="00C444A1"/>
    <w:rsid w:val="00C44A0C"/>
    <w:rsid w:val="00C460E3"/>
    <w:rsid w:val="00C47082"/>
    <w:rsid w:val="00C47A02"/>
    <w:rsid w:val="00C50484"/>
    <w:rsid w:val="00C520E8"/>
    <w:rsid w:val="00C54C0D"/>
    <w:rsid w:val="00C56986"/>
    <w:rsid w:val="00C571D8"/>
    <w:rsid w:val="00C62BD0"/>
    <w:rsid w:val="00C67763"/>
    <w:rsid w:val="00C67924"/>
    <w:rsid w:val="00C73A25"/>
    <w:rsid w:val="00C77F3B"/>
    <w:rsid w:val="00C856BD"/>
    <w:rsid w:val="00C87422"/>
    <w:rsid w:val="00C9160F"/>
    <w:rsid w:val="00C91F59"/>
    <w:rsid w:val="00C93822"/>
    <w:rsid w:val="00CA0F77"/>
    <w:rsid w:val="00CB1679"/>
    <w:rsid w:val="00CB19E0"/>
    <w:rsid w:val="00CB6830"/>
    <w:rsid w:val="00CC45DC"/>
    <w:rsid w:val="00CC67F3"/>
    <w:rsid w:val="00CD0EC9"/>
    <w:rsid w:val="00CD3038"/>
    <w:rsid w:val="00CE4999"/>
    <w:rsid w:val="00CE4C59"/>
    <w:rsid w:val="00CE7E31"/>
    <w:rsid w:val="00CF3C67"/>
    <w:rsid w:val="00CF4F19"/>
    <w:rsid w:val="00D00F80"/>
    <w:rsid w:val="00D01172"/>
    <w:rsid w:val="00D0799B"/>
    <w:rsid w:val="00D16DCF"/>
    <w:rsid w:val="00D177E6"/>
    <w:rsid w:val="00D2554D"/>
    <w:rsid w:val="00D25B80"/>
    <w:rsid w:val="00D25C61"/>
    <w:rsid w:val="00D32BE2"/>
    <w:rsid w:val="00D3582D"/>
    <w:rsid w:val="00D378C5"/>
    <w:rsid w:val="00D37A37"/>
    <w:rsid w:val="00D40F93"/>
    <w:rsid w:val="00D410E0"/>
    <w:rsid w:val="00D45434"/>
    <w:rsid w:val="00D4771C"/>
    <w:rsid w:val="00D47D3E"/>
    <w:rsid w:val="00D56646"/>
    <w:rsid w:val="00D60875"/>
    <w:rsid w:val="00D63DBF"/>
    <w:rsid w:val="00D65C79"/>
    <w:rsid w:val="00D701E8"/>
    <w:rsid w:val="00D71259"/>
    <w:rsid w:val="00D73D1F"/>
    <w:rsid w:val="00D773EE"/>
    <w:rsid w:val="00D84A9F"/>
    <w:rsid w:val="00D873C1"/>
    <w:rsid w:val="00D92474"/>
    <w:rsid w:val="00D9266B"/>
    <w:rsid w:val="00D96F51"/>
    <w:rsid w:val="00D97F74"/>
    <w:rsid w:val="00DA0916"/>
    <w:rsid w:val="00DA0ADF"/>
    <w:rsid w:val="00DA11FE"/>
    <w:rsid w:val="00DA6C01"/>
    <w:rsid w:val="00DB1E5A"/>
    <w:rsid w:val="00DB2275"/>
    <w:rsid w:val="00DB730C"/>
    <w:rsid w:val="00DB79D7"/>
    <w:rsid w:val="00DC0D19"/>
    <w:rsid w:val="00DC6C8C"/>
    <w:rsid w:val="00DC73B8"/>
    <w:rsid w:val="00DD2BCE"/>
    <w:rsid w:val="00DD3250"/>
    <w:rsid w:val="00DD3B00"/>
    <w:rsid w:val="00DD696E"/>
    <w:rsid w:val="00DD6DE6"/>
    <w:rsid w:val="00DE260A"/>
    <w:rsid w:val="00DF15C5"/>
    <w:rsid w:val="00DF1B94"/>
    <w:rsid w:val="00DF1F17"/>
    <w:rsid w:val="00DF4BC1"/>
    <w:rsid w:val="00E00877"/>
    <w:rsid w:val="00E02154"/>
    <w:rsid w:val="00E03FA4"/>
    <w:rsid w:val="00E061CD"/>
    <w:rsid w:val="00E1266D"/>
    <w:rsid w:val="00E137D5"/>
    <w:rsid w:val="00E155BC"/>
    <w:rsid w:val="00E16DA6"/>
    <w:rsid w:val="00E204E0"/>
    <w:rsid w:val="00E20DCE"/>
    <w:rsid w:val="00E22FBD"/>
    <w:rsid w:val="00E24F27"/>
    <w:rsid w:val="00E258F5"/>
    <w:rsid w:val="00E50502"/>
    <w:rsid w:val="00E50D5E"/>
    <w:rsid w:val="00E528C0"/>
    <w:rsid w:val="00E5328C"/>
    <w:rsid w:val="00E54370"/>
    <w:rsid w:val="00E608E2"/>
    <w:rsid w:val="00E640FF"/>
    <w:rsid w:val="00E824F0"/>
    <w:rsid w:val="00E82C33"/>
    <w:rsid w:val="00E87C1C"/>
    <w:rsid w:val="00E92159"/>
    <w:rsid w:val="00E96BA6"/>
    <w:rsid w:val="00EA0F32"/>
    <w:rsid w:val="00EA22AF"/>
    <w:rsid w:val="00EA24CE"/>
    <w:rsid w:val="00EA2E9D"/>
    <w:rsid w:val="00EA4CD1"/>
    <w:rsid w:val="00EA5C98"/>
    <w:rsid w:val="00EA5D70"/>
    <w:rsid w:val="00EA65BC"/>
    <w:rsid w:val="00EA6CF2"/>
    <w:rsid w:val="00EA7379"/>
    <w:rsid w:val="00EB5B2E"/>
    <w:rsid w:val="00EC3800"/>
    <w:rsid w:val="00EC48E2"/>
    <w:rsid w:val="00EC636F"/>
    <w:rsid w:val="00EC6A69"/>
    <w:rsid w:val="00ED2D23"/>
    <w:rsid w:val="00ED3924"/>
    <w:rsid w:val="00ED51D5"/>
    <w:rsid w:val="00EE380B"/>
    <w:rsid w:val="00EE799A"/>
    <w:rsid w:val="00EF02EB"/>
    <w:rsid w:val="00EF207D"/>
    <w:rsid w:val="00EF20C8"/>
    <w:rsid w:val="00EF648C"/>
    <w:rsid w:val="00F0098D"/>
    <w:rsid w:val="00F0257C"/>
    <w:rsid w:val="00F10023"/>
    <w:rsid w:val="00F13D7A"/>
    <w:rsid w:val="00F16E14"/>
    <w:rsid w:val="00F20861"/>
    <w:rsid w:val="00F22736"/>
    <w:rsid w:val="00F2508B"/>
    <w:rsid w:val="00F2648E"/>
    <w:rsid w:val="00F305BC"/>
    <w:rsid w:val="00F526D9"/>
    <w:rsid w:val="00F54E92"/>
    <w:rsid w:val="00F5578A"/>
    <w:rsid w:val="00F576B5"/>
    <w:rsid w:val="00F67A37"/>
    <w:rsid w:val="00F710E4"/>
    <w:rsid w:val="00F73AC4"/>
    <w:rsid w:val="00F73F39"/>
    <w:rsid w:val="00F77569"/>
    <w:rsid w:val="00F84FDF"/>
    <w:rsid w:val="00F85C17"/>
    <w:rsid w:val="00F87499"/>
    <w:rsid w:val="00F876A2"/>
    <w:rsid w:val="00F90E6F"/>
    <w:rsid w:val="00F92246"/>
    <w:rsid w:val="00F954B9"/>
    <w:rsid w:val="00F95CAD"/>
    <w:rsid w:val="00FB002F"/>
    <w:rsid w:val="00FB15D8"/>
    <w:rsid w:val="00FC1548"/>
    <w:rsid w:val="00FC5937"/>
    <w:rsid w:val="00FD04A3"/>
    <w:rsid w:val="00FD0AF3"/>
    <w:rsid w:val="00FD56A5"/>
    <w:rsid w:val="00FD5DAD"/>
    <w:rsid w:val="00FE054C"/>
    <w:rsid w:val="00FE2884"/>
    <w:rsid w:val="00FF1D38"/>
    <w:rsid w:val="00FF3F1C"/>
    <w:rsid w:val="00FF5E0A"/>
    <w:rsid w:val="00FF5E27"/>
    <w:rsid w:val="1D4B107E"/>
    <w:rsid w:val="212DAB53"/>
    <w:rsid w:val="2EE18E2E"/>
    <w:rsid w:val="333E7825"/>
    <w:rsid w:val="39558ED9"/>
    <w:rsid w:val="48F6F485"/>
    <w:rsid w:val="4BBE99D1"/>
    <w:rsid w:val="50975B94"/>
    <w:rsid w:val="63435D2D"/>
    <w:rsid w:val="6A86188A"/>
    <w:rsid w:val="78384CA9"/>
    <w:rsid w:val="794B1585"/>
    <w:rsid w:val="7D09C29F"/>
    <w:rsid w:val="7F99F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1A0D9"/>
  <w15:chartTrackingRefBased/>
  <w15:docId w15:val="{BF7EDAA6-B2B3-4216-BDED-CDFB4641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B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36D"/>
    <w:rPr>
      <w:rFonts w:ascii="Segoe UI" w:hAnsi="Segoe UI" w:cs="Segoe UI"/>
      <w:sz w:val="18"/>
      <w:szCs w:val="18"/>
    </w:rPr>
  </w:style>
  <w:style w:type="paragraph" w:styleId="ListParagraph">
    <w:name w:val="List Paragraph"/>
    <w:basedOn w:val="Normal"/>
    <w:uiPriority w:val="34"/>
    <w:qFormat/>
    <w:rsid w:val="00A85580"/>
    <w:pPr>
      <w:ind w:left="720"/>
      <w:contextualSpacing/>
    </w:pPr>
  </w:style>
  <w:style w:type="character" w:styleId="Hyperlink">
    <w:name w:val="Hyperlink"/>
    <w:basedOn w:val="DefaultParagraphFont"/>
    <w:uiPriority w:val="99"/>
    <w:unhideWhenUsed/>
    <w:rsid w:val="0036695F"/>
    <w:rPr>
      <w:color w:val="0563C1" w:themeColor="hyperlink"/>
      <w:u w:val="single"/>
    </w:rPr>
  </w:style>
  <w:style w:type="character" w:styleId="UnresolvedMention">
    <w:name w:val="Unresolved Mention"/>
    <w:basedOn w:val="DefaultParagraphFont"/>
    <w:uiPriority w:val="99"/>
    <w:semiHidden/>
    <w:unhideWhenUsed/>
    <w:rsid w:val="0036695F"/>
    <w:rPr>
      <w:color w:val="605E5C"/>
      <w:shd w:val="clear" w:color="auto" w:fill="E1DFDD"/>
    </w:rPr>
  </w:style>
  <w:style w:type="paragraph" w:styleId="Header">
    <w:name w:val="header"/>
    <w:basedOn w:val="Normal"/>
    <w:link w:val="HeaderChar"/>
    <w:uiPriority w:val="99"/>
    <w:unhideWhenUsed/>
    <w:rsid w:val="008055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56C"/>
  </w:style>
  <w:style w:type="paragraph" w:styleId="Footer">
    <w:name w:val="footer"/>
    <w:basedOn w:val="Normal"/>
    <w:link w:val="FooterChar"/>
    <w:uiPriority w:val="99"/>
    <w:unhideWhenUsed/>
    <w:rsid w:val="008055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56C"/>
  </w:style>
  <w:style w:type="paragraph" w:styleId="NoSpacing">
    <w:name w:val="No Spacing"/>
    <w:link w:val="NoSpacingChar"/>
    <w:uiPriority w:val="1"/>
    <w:qFormat/>
    <w:rsid w:val="00D926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9266B"/>
    <w:rPr>
      <w:rFonts w:eastAsiaTheme="minorEastAsia"/>
      <w:lang w:val="en-US"/>
    </w:rPr>
  </w:style>
  <w:style w:type="table" w:styleId="TableGrid">
    <w:name w:val="Table Grid"/>
    <w:basedOn w:val="TableNormal"/>
    <w:uiPriority w:val="39"/>
    <w:rsid w:val="00472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555CD"/>
    <w:rPr>
      <w:sz w:val="16"/>
      <w:szCs w:val="16"/>
    </w:rPr>
  </w:style>
  <w:style w:type="paragraph" w:styleId="CommentText">
    <w:name w:val="annotation text"/>
    <w:basedOn w:val="Normal"/>
    <w:link w:val="CommentTextChar"/>
    <w:uiPriority w:val="99"/>
    <w:semiHidden/>
    <w:unhideWhenUsed/>
    <w:rsid w:val="000555CD"/>
    <w:pPr>
      <w:spacing w:line="240" w:lineRule="auto"/>
    </w:pPr>
    <w:rPr>
      <w:sz w:val="20"/>
      <w:szCs w:val="20"/>
    </w:rPr>
  </w:style>
  <w:style w:type="character" w:customStyle="1" w:styleId="CommentTextChar">
    <w:name w:val="Comment Text Char"/>
    <w:basedOn w:val="DefaultParagraphFont"/>
    <w:link w:val="CommentText"/>
    <w:uiPriority w:val="99"/>
    <w:semiHidden/>
    <w:rsid w:val="000555CD"/>
    <w:rPr>
      <w:sz w:val="20"/>
      <w:szCs w:val="20"/>
    </w:rPr>
  </w:style>
  <w:style w:type="paragraph" w:styleId="CommentSubject">
    <w:name w:val="annotation subject"/>
    <w:basedOn w:val="CommentText"/>
    <w:next w:val="CommentText"/>
    <w:link w:val="CommentSubjectChar"/>
    <w:uiPriority w:val="99"/>
    <w:semiHidden/>
    <w:unhideWhenUsed/>
    <w:rsid w:val="000555CD"/>
    <w:rPr>
      <w:b/>
      <w:bCs/>
    </w:rPr>
  </w:style>
  <w:style w:type="character" w:customStyle="1" w:styleId="CommentSubjectChar">
    <w:name w:val="Comment Subject Char"/>
    <w:basedOn w:val="CommentTextChar"/>
    <w:link w:val="CommentSubject"/>
    <w:uiPriority w:val="99"/>
    <w:semiHidden/>
    <w:rsid w:val="000555CD"/>
    <w:rPr>
      <w:b/>
      <w:bCs/>
      <w:sz w:val="20"/>
      <w:szCs w:val="20"/>
    </w:rPr>
  </w:style>
  <w:style w:type="paragraph" w:styleId="Revision">
    <w:name w:val="Revision"/>
    <w:hidden/>
    <w:uiPriority w:val="99"/>
    <w:semiHidden/>
    <w:rsid w:val="00D96F51"/>
    <w:pPr>
      <w:spacing w:after="0" w:line="240" w:lineRule="auto"/>
    </w:pPr>
  </w:style>
  <w:style w:type="paragraph" w:customStyle="1" w:styleId="Default">
    <w:name w:val="Default"/>
    <w:rsid w:val="0052528D"/>
    <w:pPr>
      <w:autoSpaceDE w:val="0"/>
      <w:autoSpaceDN w:val="0"/>
      <w:adjustRightInd w:val="0"/>
      <w:spacing w:after="0" w:line="240" w:lineRule="auto"/>
    </w:pPr>
    <w:rPr>
      <w:rFonts w:ascii="Sofia Pro Black" w:hAnsi="Sofia Pro Black" w:cs="Sofia Pro Black"/>
      <w:color w:val="000000"/>
      <w:sz w:val="24"/>
      <w:szCs w:val="24"/>
    </w:rPr>
  </w:style>
  <w:style w:type="character" w:styleId="FollowedHyperlink">
    <w:name w:val="FollowedHyperlink"/>
    <w:basedOn w:val="DefaultParagraphFont"/>
    <w:uiPriority w:val="99"/>
    <w:semiHidden/>
    <w:unhideWhenUsed/>
    <w:rsid w:val="00C73A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nottinghamshirehealthcare.nhs.uk/download.cfm?doc=docm93jijm4n7578.pdf&amp;ver=13337" TargetMode="External"/><Relationship Id="rId26" Type="http://schemas.openxmlformats.org/officeDocument/2006/relationships/hyperlink" Target="https://www.nottinghamshirehealthcare.nhs.uk/language-for-life" TargetMode="External"/><Relationship Id="rId21" Type="http://schemas.openxmlformats.org/officeDocument/2006/relationships/hyperlink" Target="https://birthto5matters.org.uk/" TargetMode="External"/><Relationship Id="rId34" Type="http://schemas.openxmlformats.org/officeDocument/2006/relationships/hyperlink" Target="https://nasen.org.uk/early-year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ottinghamshirehealthcare.nhs.uk/lfl-what-i-can-do" TargetMode="External"/><Relationship Id="rId25" Type="http://schemas.openxmlformats.org/officeDocument/2006/relationships/hyperlink" Target="https://www.nottshelpyourself.org.uk/kb5/nottinghamshire/directory/localoffer.page?newdirectorychannel=9" TargetMode="External"/><Relationship Id="rId33" Type="http://schemas.openxmlformats.org/officeDocument/2006/relationships/hyperlink" Target="https://www.nottinghamshire.gov.uk/care/early-years-and-childcare/childcare-providers/early-years-education-and-childcare-training" TargetMode="External"/><Relationship Id="rId2" Type="http://schemas.openxmlformats.org/officeDocument/2006/relationships/customXml" Target="../customXml/item2.xml"/><Relationship Id="rId16" Type="http://schemas.openxmlformats.org/officeDocument/2006/relationships/image" Target="media/image4.svg"/><Relationship Id="rId20" Type="http://schemas.openxmlformats.org/officeDocument/2006/relationships/hyperlink" Target="https://www.bbc.co.uk/tiny-happy-people" TargetMode="External"/><Relationship Id="rId29" Type="http://schemas.openxmlformats.org/officeDocument/2006/relationships/hyperlink" Target="https://nscp.nottinghamshire.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6.svg"/><Relationship Id="rId32" Type="http://schemas.openxmlformats.org/officeDocument/2006/relationships/image" Target="media/image8.sv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image" Target="media/image5.png"/><Relationship Id="rId28" Type="http://schemas.openxmlformats.org/officeDocument/2006/relationships/hyperlink" Target="https://www.nottinghamshirehealthcare.nhs.uk/healthy-family-teams"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undationyears.org.uk/files/2021/09/What-to-expect-in-the-EYFS-complete-FINAL-16.09-compressed.pdf" TargetMode="External"/><Relationship Id="rId31"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gov.uk/government/publications/development-matters--2" TargetMode="External"/><Relationship Id="rId27" Type="http://schemas.openxmlformats.org/officeDocument/2006/relationships/hyperlink" Target="https://www.nottinghamshire.gov.uk/care/early-years-and-childcare/childrens-centre-service" TargetMode="External"/><Relationship Id="rId30" Type="http://schemas.openxmlformats.org/officeDocument/2006/relationships/hyperlink" Target="https://www.annafreud.org/resources/under-fives-wellbeing/" TargetMode="External"/><Relationship Id="rId35" Type="http://schemas.openxmlformats.org/officeDocument/2006/relationships/header" Target="header1.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f44cace9888d469f9e48cf28bfb64a03 xmlns="0e583997-b476-4bb1-8076-4eca08b5d6ca">
      <Terms xmlns="http://schemas.microsoft.com/office/infopath/2007/PartnerControls"/>
    </f44cace9888d469f9e48cf28bfb64a03>
    <TaxCatchAll xmlns="88cc1ac3-d661-4513-9676-173c55b04fe2">
      <Value>2</Value>
      <Value>1</Value>
    </TaxCatchAll>
    <c68e7fa7917c48f28da6a306b3492896 xmlns="0e583997-b476-4bb1-8076-4eca08b5d6ca">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fbfd3d3b-379a-4ef9-a760-718cd7103326</TermId>
        </TermInfo>
      </Terms>
    </c68e7fa7917c48f28da6a306b3492896>
    <od8ee7b5f77545768ff1fa0c2dfce1a5 xmlns="0e583997-b476-4bb1-8076-4eca08b5d6ca">
      <Terms xmlns="http://schemas.microsoft.com/office/infopath/2007/PartnerControls"/>
    </od8ee7b5f77545768ff1fa0c2dfce1a5>
    <lc9957cbe9784bdeaf216847ee6ab92d xmlns="0e583997-b476-4bb1-8076-4eca08b5d6ca">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18b99fa1-bc8d-4007-81c1-75dac247c978</TermId>
        </TermInfo>
      </Terms>
    </lc9957cbe9784bdeaf216847ee6ab92d>
    <e7d5a8d9078542cd84eec5a3737f68bc xmlns="0e583997-b476-4bb1-8076-4eca08b5d6ca">
      <Terms xmlns="http://schemas.microsoft.com/office/infopath/2007/PartnerControls"/>
    </e7d5a8d9078542cd84eec5a3737f68bc>
    <b8f21bd225404508935f72b61b4e53ed xmlns="0e583997-b476-4bb1-8076-4eca08b5d6ca">
      <Terms xmlns="http://schemas.microsoft.com/office/infopath/2007/PartnerControls"/>
    </b8f21bd225404508935f72b61b4e53ed>
    <n6801823ec8c4e138e706452364a4ac3 xmlns="0e583997-b476-4bb1-8076-4eca08b5d6ca">
      <Terms xmlns="http://schemas.microsoft.com/office/infopath/2007/PartnerControls"/>
    </n6801823ec8c4e138e706452364a4ac3>
    <SharedWithUsers xmlns="0e583997-b476-4bb1-8076-4eca08b5d6ca">
      <UserInfo>
        <DisplayName>Nicky Palmer</DisplayName>
        <AccountId>59</AccountId>
        <AccountType/>
      </UserInfo>
    </SharedWithUsers>
    <lcf76f155ced4ddcb4097134ff3c332f xmlns="7d1cd733-cea0-45d5-9d4a-a165c558634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64c9d834-598d-44db-8280-f2a48873429d" ContentTypeId="0x01010098A77BC932DF7A47999647AAD48BE41E" PreviousValue="false"/>
</file>

<file path=customXml/item5.xml><?xml version="1.0" encoding="utf-8"?>
<ct:contentTypeSchema xmlns:ct="http://schemas.microsoft.com/office/2006/metadata/contentType" xmlns:ma="http://schemas.microsoft.com/office/2006/metadata/properties/metaAttributes" ct:_="" ma:_="" ma:contentTypeName="NCC Document" ma:contentTypeID="0x010100326FE12A0B67A9409A6BFB81D3B139C000E0764A72367E734ABD49091EB5AFDFD8" ma:contentTypeVersion="39" ma:contentTypeDescription="This is the base NCC document content type." ma:contentTypeScope="" ma:versionID="2b5832ad459a82ad9933b981b277f5df">
  <xsd:schema xmlns:xsd="http://www.w3.org/2001/XMLSchema" xmlns:xs="http://www.w3.org/2001/XMLSchema" xmlns:p="http://schemas.microsoft.com/office/2006/metadata/properties" xmlns:ns3="88cc1ac3-d661-4513-9676-173c55b04fe2" xmlns:ns4="0e583997-b476-4bb1-8076-4eca08b5d6ca" xmlns:ns5="7d1cd733-cea0-45d5-9d4a-a165c5586349" targetNamespace="http://schemas.microsoft.com/office/2006/metadata/properties" ma:root="true" ma:fieldsID="1f80ea8ea67487eaf6376ef0f0d6a8c5" ns3:_="" ns4:_="" ns5:_="">
    <xsd:import namespace="88cc1ac3-d661-4513-9676-173c55b04fe2"/>
    <xsd:import namespace="0e583997-b476-4bb1-8076-4eca08b5d6ca"/>
    <xsd:import namespace="7d1cd733-cea0-45d5-9d4a-a165c5586349"/>
    <xsd:element name="properties">
      <xsd:complexType>
        <xsd:sequence>
          <xsd:element name="documentManagement">
            <xsd:complexType>
              <xsd:all>
                <xsd:element ref="ns3:TaxCatchAll" minOccurs="0"/>
                <xsd:element ref="ns3:TaxCatchAllLabel" minOccurs="0"/>
                <xsd:element ref="ns4:e7d5a8d9078542cd84eec5a3737f68bc" minOccurs="0"/>
                <xsd:element ref="ns4:b8f21bd225404508935f72b61b4e53ed" minOccurs="0"/>
                <xsd:element ref="ns4:c68e7fa7917c48f28da6a306b3492896" minOccurs="0"/>
                <xsd:element ref="ns4:od8ee7b5f77545768ff1fa0c2dfce1a5" minOccurs="0"/>
                <xsd:element ref="ns4:n6801823ec8c4e138e706452364a4ac3" minOccurs="0"/>
                <xsd:element ref="ns4:lc9957cbe9784bdeaf216847ee6ab92d" minOccurs="0"/>
                <xsd:element ref="ns4:f44cace9888d469f9e48cf28bfb64a03" minOccurs="0"/>
                <xsd:element ref="ns5:MediaServiceOCR" minOccurs="0"/>
                <xsd:element ref="ns5:MediaServiceGenerationTime" minOccurs="0"/>
                <xsd:element ref="ns5:MediaServiceEventHashCode" minOccurs="0"/>
                <xsd:element ref="ns5:MediaServiceLocation" minOccurs="0"/>
                <xsd:element ref="ns4:SharedWithUsers" minOccurs="0"/>
                <xsd:element ref="ns4:SharedWithDetails" minOccurs="0"/>
                <xsd:element ref="ns5:MediaServiceAutoKeyPoints" minOccurs="0"/>
                <xsd:element ref="ns5:MediaServiceKeyPoints" minOccurs="0"/>
                <xsd:element ref="ns5:lcf76f155ced4ddcb4097134ff3c332f"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3" nillable="true" ma:displayName="Taxonomy Catch All Column" ma:hidden="true" ma:list="{7a87f66e-540a-444a-88a8-1286a6420f61}" ma:internalName="TaxCatchAll" ma:showField="CatchAllData" ma:web="0e583997-b476-4bb1-8076-4eca08b5d6ca">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y Catch All Column1" ma:hidden="true" ma:list="{7a87f66e-540a-444a-88a8-1286a6420f61}" ma:internalName="TaxCatchAllLabel" ma:readOnly="true" ma:showField="CatchAllDataLabel" ma:web="0e583997-b476-4bb1-8076-4eca08b5d6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583997-b476-4bb1-8076-4eca08b5d6ca" elementFormDefault="qualified">
    <xsd:import namespace="http://schemas.microsoft.com/office/2006/documentManagement/types"/>
    <xsd:import namespace="http://schemas.microsoft.com/office/infopath/2007/PartnerControls"/>
    <xsd:element name="e7d5a8d9078542cd84eec5a3737f68bc" ma:index="17" nillable="true" ma:taxonomy="true" ma:internalName="e7d5a8d9078542cd84eec5a3737f68bc" ma:taxonomyFieldName="Authoring_Team" ma:displayName="Authoring Team" ma:default="" ma:fieldId="{e7d5a8d9-0785-42cd-84ee-c5a3737f68bc}" ma:sspId="12976cec-d0ce-485f-bc4a-34973482e79f" ma:termSetId="7c8bfc01-3c61-4992-8382-4bbc43bc0606" ma:anchorId="00000000-0000-0000-0000-000000000000" ma:open="false" ma:isKeyword="false">
      <xsd:complexType>
        <xsd:sequence>
          <xsd:element ref="pc:Terms" minOccurs="0" maxOccurs="1"/>
        </xsd:sequence>
      </xsd:complexType>
    </xsd:element>
    <xsd:element name="b8f21bd225404508935f72b61b4e53ed" ma:index="18" nillable="true" ma:taxonomy="true" ma:internalName="b8f21bd225404508935f72b61b4e53ed" ma:taxonomyFieldName="Document_Type" ma:displayName="Document Type" ma:default="" ma:fieldId="{b8f21bd2-2540-4508-935f-72b61b4e53ed}" ma:sspId="12976cec-d0ce-485f-bc4a-34973482e79f" ma:termSetId="e0a7f381-dc0a-4d18-a572-d174e2347858" ma:anchorId="00000000-0000-0000-0000-000000000000" ma:open="false" ma:isKeyword="false">
      <xsd:complexType>
        <xsd:sequence>
          <xsd:element ref="pc:Terms" minOccurs="0" maxOccurs="1"/>
        </xsd:sequence>
      </xsd:complexType>
    </xsd:element>
    <xsd:element name="c68e7fa7917c48f28da6a306b3492896" ma:index="19" nillable="true" ma:taxonomy="true" ma:internalName="c68e7fa7917c48f28da6a306b3492896" ma:taxonomyFieldName="NCC_Status" ma:displayName="Doc Status" ma:default="1;#Draft|fbfd3d3b-379a-4ef9-a760-718cd7103326" ma:fieldId="{c68e7fa7-917c-48f2-8da6-a306b3492896}" ma:sspId="12976cec-d0ce-485f-bc4a-34973482e79f" ma:termSetId="e5e3b9af-3c2f-4c77-901d-295b696646e0" ma:anchorId="00000000-0000-0000-0000-000000000000" ma:open="false" ma:isKeyword="false">
      <xsd:complexType>
        <xsd:sequence>
          <xsd:element ref="pc:Terms" minOccurs="0" maxOccurs="1"/>
        </xsd:sequence>
      </xsd:complexType>
    </xsd:element>
    <xsd:element name="od8ee7b5f77545768ff1fa0c2dfce1a5" ma:index="20" nillable="true" ma:taxonomy="true" ma:internalName="od8ee7b5f77545768ff1fa0c2dfce1a5" ma:taxonomyFieldName="File_Plan" ma:displayName="File Plan" ma:default="" ma:fieldId="{8d8ee7b5-f775-4576-8ff1-fa0c2dfce1a5}" ma:taxonomyMulti="true" ma:sspId="12976cec-d0ce-485f-bc4a-34973482e79f" ma:termSetId="85a4d7db-0f76-460a-87eb-57ad36ae03b7" ma:anchorId="00000000-0000-0000-0000-000000000000" ma:open="false" ma:isKeyword="false">
      <xsd:complexType>
        <xsd:sequence>
          <xsd:element ref="pc:Terms" minOccurs="0" maxOccurs="1"/>
        </xsd:sequence>
      </xsd:complexType>
    </xsd:element>
    <xsd:element name="n6801823ec8c4e138e706452364a4ac3" ma:index="21" nillable="true" ma:taxonomy="true" ma:internalName="n6801823ec8c4e138e706452364a4ac3" ma:taxonomyFieldName="Financial_Year" ma:displayName="Financial Year" ma:default="" ma:fieldId="{76801823-ec8c-4e13-8e70-6452364a4ac3}" ma:taxonomyMulti="true" ma:sspId="12976cec-d0ce-485f-bc4a-34973482e79f" ma:termSetId="edc266e7-e925-4ff3-9bf8-4a9dad39b780" ma:anchorId="00000000-0000-0000-0000-000000000000" ma:open="false" ma:isKeyword="false">
      <xsd:complexType>
        <xsd:sequence>
          <xsd:element ref="pc:Terms" minOccurs="0" maxOccurs="1"/>
        </xsd:sequence>
      </xsd:complexType>
    </xsd:element>
    <xsd:element name="lc9957cbe9784bdeaf216847ee6ab92d" ma:index="22" nillable="true" ma:taxonomy="true" ma:internalName="lc9957cbe9784bdeaf216847ee6ab92d" ma:taxonomyFieldName="Security_Classification" ma:displayName="Security Classification" ma:default="2;#OFFICIAL|18b99fa1-bc8d-4007-81c1-75dac247c978" ma:fieldId="{5c9957cb-e978-4bde-af21-6847ee6ab92d}" ma:sspId="12976cec-d0ce-485f-bc4a-34973482e79f" ma:termSetId="4f753933-fbe9-4b8d-9f82-ff63e9aa9543" ma:anchorId="00000000-0000-0000-0000-000000000000" ma:open="false" ma:isKeyword="false">
      <xsd:complexType>
        <xsd:sequence>
          <xsd:element ref="pc:Terms" minOccurs="0" maxOccurs="1"/>
        </xsd:sequence>
      </xsd:complexType>
    </xsd:element>
    <xsd:element name="f44cace9888d469f9e48cf28bfb64a03" ma:index="23" nillable="true" ma:taxonomy="true" ma:internalName="f44cace9888d469f9e48cf28bfb64a03" ma:taxonomyFieldName="NCC_Audience" ma:displayName="NCC Audience" ma:default="" ma:fieldId="{f44cace9-888d-469f-9e48-cf28bfb64a03}" ma:taxonomyMulti="true" ma:sspId="12976cec-d0ce-485f-bc4a-34973482e79f" ma:termSetId="b94ed75c-002a-4bb8-9f19-0713357e891f" ma:anchorId="00000000-0000-0000-0000-000000000000" ma:open="fals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1cd733-cea0-45d5-9d4a-a165c5586349" elementFormDefault="qualified">
    <xsd:import namespace="http://schemas.microsoft.com/office/2006/documentManagement/types"/>
    <xsd:import namespace="http://schemas.microsoft.com/office/infopath/2007/PartnerControls"/>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Props1.xml><?xml version="1.0" encoding="utf-8"?>
<ds:datastoreItem xmlns:ds="http://schemas.openxmlformats.org/officeDocument/2006/customXml" ds:itemID="{495D8372-83D8-4C92-B227-262A2928BE4C}">
  <ds:schemaRefs>
    <ds:schemaRef ds:uri="http://schemas.microsoft.com/office/2006/metadata/customXsn"/>
  </ds:schemaRefs>
</ds:datastoreItem>
</file>

<file path=customXml/itemProps2.xml><?xml version="1.0" encoding="utf-8"?>
<ds:datastoreItem xmlns:ds="http://schemas.openxmlformats.org/officeDocument/2006/customXml" ds:itemID="{178AA969-52D6-4EC0-9D07-73F05BE7895C}">
  <ds:schemaRefs>
    <ds:schemaRef ds:uri="http://schemas.microsoft.com/office/2006/metadata/properties"/>
    <ds:schemaRef ds:uri="http://schemas.microsoft.com/office/infopath/2007/PartnerControls"/>
    <ds:schemaRef ds:uri="0e583997-b476-4bb1-8076-4eca08b5d6ca"/>
    <ds:schemaRef ds:uri="88cc1ac3-d661-4513-9676-173c55b04fe2"/>
    <ds:schemaRef ds:uri="7d1cd733-cea0-45d5-9d4a-a165c5586349"/>
  </ds:schemaRefs>
</ds:datastoreItem>
</file>

<file path=customXml/itemProps3.xml><?xml version="1.0" encoding="utf-8"?>
<ds:datastoreItem xmlns:ds="http://schemas.openxmlformats.org/officeDocument/2006/customXml" ds:itemID="{B2FB04F1-063C-440E-88E5-908360570E73}">
  <ds:schemaRefs>
    <ds:schemaRef ds:uri="http://schemas.microsoft.com/sharepoint/v3/contenttype/forms"/>
  </ds:schemaRefs>
</ds:datastoreItem>
</file>

<file path=customXml/itemProps4.xml><?xml version="1.0" encoding="utf-8"?>
<ds:datastoreItem xmlns:ds="http://schemas.openxmlformats.org/officeDocument/2006/customXml" ds:itemID="{8765D1D0-B061-4AD6-A2EC-9D2CFB131A46}">
  <ds:schemaRefs>
    <ds:schemaRef ds:uri="Microsoft.SharePoint.Taxonomy.ContentTypeSync"/>
  </ds:schemaRefs>
</ds:datastoreItem>
</file>

<file path=customXml/itemProps5.xml><?xml version="1.0" encoding="utf-8"?>
<ds:datastoreItem xmlns:ds="http://schemas.openxmlformats.org/officeDocument/2006/customXml" ds:itemID="{D5CAC89A-AAA6-4EB7-9036-6CAD1C360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c1ac3-d661-4513-9676-173c55b04fe2"/>
    <ds:schemaRef ds:uri="0e583997-b476-4bb1-8076-4eca08b5d6ca"/>
    <ds:schemaRef ds:uri="7d1cd733-cea0-45d5-9d4a-a165c558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06D63E-0825-419E-8E2C-5292078BEC6C}">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1395</Words>
  <Characters>7958</Characters>
  <Application>Microsoft Office Word</Application>
  <DocSecurity>4</DocSecurity>
  <Lines>66</Lines>
  <Paragraphs>18</Paragraphs>
  <ScaleCrop>false</ScaleCrop>
  <Company/>
  <LinksUpToDate>false</LinksUpToDate>
  <CharactersWithSpaces>9335</CharactersWithSpaces>
  <SharedDoc>false</SharedDoc>
  <HLinks>
    <vt:vector size="78" baseType="variant">
      <vt:variant>
        <vt:i4>589910</vt:i4>
      </vt:variant>
      <vt:variant>
        <vt:i4>39</vt:i4>
      </vt:variant>
      <vt:variant>
        <vt:i4>0</vt:i4>
      </vt:variant>
      <vt:variant>
        <vt:i4>5</vt:i4>
      </vt:variant>
      <vt:variant>
        <vt:lpwstr>https://nasen.org.uk/early-years</vt:lpwstr>
      </vt:variant>
      <vt:variant>
        <vt:lpwstr/>
      </vt:variant>
      <vt:variant>
        <vt:i4>3866732</vt:i4>
      </vt:variant>
      <vt:variant>
        <vt:i4>36</vt:i4>
      </vt:variant>
      <vt:variant>
        <vt:i4>0</vt:i4>
      </vt:variant>
      <vt:variant>
        <vt:i4>5</vt:i4>
      </vt:variant>
      <vt:variant>
        <vt:lpwstr>https://www.nottinghamshire.gov.uk/care/early-years-and-childcare/childcare-providers/early-years-education-and-childcare-training</vt:lpwstr>
      </vt:variant>
      <vt:variant>
        <vt:lpwstr/>
      </vt:variant>
      <vt:variant>
        <vt:i4>2818085</vt:i4>
      </vt:variant>
      <vt:variant>
        <vt:i4>33</vt:i4>
      </vt:variant>
      <vt:variant>
        <vt:i4>0</vt:i4>
      </vt:variant>
      <vt:variant>
        <vt:i4>5</vt:i4>
      </vt:variant>
      <vt:variant>
        <vt:lpwstr>https://www.annafreud.org/early-years/</vt:lpwstr>
      </vt:variant>
      <vt:variant>
        <vt:lpwstr/>
      </vt:variant>
      <vt:variant>
        <vt:i4>5439501</vt:i4>
      </vt:variant>
      <vt:variant>
        <vt:i4>30</vt:i4>
      </vt:variant>
      <vt:variant>
        <vt:i4>0</vt:i4>
      </vt:variant>
      <vt:variant>
        <vt:i4>5</vt:i4>
      </vt:variant>
      <vt:variant>
        <vt:lpwstr>https://nscp.nottinghamshire.gov.uk/</vt:lpwstr>
      </vt:variant>
      <vt:variant>
        <vt:lpwstr/>
      </vt:variant>
      <vt:variant>
        <vt:i4>4194395</vt:i4>
      </vt:variant>
      <vt:variant>
        <vt:i4>27</vt:i4>
      </vt:variant>
      <vt:variant>
        <vt:i4>0</vt:i4>
      </vt:variant>
      <vt:variant>
        <vt:i4>5</vt:i4>
      </vt:variant>
      <vt:variant>
        <vt:lpwstr>https://www.nottinghamshirehealthcare.nhs.uk/healthy-families-contact-us</vt:lpwstr>
      </vt:variant>
      <vt:variant>
        <vt:lpwstr/>
      </vt:variant>
      <vt:variant>
        <vt:i4>3604533</vt:i4>
      </vt:variant>
      <vt:variant>
        <vt:i4>24</vt:i4>
      </vt:variant>
      <vt:variant>
        <vt:i4>0</vt:i4>
      </vt:variant>
      <vt:variant>
        <vt:i4>5</vt:i4>
      </vt:variant>
      <vt:variant>
        <vt:lpwstr>https://www.nottinghamshire.gov.uk/care/early-years-and-childcare/childrens-centre-service</vt:lpwstr>
      </vt:variant>
      <vt:variant>
        <vt:lpwstr/>
      </vt:variant>
      <vt:variant>
        <vt:i4>4063348</vt:i4>
      </vt:variant>
      <vt:variant>
        <vt:i4>21</vt:i4>
      </vt:variant>
      <vt:variant>
        <vt:i4>0</vt:i4>
      </vt:variant>
      <vt:variant>
        <vt:i4>5</vt:i4>
      </vt:variant>
      <vt:variant>
        <vt:lpwstr>https://www.nottinghamshirehealthcare.nhs.uk/language-for-life</vt:lpwstr>
      </vt:variant>
      <vt:variant>
        <vt:lpwstr/>
      </vt:variant>
      <vt:variant>
        <vt:i4>655448</vt:i4>
      </vt:variant>
      <vt:variant>
        <vt:i4>18</vt:i4>
      </vt:variant>
      <vt:variant>
        <vt:i4>0</vt:i4>
      </vt:variant>
      <vt:variant>
        <vt:i4>5</vt:i4>
      </vt:variant>
      <vt:variant>
        <vt:lpwstr>https://www.nottshelpyourself.org.uk/kb5/nottinghamshire/directory/localoffer.page?newdirectorychannel=9</vt:lpwstr>
      </vt:variant>
      <vt:variant>
        <vt:lpwstr/>
      </vt:variant>
      <vt:variant>
        <vt:i4>131143</vt:i4>
      </vt:variant>
      <vt:variant>
        <vt:i4>15</vt:i4>
      </vt:variant>
      <vt:variant>
        <vt:i4>0</vt:i4>
      </vt:variant>
      <vt:variant>
        <vt:i4>5</vt:i4>
      </vt:variant>
      <vt:variant>
        <vt:lpwstr>https://www.gov.uk/government/publications/development-matters--2</vt:lpwstr>
      </vt:variant>
      <vt:variant>
        <vt:lpwstr/>
      </vt:variant>
      <vt:variant>
        <vt:i4>3342373</vt:i4>
      </vt:variant>
      <vt:variant>
        <vt:i4>12</vt:i4>
      </vt:variant>
      <vt:variant>
        <vt:i4>0</vt:i4>
      </vt:variant>
      <vt:variant>
        <vt:i4>5</vt:i4>
      </vt:variant>
      <vt:variant>
        <vt:lpwstr>https://birthto5matters.org.uk/</vt:lpwstr>
      </vt:variant>
      <vt:variant>
        <vt:lpwstr/>
      </vt:variant>
      <vt:variant>
        <vt:i4>5963847</vt:i4>
      </vt:variant>
      <vt:variant>
        <vt:i4>6</vt:i4>
      </vt:variant>
      <vt:variant>
        <vt:i4>0</vt:i4>
      </vt:variant>
      <vt:variant>
        <vt:i4>5</vt:i4>
      </vt:variant>
      <vt:variant>
        <vt:lpwstr>https://foundationyears.org.uk/wp-content/uploads/2021/09/What-to-expect-in-the-EYFS-complete-FINAL-16.09-compressed.pdf</vt:lpwstr>
      </vt:variant>
      <vt:variant>
        <vt:lpwstr/>
      </vt:variant>
      <vt:variant>
        <vt:i4>458837</vt:i4>
      </vt:variant>
      <vt:variant>
        <vt:i4>3</vt:i4>
      </vt:variant>
      <vt:variant>
        <vt:i4>0</vt:i4>
      </vt:variant>
      <vt:variant>
        <vt:i4>5</vt:i4>
      </vt:variant>
      <vt:variant>
        <vt:lpwstr>https://www.nottinghamshirehealthcare.nhs.uk/download.cfm?doc=docm93jijm4n7578.pdf&amp;ver=13337</vt:lpwstr>
      </vt:variant>
      <vt:variant>
        <vt:lpwstr/>
      </vt:variant>
      <vt:variant>
        <vt:i4>7864383</vt:i4>
      </vt:variant>
      <vt:variant>
        <vt:i4>0</vt:i4>
      </vt:variant>
      <vt:variant>
        <vt:i4>0</vt:i4>
      </vt:variant>
      <vt:variant>
        <vt:i4>5</vt:i4>
      </vt:variant>
      <vt:variant>
        <vt:lpwstr>https://www.nottinghamshirehealthcare.nhs.uk/lfl-what-i-can-do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Gray</dc:creator>
  <cp:keywords/>
  <dc:description/>
  <cp:lastModifiedBy>Sally Ephgrave</cp:lastModifiedBy>
  <cp:revision>2</cp:revision>
  <dcterms:created xsi:type="dcterms:W3CDTF">2024-04-12T12:39:00Z</dcterms:created>
  <dcterms:modified xsi:type="dcterms:W3CDTF">2024-04-12T12:39:00Z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0x010100326FE12A0B67A9409A6BFB81D3B139C000E0764A72367E734ABD49091EB5AFDFD8</vt:lpwstr>
  </property>
  <property fmtid="{D5CDD505-2E9C-101B-9397-08002B2CF9AE}" pid="3" name="Authoring_Team">
    <vt:lpwstr/>
  </property>
  <property fmtid="{D5CDD505-2E9C-101B-9397-08002B2CF9AE}" pid="4" name="Financial_Year">
    <vt:lpwstr/>
  </property>
  <property fmtid="{D5CDD505-2E9C-101B-9397-08002B2CF9AE}" pid="5" name="Document_Type">
    <vt:lpwstr/>
  </property>
  <property fmtid="{D5CDD505-2E9C-101B-9397-08002B2CF9AE}" pid="6" name="File_Plan">
    <vt:lpwstr/>
  </property>
  <property fmtid="{D5CDD505-2E9C-101B-9397-08002B2CF9AE}" pid="7" name="NCC_Audience">
    <vt:lpwstr/>
  </property>
  <property fmtid="{D5CDD505-2E9C-101B-9397-08002B2CF9AE}" pid="8" name="Security_Classification">
    <vt:lpwstr>2;#OFFICIAL|18b99fa1-bc8d-4007-81c1-75dac247c978</vt:lpwstr>
  </property>
  <property fmtid="{D5CDD505-2E9C-101B-9397-08002B2CF9AE}" pid="9" name="NCC_Status">
    <vt:lpwstr>1;#Draft|fbfd3d3b-379a-4ef9-a760-718cd7103326</vt:lpwstr>
  </property>
  <property fmtid="{D5CDD505-2E9C-101B-9397-08002B2CF9AE}" pid="10" name="Target">
    <vt:lpwstr/>
  </property>
  <property fmtid="{D5CDD505-2E9C-101B-9397-08002B2CF9AE}" pid="11" name="o881893be42b40f2a174cac7d4e8c6ff">
    <vt:lpwstr/>
  </property>
  <property fmtid="{D5CDD505-2E9C-101B-9397-08002B2CF9AE}" pid="12" name="MediaServiceImageTags">
    <vt:lpwstr/>
  </property>
</Properties>
</file>