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910D8" w14:textId="77777777" w:rsidR="007D003F" w:rsidRPr="00E14C9D" w:rsidRDefault="007D003F" w:rsidP="007D003F">
      <w:pPr>
        <w:pStyle w:val="Heading1"/>
        <w:rPr>
          <w:rFonts w:ascii="Arial" w:hAnsi="Arial" w:cs="Arial"/>
          <w:bCs/>
        </w:rPr>
      </w:pPr>
      <w:r w:rsidRPr="00E14C9D">
        <w:rPr>
          <w:rFonts w:ascii="Arial" w:hAnsi="Arial" w:cs="Arial"/>
          <w:bCs/>
        </w:rPr>
        <w:t>The Big Conversation Report</w:t>
      </w:r>
    </w:p>
    <w:p w14:paraId="6BACE209" w14:textId="7B847624" w:rsidR="000A7D86" w:rsidRPr="00E14C9D" w:rsidRDefault="000A7D86" w:rsidP="00870378">
      <w:pPr>
        <w:pStyle w:val="EasyReadSentence"/>
        <w:rPr>
          <w:rFonts w:ascii="Arial" w:hAnsi="Arial" w:cs="Arial"/>
          <w:b/>
          <w:bCs/>
        </w:rPr>
      </w:pPr>
    </w:p>
    <w:p w14:paraId="2689CC28" w14:textId="19A7975B" w:rsidR="00870378" w:rsidRPr="00E14C9D" w:rsidRDefault="00870378" w:rsidP="00870378">
      <w:pPr>
        <w:pStyle w:val="EasyReadSentence"/>
        <w:rPr>
          <w:rFonts w:ascii="Arial" w:hAnsi="Arial" w:cs="Arial"/>
          <w:b/>
          <w:bCs/>
        </w:rPr>
      </w:pPr>
      <w:r w:rsidRPr="00E14C9D">
        <w:rPr>
          <w:rFonts w:ascii="Arial" w:hAnsi="Arial" w:cs="Arial"/>
          <w:b/>
          <w:bCs/>
        </w:rPr>
        <w:t>Adult Social Care in Nottinghamshire</w:t>
      </w:r>
    </w:p>
    <w:p w14:paraId="0F69D6A1" w14:textId="2DBB77AB" w:rsidR="00870378" w:rsidRPr="00E14C9D" w:rsidRDefault="00870378" w:rsidP="00870378">
      <w:pPr>
        <w:pStyle w:val="EasyReadSentence"/>
        <w:rPr>
          <w:rFonts w:ascii="Arial" w:hAnsi="Arial" w:cs="Arial"/>
          <w:b/>
          <w:bCs/>
        </w:rPr>
      </w:pPr>
      <w:r w:rsidRPr="00E14C9D">
        <w:rPr>
          <w:rFonts w:ascii="Arial" w:hAnsi="Arial" w:cs="Arial"/>
          <w:b/>
          <w:bCs/>
        </w:rPr>
        <w:t>November 2025</w:t>
      </w:r>
    </w:p>
    <w:p w14:paraId="4E9525AD" w14:textId="77777777" w:rsidR="00F95FDF" w:rsidRPr="00E14C9D" w:rsidRDefault="00F95FDF" w:rsidP="00B206DB">
      <w:pPr>
        <w:rPr>
          <w:rFonts w:cs="Arial"/>
        </w:rPr>
      </w:pPr>
      <w:r w:rsidRPr="00E14C9D">
        <w:rPr>
          <w:rFonts w:cs="Arial"/>
          <w:noProof/>
        </w:rPr>
        <w:drawing>
          <wp:anchor distT="0" distB="0" distL="114300" distR="114300" simplePos="0" relativeHeight="251470848" behindDoc="0" locked="0" layoutInCell="1" allowOverlap="1" wp14:anchorId="6A494DF2" wp14:editId="01F03CC1">
            <wp:simplePos x="0" y="0"/>
            <wp:positionH relativeFrom="column">
              <wp:posOffset>47701</wp:posOffset>
            </wp:positionH>
            <wp:positionV relativeFrom="paragraph">
              <wp:posOffset>231064</wp:posOffset>
            </wp:positionV>
            <wp:extent cx="1037230" cy="1037230"/>
            <wp:effectExtent l="0" t="0" r="0" b="0"/>
            <wp:wrapNone/>
            <wp:docPr id="17533218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943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24" cy="10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33C42" w14:textId="254D821E" w:rsidR="00F95FDF" w:rsidRPr="00E14C9D" w:rsidRDefault="00F95FDF" w:rsidP="00604D1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This easy read tells you </w:t>
      </w:r>
      <w:r w:rsidR="00BE234F" w:rsidRPr="00E14C9D">
        <w:rPr>
          <w:rFonts w:ascii="Arial" w:hAnsi="Arial" w:cs="Arial"/>
        </w:rPr>
        <w:t>some of the things</w:t>
      </w:r>
      <w:r w:rsidR="00FC0A6B" w:rsidRPr="00E14C9D">
        <w:rPr>
          <w:rFonts w:ascii="Arial" w:hAnsi="Arial" w:cs="Arial"/>
        </w:rPr>
        <w:t xml:space="preserve"> people told us in the Big Conversation </w:t>
      </w:r>
      <w:r w:rsidR="00436CD8" w:rsidRPr="00E14C9D">
        <w:rPr>
          <w:rFonts w:ascii="Arial" w:hAnsi="Arial" w:cs="Arial"/>
        </w:rPr>
        <w:t>2025</w:t>
      </w:r>
      <w:r w:rsidR="00122C4F" w:rsidRPr="00E14C9D">
        <w:rPr>
          <w:rFonts w:ascii="Arial" w:hAnsi="Arial" w:cs="Arial"/>
        </w:rPr>
        <w:t>.</w:t>
      </w:r>
    </w:p>
    <w:p w14:paraId="00BD97FB" w14:textId="77777777" w:rsidR="009B4AA7" w:rsidRPr="00E14C9D" w:rsidRDefault="009B4AA7" w:rsidP="003960B0">
      <w:pPr>
        <w:pStyle w:val="Heading1"/>
        <w:rPr>
          <w:rFonts w:ascii="Arial" w:hAnsi="Arial" w:cs="Arial"/>
        </w:rPr>
      </w:pPr>
    </w:p>
    <w:p w14:paraId="48DF7164" w14:textId="0C5A5127" w:rsidR="00741FAF" w:rsidRPr="00E14C9D" w:rsidRDefault="0001301E" w:rsidP="00BF790A">
      <w:pPr>
        <w:pStyle w:val="Heading1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About the </w:t>
      </w:r>
      <w:r w:rsidR="006D672B" w:rsidRPr="00E14C9D">
        <w:rPr>
          <w:rFonts w:ascii="Arial" w:hAnsi="Arial" w:cs="Arial"/>
        </w:rPr>
        <w:t>Big Conversation</w:t>
      </w:r>
    </w:p>
    <w:p w14:paraId="1ED9093C" w14:textId="77777777" w:rsidR="00B6284D" w:rsidRPr="00E14C9D" w:rsidRDefault="00B6284D" w:rsidP="00B6284D">
      <w:pPr>
        <w:pStyle w:val="EasyReadSentence"/>
        <w:rPr>
          <w:rFonts w:ascii="Arial" w:hAnsi="Arial" w:cs="Arial"/>
        </w:rPr>
      </w:pPr>
    </w:p>
    <w:p w14:paraId="43329AA6" w14:textId="77777777" w:rsidR="00BF790A" w:rsidRPr="00E14C9D" w:rsidRDefault="00BF790A" w:rsidP="00BF790A">
      <w:pPr>
        <w:pStyle w:val="Heading2"/>
      </w:pPr>
      <w:r w:rsidRPr="00E14C9D">
        <w:t>Our Vision</w:t>
      </w:r>
    </w:p>
    <w:p w14:paraId="19895F31" w14:textId="1AC84325" w:rsidR="00BF790A" w:rsidRPr="00E14C9D" w:rsidRDefault="00BF790A" w:rsidP="00BF790A">
      <w:pPr>
        <w:pStyle w:val="EasyReadSentence"/>
        <w:rPr>
          <w:rFonts w:ascii="Arial" w:hAnsi="Arial" w:cs="Arial"/>
        </w:rPr>
      </w:pPr>
    </w:p>
    <w:p w14:paraId="1FF8D3D1" w14:textId="0FC4B5B1" w:rsidR="00BF790A" w:rsidRPr="00E14C9D" w:rsidRDefault="00E14C9D" w:rsidP="00BF790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50752" behindDoc="0" locked="0" layoutInCell="1" allowOverlap="1" wp14:anchorId="67CED972" wp14:editId="5ADAFEBA">
            <wp:simplePos x="0" y="0"/>
            <wp:positionH relativeFrom="column">
              <wp:posOffset>97155</wp:posOffset>
            </wp:positionH>
            <wp:positionV relativeFrom="paragraph">
              <wp:posOffset>55245</wp:posOffset>
            </wp:positionV>
            <wp:extent cx="1776095" cy="1034415"/>
            <wp:effectExtent l="0" t="0" r="0" b="0"/>
            <wp:wrapSquare wrapText="bothSides"/>
            <wp:docPr id="130102345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2345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90A" w:rsidRPr="00E14C9D">
        <w:rPr>
          <w:rFonts w:ascii="Arial" w:hAnsi="Arial" w:cs="Arial"/>
        </w:rPr>
        <w:t xml:space="preserve">The Adult Social Care vision for Nottinghamshire is for every person in the county to: </w:t>
      </w:r>
    </w:p>
    <w:p w14:paraId="537B8AFC" w14:textId="4A93B055" w:rsidR="00BF790A" w:rsidRPr="00E14C9D" w:rsidRDefault="00BF790A" w:rsidP="00BF790A">
      <w:pPr>
        <w:pStyle w:val="EasyReadSentence"/>
        <w:rPr>
          <w:rFonts w:ascii="Arial" w:hAnsi="Arial" w:cs="Arial"/>
        </w:rPr>
      </w:pPr>
    </w:p>
    <w:p w14:paraId="729FA157" w14:textId="37D91814" w:rsidR="00BF790A" w:rsidRPr="00E14C9D" w:rsidRDefault="00BF790A" w:rsidP="00BF790A">
      <w:pPr>
        <w:pStyle w:val="Bulletstyle"/>
        <w:rPr>
          <w:rFonts w:cs="Arial"/>
        </w:rPr>
      </w:pPr>
      <w:r w:rsidRPr="00E14C9D">
        <w:rPr>
          <w:rFonts w:cs="Arial"/>
          <w:noProof/>
        </w:rPr>
        <w:drawing>
          <wp:anchor distT="0" distB="0" distL="114300" distR="114300" simplePos="0" relativeHeight="251484160" behindDoc="0" locked="0" layoutInCell="1" allowOverlap="1" wp14:anchorId="7C1D0198" wp14:editId="66D77E65">
            <wp:simplePos x="0" y="0"/>
            <wp:positionH relativeFrom="margin">
              <wp:posOffset>73025</wp:posOffset>
            </wp:positionH>
            <wp:positionV relativeFrom="paragraph">
              <wp:posOffset>267335</wp:posOffset>
            </wp:positionV>
            <wp:extent cx="1364615" cy="1130935"/>
            <wp:effectExtent l="0" t="0" r="6985" b="0"/>
            <wp:wrapSquare wrapText="bothSides"/>
            <wp:docPr id="142244203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4203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C9D">
        <w:rPr>
          <w:rFonts w:cs="Arial"/>
        </w:rPr>
        <w:t>Live with the people and things that they love.</w:t>
      </w:r>
    </w:p>
    <w:p w14:paraId="3F0DEE68" w14:textId="1DA23D05" w:rsidR="000C44DF" w:rsidRPr="00E14C9D" w:rsidRDefault="000C44DF" w:rsidP="00604D12">
      <w:pPr>
        <w:pStyle w:val="EasyReadSentence"/>
        <w:rPr>
          <w:rFonts w:ascii="Arial" w:hAnsi="Arial" w:cs="Arial"/>
        </w:rPr>
      </w:pPr>
    </w:p>
    <w:p w14:paraId="5C3AD315" w14:textId="79471AB9" w:rsidR="00BF790A" w:rsidRPr="00E14C9D" w:rsidRDefault="00BF790A" w:rsidP="00BF790A">
      <w:pPr>
        <w:pStyle w:val="Bulletstyle"/>
        <w:rPr>
          <w:rFonts w:cs="Arial"/>
        </w:rPr>
      </w:pPr>
      <w:r w:rsidRPr="00E14C9D">
        <w:rPr>
          <w:rFonts w:cs="Arial"/>
        </w:rPr>
        <w:t>Live in the place they call home.</w:t>
      </w:r>
    </w:p>
    <w:p w14:paraId="4B859DD2" w14:textId="77777777" w:rsidR="00BF790A" w:rsidRPr="00E14C9D" w:rsidRDefault="00BF790A" w:rsidP="00BF790A">
      <w:pPr>
        <w:pStyle w:val="Bulletstyle"/>
        <w:rPr>
          <w:rFonts w:cs="Arial"/>
        </w:rPr>
      </w:pPr>
      <w:r w:rsidRPr="00E14C9D">
        <w:rPr>
          <w:rFonts w:cs="Arial"/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60045F8C" wp14:editId="22D26B08">
            <wp:simplePos x="0" y="0"/>
            <wp:positionH relativeFrom="margin">
              <wp:align>left</wp:align>
            </wp:positionH>
            <wp:positionV relativeFrom="paragraph">
              <wp:posOffset>483</wp:posOffset>
            </wp:positionV>
            <wp:extent cx="1310005" cy="981075"/>
            <wp:effectExtent l="0" t="0" r="4445" b="9525"/>
            <wp:wrapSquare wrapText="bothSides"/>
            <wp:docPr id="155978707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8707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C9D">
        <w:rPr>
          <w:rFonts w:cs="Arial"/>
        </w:rPr>
        <w:t xml:space="preserve">Live in communities where they look out for one another and do the things that matter to them. </w:t>
      </w:r>
    </w:p>
    <w:p w14:paraId="7FFC4538" w14:textId="3DFA9217" w:rsidR="00BF790A" w:rsidRPr="00E14C9D" w:rsidRDefault="00BF790A" w:rsidP="00604D12">
      <w:pPr>
        <w:pStyle w:val="EasyReadSentence"/>
        <w:rPr>
          <w:rFonts w:ascii="Arial" w:hAnsi="Arial" w:cs="Arial"/>
        </w:rPr>
      </w:pPr>
    </w:p>
    <w:p w14:paraId="7A63998F" w14:textId="77777777" w:rsidR="00E14C9D" w:rsidRPr="00E14C9D" w:rsidRDefault="00E14C9D" w:rsidP="00604D12">
      <w:pPr>
        <w:pStyle w:val="EasyReadSentence"/>
        <w:rPr>
          <w:rFonts w:ascii="Arial" w:hAnsi="Arial" w:cs="Arial"/>
        </w:rPr>
      </w:pPr>
    </w:p>
    <w:p w14:paraId="2753D757" w14:textId="28FB51ED" w:rsidR="004D3ED2" w:rsidRPr="00E14C9D" w:rsidRDefault="004D3ED2" w:rsidP="004D3ED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47680" behindDoc="0" locked="0" layoutInCell="1" allowOverlap="1" wp14:anchorId="0712E503" wp14:editId="3A252508">
            <wp:simplePos x="0" y="0"/>
            <wp:positionH relativeFrom="column">
              <wp:posOffset>66040</wp:posOffset>
            </wp:positionH>
            <wp:positionV relativeFrom="paragraph">
              <wp:posOffset>6985</wp:posOffset>
            </wp:positionV>
            <wp:extent cx="1054735" cy="993775"/>
            <wp:effectExtent l="0" t="0" r="0" b="0"/>
            <wp:wrapSquare wrapText="bothSides"/>
            <wp:docPr id="105387740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7740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4C9D">
        <w:rPr>
          <w:rFonts w:ascii="Arial" w:hAnsi="Arial" w:cs="Arial"/>
        </w:rPr>
        <w:t xml:space="preserve">This vision was developed by a group called Social Care Future. </w:t>
      </w:r>
    </w:p>
    <w:p w14:paraId="563B082C" w14:textId="77777777" w:rsidR="00BF790A" w:rsidRPr="00E14C9D" w:rsidRDefault="00BF790A" w:rsidP="00604D12">
      <w:pPr>
        <w:pStyle w:val="EasyReadSentence"/>
        <w:rPr>
          <w:rFonts w:ascii="Arial" w:hAnsi="Arial" w:cs="Arial"/>
        </w:rPr>
      </w:pPr>
    </w:p>
    <w:p w14:paraId="190C79BE" w14:textId="77777777" w:rsidR="00BF790A" w:rsidRPr="00E14C9D" w:rsidRDefault="00BF790A" w:rsidP="00604D12">
      <w:pPr>
        <w:pStyle w:val="EasyReadSentence"/>
        <w:rPr>
          <w:rFonts w:ascii="Arial" w:hAnsi="Arial" w:cs="Arial"/>
        </w:rPr>
      </w:pPr>
    </w:p>
    <w:p w14:paraId="640E43CA" w14:textId="77777777" w:rsidR="00124753" w:rsidRPr="00E14C9D" w:rsidRDefault="00124753" w:rsidP="00604D12">
      <w:pPr>
        <w:pStyle w:val="EasyReadSentence"/>
        <w:rPr>
          <w:rFonts w:ascii="Arial" w:hAnsi="Arial" w:cs="Arial"/>
        </w:rPr>
      </w:pPr>
    </w:p>
    <w:p w14:paraId="4143690E" w14:textId="77777777" w:rsidR="00BF790A" w:rsidRPr="00E14C9D" w:rsidRDefault="00BF790A" w:rsidP="00604D12">
      <w:pPr>
        <w:pStyle w:val="EasyReadSentence"/>
        <w:rPr>
          <w:rFonts w:ascii="Arial" w:hAnsi="Arial" w:cs="Arial"/>
        </w:rPr>
      </w:pPr>
    </w:p>
    <w:p w14:paraId="7F3F24D0" w14:textId="46CFBE9D" w:rsidR="00BF790A" w:rsidRPr="00E14C9D" w:rsidRDefault="00FC4C75" w:rsidP="00974784">
      <w:pPr>
        <w:pStyle w:val="Heading2"/>
      </w:pPr>
      <w:r w:rsidRPr="00E14C9D">
        <w:t xml:space="preserve">The </w:t>
      </w:r>
      <w:r w:rsidR="00974784" w:rsidRPr="00E14C9D">
        <w:t xml:space="preserve">Big Conversation </w:t>
      </w:r>
      <w:r w:rsidRPr="00E14C9D">
        <w:t>2023</w:t>
      </w:r>
    </w:p>
    <w:p w14:paraId="68AB4BF3" w14:textId="77777777" w:rsidR="00BF790A" w:rsidRPr="00E14C9D" w:rsidRDefault="00BF790A" w:rsidP="00604D12">
      <w:pPr>
        <w:pStyle w:val="EasyReadSentence"/>
        <w:rPr>
          <w:rFonts w:ascii="Arial" w:hAnsi="Arial" w:cs="Arial"/>
        </w:rPr>
      </w:pPr>
    </w:p>
    <w:p w14:paraId="72C3BEBD" w14:textId="77777777" w:rsidR="00CB43AB" w:rsidRPr="00E14C9D" w:rsidRDefault="00CB43AB" w:rsidP="00604D12">
      <w:pPr>
        <w:pStyle w:val="EasyReadSentence"/>
        <w:rPr>
          <w:rFonts w:ascii="Arial" w:hAnsi="Arial" w:cs="Arial"/>
        </w:rPr>
      </w:pPr>
    </w:p>
    <w:p w14:paraId="691C2885" w14:textId="0E02CD53" w:rsidR="00044F27" w:rsidRPr="00E14C9D" w:rsidRDefault="00B6284D" w:rsidP="006D672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472896" behindDoc="0" locked="0" layoutInCell="1" allowOverlap="1" wp14:anchorId="43AE345D" wp14:editId="46EE2C62">
            <wp:simplePos x="0" y="0"/>
            <wp:positionH relativeFrom="column">
              <wp:posOffset>60960</wp:posOffset>
            </wp:positionH>
            <wp:positionV relativeFrom="paragraph">
              <wp:posOffset>19050</wp:posOffset>
            </wp:positionV>
            <wp:extent cx="1461770" cy="982345"/>
            <wp:effectExtent l="0" t="0" r="5080" b="8255"/>
            <wp:wrapSquare wrapText="bothSides"/>
            <wp:docPr id="159640129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0129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72B" w:rsidRPr="00E14C9D">
        <w:rPr>
          <w:rFonts w:ascii="Arial" w:hAnsi="Arial" w:cs="Arial"/>
        </w:rPr>
        <w:t xml:space="preserve">In 2023, Adult Social Care </w:t>
      </w:r>
      <w:r w:rsidR="009B4AA7" w:rsidRPr="00E14C9D">
        <w:rPr>
          <w:rFonts w:ascii="Arial" w:hAnsi="Arial" w:cs="Arial"/>
        </w:rPr>
        <w:t xml:space="preserve">had </w:t>
      </w:r>
      <w:r w:rsidR="00974784" w:rsidRPr="00E14C9D">
        <w:rPr>
          <w:rFonts w:ascii="Arial" w:hAnsi="Arial" w:cs="Arial"/>
        </w:rPr>
        <w:t>its 1st</w:t>
      </w:r>
      <w:r w:rsidR="006D672B" w:rsidRPr="00E14C9D">
        <w:rPr>
          <w:rFonts w:ascii="Arial" w:hAnsi="Arial" w:cs="Arial"/>
        </w:rPr>
        <w:t xml:space="preserve"> Big Conversation</w:t>
      </w:r>
      <w:r w:rsidR="004A1524" w:rsidRPr="00E14C9D">
        <w:rPr>
          <w:rFonts w:ascii="Arial" w:hAnsi="Arial" w:cs="Arial"/>
        </w:rPr>
        <w:t xml:space="preserve"> </w:t>
      </w:r>
      <w:r w:rsidR="00044F27" w:rsidRPr="00E14C9D">
        <w:rPr>
          <w:rFonts w:ascii="Arial" w:hAnsi="Arial" w:cs="Arial"/>
        </w:rPr>
        <w:t>across Nottinghamshire.</w:t>
      </w:r>
    </w:p>
    <w:p w14:paraId="7C63C2D1" w14:textId="77777777" w:rsidR="00B6284D" w:rsidRPr="00E14C9D" w:rsidRDefault="00B6284D" w:rsidP="006D672B">
      <w:pPr>
        <w:pStyle w:val="EasyReadSentence"/>
        <w:rPr>
          <w:rFonts w:ascii="Arial" w:hAnsi="Arial" w:cs="Arial"/>
        </w:rPr>
      </w:pPr>
    </w:p>
    <w:p w14:paraId="7CEA1937" w14:textId="77777777" w:rsidR="00044F27" w:rsidRPr="00E14C9D" w:rsidRDefault="00044F27" w:rsidP="006D672B">
      <w:pPr>
        <w:pStyle w:val="EasyReadSentence"/>
        <w:rPr>
          <w:rFonts w:ascii="Arial" w:hAnsi="Arial" w:cs="Arial"/>
        </w:rPr>
      </w:pPr>
    </w:p>
    <w:p w14:paraId="7844A95C" w14:textId="77777777" w:rsidR="00124753" w:rsidRPr="00E14C9D" w:rsidRDefault="00124753" w:rsidP="006D672B">
      <w:pPr>
        <w:pStyle w:val="EasyReadSentence"/>
        <w:rPr>
          <w:rFonts w:ascii="Arial" w:hAnsi="Arial" w:cs="Arial"/>
        </w:rPr>
      </w:pPr>
    </w:p>
    <w:p w14:paraId="7BBD6EC1" w14:textId="77777777" w:rsidR="00CB43AB" w:rsidRPr="00E14C9D" w:rsidRDefault="00CB43AB" w:rsidP="006D672B">
      <w:pPr>
        <w:pStyle w:val="EasyReadSentence"/>
        <w:rPr>
          <w:rFonts w:ascii="Arial" w:hAnsi="Arial" w:cs="Arial"/>
        </w:rPr>
      </w:pPr>
    </w:p>
    <w:p w14:paraId="66D1E1A7" w14:textId="61EFBBAB" w:rsidR="00010B95" w:rsidRPr="00E14C9D" w:rsidRDefault="00642A15" w:rsidP="006D672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25152" behindDoc="0" locked="0" layoutInCell="1" allowOverlap="1" wp14:anchorId="6F675EB6" wp14:editId="2FF06456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146175" cy="1162050"/>
            <wp:effectExtent l="0" t="0" r="0" b="0"/>
            <wp:wrapSquare wrapText="bothSides"/>
            <wp:docPr id="126774992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4992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3E750" w14:textId="60B7C0DB" w:rsidR="006D672B" w:rsidRPr="00E14C9D" w:rsidRDefault="00010B95" w:rsidP="00642A15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We talked </w:t>
      </w:r>
      <w:r w:rsidR="00166AE1" w:rsidRPr="00E14C9D">
        <w:rPr>
          <w:rFonts w:ascii="Arial" w:hAnsi="Arial" w:cs="Arial"/>
        </w:rPr>
        <w:t>with</w:t>
      </w:r>
      <w:r w:rsidR="004A1524" w:rsidRPr="00E14C9D">
        <w:rPr>
          <w:rFonts w:ascii="Arial" w:hAnsi="Arial" w:cs="Arial"/>
        </w:rPr>
        <w:t xml:space="preserve"> people, </w:t>
      </w:r>
      <w:r w:rsidR="00166AE1" w:rsidRPr="00E14C9D">
        <w:rPr>
          <w:rFonts w:ascii="Arial" w:hAnsi="Arial" w:cs="Arial"/>
        </w:rPr>
        <w:t>families</w:t>
      </w:r>
      <w:r w:rsidR="00394BEE" w:rsidRPr="00E14C9D">
        <w:rPr>
          <w:rFonts w:ascii="Arial" w:hAnsi="Arial" w:cs="Arial"/>
        </w:rPr>
        <w:t xml:space="preserve"> and</w:t>
      </w:r>
      <w:r w:rsidR="007B4D91" w:rsidRPr="00E14C9D">
        <w:rPr>
          <w:rFonts w:ascii="Arial" w:hAnsi="Arial" w:cs="Arial"/>
        </w:rPr>
        <w:t xml:space="preserve"> </w:t>
      </w:r>
      <w:r w:rsidR="00166AE1" w:rsidRPr="00E14C9D">
        <w:rPr>
          <w:rFonts w:ascii="Arial" w:hAnsi="Arial" w:cs="Arial"/>
        </w:rPr>
        <w:t xml:space="preserve">carers </w:t>
      </w:r>
      <w:r w:rsidR="00394BEE" w:rsidRPr="00E14C9D">
        <w:rPr>
          <w:rFonts w:ascii="Arial" w:hAnsi="Arial" w:cs="Arial"/>
        </w:rPr>
        <w:t>who</w:t>
      </w:r>
      <w:r w:rsidR="004A1524" w:rsidRPr="00E14C9D">
        <w:rPr>
          <w:rFonts w:ascii="Arial" w:hAnsi="Arial" w:cs="Arial"/>
        </w:rPr>
        <w:t xml:space="preserve"> draw on </w:t>
      </w:r>
      <w:r w:rsidR="00166AE1" w:rsidRPr="00E14C9D">
        <w:rPr>
          <w:rFonts w:ascii="Arial" w:hAnsi="Arial" w:cs="Arial"/>
        </w:rPr>
        <w:t>care</w:t>
      </w:r>
      <w:r w:rsidR="003F1830" w:rsidRPr="00E14C9D">
        <w:rPr>
          <w:rFonts w:ascii="Arial" w:hAnsi="Arial" w:cs="Arial"/>
        </w:rPr>
        <w:t xml:space="preserve"> and support</w:t>
      </w:r>
      <w:r w:rsidR="006D672B" w:rsidRPr="00E14C9D">
        <w:rPr>
          <w:rFonts w:ascii="Arial" w:hAnsi="Arial" w:cs="Arial"/>
        </w:rPr>
        <w:t>.</w:t>
      </w:r>
    </w:p>
    <w:p w14:paraId="1A1441DC" w14:textId="1A63F6F8" w:rsidR="00741FAF" w:rsidRPr="00E14C9D" w:rsidRDefault="00741FAF" w:rsidP="00166AE1">
      <w:pPr>
        <w:pStyle w:val="Bulletstyle"/>
        <w:numPr>
          <w:ilvl w:val="0"/>
          <w:numId w:val="0"/>
        </w:numPr>
        <w:ind w:left="3798" w:hanging="283"/>
        <w:rPr>
          <w:rFonts w:cs="Arial"/>
        </w:rPr>
      </w:pPr>
    </w:p>
    <w:p w14:paraId="453626E5" w14:textId="4089702F" w:rsidR="00327D3D" w:rsidRPr="00E14C9D" w:rsidRDefault="00327D3D" w:rsidP="00327D3D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lastRenderedPageBreak/>
        <w:t>People</w:t>
      </w:r>
      <w:r w:rsidR="00F4552B" w:rsidRPr="00E14C9D">
        <w:rPr>
          <w:rFonts w:ascii="Arial" w:hAnsi="Arial" w:cs="Arial"/>
        </w:rPr>
        <w:t xml:space="preserve"> told us</w:t>
      </w:r>
      <w:r w:rsidR="00B6284D" w:rsidRPr="00E14C9D">
        <w:rPr>
          <w:rFonts w:ascii="Arial" w:hAnsi="Arial" w:cs="Arial"/>
        </w:rPr>
        <w:t xml:space="preserve"> about</w:t>
      </w:r>
      <w:r w:rsidRPr="00E14C9D">
        <w:rPr>
          <w:rFonts w:ascii="Arial" w:hAnsi="Arial" w:cs="Arial"/>
        </w:rPr>
        <w:t>:</w:t>
      </w:r>
    </w:p>
    <w:p w14:paraId="3BC333B1" w14:textId="73A18314" w:rsidR="00B6284D" w:rsidRPr="00E14C9D" w:rsidRDefault="00124753" w:rsidP="00327D3D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473920" behindDoc="0" locked="0" layoutInCell="1" allowOverlap="1" wp14:anchorId="7080EC1D" wp14:editId="162E8576">
            <wp:simplePos x="0" y="0"/>
            <wp:positionH relativeFrom="margin">
              <wp:align>left</wp:align>
            </wp:positionH>
            <wp:positionV relativeFrom="paragraph">
              <wp:posOffset>31149</wp:posOffset>
            </wp:positionV>
            <wp:extent cx="1082675" cy="1926590"/>
            <wp:effectExtent l="0" t="0" r="3175" b="0"/>
            <wp:wrapSquare wrapText="bothSides"/>
            <wp:docPr id="148318437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8437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0060" w14:textId="745F9CD3" w:rsidR="00327D3D" w:rsidRPr="00E14C9D" w:rsidRDefault="00327D3D" w:rsidP="00327D3D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•</w:t>
      </w:r>
      <w:r w:rsidRPr="00E14C9D">
        <w:rPr>
          <w:rFonts w:ascii="Arial" w:hAnsi="Arial" w:cs="Arial"/>
        </w:rPr>
        <w:tab/>
        <w:t>What works well</w:t>
      </w:r>
    </w:p>
    <w:p w14:paraId="04A388E3" w14:textId="77777777" w:rsidR="00124753" w:rsidRPr="00E14C9D" w:rsidRDefault="00124753" w:rsidP="00124753">
      <w:pPr>
        <w:pStyle w:val="EasyReadSentence"/>
        <w:ind w:left="0"/>
        <w:rPr>
          <w:rFonts w:ascii="Arial" w:hAnsi="Arial" w:cs="Arial"/>
        </w:rPr>
      </w:pPr>
    </w:p>
    <w:p w14:paraId="283E2CE8" w14:textId="2E81BC18" w:rsidR="00327D3D" w:rsidRPr="00E14C9D" w:rsidRDefault="00327D3D" w:rsidP="00327D3D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•</w:t>
      </w:r>
      <w:r w:rsidRPr="00E14C9D">
        <w:rPr>
          <w:rFonts w:ascii="Arial" w:hAnsi="Arial" w:cs="Arial"/>
        </w:rPr>
        <w:tab/>
        <w:t xml:space="preserve">What </w:t>
      </w:r>
      <w:r w:rsidR="00FB3602" w:rsidRPr="00E14C9D">
        <w:rPr>
          <w:rFonts w:ascii="Arial" w:hAnsi="Arial" w:cs="Arial"/>
        </w:rPr>
        <w:t>could be better</w:t>
      </w:r>
    </w:p>
    <w:p w14:paraId="40C28200" w14:textId="77777777" w:rsidR="00124753" w:rsidRPr="00E14C9D" w:rsidRDefault="00124753" w:rsidP="00327D3D">
      <w:pPr>
        <w:pStyle w:val="EasyReadSentence"/>
        <w:rPr>
          <w:rFonts w:ascii="Arial" w:hAnsi="Arial" w:cs="Arial"/>
        </w:rPr>
      </w:pPr>
    </w:p>
    <w:p w14:paraId="1D83FCEF" w14:textId="744D8570" w:rsidR="00B17CE6" w:rsidRPr="00E14C9D" w:rsidRDefault="00327D3D" w:rsidP="00327D3D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•</w:t>
      </w:r>
      <w:r w:rsidRPr="00E14C9D">
        <w:rPr>
          <w:rFonts w:ascii="Arial" w:hAnsi="Arial" w:cs="Arial"/>
        </w:rPr>
        <w:tab/>
        <w:t>What needs to change</w:t>
      </w:r>
    </w:p>
    <w:p w14:paraId="0B8870B5" w14:textId="77777777" w:rsidR="00B6284D" w:rsidRPr="00E14C9D" w:rsidRDefault="00B6284D" w:rsidP="00327D3D">
      <w:pPr>
        <w:pStyle w:val="EasyReadSentence"/>
        <w:rPr>
          <w:rFonts w:ascii="Arial" w:hAnsi="Arial" w:cs="Arial"/>
        </w:rPr>
      </w:pPr>
    </w:p>
    <w:p w14:paraId="724AA028" w14:textId="77777777" w:rsidR="00166AE1" w:rsidRPr="00E14C9D" w:rsidRDefault="00166AE1" w:rsidP="00166AE1">
      <w:pPr>
        <w:pStyle w:val="EasyReadSentence"/>
        <w:rPr>
          <w:rFonts w:ascii="Arial" w:hAnsi="Arial" w:cs="Arial"/>
        </w:rPr>
      </w:pPr>
    </w:p>
    <w:p w14:paraId="24F8CF90" w14:textId="77777777" w:rsidR="00124753" w:rsidRPr="00E14C9D" w:rsidRDefault="00124753" w:rsidP="00091073">
      <w:pPr>
        <w:pStyle w:val="Heading2"/>
      </w:pPr>
    </w:p>
    <w:p w14:paraId="094C9814" w14:textId="7D223930" w:rsidR="000954D9" w:rsidRPr="00E14C9D" w:rsidRDefault="000954D9" w:rsidP="00091073">
      <w:pPr>
        <w:pStyle w:val="Heading2"/>
      </w:pPr>
      <w:r w:rsidRPr="00E14C9D">
        <w:t xml:space="preserve">What happened </w:t>
      </w:r>
      <w:r w:rsidR="00091073" w:rsidRPr="00E14C9D">
        <w:t>next</w:t>
      </w:r>
    </w:p>
    <w:p w14:paraId="3DF32358" w14:textId="326EDBE0" w:rsidR="0038453C" w:rsidRPr="00E14C9D" w:rsidRDefault="0038453C" w:rsidP="0038453C">
      <w:pPr>
        <w:pStyle w:val="EasyReadSentence"/>
        <w:rPr>
          <w:rFonts w:ascii="Arial" w:hAnsi="Arial" w:cs="Arial"/>
        </w:rPr>
      </w:pPr>
    </w:p>
    <w:p w14:paraId="36B32450" w14:textId="7E08D747" w:rsidR="00091073" w:rsidRPr="00E14C9D" w:rsidRDefault="0025411E" w:rsidP="00091073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48704" behindDoc="0" locked="0" layoutInCell="1" allowOverlap="1" wp14:anchorId="4B36D554" wp14:editId="15B3360A">
            <wp:simplePos x="0" y="0"/>
            <wp:positionH relativeFrom="column">
              <wp:posOffset>37465</wp:posOffset>
            </wp:positionH>
            <wp:positionV relativeFrom="paragraph">
              <wp:posOffset>10795</wp:posOffset>
            </wp:positionV>
            <wp:extent cx="1249680" cy="1078865"/>
            <wp:effectExtent l="0" t="0" r="7620" b="6985"/>
            <wp:wrapSquare wrapText="bothSides"/>
            <wp:docPr id="136791062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1062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1073" w:rsidRPr="00E14C9D">
        <w:rPr>
          <w:rFonts w:ascii="Arial" w:hAnsi="Arial" w:cs="Arial"/>
        </w:rPr>
        <w:t xml:space="preserve">After the 2023 Big Conversation we worked </w:t>
      </w:r>
      <w:r w:rsidR="00380946" w:rsidRPr="00E14C9D">
        <w:rPr>
          <w:rFonts w:ascii="Arial" w:hAnsi="Arial" w:cs="Arial"/>
        </w:rPr>
        <w:t xml:space="preserve">together </w:t>
      </w:r>
      <w:r w:rsidR="00091073" w:rsidRPr="00E14C9D">
        <w:rPr>
          <w:rFonts w:ascii="Arial" w:hAnsi="Arial" w:cs="Arial"/>
        </w:rPr>
        <w:t xml:space="preserve">with </w:t>
      </w:r>
      <w:r w:rsidR="00EB2696">
        <w:rPr>
          <w:rFonts w:ascii="Arial" w:hAnsi="Arial" w:cs="Arial"/>
        </w:rPr>
        <w:t>O</w:t>
      </w:r>
      <w:r w:rsidR="00EB2696" w:rsidRPr="00EB2696">
        <w:rPr>
          <w:rFonts w:ascii="Arial" w:hAnsi="Arial" w:cs="Arial"/>
        </w:rPr>
        <w:t xml:space="preserve">ur Voice </w:t>
      </w:r>
      <w:r w:rsidR="00EB2696">
        <w:rPr>
          <w:rFonts w:ascii="Arial" w:hAnsi="Arial" w:cs="Arial"/>
        </w:rPr>
        <w:t>S</w:t>
      </w:r>
      <w:r w:rsidR="00EB2696" w:rsidRPr="00EB2696">
        <w:rPr>
          <w:rFonts w:ascii="Arial" w:hAnsi="Arial" w:cs="Arial"/>
        </w:rPr>
        <w:t xml:space="preserve">trategic </w:t>
      </w:r>
      <w:r w:rsidR="00EB2696">
        <w:rPr>
          <w:rFonts w:ascii="Arial" w:hAnsi="Arial" w:cs="Arial"/>
        </w:rPr>
        <w:t>C</w:t>
      </w:r>
      <w:r w:rsidR="00EB2696" w:rsidRPr="00EB2696">
        <w:rPr>
          <w:rFonts w:ascii="Arial" w:hAnsi="Arial" w:cs="Arial"/>
        </w:rPr>
        <w:t>o-</w:t>
      </w:r>
      <w:r w:rsidR="00C41069" w:rsidRPr="00EB2696">
        <w:rPr>
          <w:rFonts w:ascii="Arial" w:hAnsi="Arial" w:cs="Arial"/>
        </w:rPr>
        <w:t>Production</w:t>
      </w:r>
      <w:r w:rsidR="00EB2696" w:rsidRPr="00EB2696">
        <w:rPr>
          <w:rFonts w:ascii="Arial" w:hAnsi="Arial" w:cs="Arial"/>
        </w:rPr>
        <w:t xml:space="preserve"> </w:t>
      </w:r>
      <w:r w:rsidR="00EB2696">
        <w:rPr>
          <w:rFonts w:ascii="Arial" w:hAnsi="Arial" w:cs="Arial"/>
        </w:rPr>
        <w:t>G</w:t>
      </w:r>
      <w:r w:rsidR="00EB2696" w:rsidRPr="00EB2696">
        <w:rPr>
          <w:rFonts w:ascii="Arial" w:hAnsi="Arial" w:cs="Arial"/>
        </w:rPr>
        <w:t>roup </w:t>
      </w:r>
    </w:p>
    <w:p w14:paraId="7A41B17F" w14:textId="77777777" w:rsidR="00091073" w:rsidRPr="00E14C9D" w:rsidRDefault="00091073" w:rsidP="0038453C">
      <w:pPr>
        <w:pStyle w:val="EasyReadSentence"/>
        <w:rPr>
          <w:rFonts w:ascii="Arial" w:hAnsi="Arial" w:cs="Arial"/>
        </w:rPr>
      </w:pPr>
    </w:p>
    <w:p w14:paraId="3B303130" w14:textId="77777777" w:rsidR="00124753" w:rsidRPr="00E14C9D" w:rsidRDefault="00124753" w:rsidP="00166AE1">
      <w:pPr>
        <w:pStyle w:val="EasyReadSentence"/>
        <w:rPr>
          <w:rFonts w:ascii="Arial" w:hAnsi="Arial" w:cs="Arial"/>
        </w:rPr>
      </w:pPr>
    </w:p>
    <w:p w14:paraId="12EC395D" w14:textId="783F9B27" w:rsidR="00FB3602" w:rsidRPr="00E14C9D" w:rsidRDefault="00380946" w:rsidP="00166AE1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49728" behindDoc="0" locked="0" layoutInCell="1" allowOverlap="1" wp14:anchorId="33E40E6A" wp14:editId="37A05FEF">
            <wp:simplePos x="0" y="0"/>
            <wp:positionH relativeFrom="column">
              <wp:posOffset>85090</wp:posOffset>
            </wp:positionH>
            <wp:positionV relativeFrom="paragraph">
              <wp:posOffset>215265</wp:posOffset>
            </wp:positionV>
            <wp:extent cx="1176655" cy="1444625"/>
            <wp:effectExtent l="0" t="0" r="4445" b="3175"/>
            <wp:wrapSquare wrapText="bothSides"/>
            <wp:docPr id="149066896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6896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2BB3B2" w14:textId="1299B9A8" w:rsidR="001D5A96" w:rsidRPr="00E14C9D" w:rsidRDefault="001D5A96" w:rsidP="001D5A96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What people said in the Big Conversation was used to make a plan called the </w:t>
      </w:r>
      <w:hyperlink r:id="rId21" w:history="1">
        <w:r w:rsidRPr="00E14C9D">
          <w:rPr>
            <w:rStyle w:val="Hyperlink"/>
            <w:rFonts w:ascii="Arial" w:hAnsi="Arial" w:cs="Arial"/>
            <w:b/>
            <w:bCs/>
          </w:rPr>
          <w:t>Local Account</w:t>
        </w:r>
      </w:hyperlink>
    </w:p>
    <w:p w14:paraId="62800688" w14:textId="7C842FC8" w:rsidR="00F7208E" w:rsidRPr="00E14C9D" w:rsidRDefault="00F7208E" w:rsidP="0001286C">
      <w:pPr>
        <w:pStyle w:val="EasyReadSentence"/>
        <w:rPr>
          <w:rFonts w:ascii="Arial" w:hAnsi="Arial" w:cs="Arial"/>
        </w:rPr>
      </w:pPr>
    </w:p>
    <w:p w14:paraId="34164FB4" w14:textId="77777777" w:rsidR="0038453C" w:rsidRPr="00E14C9D" w:rsidRDefault="0038453C" w:rsidP="0001286C">
      <w:pPr>
        <w:pStyle w:val="EasyReadSentence"/>
        <w:rPr>
          <w:rFonts w:ascii="Arial" w:hAnsi="Arial" w:cs="Arial"/>
        </w:rPr>
      </w:pPr>
    </w:p>
    <w:p w14:paraId="6973FA0B" w14:textId="77777777" w:rsidR="00751A4E" w:rsidRPr="00E14C9D" w:rsidRDefault="00751A4E" w:rsidP="00751A4E">
      <w:pPr>
        <w:pStyle w:val="EasyReadSentence"/>
        <w:rPr>
          <w:rFonts w:ascii="Arial" w:hAnsi="Arial" w:cs="Arial"/>
        </w:rPr>
      </w:pPr>
    </w:p>
    <w:p w14:paraId="10C78B66" w14:textId="06CED9B9" w:rsidR="00D22DC1" w:rsidRPr="00E14C9D" w:rsidRDefault="0001286C" w:rsidP="001D708C">
      <w:pPr>
        <w:pStyle w:val="Heading2"/>
      </w:pPr>
      <w:r w:rsidRPr="00E14C9D">
        <w:lastRenderedPageBreak/>
        <w:t xml:space="preserve"> </w:t>
      </w:r>
      <w:r w:rsidR="001D708C" w:rsidRPr="00E14C9D">
        <w:t>About the local account</w:t>
      </w:r>
    </w:p>
    <w:p w14:paraId="4FEA291F" w14:textId="77777777" w:rsidR="005E1372" w:rsidRPr="00E14C9D" w:rsidRDefault="005E1372" w:rsidP="00691288">
      <w:pPr>
        <w:pStyle w:val="EasyReadSentence"/>
        <w:rPr>
          <w:rFonts w:ascii="Arial" w:hAnsi="Arial" w:cs="Arial"/>
          <w:noProof/>
        </w:rPr>
      </w:pPr>
    </w:p>
    <w:p w14:paraId="2DBC4F71" w14:textId="318BAF40" w:rsidR="00691288" w:rsidRPr="00E14C9D" w:rsidRDefault="002E42F0" w:rsidP="0069128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491328" behindDoc="0" locked="0" layoutInCell="1" allowOverlap="1" wp14:anchorId="2EA1B0ED" wp14:editId="0771F2C0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487170" cy="1268730"/>
            <wp:effectExtent l="0" t="0" r="0" b="7620"/>
            <wp:wrapSquare wrapText="bothSides"/>
            <wp:docPr id="122817645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7645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02E" w:rsidRPr="00E14C9D">
        <w:rPr>
          <w:rFonts w:ascii="Arial" w:hAnsi="Arial" w:cs="Arial"/>
          <w:noProof/>
        </w:rPr>
        <w:t>It says</w:t>
      </w:r>
      <w:r w:rsidR="00691288" w:rsidRPr="00E14C9D">
        <w:rPr>
          <w:rFonts w:ascii="Arial" w:hAnsi="Arial" w:cs="Arial"/>
        </w:rPr>
        <w:t xml:space="preserve"> what Adult Social Care will do</w:t>
      </w:r>
      <w:r w:rsidR="00941359" w:rsidRPr="00E14C9D">
        <w:rPr>
          <w:rFonts w:ascii="Arial" w:hAnsi="Arial" w:cs="Arial"/>
        </w:rPr>
        <w:t xml:space="preserve"> and </w:t>
      </w:r>
    </w:p>
    <w:p w14:paraId="64BD797D" w14:textId="0E96A652" w:rsidR="002D7A5A" w:rsidRPr="003777F1" w:rsidRDefault="00D90017" w:rsidP="003777F1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u</w:t>
      </w:r>
      <w:r w:rsidR="00691288" w:rsidRPr="00E14C9D">
        <w:rPr>
          <w:rFonts w:ascii="Arial" w:hAnsi="Arial" w:cs="Arial"/>
        </w:rPr>
        <w:t>s</w:t>
      </w:r>
      <w:r w:rsidR="00941359" w:rsidRPr="00E14C9D">
        <w:rPr>
          <w:rFonts w:ascii="Arial" w:hAnsi="Arial" w:cs="Arial"/>
        </w:rPr>
        <w:t>es</w:t>
      </w:r>
      <w:r w:rsidR="00C645A5" w:rsidRPr="00E14C9D">
        <w:rPr>
          <w:rFonts w:ascii="Arial" w:hAnsi="Arial" w:cs="Arial"/>
        </w:rPr>
        <w:t xml:space="preserve"> </w:t>
      </w:r>
      <w:r w:rsidR="00691288" w:rsidRPr="00E14C9D">
        <w:rPr>
          <w:rFonts w:ascii="Arial" w:hAnsi="Arial" w:cs="Arial"/>
        </w:rPr>
        <w:t xml:space="preserve">Think Local Act Personal – </w:t>
      </w:r>
      <w:hyperlink r:id="rId23" w:history="1">
        <w:r w:rsidR="002D7A5A" w:rsidRPr="00DC265F">
          <w:rPr>
            <w:rStyle w:val="Hyperlink"/>
            <w:rFonts w:cs="Arial"/>
          </w:rPr>
          <w:t>M</w:t>
        </w:r>
        <w:r w:rsidR="002D7A5A" w:rsidRPr="00DC265F">
          <w:rPr>
            <w:rStyle w:val="Hyperlink"/>
            <w:rFonts w:cs="Arial"/>
          </w:rPr>
          <w:t>a</w:t>
        </w:r>
        <w:r w:rsidR="002D7A5A" w:rsidRPr="00DC265F">
          <w:rPr>
            <w:rStyle w:val="Hyperlink"/>
            <w:rFonts w:cs="Arial"/>
          </w:rPr>
          <w:t>king It Real Themes</w:t>
        </w:r>
      </w:hyperlink>
    </w:p>
    <w:p w14:paraId="2DC068B7" w14:textId="04213F26" w:rsidR="00640EC2" w:rsidRPr="00E14C9D" w:rsidRDefault="00640EC2" w:rsidP="00167B48">
      <w:pPr>
        <w:pStyle w:val="EasyReadSentence"/>
        <w:rPr>
          <w:rFonts w:ascii="Arial" w:hAnsi="Arial" w:cs="Arial"/>
        </w:rPr>
      </w:pPr>
    </w:p>
    <w:p w14:paraId="374FA557" w14:textId="4DFAE4E3" w:rsidR="002E42F0" w:rsidRPr="00E14C9D" w:rsidRDefault="00E51ADA" w:rsidP="00167B4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492352" behindDoc="0" locked="0" layoutInCell="1" allowOverlap="1" wp14:anchorId="5327888A" wp14:editId="2BEAFD36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1268730" cy="1268730"/>
            <wp:effectExtent l="0" t="0" r="0" b="7620"/>
            <wp:wrapSquare wrapText="bothSides"/>
            <wp:docPr id="83692714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2714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C5CD6" w14:textId="1C2F4DCF" w:rsidR="00084375" w:rsidRPr="00E14C9D" w:rsidRDefault="00786E04" w:rsidP="00CC7FA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Nottinghamshire’s</w:t>
      </w:r>
      <w:r w:rsidR="00F82E95" w:rsidRPr="00E14C9D">
        <w:rPr>
          <w:rFonts w:ascii="Arial" w:hAnsi="Arial" w:cs="Arial"/>
        </w:rPr>
        <w:t xml:space="preserve"> </w:t>
      </w:r>
      <w:r w:rsidR="00941359" w:rsidRPr="00E14C9D">
        <w:rPr>
          <w:rFonts w:ascii="Arial" w:hAnsi="Arial" w:cs="Arial"/>
        </w:rPr>
        <w:t xml:space="preserve">has its own </w:t>
      </w:r>
      <w:r w:rsidR="00ED34F5" w:rsidRPr="00E14C9D">
        <w:rPr>
          <w:rFonts w:ascii="Arial" w:hAnsi="Arial" w:cs="Arial"/>
        </w:rPr>
        <w:t xml:space="preserve">Making </w:t>
      </w:r>
      <w:r w:rsidR="000D7A09" w:rsidRPr="00E14C9D">
        <w:rPr>
          <w:rFonts w:ascii="Arial" w:hAnsi="Arial" w:cs="Arial"/>
        </w:rPr>
        <w:t>It Real</w:t>
      </w:r>
      <w:r w:rsidR="00F82E95" w:rsidRPr="00E14C9D">
        <w:rPr>
          <w:rFonts w:ascii="Arial" w:hAnsi="Arial" w:cs="Arial"/>
        </w:rPr>
        <w:t xml:space="preserve"> Forum</w:t>
      </w:r>
      <w:r w:rsidR="00941359" w:rsidRPr="00E14C9D">
        <w:rPr>
          <w:rFonts w:ascii="Arial" w:hAnsi="Arial" w:cs="Arial"/>
        </w:rPr>
        <w:t>,</w:t>
      </w:r>
      <w:r w:rsidR="000D7A09" w:rsidRPr="00E14C9D">
        <w:rPr>
          <w:rFonts w:ascii="Arial" w:hAnsi="Arial" w:cs="Arial"/>
        </w:rPr>
        <w:t xml:space="preserve"> </w:t>
      </w:r>
      <w:r w:rsidR="00941359" w:rsidRPr="00E14C9D">
        <w:rPr>
          <w:rFonts w:ascii="Arial" w:hAnsi="Arial" w:cs="Arial"/>
        </w:rPr>
        <w:t xml:space="preserve">it </w:t>
      </w:r>
      <w:r w:rsidR="000D7A09" w:rsidRPr="00E14C9D">
        <w:rPr>
          <w:rFonts w:ascii="Arial" w:hAnsi="Arial" w:cs="Arial"/>
        </w:rPr>
        <w:t xml:space="preserve">helps </w:t>
      </w:r>
      <w:r w:rsidR="00BF38C8" w:rsidRPr="00E14C9D">
        <w:rPr>
          <w:rFonts w:ascii="Arial" w:hAnsi="Arial" w:cs="Arial"/>
        </w:rPr>
        <w:t xml:space="preserve">to </w:t>
      </w:r>
      <w:r w:rsidR="00CC7FAE" w:rsidRPr="00E14C9D">
        <w:rPr>
          <w:rFonts w:ascii="Arial" w:hAnsi="Arial" w:cs="Arial"/>
        </w:rPr>
        <w:t xml:space="preserve">guide the work </w:t>
      </w:r>
      <w:r w:rsidR="00E51ADA" w:rsidRPr="00E14C9D">
        <w:rPr>
          <w:rFonts w:ascii="Arial" w:hAnsi="Arial" w:cs="Arial"/>
        </w:rPr>
        <w:t xml:space="preserve">that’s </w:t>
      </w:r>
      <w:r w:rsidR="00BF38C8" w:rsidRPr="00E14C9D">
        <w:rPr>
          <w:rFonts w:ascii="Arial" w:hAnsi="Arial" w:cs="Arial"/>
        </w:rPr>
        <w:t xml:space="preserve">needed to </w:t>
      </w:r>
      <w:r w:rsidR="00CC7FAE" w:rsidRPr="00E14C9D">
        <w:rPr>
          <w:rFonts w:ascii="Arial" w:hAnsi="Arial" w:cs="Arial"/>
        </w:rPr>
        <w:t>help people live better lives.</w:t>
      </w:r>
    </w:p>
    <w:p w14:paraId="258C7A65" w14:textId="36A50262" w:rsidR="00084375" w:rsidRPr="00E14C9D" w:rsidRDefault="00084375" w:rsidP="00CC7FAE">
      <w:pPr>
        <w:pStyle w:val="EasyReadSentence"/>
        <w:rPr>
          <w:rFonts w:ascii="Arial" w:hAnsi="Arial" w:cs="Arial"/>
        </w:rPr>
      </w:pPr>
    </w:p>
    <w:p w14:paraId="3A9B5038" w14:textId="77777777" w:rsidR="002C27BE" w:rsidRPr="00E14C9D" w:rsidRDefault="002C27BE" w:rsidP="00CC7FAE">
      <w:pPr>
        <w:pStyle w:val="EasyReadSentence"/>
        <w:rPr>
          <w:rFonts w:ascii="Arial" w:hAnsi="Arial" w:cs="Arial"/>
        </w:rPr>
      </w:pPr>
    </w:p>
    <w:p w14:paraId="222F434C" w14:textId="77777777" w:rsidR="002C27BE" w:rsidRPr="00E14C9D" w:rsidRDefault="002C27BE" w:rsidP="00CC7FAE">
      <w:pPr>
        <w:pStyle w:val="EasyReadSentence"/>
        <w:rPr>
          <w:rFonts w:ascii="Arial" w:hAnsi="Arial" w:cs="Arial"/>
        </w:rPr>
      </w:pPr>
    </w:p>
    <w:p w14:paraId="7064B032" w14:textId="38B11B09" w:rsidR="00CC7FAE" w:rsidRPr="00E14C9D" w:rsidRDefault="00B43A95" w:rsidP="00B43A95">
      <w:pPr>
        <w:pStyle w:val="Heading2"/>
      </w:pPr>
      <w:r w:rsidRPr="00E14C9D">
        <w:t xml:space="preserve">Making </w:t>
      </w:r>
      <w:r w:rsidR="00185015" w:rsidRPr="00E14C9D">
        <w:t>I</w:t>
      </w:r>
      <w:r w:rsidRPr="00E14C9D">
        <w:t xml:space="preserve">t </w:t>
      </w:r>
      <w:r w:rsidR="00185015" w:rsidRPr="00E14C9D">
        <w:t>R</w:t>
      </w:r>
      <w:r w:rsidRPr="00E14C9D">
        <w:t>eal Forum</w:t>
      </w:r>
      <w:r w:rsidR="00CC7FAE" w:rsidRPr="00E14C9D">
        <w:t xml:space="preserve"> </w:t>
      </w:r>
    </w:p>
    <w:p w14:paraId="3FEF1020" w14:textId="04BD16DF" w:rsidR="00E51ADA" w:rsidRPr="00E14C9D" w:rsidRDefault="0038453C" w:rsidP="00FA0C8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494400" behindDoc="0" locked="0" layoutInCell="1" allowOverlap="1" wp14:anchorId="724F88C8" wp14:editId="5474E53B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146175" cy="1158240"/>
            <wp:effectExtent l="0" t="0" r="0" b="3810"/>
            <wp:wrapThrough wrapText="bothSides">
              <wp:wrapPolygon edited="0">
                <wp:start x="1436" y="0"/>
                <wp:lineTo x="718" y="1066"/>
                <wp:lineTo x="0" y="7816"/>
                <wp:lineTo x="1436" y="13500"/>
                <wp:lineTo x="718" y="20250"/>
                <wp:lineTo x="1795" y="20605"/>
                <wp:lineTo x="16155" y="21316"/>
                <wp:lineTo x="20822" y="21316"/>
                <wp:lineTo x="21181" y="1066"/>
                <wp:lineTo x="19027" y="355"/>
                <wp:lineTo x="3231" y="0"/>
                <wp:lineTo x="1436" y="0"/>
              </wp:wrapPolygon>
            </wp:wrapThrough>
            <wp:docPr id="11899620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29CDF" w14:textId="53F1F7D2" w:rsidR="00722ACE" w:rsidRPr="00E14C9D" w:rsidRDefault="00E51ADA" w:rsidP="00FA0C8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This group</w:t>
      </w:r>
      <w:r w:rsidR="00AD282F" w:rsidRPr="00E14C9D">
        <w:rPr>
          <w:rFonts w:ascii="Arial" w:hAnsi="Arial" w:cs="Arial"/>
        </w:rPr>
        <w:t xml:space="preserve"> was </w:t>
      </w:r>
      <w:r w:rsidR="00D55EAB" w:rsidRPr="00E14C9D">
        <w:rPr>
          <w:rFonts w:ascii="Arial" w:hAnsi="Arial" w:cs="Arial"/>
        </w:rPr>
        <w:t>s</w:t>
      </w:r>
      <w:r w:rsidR="00AD282F" w:rsidRPr="00E14C9D">
        <w:rPr>
          <w:rFonts w:ascii="Arial" w:hAnsi="Arial" w:cs="Arial"/>
        </w:rPr>
        <w:t>et up</w:t>
      </w:r>
      <w:r w:rsidR="00D55EAB" w:rsidRPr="00E14C9D">
        <w:rPr>
          <w:rFonts w:ascii="Arial" w:hAnsi="Arial" w:cs="Arial"/>
        </w:rPr>
        <w:t xml:space="preserve"> and supported by Adult Social Care</w:t>
      </w:r>
      <w:r w:rsidRPr="00E14C9D">
        <w:rPr>
          <w:rFonts w:ascii="Arial" w:hAnsi="Arial" w:cs="Arial"/>
        </w:rPr>
        <w:t>.</w:t>
      </w:r>
    </w:p>
    <w:p w14:paraId="3F1AC72D" w14:textId="77777777" w:rsidR="002C27BE" w:rsidRPr="00E14C9D" w:rsidRDefault="002C27BE" w:rsidP="00FA0C8B">
      <w:pPr>
        <w:pStyle w:val="EasyReadSentence"/>
        <w:rPr>
          <w:rFonts w:ascii="Arial" w:hAnsi="Arial" w:cs="Arial"/>
        </w:rPr>
      </w:pPr>
    </w:p>
    <w:p w14:paraId="4E177582" w14:textId="7DF5853D" w:rsidR="00201E48" w:rsidRPr="00E14C9D" w:rsidRDefault="00201E48" w:rsidP="00FA0C8B">
      <w:pPr>
        <w:pStyle w:val="EasyReadSentence"/>
        <w:rPr>
          <w:rFonts w:ascii="Arial" w:hAnsi="Arial" w:cs="Arial"/>
        </w:rPr>
      </w:pPr>
    </w:p>
    <w:p w14:paraId="088C7C03" w14:textId="0FE46034" w:rsidR="008B206C" w:rsidRPr="00E14C9D" w:rsidRDefault="008B206C" w:rsidP="00FA0C8B">
      <w:pPr>
        <w:pStyle w:val="EasyReadSentence"/>
        <w:rPr>
          <w:rFonts w:ascii="Arial" w:hAnsi="Arial" w:cs="Arial"/>
          <w:b/>
          <w:bCs/>
        </w:rPr>
      </w:pPr>
      <w:r w:rsidRPr="00E14C9D">
        <w:rPr>
          <w:rFonts w:ascii="Arial" w:hAnsi="Arial" w:cs="Arial"/>
          <w:b/>
          <w:bCs/>
        </w:rPr>
        <w:t>The forum:</w:t>
      </w:r>
    </w:p>
    <w:p w14:paraId="7078C3FE" w14:textId="474B5E97" w:rsidR="00185015" w:rsidRPr="00E14C9D" w:rsidRDefault="00185015" w:rsidP="00FA0C8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497472" behindDoc="0" locked="0" layoutInCell="1" allowOverlap="1" wp14:anchorId="4DDD8191" wp14:editId="1D15790E">
            <wp:simplePos x="0" y="0"/>
            <wp:positionH relativeFrom="margin">
              <wp:align>left</wp:align>
            </wp:positionH>
            <wp:positionV relativeFrom="paragraph">
              <wp:posOffset>153556</wp:posOffset>
            </wp:positionV>
            <wp:extent cx="1255594" cy="1255594"/>
            <wp:effectExtent l="0" t="0" r="1905" b="1905"/>
            <wp:wrapSquare wrapText="bothSides"/>
            <wp:docPr id="122343571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3571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94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BEA11" w14:textId="55B87B56" w:rsidR="00FA0C8B" w:rsidRPr="00E14C9D" w:rsidRDefault="00FA0C8B" w:rsidP="00185015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Checks how well Adult Social Care is doing</w:t>
      </w:r>
      <w:r w:rsidR="00816EDF" w:rsidRPr="00E14C9D">
        <w:rPr>
          <w:rFonts w:ascii="Arial" w:hAnsi="Arial" w:cs="Arial"/>
        </w:rPr>
        <w:t xml:space="preserve"> by looking at </w:t>
      </w:r>
      <w:r w:rsidR="0079130E" w:rsidRPr="00E14C9D">
        <w:rPr>
          <w:rFonts w:ascii="Arial" w:hAnsi="Arial" w:cs="Arial"/>
        </w:rPr>
        <w:t>what is</w:t>
      </w:r>
      <w:r w:rsidR="00104335" w:rsidRPr="00E14C9D">
        <w:rPr>
          <w:rFonts w:ascii="Arial" w:hAnsi="Arial" w:cs="Arial"/>
        </w:rPr>
        <w:t xml:space="preserve"> working </w:t>
      </w:r>
      <w:r w:rsidR="002A264C" w:rsidRPr="00E14C9D">
        <w:rPr>
          <w:rFonts w:ascii="Arial" w:hAnsi="Arial" w:cs="Arial"/>
        </w:rPr>
        <w:t>and what</w:t>
      </w:r>
      <w:r w:rsidR="0079130E" w:rsidRPr="00E14C9D">
        <w:rPr>
          <w:rFonts w:ascii="Arial" w:hAnsi="Arial" w:cs="Arial"/>
        </w:rPr>
        <w:t xml:space="preserve"> </w:t>
      </w:r>
      <w:r w:rsidR="00104335" w:rsidRPr="00E14C9D">
        <w:rPr>
          <w:rFonts w:ascii="Arial" w:hAnsi="Arial" w:cs="Arial"/>
        </w:rPr>
        <w:t>needs to be better.</w:t>
      </w:r>
    </w:p>
    <w:p w14:paraId="633FA622" w14:textId="01C24492" w:rsidR="00FA0C8B" w:rsidRPr="00E14C9D" w:rsidRDefault="00394709" w:rsidP="0079130E">
      <w:pPr>
        <w:pStyle w:val="EasyReadSentence"/>
        <w:rPr>
          <w:rFonts w:ascii="Arial" w:hAnsi="Arial" w:cs="Arial"/>
          <w:strike/>
          <w:color w:val="FF0000"/>
        </w:rPr>
      </w:pPr>
      <w:r w:rsidRPr="00E14C9D">
        <w:rPr>
          <w:rFonts w:ascii="Arial" w:hAnsi="Arial" w:cs="Arial"/>
          <w:strike/>
          <w:color w:val="FF0000"/>
        </w:rPr>
        <w:t>.</w:t>
      </w:r>
    </w:p>
    <w:p w14:paraId="68356CC3" w14:textId="2A85B45B" w:rsidR="00ED4A0E" w:rsidRPr="00E14C9D" w:rsidRDefault="00AB5014" w:rsidP="00ED4A0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501568" behindDoc="0" locked="0" layoutInCell="1" allowOverlap="1" wp14:anchorId="63DE651F" wp14:editId="0F72254F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1268730" cy="1263650"/>
            <wp:effectExtent l="0" t="0" r="7620" b="0"/>
            <wp:wrapSquare wrapText="bothSides"/>
            <wp:docPr id="102207110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7110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D6368" w14:textId="1EC928E7" w:rsidR="009F2B6A" w:rsidRPr="00E14C9D" w:rsidRDefault="004D00DC" w:rsidP="0079130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The group </w:t>
      </w:r>
      <w:r w:rsidR="00816EDF" w:rsidRPr="00E14C9D">
        <w:rPr>
          <w:rFonts w:ascii="Arial" w:hAnsi="Arial" w:cs="Arial"/>
        </w:rPr>
        <w:t>includes</w:t>
      </w:r>
      <w:r w:rsidRPr="00E14C9D">
        <w:rPr>
          <w:rFonts w:ascii="Arial" w:hAnsi="Arial" w:cs="Arial"/>
        </w:rPr>
        <w:t xml:space="preserve"> s</w:t>
      </w:r>
      <w:r w:rsidR="009F2B6A" w:rsidRPr="00E14C9D">
        <w:rPr>
          <w:rFonts w:ascii="Arial" w:hAnsi="Arial" w:cs="Arial"/>
        </w:rPr>
        <w:t>enior leaders</w:t>
      </w:r>
      <w:r w:rsidR="00420564" w:rsidRPr="00E14C9D">
        <w:rPr>
          <w:rFonts w:ascii="Arial" w:hAnsi="Arial" w:cs="Arial"/>
        </w:rPr>
        <w:t xml:space="preserve"> and p</w:t>
      </w:r>
      <w:r w:rsidR="009F2B6A" w:rsidRPr="00E14C9D">
        <w:rPr>
          <w:rFonts w:ascii="Arial" w:hAnsi="Arial" w:cs="Arial"/>
        </w:rPr>
        <w:t>eople with lived e</w:t>
      </w:r>
      <w:r w:rsidR="00420564" w:rsidRPr="00E14C9D">
        <w:rPr>
          <w:rFonts w:ascii="Arial" w:hAnsi="Arial" w:cs="Arial"/>
        </w:rPr>
        <w:t>xperience of care and support</w:t>
      </w:r>
      <w:r w:rsidRPr="00E14C9D">
        <w:rPr>
          <w:rFonts w:ascii="Arial" w:hAnsi="Arial" w:cs="Arial"/>
        </w:rPr>
        <w:t>.</w:t>
      </w:r>
    </w:p>
    <w:p w14:paraId="4F701C38" w14:textId="146239D1" w:rsidR="00201E48" w:rsidRPr="00E14C9D" w:rsidRDefault="00201E48" w:rsidP="00167B48">
      <w:pPr>
        <w:pStyle w:val="EasyReadSentence"/>
        <w:rPr>
          <w:rFonts w:ascii="Arial" w:hAnsi="Arial" w:cs="Arial"/>
        </w:rPr>
      </w:pPr>
    </w:p>
    <w:p w14:paraId="1ADB5776" w14:textId="77777777" w:rsidR="009A606A" w:rsidRPr="00E14C9D" w:rsidRDefault="009A606A" w:rsidP="00167B48">
      <w:pPr>
        <w:pStyle w:val="EasyReadSentence"/>
        <w:rPr>
          <w:rFonts w:ascii="Arial" w:hAnsi="Arial" w:cs="Arial"/>
        </w:rPr>
      </w:pPr>
    </w:p>
    <w:p w14:paraId="5357492B" w14:textId="3744EFEF" w:rsidR="00223B31" w:rsidRPr="00E14C9D" w:rsidRDefault="00703AC9" w:rsidP="00223B31">
      <w:pPr>
        <w:pStyle w:val="EasyReadSentence"/>
        <w:rPr>
          <w:rFonts w:ascii="Arial" w:hAnsi="Arial" w:cs="Arial"/>
          <w:color w:val="000000" w:themeColor="text1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22080" behindDoc="0" locked="0" layoutInCell="1" allowOverlap="1" wp14:anchorId="24E7FACF" wp14:editId="5D1395B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914400" cy="904240"/>
            <wp:effectExtent l="0" t="0" r="0" b="0"/>
            <wp:wrapSquare wrapText="bothSides"/>
            <wp:docPr id="1445969713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69713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06A" w:rsidRPr="00E14C9D">
        <w:rPr>
          <w:rFonts w:ascii="Arial" w:hAnsi="Arial" w:cs="Arial"/>
          <w:noProof/>
        </w:rPr>
        <w:t>Last year</w:t>
      </w:r>
      <w:r w:rsidR="004030F3" w:rsidRPr="00E14C9D">
        <w:rPr>
          <w:rFonts w:ascii="Arial" w:hAnsi="Arial" w:cs="Arial"/>
        </w:rPr>
        <w:t xml:space="preserve"> </w:t>
      </w:r>
      <w:r w:rsidR="00223B31" w:rsidRPr="00E14C9D">
        <w:rPr>
          <w:rFonts w:ascii="Arial" w:hAnsi="Arial" w:cs="Arial"/>
          <w:noProof/>
          <w:color w:val="000000" w:themeColor="text1"/>
        </w:rPr>
        <w:t>Adult Social Care</w:t>
      </w:r>
      <w:r w:rsidR="00223B31" w:rsidRPr="00E14C9D">
        <w:rPr>
          <w:rFonts w:ascii="Arial" w:hAnsi="Arial" w:cs="Arial"/>
          <w:color w:val="000000" w:themeColor="text1"/>
        </w:rPr>
        <w:t xml:space="preserve"> </w:t>
      </w:r>
    </w:p>
    <w:p w14:paraId="569EE883" w14:textId="2BF31E23" w:rsidR="00223B31" w:rsidRPr="000B0B41" w:rsidRDefault="00223B31" w:rsidP="00223B31">
      <w:pPr>
        <w:pStyle w:val="EasyReadSentence"/>
        <w:rPr>
          <w:rFonts w:ascii="Arial" w:hAnsi="Arial" w:cs="Arial"/>
          <w:color w:val="215E99" w:themeColor="text2" w:themeTint="BF"/>
        </w:rPr>
      </w:pPr>
      <w:r w:rsidRPr="00E14C9D">
        <w:rPr>
          <w:rFonts w:ascii="Arial" w:hAnsi="Arial" w:cs="Arial"/>
          <w:color w:val="000000" w:themeColor="text1"/>
        </w:rPr>
        <w:t xml:space="preserve">checked </w:t>
      </w:r>
      <w:r w:rsidRPr="00E14C9D">
        <w:rPr>
          <w:rFonts w:ascii="Arial" w:hAnsi="Arial" w:cs="Arial"/>
        </w:rPr>
        <w:t xml:space="preserve">if the actions from the Local Account have made things better. </w:t>
      </w:r>
      <w:r w:rsidRPr="00E14C9D">
        <w:rPr>
          <w:rFonts w:ascii="Arial" w:hAnsi="Arial" w:cs="Arial"/>
          <w:color w:val="000000" w:themeColor="text1"/>
        </w:rPr>
        <w:t xml:space="preserve">They </w:t>
      </w:r>
      <w:r w:rsidR="00E14C9D" w:rsidRPr="00E14C9D">
        <w:rPr>
          <w:rFonts w:ascii="Arial" w:hAnsi="Arial" w:cs="Arial"/>
          <w:color w:val="000000" w:themeColor="text1"/>
        </w:rPr>
        <w:t>wrote</w:t>
      </w:r>
      <w:r w:rsidRPr="00E14C9D">
        <w:rPr>
          <w:rFonts w:ascii="Arial" w:hAnsi="Arial" w:cs="Arial"/>
          <w:color w:val="000000" w:themeColor="text1"/>
        </w:rPr>
        <w:t xml:space="preserve"> a </w:t>
      </w:r>
      <w:hyperlink r:id="rId29" w:history="1">
        <w:r w:rsidRPr="000B0B41">
          <w:rPr>
            <w:rStyle w:val="Hyperlink"/>
            <w:rFonts w:ascii="Arial" w:hAnsi="Arial" w:cs="Arial"/>
            <w:color w:val="215E99" w:themeColor="text2" w:themeTint="BF"/>
          </w:rPr>
          <w:t>re</w:t>
        </w:r>
        <w:r w:rsidRPr="000B0B41">
          <w:rPr>
            <w:rStyle w:val="Hyperlink"/>
            <w:rFonts w:ascii="Arial" w:hAnsi="Arial" w:cs="Arial"/>
            <w:color w:val="215E99" w:themeColor="text2" w:themeTint="BF"/>
          </w:rPr>
          <w:t>p</w:t>
        </w:r>
        <w:r w:rsidRPr="000B0B41">
          <w:rPr>
            <w:rStyle w:val="Hyperlink"/>
            <w:rFonts w:ascii="Arial" w:hAnsi="Arial" w:cs="Arial"/>
            <w:color w:val="215E99" w:themeColor="text2" w:themeTint="BF"/>
          </w:rPr>
          <w:t>ort</w:t>
        </w:r>
      </w:hyperlink>
      <w:r w:rsidRPr="000B0B41">
        <w:rPr>
          <w:rFonts w:ascii="Arial" w:hAnsi="Arial" w:cs="Arial"/>
          <w:color w:val="215E99" w:themeColor="text2" w:themeTint="BF"/>
        </w:rPr>
        <w:t>.</w:t>
      </w:r>
    </w:p>
    <w:p w14:paraId="7E4829E0" w14:textId="77777777" w:rsidR="005B1ED4" w:rsidRPr="00E14C9D" w:rsidRDefault="005B1ED4" w:rsidP="005B1ED4">
      <w:pPr>
        <w:pStyle w:val="EasyReadSentence"/>
        <w:rPr>
          <w:rFonts w:ascii="Arial" w:hAnsi="Arial" w:cs="Arial"/>
          <w:color w:val="FF0000"/>
        </w:rPr>
      </w:pPr>
    </w:p>
    <w:p w14:paraId="47B113A0" w14:textId="7CFF6B9B" w:rsidR="00816EDF" w:rsidRPr="00E14C9D" w:rsidRDefault="00CD5628" w:rsidP="00B37082">
      <w:pPr>
        <w:pStyle w:val="EasyReadSentence"/>
        <w:rPr>
          <w:rFonts w:ascii="Arial" w:hAnsi="Arial" w:cs="Arial"/>
          <w:color w:val="000000" w:themeColor="text1"/>
        </w:rPr>
      </w:pPr>
      <w:r w:rsidRPr="00E14C9D">
        <w:rPr>
          <w:rFonts w:ascii="Arial" w:hAnsi="Arial" w:cs="Arial"/>
          <w:color w:val="000000" w:themeColor="text1"/>
        </w:rPr>
        <w:t>In 2025 w</w:t>
      </w:r>
      <w:r w:rsidR="005B1ED4" w:rsidRPr="00E14C9D">
        <w:rPr>
          <w:rFonts w:ascii="Arial" w:hAnsi="Arial" w:cs="Arial"/>
          <w:color w:val="000000" w:themeColor="text1"/>
        </w:rPr>
        <w:t>e had another Big Conversation and worked with:</w:t>
      </w:r>
    </w:p>
    <w:p w14:paraId="75491605" w14:textId="77777777" w:rsidR="00C50CB5" w:rsidRPr="00E14C9D" w:rsidRDefault="00C50CB5" w:rsidP="00167B48">
      <w:pPr>
        <w:pStyle w:val="EasyReadSentence"/>
        <w:rPr>
          <w:rFonts w:ascii="Arial" w:hAnsi="Arial" w:cs="Arial"/>
        </w:rPr>
      </w:pPr>
    </w:p>
    <w:p w14:paraId="5E03D81A" w14:textId="1EB9F974" w:rsidR="00AE01A5" w:rsidRPr="00E14C9D" w:rsidRDefault="002F5A9C" w:rsidP="004030F3">
      <w:pPr>
        <w:pStyle w:val="Bulletstyle"/>
        <w:rPr>
          <w:rFonts w:cs="Arial"/>
        </w:rPr>
      </w:pPr>
      <w:r w:rsidRPr="00E14C9D">
        <w:rPr>
          <w:rFonts w:cs="Arial"/>
          <w:noProof/>
        </w:rPr>
        <w:drawing>
          <wp:anchor distT="0" distB="0" distL="114300" distR="114300" simplePos="0" relativeHeight="251500544" behindDoc="0" locked="0" layoutInCell="1" allowOverlap="1" wp14:anchorId="20927431" wp14:editId="06E567E0">
            <wp:simplePos x="0" y="0"/>
            <wp:positionH relativeFrom="margin">
              <wp:align>left</wp:align>
            </wp:positionH>
            <wp:positionV relativeFrom="paragraph">
              <wp:posOffset>97174</wp:posOffset>
            </wp:positionV>
            <wp:extent cx="1036955" cy="1036955"/>
            <wp:effectExtent l="0" t="0" r="0" b="0"/>
            <wp:wrapSquare wrapText="bothSides"/>
            <wp:docPr id="1593762598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62598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0F3" w:rsidRPr="00E14C9D">
        <w:rPr>
          <w:rFonts w:cs="Arial"/>
        </w:rPr>
        <w:t>Think Local Act Personal (TLAP)</w:t>
      </w:r>
    </w:p>
    <w:p w14:paraId="1E218864" w14:textId="2721BD5F" w:rsidR="004030F3" w:rsidRPr="00E14C9D" w:rsidRDefault="00F24869" w:rsidP="004030F3">
      <w:pPr>
        <w:pStyle w:val="Bulletstyle"/>
        <w:rPr>
          <w:rFonts w:cs="Arial"/>
        </w:rPr>
      </w:pPr>
      <w:r w:rsidRPr="00E14C9D">
        <w:rPr>
          <w:rFonts w:cs="Arial"/>
        </w:rPr>
        <w:t>The National</w:t>
      </w:r>
      <w:r w:rsidR="007E0328" w:rsidRPr="00E14C9D">
        <w:rPr>
          <w:rFonts w:cs="Arial"/>
        </w:rPr>
        <w:t xml:space="preserve"> Co-Production Advisory </w:t>
      </w:r>
      <w:r w:rsidR="00FA59B0" w:rsidRPr="00E14C9D">
        <w:rPr>
          <w:rFonts w:cs="Arial"/>
        </w:rPr>
        <w:t>Group</w:t>
      </w:r>
      <w:r w:rsidR="003331CC" w:rsidRPr="00E14C9D">
        <w:rPr>
          <w:rFonts w:cs="Arial"/>
        </w:rPr>
        <w:t xml:space="preserve"> (NCAG)</w:t>
      </w:r>
    </w:p>
    <w:p w14:paraId="21A31895" w14:textId="277F2536" w:rsidR="00FE3985" w:rsidRPr="00E14C9D" w:rsidRDefault="00FE3985" w:rsidP="00FE3985">
      <w:pPr>
        <w:pStyle w:val="EasyReadSentence"/>
        <w:rPr>
          <w:rFonts w:ascii="Arial" w:hAnsi="Arial" w:cs="Arial"/>
        </w:rPr>
      </w:pPr>
    </w:p>
    <w:p w14:paraId="0575C7B8" w14:textId="77777777" w:rsidR="00816EDF" w:rsidRPr="00E14C9D" w:rsidRDefault="00816EDF" w:rsidP="00FE3985">
      <w:pPr>
        <w:pStyle w:val="EasyReadSentence"/>
        <w:rPr>
          <w:rFonts w:ascii="Arial" w:hAnsi="Arial" w:cs="Arial"/>
        </w:rPr>
      </w:pPr>
    </w:p>
    <w:p w14:paraId="682B3B3F" w14:textId="58623D12" w:rsidR="00FE3985" w:rsidRPr="00942860" w:rsidRDefault="0053699C" w:rsidP="00CA5BD6">
      <w:pPr>
        <w:pStyle w:val="Bulletstyle"/>
        <w:rPr>
          <w:rFonts w:cs="Arial"/>
        </w:rPr>
      </w:pPr>
      <w:r w:rsidRPr="00E14C9D">
        <w:rPr>
          <w:rFonts w:cs="Arial"/>
          <w:noProof/>
        </w:rPr>
        <w:drawing>
          <wp:anchor distT="0" distB="0" distL="114300" distR="114300" simplePos="0" relativeHeight="251502592" behindDoc="0" locked="0" layoutInCell="1" allowOverlap="1" wp14:anchorId="2E5DE01B" wp14:editId="7B20DD5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16965" cy="1132205"/>
            <wp:effectExtent l="0" t="0" r="6985" b="0"/>
            <wp:wrapSquare wrapText="bothSides"/>
            <wp:docPr id="183029181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9181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60">
        <w:rPr>
          <w:rFonts w:cs="Arial"/>
        </w:rPr>
        <w:t xml:space="preserve">Nottinghamshire’s </w:t>
      </w:r>
      <w:r w:rsidR="003331CC" w:rsidRPr="00942860">
        <w:rPr>
          <w:rFonts w:cs="Arial"/>
        </w:rPr>
        <w:t xml:space="preserve">Our Voice </w:t>
      </w:r>
      <w:r w:rsidR="00942860" w:rsidRPr="00942860">
        <w:rPr>
          <w:rFonts w:cs="Arial"/>
        </w:rPr>
        <w:t>S</w:t>
      </w:r>
      <w:r w:rsidR="00844CF0" w:rsidRPr="00942860">
        <w:rPr>
          <w:rFonts w:cs="Arial"/>
        </w:rPr>
        <w:t xml:space="preserve">trategic </w:t>
      </w:r>
      <w:r w:rsidR="00942860" w:rsidRPr="00942860">
        <w:rPr>
          <w:rFonts w:cs="Arial"/>
        </w:rPr>
        <w:t>C</w:t>
      </w:r>
      <w:r w:rsidR="00844CF0" w:rsidRPr="00942860">
        <w:rPr>
          <w:rFonts w:cs="Arial"/>
        </w:rPr>
        <w:t>o-</w:t>
      </w:r>
      <w:r w:rsidR="00C41069" w:rsidRPr="00942860">
        <w:rPr>
          <w:rFonts w:cs="Arial"/>
        </w:rPr>
        <w:t>Production</w:t>
      </w:r>
      <w:r w:rsidR="00844CF0" w:rsidRPr="00942860">
        <w:rPr>
          <w:rFonts w:cs="Arial"/>
        </w:rPr>
        <w:t xml:space="preserve"> </w:t>
      </w:r>
      <w:r w:rsidR="00942860" w:rsidRPr="00942860">
        <w:rPr>
          <w:rFonts w:cs="Arial"/>
        </w:rPr>
        <w:t>G</w:t>
      </w:r>
      <w:r w:rsidR="00844CF0" w:rsidRPr="00942860">
        <w:rPr>
          <w:rFonts w:cs="Arial"/>
        </w:rPr>
        <w:t>roup </w:t>
      </w:r>
    </w:p>
    <w:p w14:paraId="350C632A" w14:textId="77777777" w:rsidR="009A606A" w:rsidRPr="00E14C9D" w:rsidRDefault="009A606A" w:rsidP="00167B48">
      <w:pPr>
        <w:pStyle w:val="EasyReadSentence"/>
        <w:rPr>
          <w:rFonts w:ascii="Arial" w:hAnsi="Arial" w:cs="Arial"/>
        </w:rPr>
      </w:pPr>
    </w:p>
    <w:p w14:paraId="194CF5FE" w14:textId="19AF0D62" w:rsidR="00C46249" w:rsidRPr="00E14C9D" w:rsidRDefault="00C46249" w:rsidP="00167B48">
      <w:pPr>
        <w:pStyle w:val="EasyReadSentence"/>
        <w:rPr>
          <w:rFonts w:ascii="Arial" w:hAnsi="Arial" w:cs="Arial"/>
        </w:rPr>
      </w:pPr>
    </w:p>
    <w:p w14:paraId="7AC009FC" w14:textId="07C6E116" w:rsidR="00864FB1" w:rsidRPr="00E14C9D" w:rsidRDefault="00864FB1" w:rsidP="00816EDF">
      <w:pPr>
        <w:pStyle w:val="Heading2"/>
      </w:pPr>
      <w:r w:rsidRPr="00E14C9D">
        <w:lastRenderedPageBreak/>
        <w:t>What’s changed for people who draw on care &amp; support and carers since 2023:</w:t>
      </w:r>
    </w:p>
    <w:p w14:paraId="3443B860" w14:textId="230E5B3B" w:rsidR="003F75EE" w:rsidRPr="00E14C9D" w:rsidRDefault="0022752A" w:rsidP="003F75E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07712" behindDoc="0" locked="0" layoutInCell="1" allowOverlap="1" wp14:anchorId="5C4B3451" wp14:editId="6E0B962E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022985" cy="1022985"/>
            <wp:effectExtent l="0" t="0" r="5715" b="5715"/>
            <wp:wrapSquare wrapText="bothSides"/>
            <wp:docPr id="108300651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0651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8988C" w14:textId="093CF06B" w:rsidR="009A2EA0" w:rsidRPr="00E14C9D" w:rsidRDefault="009A2EA0" w:rsidP="003F75E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People and carers </w:t>
      </w:r>
      <w:r w:rsidR="00C50CB5">
        <w:rPr>
          <w:rFonts w:ascii="Arial" w:hAnsi="Arial" w:cs="Arial"/>
        </w:rPr>
        <w:t xml:space="preserve">told us about </w:t>
      </w:r>
      <w:r w:rsidR="0077357C" w:rsidRPr="00E14C9D">
        <w:rPr>
          <w:rFonts w:ascii="Arial" w:hAnsi="Arial" w:cs="Arial"/>
        </w:rPr>
        <w:t xml:space="preserve">things </w:t>
      </w:r>
      <w:r w:rsidR="009A606A" w:rsidRPr="00E14C9D">
        <w:rPr>
          <w:rFonts w:ascii="Arial" w:hAnsi="Arial" w:cs="Arial"/>
        </w:rPr>
        <w:t>that have</w:t>
      </w:r>
      <w:r w:rsidR="0077357C" w:rsidRPr="00E14C9D">
        <w:rPr>
          <w:rFonts w:ascii="Arial" w:hAnsi="Arial" w:cs="Arial"/>
        </w:rPr>
        <w:t xml:space="preserve"> improved</w:t>
      </w:r>
      <w:r w:rsidR="00920A7D" w:rsidRPr="00E14C9D">
        <w:rPr>
          <w:rFonts w:ascii="Arial" w:hAnsi="Arial" w:cs="Arial"/>
        </w:rPr>
        <w:t xml:space="preserve"> </w:t>
      </w:r>
      <w:r w:rsidR="00C50CB5">
        <w:rPr>
          <w:rFonts w:ascii="Arial" w:hAnsi="Arial" w:cs="Arial"/>
        </w:rPr>
        <w:t xml:space="preserve">and </w:t>
      </w:r>
      <w:r w:rsidR="00920A7D" w:rsidRPr="00E14C9D">
        <w:rPr>
          <w:rFonts w:ascii="Arial" w:hAnsi="Arial" w:cs="Arial"/>
        </w:rPr>
        <w:t>includ</w:t>
      </w:r>
      <w:r w:rsidR="009A606A" w:rsidRPr="00E14C9D">
        <w:rPr>
          <w:rFonts w:ascii="Arial" w:hAnsi="Arial" w:cs="Arial"/>
        </w:rPr>
        <w:t>e</w:t>
      </w:r>
      <w:r w:rsidR="0077357C" w:rsidRPr="00E14C9D">
        <w:rPr>
          <w:rFonts w:ascii="Arial" w:hAnsi="Arial" w:cs="Arial"/>
        </w:rPr>
        <w:t>:</w:t>
      </w:r>
    </w:p>
    <w:p w14:paraId="031CD601" w14:textId="77777777" w:rsidR="009A606A" w:rsidRPr="00E14C9D" w:rsidRDefault="009A606A" w:rsidP="003F75EE">
      <w:pPr>
        <w:pStyle w:val="EasyReadSentence"/>
        <w:rPr>
          <w:rFonts w:ascii="Arial" w:hAnsi="Arial" w:cs="Arial"/>
        </w:rPr>
      </w:pPr>
    </w:p>
    <w:p w14:paraId="5CC0DBB3" w14:textId="77777777" w:rsidR="00816EDF" w:rsidRPr="00E14C9D" w:rsidRDefault="00816EDF" w:rsidP="003F75EE">
      <w:pPr>
        <w:pStyle w:val="EasyReadSentence"/>
        <w:rPr>
          <w:rFonts w:ascii="Arial" w:hAnsi="Arial" w:cs="Arial"/>
        </w:rPr>
      </w:pPr>
    </w:p>
    <w:p w14:paraId="0DDE42F9" w14:textId="3B48614D" w:rsidR="00BA3285" w:rsidRPr="00E14C9D" w:rsidRDefault="00ED1E5F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09760" behindDoc="0" locked="0" layoutInCell="1" allowOverlap="1" wp14:anchorId="3BCE1D8B" wp14:editId="2B216E2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59865" cy="973455"/>
            <wp:effectExtent l="0" t="0" r="6985" b="0"/>
            <wp:wrapSquare wrapText="bothSides"/>
            <wp:docPr id="52712403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2403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285" w:rsidRPr="00E14C9D">
        <w:rPr>
          <w:rFonts w:ascii="Arial" w:hAnsi="Arial" w:cs="Arial"/>
        </w:rPr>
        <w:t>More use of technology and equipment to support people</w:t>
      </w:r>
      <w:r w:rsidR="00CF661D">
        <w:rPr>
          <w:rFonts w:ascii="Arial" w:hAnsi="Arial" w:cs="Arial"/>
        </w:rPr>
        <w:t>.</w:t>
      </w:r>
    </w:p>
    <w:p w14:paraId="25FC2C6D" w14:textId="77777777" w:rsidR="009A606A" w:rsidRDefault="009A606A" w:rsidP="00ED1E5F">
      <w:pPr>
        <w:pStyle w:val="EasyReadSentence"/>
        <w:rPr>
          <w:rFonts w:ascii="Arial" w:hAnsi="Arial" w:cs="Arial"/>
        </w:rPr>
      </w:pPr>
    </w:p>
    <w:p w14:paraId="76EE6A99" w14:textId="77777777" w:rsidR="00C50CB5" w:rsidRPr="00E14C9D" w:rsidRDefault="00C50CB5" w:rsidP="00ED1E5F">
      <w:pPr>
        <w:pStyle w:val="EasyReadSentence"/>
        <w:rPr>
          <w:rFonts w:ascii="Arial" w:hAnsi="Arial" w:cs="Arial"/>
        </w:rPr>
      </w:pPr>
    </w:p>
    <w:p w14:paraId="2AA26BDB" w14:textId="3E3C2FA2" w:rsidR="00ED1E5F" w:rsidRPr="00E14C9D" w:rsidRDefault="00910C09" w:rsidP="00ED1E5F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11808" behindDoc="0" locked="0" layoutInCell="1" allowOverlap="1" wp14:anchorId="60CD1D26" wp14:editId="6B6AA986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241425" cy="1231265"/>
            <wp:effectExtent l="0" t="0" r="0" b="6985"/>
            <wp:wrapSquare wrapText="bothSides"/>
            <wp:docPr id="4859083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5007" w14:textId="50A18ADB" w:rsidR="003E1BC9" w:rsidRPr="00E14C9D" w:rsidRDefault="003E1BC9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More person-centred care and flexible support.</w:t>
      </w:r>
    </w:p>
    <w:p w14:paraId="0796E825" w14:textId="158AD0EA" w:rsidR="00910C09" w:rsidRDefault="00910C09" w:rsidP="00910C09">
      <w:pPr>
        <w:pStyle w:val="EasyReadSentence"/>
        <w:rPr>
          <w:rFonts w:ascii="Arial" w:hAnsi="Arial" w:cs="Arial"/>
        </w:rPr>
      </w:pPr>
    </w:p>
    <w:p w14:paraId="0860AE27" w14:textId="77777777" w:rsidR="00C50CB5" w:rsidRPr="00E14C9D" w:rsidRDefault="00C50CB5" w:rsidP="00910C09">
      <w:pPr>
        <w:pStyle w:val="EasyReadSentence"/>
        <w:rPr>
          <w:rFonts w:ascii="Arial" w:hAnsi="Arial" w:cs="Arial"/>
        </w:rPr>
      </w:pPr>
    </w:p>
    <w:p w14:paraId="6A518069" w14:textId="77777777" w:rsidR="009A606A" w:rsidRPr="00E14C9D" w:rsidRDefault="009A606A" w:rsidP="00910C09">
      <w:pPr>
        <w:pStyle w:val="EasyReadSentence"/>
        <w:rPr>
          <w:rFonts w:ascii="Arial" w:hAnsi="Arial" w:cs="Arial"/>
        </w:rPr>
      </w:pPr>
    </w:p>
    <w:p w14:paraId="6D0308AA" w14:textId="415D9B8F" w:rsidR="0056146A" w:rsidRPr="00E14C9D" w:rsidRDefault="001A223B" w:rsidP="00D021B3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15904" behindDoc="0" locked="0" layoutInCell="1" allowOverlap="1" wp14:anchorId="248793E8" wp14:editId="48D77D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90930" cy="1135380"/>
            <wp:effectExtent l="0" t="0" r="0" b="7620"/>
            <wp:wrapSquare wrapText="bothSides"/>
            <wp:docPr id="165530139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0139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9C" w:rsidRPr="00E14C9D">
        <w:rPr>
          <w:rFonts w:ascii="Arial" w:hAnsi="Arial" w:cs="Arial"/>
        </w:rPr>
        <w:t>Some</w:t>
      </w:r>
      <w:r w:rsidR="00816EDF" w:rsidRPr="00E14C9D">
        <w:rPr>
          <w:rFonts w:ascii="Arial" w:hAnsi="Arial" w:cs="Arial"/>
          <w:noProof/>
        </w:rPr>
        <w:t xml:space="preserve"> </w:t>
      </w:r>
      <w:r w:rsidR="00032A9C" w:rsidRPr="00E14C9D">
        <w:rPr>
          <w:rFonts w:ascii="Arial" w:hAnsi="Arial" w:cs="Arial"/>
          <w:noProof/>
        </w:rPr>
        <w:t xml:space="preserve">of the </w:t>
      </w:r>
      <w:r w:rsidR="00923E6A" w:rsidRPr="00E14C9D">
        <w:rPr>
          <w:rFonts w:ascii="Arial" w:hAnsi="Arial" w:cs="Arial"/>
          <w:color w:val="000000" w:themeColor="text1"/>
        </w:rPr>
        <w:t>Council</w:t>
      </w:r>
      <w:r w:rsidR="005B1ED4" w:rsidRPr="00E14C9D">
        <w:rPr>
          <w:rFonts w:ascii="Arial" w:hAnsi="Arial" w:cs="Arial"/>
          <w:color w:val="000000" w:themeColor="text1"/>
        </w:rPr>
        <w:t>’</w:t>
      </w:r>
      <w:r w:rsidR="00923857" w:rsidRPr="00E14C9D">
        <w:rPr>
          <w:rFonts w:ascii="Arial" w:hAnsi="Arial" w:cs="Arial"/>
          <w:color w:val="000000" w:themeColor="text1"/>
        </w:rPr>
        <w:t>s</w:t>
      </w:r>
      <w:r w:rsidR="00923E6A" w:rsidRPr="00E14C9D">
        <w:rPr>
          <w:rFonts w:ascii="Arial" w:hAnsi="Arial" w:cs="Arial"/>
        </w:rPr>
        <w:t xml:space="preserve"> website</w:t>
      </w:r>
      <w:r w:rsidR="00923857" w:rsidRPr="00E14C9D">
        <w:rPr>
          <w:rFonts w:ascii="Arial" w:hAnsi="Arial" w:cs="Arial"/>
        </w:rPr>
        <w:t xml:space="preserve"> is better</w:t>
      </w:r>
      <w:r w:rsidR="0056146A" w:rsidRPr="00E14C9D">
        <w:rPr>
          <w:rFonts w:ascii="Arial" w:hAnsi="Arial" w:cs="Arial"/>
        </w:rPr>
        <w:t xml:space="preserve">, including </w:t>
      </w:r>
      <w:r w:rsidR="00D021B3" w:rsidRPr="00E14C9D">
        <w:rPr>
          <w:rFonts w:ascii="Arial" w:hAnsi="Arial" w:cs="Arial"/>
        </w:rPr>
        <w:t xml:space="preserve">the </w:t>
      </w:r>
      <w:r w:rsidR="0056146A" w:rsidRPr="00E14C9D">
        <w:rPr>
          <w:rFonts w:ascii="Arial" w:hAnsi="Arial" w:cs="Arial"/>
        </w:rPr>
        <w:t>Notts Help Yourself</w:t>
      </w:r>
      <w:r w:rsidR="00B12359" w:rsidRPr="00E14C9D">
        <w:rPr>
          <w:rFonts w:ascii="Arial" w:hAnsi="Arial" w:cs="Arial"/>
        </w:rPr>
        <w:t>.</w:t>
      </w:r>
    </w:p>
    <w:p w14:paraId="3D39E57B" w14:textId="6E58FBF9" w:rsidR="00BB7D5F" w:rsidRDefault="00BB7D5F" w:rsidP="00BB7D5F">
      <w:pPr>
        <w:pStyle w:val="EasyReadSentence"/>
        <w:rPr>
          <w:rFonts w:ascii="Arial" w:hAnsi="Arial" w:cs="Arial"/>
        </w:rPr>
      </w:pPr>
    </w:p>
    <w:p w14:paraId="70A6FD6E" w14:textId="77777777" w:rsidR="00C50CB5" w:rsidRPr="00E14C9D" w:rsidRDefault="00C50CB5" w:rsidP="00BB7D5F">
      <w:pPr>
        <w:pStyle w:val="EasyReadSentence"/>
        <w:rPr>
          <w:rFonts w:ascii="Arial" w:hAnsi="Arial" w:cs="Arial"/>
        </w:rPr>
      </w:pPr>
    </w:p>
    <w:p w14:paraId="654875FA" w14:textId="77777777" w:rsidR="00124753" w:rsidRPr="00E14C9D" w:rsidRDefault="00124753" w:rsidP="00BB7D5F">
      <w:pPr>
        <w:pStyle w:val="EasyReadSentence"/>
        <w:rPr>
          <w:rFonts w:ascii="Arial" w:hAnsi="Arial" w:cs="Arial"/>
        </w:rPr>
      </w:pPr>
    </w:p>
    <w:p w14:paraId="363BC75E" w14:textId="399C2730" w:rsidR="003E1BC9" w:rsidRPr="00E14C9D" w:rsidRDefault="001A223B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17952" behindDoc="0" locked="0" layoutInCell="1" allowOverlap="1" wp14:anchorId="752609E5" wp14:editId="43EC00D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00175" cy="818515"/>
            <wp:effectExtent l="0" t="0" r="9525" b="635"/>
            <wp:wrapSquare wrapText="bothSides"/>
            <wp:docPr id="102430640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0640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C9" w:rsidRPr="00E14C9D">
        <w:rPr>
          <w:rFonts w:ascii="Arial" w:hAnsi="Arial" w:cs="Arial"/>
        </w:rPr>
        <w:t xml:space="preserve">Direct Payments </w:t>
      </w:r>
      <w:r w:rsidR="00B12359" w:rsidRPr="00E14C9D">
        <w:rPr>
          <w:rFonts w:ascii="Arial" w:hAnsi="Arial" w:cs="Arial"/>
        </w:rPr>
        <w:t xml:space="preserve">are </w:t>
      </w:r>
      <w:r w:rsidR="00923857" w:rsidRPr="00E14C9D">
        <w:rPr>
          <w:rFonts w:ascii="Arial" w:hAnsi="Arial" w:cs="Arial"/>
        </w:rPr>
        <w:t xml:space="preserve">positively </w:t>
      </w:r>
      <w:r w:rsidR="00730ED3" w:rsidRPr="00E14C9D">
        <w:rPr>
          <w:rFonts w:ascii="Arial" w:hAnsi="Arial" w:cs="Arial"/>
        </w:rPr>
        <w:t>helping</w:t>
      </w:r>
      <w:r w:rsidR="003E1BC9" w:rsidRPr="00E14C9D">
        <w:rPr>
          <w:rFonts w:ascii="Arial" w:hAnsi="Arial" w:cs="Arial"/>
        </w:rPr>
        <w:t xml:space="preserve"> people to live life their way.</w:t>
      </w:r>
    </w:p>
    <w:p w14:paraId="1ABDBE87" w14:textId="77777777" w:rsidR="00D021B3" w:rsidRPr="00E14C9D" w:rsidRDefault="00D021B3" w:rsidP="00DD4EBA">
      <w:pPr>
        <w:pStyle w:val="EasyReadSentence"/>
        <w:rPr>
          <w:rFonts w:ascii="Arial" w:hAnsi="Arial" w:cs="Arial"/>
        </w:rPr>
      </w:pPr>
    </w:p>
    <w:p w14:paraId="356CAFD7" w14:textId="4FE8381E" w:rsidR="00DD4EBA" w:rsidRPr="00E14C9D" w:rsidRDefault="005D0480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77B3CA08" wp14:editId="3999A894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146175" cy="1602105"/>
            <wp:effectExtent l="0" t="0" r="0" b="0"/>
            <wp:wrapSquare wrapText="bothSides"/>
            <wp:docPr id="64623519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3519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C1FB7" w14:textId="1F68AFC9" w:rsidR="003E1BC9" w:rsidRPr="00E14C9D" w:rsidRDefault="00B12359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How t</w:t>
      </w:r>
      <w:r w:rsidR="003E1BC9" w:rsidRPr="00E14C9D">
        <w:rPr>
          <w:rFonts w:ascii="Arial" w:hAnsi="Arial" w:cs="Arial"/>
        </w:rPr>
        <w:t xml:space="preserve">echnology &amp; adaptations </w:t>
      </w:r>
      <w:r w:rsidR="009A606A" w:rsidRPr="00E14C9D">
        <w:rPr>
          <w:rFonts w:ascii="Arial" w:hAnsi="Arial" w:cs="Arial"/>
        </w:rPr>
        <w:t xml:space="preserve">are </w:t>
      </w:r>
      <w:r w:rsidR="00712418" w:rsidRPr="00E14C9D">
        <w:rPr>
          <w:rFonts w:ascii="Arial" w:hAnsi="Arial" w:cs="Arial"/>
        </w:rPr>
        <w:t xml:space="preserve">helping </w:t>
      </w:r>
      <w:r w:rsidR="001A0F3D" w:rsidRPr="00E14C9D">
        <w:rPr>
          <w:rFonts w:ascii="Arial" w:hAnsi="Arial" w:cs="Arial"/>
        </w:rPr>
        <w:t>people</w:t>
      </w:r>
      <w:r w:rsidR="004B5880" w:rsidRPr="00E14C9D">
        <w:rPr>
          <w:rFonts w:ascii="Arial" w:hAnsi="Arial" w:cs="Arial"/>
        </w:rPr>
        <w:t xml:space="preserve"> keep </w:t>
      </w:r>
      <w:r w:rsidR="003E1BC9" w:rsidRPr="00E14C9D">
        <w:rPr>
          <w:rFonts w:ascii="Arial" w:hAnsi="Arial" w:cs="Arial"/>
        </w:rPr>
        <w:t>safe.</w:t>
      </w:r>
      <w:r w:rsidR="001A223B" w:rsidRPr="00E14C9D">
        <w:rPr>
          <w:rFonts w:ascii="Arial" w:hAnsi="Arial" w:cs="Arial"/>
        </w:rPr>
        <w:t xml:space="preserve"> </w:t>
      </w:r>
    </w:p>
    <w:p w14:paraId="29D97383" w14:textId="5A7A6696" w:rsidR="005D0480" w:rsidRPr="00E14C9D" w:rsidRDefault="005D0480" w:rsidP="00DD4EBA">
      <w:pPr>
        <w:pStyle w:val="EasyReadSentence"/>
        <w:rPr>
          <w:rFonts w:ascii="Arial" w:hAnsi="Arial" w:cs="Arial"/>
          <w:color w:val="FF0000"/>
        </w:rPr>
      </w:pPr>
    </w:p>
    <w:p w14:paraId="67B93676" w14:textId="5F5760AF" w:rsidR="00DD4EBA" w:rsidRDefault="00DD4EBA" w:rsidP="00DD4EBA">
      <w:pPr>
        <w:pStyle w:val="EasyReadSentence"/>
        <w:rPr>
          <w:rFonts w:ascii="Arial" w:hAnsi="Arial" w:cs="Arial"/>
        </w:rPr>
      </w:pPr>
    </w:p>
    <w:p w14:paraId="44E387BB" w14:textId="77777777" w:rsidR="00C50CB5" w:rsidRPr="00E14C9D" w:rsidRDefault="00C50CB5" w:rsidP="00DD4EBA">
      <w:pPr>
        <w:pStyle w:val="EasyReadSentence"/>
        <w:rPr>
          <w:rFonts w:ascii="Arial" w:hAnsi="Arial" w:cs="Arial"/>
        </w:rPr>
      </w:pPr>
    </w:p>
    <w:p w14:paraId="67C52FF4" w14:textId="77777777" w:rsidR="00D021B3" w:rsidRPr="00E14C9D" w:rsidRDefault="00D021B3" w:rsidP="00DD4EBA">
      <w:pPr>
        <w:pStyle w:val="EasyReadSentence"/>
        <w:rPr>
          <w:rFonts w:ascii="Arial" w:hAnsi="Arial" w:cs="Arial"/>
        </w:rPr>
      </w:pPr>
    </w:p>
    <w:p w14:paraId="1F397CA9" w14:textId="35D5657E" w:rsidR="003E1BC9" w:rsidRPr="00E14C9D" w:rsidRDefault="005D0480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28192" behindDoc="0" locked="0" layoutInCell="1" allowOverlap="1" wp14:anchorId="7B9544B5" wp14:editId="490E392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33475" cy="1091565"/>
            <wp:effectExtent l="0" t="0" r="9525" b="0"/>
            <wp:wrapSquare wrapText="bothSides"/>
            <wp:docPr id="141076331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6331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E2" w:rsidRPr="00E14C9D">
        <w:rPr>
          <w:rFonts w:ascii="Arial" w:hAnsi="Arial" w:cs="Arial"/>
        </w:rPr>
        <w:t xml:space="preserve">Positive comments </w:t>
      </w:r>
      <w:r w:rsidR="00221BDA" w:rsidRPr="00E14C9D">
        <w:rPr>
          <w:rFonts w:ascii="Arial" w:hAnsi="Arial" w:cs="Arial"/>
        </w:rPr>
        <w:t>about individual s</w:t>
      </w:r>
      <w:r w:rsidR="00220604" w:rsidRPr="00E14C9D">
        <w:rPr>
          <w:rFonts w:ascii="Arial" w:hAnsi="Arial" w:cs="Arial"/>
        </w:rPr>
        <w:t>taff</w:t>
      </w:r>
      <w:r w:rsidR="00835A22" w:rsidRPr="00E14C9D">
        <w:rPr>
          <w:rFonts w:ascii="Arial" w:hAnsi="Arial" w:cs="Arial"/>
        </w:rPr>
        <w:t xml:space="preserve"> </w:t>
      </w:r>
      <w:r w:rsidR="006D6F9E" w:rsidRPr="00E14C9D">
        <w:rPr>
          <w:rFonts w:ascii="Arial" w:hAnsi="Arial" w:cs="Arial"/>
        </w:rPr>
        <w:t>using</w:t>
      </w:r>
      <w:r w:rsidR="009A606A" w:rsidRPr="00E14C9D">
        <w:rPr>
          <w:rFonts w:ascii="Arial" w:hAnsi="Arial" w:cs="Arial"/>
        </w:rPr>
        <w:t xml:space="preserve"> </w:t>
      </w:r>
      <w:r w:rsidR="003E1BC9" w:rsidRPr="00E14C9D">
        <w:rPr>
          <w:rFonts w:ascii="Arial" w:hAnsi="Arial" w:cs="Arial"/>
        </w:rPr>
        <w:t>person-centred</w:t>
      </w:r>
      <w:r w:rsidR="00835A22" w:rsidRPr="00E14C9D">
        <w:rPr>
          <w:rFonts w:ascii="Arial" w:hAnsi="Arial" w:cs="Arial"/>
        </w:rPr>
        <w:t xml:space="preserve"> </w:t>
      </w:r>
      <w:r w:rsidR="003E1BC9" w:rsidRPr="00E14C9D">
        <w:rPr>
          <w:rFonts w:ascii="Arial" w:hAnsi="Arial" w:cs="Arial"/>
        </w:rPr>
        <w:t xml:space="preserve">and respectful </w:t>
      </w:r>
      <w:r w:rsidR="009A606A" w:rsidRPr="00E14C9D">
        <w:rPr>
          <w:rFonts w:ascii="Arial" w:hAnsi="Arial" w:cs="Arial"/>
        </w:rPr>
        <w:t>ways</w:t>
      </w:r>
      <w:r w:rsidR="00121E54" w:rsidRPr="00E14C9D">
        <w:rPr>
          <w:rFonts w:ascii="Arial" w:hAnsi="Arial" w:cs="Arial"/>
        </w:rPr>
        <w:t xml:space="preserve"> to work with people</w:t>
      </w:r>
      <w:r w:rsidR="003E1BC9" w:rsidRPr="00E14C9D">
        <w:rPr>
          <w:rFonts w:ascii="Arial" w:hAnsi="Arial" w:cs="Arial"/>
        </w:rPr>
        <w:t>.</w:t>
      </w:r>
    </w:p>
    <w:p w14:paraId="0387E8C8" w14:textId="637E49D8" w:rsidR="00EA49F8" w:rsidRDefault="00EA49F8" w:rsidP="00DD4EBA">
      <w:pPr>
        <w:pStyle w:val="EasyReadSentence"/>
        <w:rPr>
          <w:rFonts w:ascii="Arial" w:hAnsi="Arial" w:cs="Arial"/>
        </w:rPr>
      </w:pPr>
    </w:p>
    <w:p w14:paraId="551717F8" w14:textId="77777777" w:rsidR="00C50CB5" w:rsidRPr="00E14C9D" w:rsidRDefault="00C50CB5" w:rsidP="00DD4EBA">
      <w:pPr>
        <w:pStyle w:val="EasyReadSentence"/>
        <w:rPr>
          <w:rFonts w:ascii="Arial" w:hAnsi="Arial" w:cs="Arial"/>
        </w:rPr>
      </w:pPr>
    </w:p>
    <w:p w14:paraId="47D940CB" w14:textId="77777777" w:rsidR="00124753" w:rsidRPr="00E14C9D" w:rsidRDefault="00124753" w:rsidP="00DD4EBA">
      <w:pPr>
        <w:pStyle w:val="EasyReadSentence"/>
        <w:rPr>
          <w:rFonts w:ascii="Arial" w:hAnsi="Arial" w:cs="Arial"/>
        </w:rPr>
      </w:pPr>
    </w:p>
    <w:p w14:paraId="7B701650" w14:textId="10E4DFFC" w:rsidR="003E1BC9" w:rsidRPr="00E14C9D" w:rsidRDefault="00582F4B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38432" behindDoc="0" locked="0" layoutInCell="1" allowOverlap="1" wp14:anchorId="20371DBA" wp14:editId="438D8559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302385" cy="1104900"/>
            <wp:effectExtent l="0" t="0" r="0" b="0"/>
            <wp:wrapSquare wrapText="bothSides"/>
            <wp:docPr id="988061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61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81F" w:rsidRPr="00E14C9D">
        <w:rPr>
          <w:rFonts w:ascii="Arial" w:hAnsi="Arial" w:cs="Arial"/>
        </w:rPr>
        <w:t>C</w:t>
      </w:r>
      <w:r w:rsidR="003E1BC9" w:rsidRPr="00E14C9D">
        <w:rPr>
          <w:rFonts w:ascii="Arial" w:hAnsi="Arial" w:cs="Arial"/>
        </w:rPr>
        <w:t xml:space="preserve">arers </w:t>
      </w:r>
      <w:r w:rsidR="0083341C" w:rsidRPr="00E14C9D">
        <w:rPr>
          <w:rFonts w:ascii="Arial" w:hAnsi="Arial" w:cs="Arial"/>
        </w:rPr>
        <w:t>hav</w:t>
      </w:r>
      <w:r w:rsidR="009A606A" w:rsidRPr="00E14C9D">
        <w:rPr>
          <w:rFonts w:ascii="Arial" w:hAnsi="Arial" w:cs="Arial"/>
        </w:rPr>
        <w:t>e</w:t>
      </w:r>
      <w:r w:rsidR="003E1BC9" w:rsidRPr="00E14C9D">
        <w:rPr>
          <w:rFonts w:ascii="Arial" w:hAnsi="Arial" w:cs="Arial"/>
        </w:rPr>
        <w:t xml:space="preserve"> </w:t>
      </w:r>
      <w:r w:rsidR="0067281F" w:rsidRPr="00E14C9D">
        <w:rPr>
          <w:rFonts w:ascii="Arial" w:hAnsi="Arial" w:cs="Arial"/>
        </w:rPr>
        <w:t xml:space="preserve">said </w:t>
      </w:r>
      <w:r w:rsidR="005D5AEA" w:rsidRPr="00E14C9D">
        <w:rPr>
          <w:rFonts w:ascii="Arial" w:hAnsi="Arial" w:cs="Arial"/>
        </w:rPr>
        <w:t xml:space="preserve">they are getting </w:t>
      </w:r>
      <w:r w:rsidR="0077357C" w:rsidRPr="00E14C9D">
        <w:rPr>
          <w:rFonts w:ascii="Arial" w:hAnsi="Arial" w:cs="Arial"/>
        </w:rPr>
        <w:t xml:space="preserve">better </w:t>
      </w:r>
      <w:r w:rsidR="005D5AEA" w:rsidRPr="00E14C9D">
        <w:rPr>
          <w:rFonts w:ascii="Arial" w:hAnsi="Arial" w:cs="Arial"/>
        </w:rPr>
        <w:t>help</w:t>
      </w:r>
      <w:r w:rsidR="00C21967" w:rsidRPr="00E14C9D">
        <w:rPr>
          <w:rFonts w:ascii="Arial" w:hAnsi="Arial" w:cs="Arial"/>
        </w:rPr>
        <w:t xml:space="preserve"> from </w:t>
      </w:r>
      <w:r w:rsidR="00A06AB9" w:rsidRPr="00E14C9D">
        <w:rPr>
          <w:rFonts w:ascii="Arial" w:hAnsi="Arial" w:cs="Arial"/>
        </w:rPr>
        <w:t xml:space="preserve">staff </w:t>
      </w:r>
      <w:r w:rsidR="009A606A" w:rsidRPr="00E14C9D">
        <w:rPr>
          <w:rFonts w:ascii="Arial" w:hAnsi="Arial" w:cs="Arial"/>
        </w:rPr>
        <w:t>to</w:t>
      </w:r>
      <w:r w:rsidR="003E1BC9" w:rsidRPr="00E14C9D">
        <w:rPr>
          <w:rFonts w:ascii="Arial" w:hAnsi="Arial" w:cs="Arial"/>
        </w:rPr>
        <w:t xml:space="preserve"> access services and support. </w:t>
      </w:r>
    </w:p>
    <w:p w14:paraId="0E02CD67" w14:textId="77777777" w:rsidR="00952EF3" w:rsidRPr="00E14C9D" w:rsidRDefault="00952EF3" w:rsidP="00952EF3">
      <w:pPr>
        <w:pStyle w:val="EasyReadSentence"/>
        <w:rPr>
          <w:rFonts w:ascii="Arial" w:hAnsi="Arial" w:cs="Arial"/>
        </w:rPr>
      </w:pPr>
    </w:p>
    <w:p w14:paraId="4D075D26" w14:textId="3B23D4B0" w:rsidR="00EA49F8" w:rsidRDefault="00EA49F8" w:rsidP="00952EF3">
      <w:pPr>
        <w:pStyle w:val="EasyReadSentence"/>
        <w:rPr>
          <w:rFonts w:ascii="Arial" w:hAnsi="Arial" w:cs="Arial"/>
        </w:rPr>
      </w:pPr>
    </w:p>
    <w:p w14:paraId="4F9901BC" w14:textId="77777777" w:rsidR="00C50CB5" w:rsidRPr="00E14C9D" w:rsidRDefault="00C50CB5" w:rsidP="00952EF3">
      <w:pPr>
        <w:pStyle w:val="EasyReadSentence"/>
        <w:rPr>
          <w:rFonts w:ascii="Arial" w:hAnsi="Arial" w:cs="Arial"/>
        </w:rPr>
      </w:pPr>
    </w:p>
    <w:p w14:paraId="161500BD" w14:textId="76634749" w:rsidR="003E1BC9" w:rsidRPr="00E14C9D" w:rsidRDefault="00952EF3" w:rsidP="00DD4EB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47648" behindDoc="0" locked="0" layoutInCell="1" allowOverlap="1" wp14:anchorId="555E094C" wp14:editId="0B82209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968375" cy="955040"/>
            <wp:effectExtent l="0" t="0" r="3175" b="0"/>
            <wp:wrapSquare wrapText="bothSides"/>
            <wp:docPr id="13324315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C9" w:rsidRPr="00E14C9D">
        <w:rPr>
          <w:rFonts w:ascii="Arial" w:hAnsi="Arial" w:cs="Arial"/>
        </w:rPr>
        <w:t xml:space="preserve">More </w:t>
      </w:r>
      <w:r w:rsidR="00320213" w:rsidRPr="00E14C9D">
        <w:rPr>
          <w:rFonts w:ascii="Arial" w:hAnsi="Arial" w:cs="Arial"/>
        </w:rPr>
        <w:t>people</w:t>
      </w:r>
      <w:r w:rsidR="003E1BC9" w:rsidRPr="00E14C9D">
        <w:rPr>
          <w:rFonts w:ascii="Arial" w:hAnsi="Arial" w:cs="Arial"/>
        </w:rPr>
        <w:t xml:space="preserve"> </w:t>
      </w:r>
      <w:r w:rsidR="00CF0368" w:rsidRPr="00E14C9D">
        <w:rPr>
          <w:rFonts w:ascii="Arial" w:hAnsi="Arial" w:cs="Arial"/>
        </w:rPr>
        <w:t>want</w:t>
      </w:r>
      <w:r w:rsidR="00320213" w:rsidRPr="00E14C9D">
        <w:rPr>
          <w:rFonts w:ascii="Arial" w:hAnsi="Arial" w:cs="Arial"/>
        </w:rPr>
        <w:t xml:space="preserve"> </w:t>
      </w:r>
      <w:r w:rsidR="00B85114" w:rsidRPr="00E14C9D">
        <w:rPr>
          <w:rFonts w:ascii="Arial" w:hAnsi="Arial" w:cs="Arial"/>
        </w:rPr>
        <w:t xml:space="preserve">to share their </w:t>
      </w:r>
      <w:r w:rsidR="003E1BC9" w:rsidRPr="00E14C9D">
        <w:rPr>
          <w:rFonts w:ascii="Arial" w:hAnsi="Arial" w:cs="Arial"/>
        </w:rPr>
        <w:t>experiences and</w:t>
      </w:r>
      <w:r w:rsidR="00551427" w:rsidRPr="00E14C9D">
        <w:rPr>
          <w:rFonts w:ascii="Arial" w:hAnsi="Arial" w:cs="Arial"/>
        </w:rPr>
        <w:t xml:space="preserve"> </w:t>
      </w:r>
      <w:r w:rsidR="00B85114" w:rsidRPr="00E14C9D">
        <w:rPr>
          <w:rFonts w:ascii="Arial" w:hAnsi="Arial" w:cs="Arial"/>
        </w:rPr>
        <w:t>be</w:t>
      </w:r>
      <w:r w:rsidR="003E1BC9" w:rsidRPr="00E14C9D">
        <w:rPr>
          <w:rFonts w:ascii="Arial" w:hAnsi="Arial" w:cs="Arial"/>
        </w:rPr>
        <w:t xml:space="preserve"> involved in </w:t>
      </w:r>
      <w:r w:rsidR="00551427" w:rsidRPr="00E14C9D">
        <w:rPr>
          <w:rFonts w:ascii="Arial" w:hAnsi="Arial" w:cs="Arial"/>
        </w:rPr>
        <w:t>improving</w:t>
      </w:r>
      <w:r w:rsidR="003E1BC9" w:rsidRPr="00E14C9D">
        <w:rPr>
          <w:rFonts w:ascii="Arial" w:hAnsi="Arial" w:cs="Arial"/>
        </w:rPr>
        <w:t xml:space="preserve"> services.</w:t>
      </w:r>
    </w:p>
    <w:p w14:paraId="70FEED93" w14:textId="586E01BE" w:rsidR="00EA49F8" w:rsidRDefault="00EA49F8" w:rsidP="00DD4EBA">
      <w:pPr>
        <w:pStyle w:val="EasyReadSentence"/>
        <w:rPr>
          <w:rFonts w:ascii="Arial" w:hAnsi="Arial" w:cs="Arial"/>
        </w:rPr>
      </w:pPr>
    </w:p>
    <w:p w14:paraId="61BFFEC3" w14:textId="77777777" w:rsidR="00C50CB5" w:rsidRDefault="00C50CB5" w:rsidP="00DD4EBA">
      <w:pPr>
        <w:pStyle w:val="EasyReadSentence"/>
        <w:rPr>
          <w:rFonts w:ascii="Arial" w:hAnsi="Arial" w:cs="Arial"/>
        </w:rPr>
      </w:pPr>
    </w:p>
    <w:p w14:paraId="3C1FF1B0" w14:textId="77777777" w:rsidR="00C50CB5" w:rsidRPr="00E14C9D" w:rsidRDefault="00C50CB5" w:rsidP="00DD4EBA">
      <w:pPr>
        <w:pStyle w:val="EasyReadSentence"/>
        <w:rPr>
          <w:rFonts w:ascii="Arial" w:hAnsi="Arial" w:cs="Arial"/>
        </w:rPr>
      </w:pPr>
    </w:p>
    <w:p w14:paraId="595EC6B8" w14:textId="34FB9898" w:rsidR="001C7F9C" w:rsidRPr="00E14C9D" w:rsidRDefault="004B4CAA" w:rsidP="00D021B3">
      <w:pPr>
        <w:pStyle w:val="Heading1"/>
        <w:rPr>
          <w:rFonts w:ascii="Arial" w:hAnsi="Arial" w:cs="Arial"/>
        </w:rPr>
      </w:pPr>
      <w:r w:rsidRPr="00E14C9D">
        <w:rPr>
          <w:rFonts w:ascii="Arial" w:hAnsi="Arial" w:cs="Arial"/>
        </w:rPr>
        <w:lastRenderedPageBreak/>
        <w:t>Wishes for the future</w:t>
      </w:r>
    </w:p>
    <w:p w14:paraId="641D364B" w14:textId="50D9DC0A" w:rsidR="00767E0C" w:rsidRPr="00E14C9D" w:rsidRDefault="00767E0C" w:rsidP="00551427">
      <w:pPr>
        <w:pStyle w:val="EasyReadSentence"/>
        <w:rPr>
          <w:rFonts w:ascii="Arial" w:hAnsi="Arial" w:cs="Arial"/>
        </w:rPr>
      </w:pPr>
    </w:p>
    <w:p w14:paraId="620A54A7" w14:textId="01E8E519" w:rsidR="00923E6A" w:rsidRPr="00E14C9D" w:rsidRDefault="00923E6A" w:rsidP="00DA2DD2">
      <w:pPr>
        <w:pStyle w:val="Heading2"/>
      </w:pPr>
      <w:r w:rsidRPr="00E14C9D">
        <w:t xml:space="preserve">For people </w:t>
      </w:r>
      <w:r w:rsidR="00EA49F8" w:rsidRPr="00E14C9D">
        <w:t xml:space="preserve">who </w:t>
      </w:r>
      <w:r w:rsidRPr="00E14C9D">
        <w:t>draw on care and support</w:t>
      </w:r>
      <w:r w:rsidR="00D021B3" w:rsidRPr="00E14C9D">
        <w:t>.</w:t>
      </w:r>
    </w:p>
    <w:p w14:paraId="665C7101" w14:textId="0CB01AB7" w:rsidR="00DA2DD2" w:rsidRPr="00E14C9D" w:rsidRDefault="00D021B3" w:rsidP="00DA2DD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844608" behindDoc="0" locked="0" layoutInCell="1" allowOverlap="1" wp14:anchorId="5DDC0C8D" wp14:editId="3DEE1228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1118870" cy="1031240"/>
            <wp:effectExtent l="0" t="0" r="5080" b="0"/>
            <wp:wrapSquare wrapText="bothSides"/>
            <wp:docPr id="178615186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5186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73254" w14:textId="357CC83F" w:rsidR="00DA2DD2" w:rsidRPr="00E14C9D" w:rsidRDefault="000F5C4B" w:rsidP="00DA2DD2">
      <w:pPr>
        <w:pStyle w:val="EasyReadSentence"/>
        <w:rPr>
          <w:rFonts w:ascii="Arial" w:hAnsi="Arial" w:cs="Arial"/>
          <w:b/>
          <w:bCs/>
        </w:rPr>
      </w:pPr>
      <w:r w:rsidRPr="00E14C9D">
        <w:rPr>
          <w:rFonts w:ascii="Arial" w:hAnsi="Arial" w:cs="Arial"/>
          <w:b/>
          <w:bCs/>
        </w:rPr>
        <w:t>People</w:t>
      </w:r>
      <w:r w:rsidR="00DA2DD2" w:rsidRPr="00E14C9D">
        <w:rPr>
          <w:rFonts w:ascii="Arial" w:hAnsi="Arial" w:cs="Arial"/>
          <w:b/>
          <w:bCs/>
        </w:rPr>
        <w:t xml:space="preserve"> wanted:</w:t>
      </w:r>
    </w:p>
    <w:p w14:paraId="319DAB43" w14:textId="3174217D" w:rsidR="00A64E58" w:rsidRPr="00E14C9D" w:rsidRDefault="00A64E58" w:rsidP="00DA2DD2">
      <w:pPr>
        <w:pStyle w:val="EasyReadSentence"/>
        <w:rPr>
          <w:rFonts w:ascii="Arial" w:hAnsi="Arial" w:cs="Arial"/>
        </w:rPr>
      </w:pPr>
    </w:p>
    <w:p w14:paraId="73014F2E" w14:textId="77777777" w:rsidR="00D021B3" w:rsidRPr="00E14C9D" w:rsidRDefault="00D021B3" w:rsidP="00DA2DD2">
      <w:pPr>
        <w:pStyle w:val="EasyReadSentence"/>
        <w:rPr>
          <w:rFonts w:ascii="Arial" w:hAnsi="Arial" w:cs="Arial"/>
        </w:rPr>
      </w:pPr>
    </w:p>
    <w:p w14:paraId="76E9FDEE" w14:textId="5CC33C54" w:rsidR="00902A28" w:rsidRPr="00E14C9D" w:rsidRDefault="0083482B" w:rsidP="00EA49F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60960" behindDoc="0" locked="0" layoutInCell="1" allowOverlap="1" wp14:anchorId="5A91A463" wp14:editId="22721268">
            <wp:simplePos x="0" y="0"/>
            <wp:positionH relativeFrom="column">
              <wp:posOffset>47625</wp:posOffset>
            </wp:positionH>
            <wp:positionV relativeFrom="paragraph">
              <wp:posOffset>24765</wp:posOffset>
            </wp:positionV>
            <wp:extent cx="791210" cy="1010920"/>
            <wp:effectExtent l="0" t="0" r="8890" b="0"/>
            <wp:wrapSquare wrapText="bothSides"/>
            <wp:docPr id="75826584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658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A28" w:rsidRPr="00E14C9D">
        <w:rPr>
          <w:rFonts w:ascii="Arial" w:hAnsi="Arial" w:cs="Arial"/>
        </w:rPr>
        <w:t xml:space="preserve">Assessments that focus on their life </w:t>
      </w:r>
      <w:r w:rsidR="00D021B3" w:rsidRPr="00E14C9D">
        <w:rPr>
          <w:rFonts w:ascii="Arial" w:hAnsi="Arial" w:cs="Arial"/>
        </w:rPr>
        <w:t>now but</w:t>
      </w:r>
      <w:r w:rsidR="00D468BE" w:rsidRPr="00E14C9D">
        <w:rPr>
          <w:rFonts w:ascii="Arial" w:hAnsi="Arial" w:cs="Arial"/>
        </w:rPr>
        <w:t xml:space="preserve"> </w:t>
      </w:r>
      <w:r w:rsidR="004B59AA" w:rsidRPr="00E14C9D">
        <w:rPr>
          <w:rFonts w:ascii="Arial" w:hAnsi="Arial" w:cs="Arial"/>
        </w:rPr>
        <w:t>include th</w:t>
      </w:r>
      <w:r w:rsidR="00D021B3" w:rsidRPr="00E14C9D">
        <w:rPr>
          <w:rFonts w:ascii="Arial" w:hAnsi="Arial" w:cs="Arial"/>
        </w:rPr>
        <w:t>eir</w:t>
      </w:r>
      <w:r w:rsidR="0024284B" w:rsidRPr="00E14C9D">
        <w:rPr>
          <w:rFonts w:ascii="Arial" w:hAnsi="Arial" w:cs="Arial"/>
        </w:rPr>
        <w:t xml:space="preserve"> past </w:t>
      </w:r>
      <w:r w:rsidR="00FB6536" w:rsidRPr="00E14C9D">
        <w:rPr>
          <w:rFonts w:ascii="Arial" w:hAnsi="Arial" w:cs="Arial"/>
        </w:rPr>
        <w:t>where</w:t>
      </w:r>
      <w:r w:rsidR="0024284B" w:rsidRPr="00E14C9D">
        <w:rPr>
          <w:rFonts w:ascii="Arial" w:hAnsi="Arial" w:cs="Arial"/>
        </w:rPr>
        <w:t xml:space="preserve"> it helps</w:t>
      </w:r>
      <w:r w:rsidR="00EA49F8" w:rsidRPr="00E14C9D">
        <w:rPr>
          <w:rFonts w:ascii="Arial" w:hAnsi="Arial" w:cs="Arial"/>
        </w:rPr>
        <w:t>.</w:t>
      </w:r>
    </w:p>
    <w:p w14:paraId="79597A45" w14:textId="77777777" w:rsidR="00EA49F8" w:rsidRPr="00E14C9D" w:rsidRDefault="00EA49F8" w:rsidP="00163DEA">
      <w:pPr>
        <w:pStyle w:val="EasyReadSentence"/>
        <w:rPr>
          <w:rFonts w:ascii="Arial" w:hAnsi="Arial" w:cs="Arial"/>
        </w:rPr>
      </w:pPr>
    </w:p>
    <w:p w14:paraId="61F87E4B" w14:textId="77777777" w:rsidR="00F669CE" w:rsidRPr="00E14C9D" w:rsidRDefault="00F669CE" w:rsidP="00163DEA">
      <w:pPr>
        <w:pStyle w:val="EasyReadSentence"/>
        <w:rPr>
          <w:rFonts w:ascii="Arial" w:hAnsi="Arial" w:cs="Arial"/>
        </w:rPr>
      </w:pPr>
    </w:p>
    <w:p w14:paraId="483FBBFC" w14:textId="6E021BFC" w:rsidR="00163DEA" w:rsidRPr="00E14C9D" w:rsidRDefault="00163DEA" w:rsidP="00163DE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55840" behindDoc="0" locked="0" layoutInCell="1" allowOverlap="1" wp14:anchorId="15795EA5" wp14:editId="2AFA16F1">
            <wp:simplePos x="0" y="0"/>
            <wp:positionH relativeFrom="column">
              <wp:posOffset>47625</wp:posOffset>
            </wp:positionH>
            <wp:positionV relativeFrom="paragraph">
              <wp:posOffset>297180</wp:posOffset>
            </wp:positionV>
            <wp:extent cx="1415415" cy="1091565"/>
            <wp:effectExtent l="0" t="0" r="0" b="0"/>
            <wp:wrapSquare wrapText="bothSides"/>
            <wp:docPr id="147547734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7734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BB288" w14:textId="62E303A5" w:rsidR="00411744" w:rsidRPr="00E14C9D" w:rsidRDefault="00BD1394" w:rsidP="00EA49F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To be properly listened to</w:t>
      </w:r>
      <w:r w:rsidR="00411744" w:rsidRPr="00E14C9D">
        <w:rPr>
          <w:rFonts w:ascii="Arial" w:hAnsi="Arial" w:cs="Arial"/>
        </w:rPr>
        <w:t xml:space="preserve"> and </w:t>
      </w:r>
      <w:r w:rsidR="00EA49F8" w:rsidRPr="00E14C9D">
        <w:rPr>
          <w:rFonts w:ascii="Arial" w:hAnsi="Arial" w:cs="Arial"/>
        </w:rPr>
        <w:t xml:space="preserve">have </w:t>
      </w:r>
      <w:r w:rsidR="00411744" w:rsidRPr="00E14C9D">
        <w:rPr>
          <w:rFonts w:ascii="Arial" w:hAnsi="Arial" w:cs="Arial"/>
        </w:rPr>
        <w:t>enough time to talk about what matters</w:t>
      </w:r>
      <w:r w:rsidR="00EA49F8" w:rsidRPr="00E14C9D">
        <w:rPr>
          <w:rFonts w:ascii="Arial" w:hAnsi="Arial" w:cs="Arial"/>
        </w:rPr>
        <w:t>.</w:t>
      </w:r>
    </w:p>
    <w:p w14:paraId="40A00407" w14:textId="049FB756" w:rsidR="00326A21" w:rsidRPr="00E14C9D" w:rsidRDefault="00326A21" w:rsidP="00326A21">
      <w:pPr>
        <w:pStyle w:val="EasyReadSentence"/>
        <w:rPr>
          <w:rFonts w:ascii="Arial" w:hAnsi="Arial" w:cs="Arial"/>
        </w:rPr>
      </w:pPr>
    </w:p>
    <w:p w14:paraId="5F6AC477" w14:textId="77777777" w:rsidR="005D5AEA" w:rsidRPr="00E14C9D" w:rsidRDefault="005D5AEA" w:rsidP="00326A21">
      <w:pPr>
        <w:pStyle w:val="EasyReadSentence"/>
        <w:rPr>
          <w:rFonts w:ascii="Arial" w:hAnsi="Arial" w:cs="Arial"/>
        </w:rPr>
      </w:pPr>
    </w:p>
    <w:p w14:paraId="2A170EAE" w14:textId="2297D1A8" w:rsidR="00DA317E" w:rsidRPr="00E14C9D" w:rsidRDefault="00413D2E" w:rsidP="00DA317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67104" behindDoc="0" locked="0" layoutInCell="1" allowOverlap="1" wp14:anchorId="45DB4491" wp14:editId="27C381AF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1171575" cy="1104900"/>
            <wp:effectExtent l="0" t="0" r="9525" b="0"/>
            <wp:wrapSquare wrapText="bothSides"/>
            <wp:docPr id="20970236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236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17E" w:rsidRPr="00E14C9D">
        <w:rPr>
          <w:rFonts w:ascii="Arial" w:hAnsi="Arial" w:cs="Arial"/>
        </w:rPr>
        <w:t xml:space="preserve">To hear </w:t>
      </w:r>
      <w:r w:rsidR="00F669CE" w:rsidRPr="00E14C9D">
        <w:rPr>
          <w:rFonts w:ascii="Arial" w:hAnsi="Arial" w:cs="Arial"/>
        </w:rPr>
        <w:t xml:space="preserve">about </w:t>
      </w:r>
      <w:r w:rsidR="00DA317E" w:rsidRPr="00E14C9D">
        <w:rPr>
          <w:rFonts w:ascii="Arial" w:hAnsi="Arial" w:cs="Arial"/>
        </w:rPr>
        <w:t xml:space="preserve">what happened after </w:t>
      </w:r>
      <w:r w:rsidR="00F669CE" w:rsidRPr="00E14C9D">
        <w:rPr>
          <w:rFonts w:ascii="Arial" w:hAnsi="Arial" w:cs="Arial"/>
        </w:rPr>
        <w:t xml:space="preserve">they have been </w:t>
      </w:r>
      <w:r w:rsidR="00DA317E" w:rsidRPr="00E14C9D">
        <w:rPr>
          <w:rFonts w:ascii="Arial" w:hAnsi="Arial" w:cs="Arial"/>
        </w:rPr>
        <w:t>involve</w:t>
      </w:r>
      <w:r w:rsidR="00F669CE" w:rsidRPr="00E14C9D">
        <w:rPr>
          <w:rFonts w:ascii="Arial" w:hAnsi="Arial" w:cs="Arial"/>
        </w:rPr>
        <w:t>d</w:t>
      </w:r>
      <w:r w:rsidR="00E918B0" w:rsidRPr="00E14C9D">
        <w:rPr>
          <w:rFonts w:ascii="Arial" w:hAnsi="Arial" w:cs="Arial"/>
        </w:rPr>
        <w:t xml:space="preserve"> in</w:t>
      </w:r>
      <w:r w:rsidR="00DA317E" w:rsidRPr="00E14C9D">
        <w:rPr>
          <w:rFonts w:ascii="Arial" w:hAnsi="Arial" w:cs="Arial"/>
        </w:rPr>
        <w:t xml:space="preserve"> listening events and surveys.</w:t>
      </w:r>
    </w:p>
    <w:p w14:paraId="0F2AF183" w14:textId="38D9A36C" w:rsidR="00AB23F0" w:rsidRPr="00E14C9D" w:rsidRDefault="00AB23F0" w:rsidP="00EA49F8">
      <w:pPr>
        <w:pStyle w:val="EasyReadSentence"/>
        <w:rPr>
          <w:rFonts w:ascii="Arial" w:hAnsi="Arial" w:cs="Arial"/>
        </w:rPr>
      </w:pPr>
    </w:p>
    <w:p w14:paraId="59DB62B7" w14:textId="77777777" w:rsidR="00413D2E" w:rsidRPr="00E14C9D" w:rsidRDefault="00413D2E" w:rsidP="00EA49F8">
      <w:pPr>
        <w:pStyle w:val="EasyReadSentence"/>
        <w:rPr>
          <w:rFonts w:ascii="Arial" w:hAnsi="Arial" w:cs="Arial"/>
        </w:rPr>
      </w:pPr>
    </w:p>
    <w:p w14:paraId="68C5B7AA" w14:textId="2F121B1C" w:rsidR="00C14918" w:rsidRPr="00E14C9D" w:rsidRDefault="003C2C19" w:rsidP="00EA49F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69152" behindDoc="0" locked="0" layoutInCell="1" allowOverlap="1" wp14:anchorId="30BC2AC8" wp14:editId="7B4B7D6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43635" cy="1159510"/>
            <wp:effectExtent l="0" t="0" r="0" b="2540"/>
            <wp:wrapSquare wrapText="bothSides"/>
            <wp:docPr id="6741320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320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918" w:rsidRPr="00E14C9D">
        <w:rPr>
          <w:rFonts w:ascii="Arial" w:hAnsi="Arial" w:cs="Arial"/>
        </w:rPr>
        <w:t>Everyone to be treated fairly</w:t>
      </w:r>
      <w:r w:rsidR="00413D2E" w:rsidRPr="00E14C9D">
        <w:rPr>
          <w:rFonts w:ascii="Arial" w:hAnsi="Arial" w:cs="Arial"/>
        </w:rPr>
        <w:t>.</w:t>
      </w:r>
    </w:p>
    <w:p w14:paraId="299554DD" w14:textId="77777777" w:rsidR="00413D2E" w:rsidRPr="00E14C9D" w:rsidRDefault="00413D2E" w:rsidP="00EA49F8">
      <w:pPr>
        <w:pStyle w:val="EasyReadSentence"/>
        <w:rPr>
          <w:rFonts w:ascii="Arial" w:hAnsi="Arial" w:cs="Arial"/>
        </w:rPr>
      </w:pPr>
    </w:p>
    <w:p w14:paraId="753E0F26" w14:textId="7D840EA4" w:rsidR="00413D2E" w:rsidRPr="00E14C9D" w:rsidRDefault="00413D2E" w:rsidP="00EA49F8">
      <w:pPr>
        <w:pStyle w:val="EasyReadSentence"/>
        <w:rPr>
          <w:rFonts w:ascii="Arial" w:hAnsi="Arial" w:cs="Arial"/>
        </w:rPr>
      </w:pPr>
    </w:p>
    <w:p w14:paraId="4862DAB4" w14:textId="77777777" w:rsidR="00F669CE" w:rsidRPr="00E14C9D" w:rsidRDefault="00F669CE" w:rsidP="00EA49F8">
      <w:pPr>
        <w:pStyle w:val="EasyReadSentence"/>
        <w:rPr>
          <w:rFonts w:ascii="Arial" w:hAnsi="Arial" w:cs="Arial"/>
        </w:rPr>
      </w:pPr>
    </w:p>
    <w:p w14:paraId="0FBA7BC1" w14:textId="02370C54" w:rsidR="004666E6" w:rsidRPr="00E14C9D" w:rsidRDefault="00864612" w:rsidP="00EA49F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6D2F699D" wp14:editId="076FA86B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1661795" cy="641350"/>
            <wp:effectExtent l="0" t="0" r="0" b="6350"/>
            <wp:wrapSquare wrapText="bothSides"/>
            <wp:docPr id="1074908704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08704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6E6" w:rsidRPr="00E14C9D">
        <w:rPr>
          <w:rFonts w:ascii="Arial" w:hAnsi="Arial" w:cs="Arial"/>
        </w:rPr>
        <w:t>Better links between adult and children’s services</w:t>
      </w:r>
      <w:r w:rsidR="00032A9C" w:rsidRPr="00E14C9D">
        <w:rPr>
          <w:rFonts w:ascii="Arial" w:hAnsi="Arial" w:cs="Arial"/>
        </w:rPr>
        <w:t>.</w:t>
      </w:r>
    </w:p>
    <w:p w14:paraId="38D2004A" w14:textId="77777777" w:rsidR="00D021B3" w:rsidRPr="00E14C9D" w:rsidRDefault="00D021B3" w:rsidP="00EA49F8">
      <w:pPr>
        <w:pStyle w:val="EasyReadSentence"/>
        <w:rPr>
          <w:rFonts w:ascii="Arial" w:hAnsi="Arial" w:cs="Arial"/>
        </w:rPr>
      </w:pPr>
    </w:p>
    <w:p w14:paraId="5ADAB2E5" w14:textId="05054AB2" w:rsidR="00032A9C" w:rsidRPr="00E14C9D" w:rsidRDefault="00990980" w:rsidP="00EA49F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75296" behindDoc="0" locked="0" layoutInCell="1" allowOverlap="1" wp14:anchorId="391F1F40" wp14:editId="605AA5E3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214120" cy="1214120"/>
            <wp:effectExtent l="0" t="0" r="5080" b="5080"/>
            <wp:wrapSquare wrapText="bothSides"/>
            <wp:docPr id="845420934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20934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3D81E" w14:textId="6190CABC" w:rsidR="003C2C19" w:rsidRPr="00E14C9D" w:rsidRDefault="002E30A8" w:rsidP="00163DE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Clear, easy to </w:t>
      </w:r>
      <w:r w:rsidR="003C2C19" w:rsidRPr="00E14C9D">
        <w:rPr>
          <w:rFonts w:ascii="Arial" w:hAnsi="Arial" w:cs="Arial"/>
        </w:rPr>
        <w:t>understand</w:t>
      </w:r>
      <w:r w:rsidRPr="00E14C9D">
        <w:rPr>
          <w:rFonts w:ascii="Arial" w:hAnsi="Arial" w:cs="Arial"/>
        </w:rPr>
        <w:t xml:space="preserve"> information</w:t>
      </w:r>
      <w:r w:rsidR="00C55B57" w:rsidRPr="00E14C9D">
        <w:rPr>
          <w:rFonts w:ascii="Arial" w:hAnsi="Arial" w:cs="Arial"/>
        </w:rPr>
        <w:t xml:space="preserve"> including</w:t>
      </w:r>
      <w:r w:rsidR="003C2C19" w:rsidRPr="00E14C9D">
        <w:rPr>
          <w:rFonts w:ascii="Arial" w:hAnsi="Arial" w:cs="Arial"/>
        </w:rPr>
        <w:t>:</w:t>
      </w:r>
      <w:r w:rsidR="00C55B57" w:rsidRPr="00E14C9D">
        <w:rPr>
          <w:rFonts w:ascii="Arial" w:hAnsi="Arial" w:cs="Arial"/>
        </w:rPr>
        <w:t xml:space="preserve"> </w:t>
      </w:r>
    </w:p>
    <w:p w14:paraId="6BCE4B9D" w14:textId="77777777" w:rsidR="00A7659E" w:rsidRPr="00E14C9D" w:rsidRDefault="00A7659E" w:rsidP="00A7659E">
      <w:pPr>
        <w:pStyle w:val="EasyReadSentence"/>
        <w:rPr>
          <w:rFonts w:ascii="Arial" w:hAnsi="Arial" w:cs="Arial"/>
        </w:rPr>
      </w:pPr>
    </w:p>
    <w:p w14:paraId="0E4ADA4F" w14:textId="359D19B8" w:rsidR="00D021B3" w:rsidRPr="00E14C9D" w:rsidRDefault="00D021B3" w:rsidP="00A7659E">
      <w:pPr>
        <w:pStyle w:val="EasyReadSentence"/>
        <w:rPr>
          <w:rFonts w:ascii="Arial" w:hAnsi="Arial" w:cs="Arial"/>
        </w:rPr>
      </w:pPr>
    </w:p>
    <w:p w14:paraId="188553BE" w14:textId="77777777" w:rsidR="000F5C4B" w:rsidRPr="00E14C9D" w:rsidRDefault="000F5C4B" w:rsidP="00A7659E">
      <w:pPr>
        <w:pStyle w:val="EasyReadSentence"/>
        <w:rPr>
          <w:rFonts w:ascii="Arial" w:hAnsi="Arial" w:cs="Arial"/>
        </w:rPr>
      </w:pPr>
    </w:p>
    <w:p w14:paraId="3987D9DB" w14:textId="1B28F808" w:rsidR="00845F4F" w:rsidRPr="00E14C9D" w:rsidRDefault="00845F4F" w:rsidP="00845F4F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582464" behindDoc="0" locked="0" layoutInCell="1" allowOverlap="1" wp14:anchorId="68E20502" wp14:editId="0B711E34">
            <wp:simplePos x="0" y="0"/>
            <wp:positionH relativeFrom="margin">
              <wp:align>left</wp:align>
            </wp:positionH>
            <wp:positionV relativeFrom="paragraph">
              <wp:posOffset>6388</wp:posOffset>
            </wp:positionV>
            <wp:extent cx="1159510" cy="1159510"/>
            <wp:effectExtent l="0" t="0" r="0" b="0"/>
            <wp:wrapSquare wrapText="bothSides"/>
            <wp:docPr id="54214457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4457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8B75A" w14:textId="15B02C7B" w:rsidR="00845F4F" w:rsidRPr="00E14C9D" w:rsidRDefault="00845F4F" w:rsidP="00F669CE">
      <w:pPr>
        <w:pStyle w:val="Bulletstyle"/>
        <w:rPr>
          <w:rFonts w:cs="Arial"/>
        </w:rPr>
      </w:pPr>
      <w:r w:rsidRPr="00E14C9D">
        <w:rPr>
          <w:rFonts w:cs="Arial"/>
          <w:noProof/>
        </w:rPr>
        <w:drawing>
          <wp:anchor distT="0" distB="0" distL="114300" distR="114300" simplePos="0" relativeHeight="251590656" behindDoc="0" locked="0" layoutInCell="1" allowOverlap="1" wp14:anchorId="4B2A2757" wp14:editId="3FD9AEAB">
            <wp:simplePos x="0" y="0"/>
            <wp:positionH relativeFrom="margin">
              <wp:posOffset>54591</wp:posOffset>
            </wp:positionH>
            <wp:positionV relativeFrom="paragraph">
              <wp:posOffset>652941</wp:posOffset>
            </wp:positionV>
            <wp:extent cx="1377950" cy="776605"/>
            <wp:effectExtent l="0" t="0" r="0" b="4445"/>
            <wp:wrapSquare wrapText="bothSides"/>
            <wp:docPr id="84309341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9341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15D" w:rsidRPr="00E14C9D">
        <w:rPr>
          <w:rFonts w:cs="Arial"/>
        </w:rPr>
        <w:t>E</w:t>
      </w:r>
      <w:r w:rsidR="00C55B57" w:rsidRPr="00E14C9D">
        <w:rPr>
          <w:rFonts w:cs="Arial"/>
        </w:rPr>
        <w:t xml:space="preserve">asy-read options </w:t>
      </w:r>
      <w:r w:rsidR="00D021B3" w:rsidRPr="00E14C9D">
        <w:rPr>
          <w:rFonts w:cs="Arial"/>
        </w:rPr>
        <w:t xml:space="preserve">and </w:t>
      </w:r>
      <w:r w:rsidRPr="00E14C9D">
        <w:rPr>
          <w:rFonts w:cs="Arial"/>
        </w:rPr>
        <w:t>British Sign Language (BSL) versions</w:t>
      </w:r>
      <w:r w:rsidR="00E72106">
        <w:rPr>
          <w:rFonts w:cs="Arial"/>
        </w:rPr>
        <w:t>.</w:t>
      </w:r>
      <w:r w:rsidRPr="00E14C9D">
        <w:rPr>
          <w:rFonts w:cs="Arial"/>
        </w:rPr>
        <w:t xml:space="preserve"> </w:t>
      </w:r>
    </w:p>
    <w:p w14:paraId="47E78668" w14:textId="12811A48" w:rsidR="003C2C19" w:rsidRPr="00E14C9D" w:rsidRDefault="003C2C19" w:rsidP="00125301">
      <w:pPr>
        <w:pStyle w:val="EasyReadSentence"/>
        <w:rPr>
          <w:rFonts w:ascii="Arial" w:hAnsi="Arial" w:cs="Arial"/>
        </w:rPr>
      </w:pPr>
    </w:p>
    <w:p w14:paraId="5817B8CE" w14:textId="74094EA4" w:rsidR="00125301" w:rsidRPr="00E14C9D" w:rsidRDefault="00125301" w:rsidP="00125301">
      <w:pPr>
        <w:pStyle w:val="EasyReadSentence"/>
        <w:rPr>
          <w:rFonts w:ascii="Arial" w:hAnsi="Arial" w:cs="Arial"/>
        </w:rPr>
      </w:pPr>
    </w:p>
    <w:p w14:paraId="6D1F3AB4" w14:textId="71377FF4" w:rsidR="00864612" w:rsidRPr="00E14C9D" w:rsidRDefault="00864612" w:rsidP="00125301">
      <w:pPr>
        <w:pStyle w:val="EasyReadSentence"/>
        <w:rPr>
          <w:rFonts w:ascii="Arial" w:hAnsi="Arial" w:cs="Arial"/>
        </w:rPr>
      </w:pPr>
    </w:p>
    <w:p w14:paraId="6518C723" w14:textId="77777777" w:rsidR="00DC6411" w:rsidRPr="00E14C9D" w:rsidRDefault="00DC6411" w:rsidP="00125301">
      <w:pPr>
        <w:pStyle w:val="EasyReadSentence"/>
        <w:rPr>
          <w:rFonts w:ascii="Arial" w:hAnsi="Arial" w:cs="Arial"/>
        </w:rPr>
      </w:pPr>
    </w:p>
    <w:p w14:paraId="55BABADB" w14:textId="604E4384" w:rsidR="00FD715D" w:rsidRPr="00E14C9D" w:rsidRDefault="00DC6411" w:rsidP="00F669CE">
      <w:pPr>
        <w:pStyle w:val="Bulletstyle"/>
        <w:rPr>
          <w:rFonts w:cs="Arial"/>
        </w:rPr>
      </w:pPr>
      <w:r w:rsidRPr="00E14C9D">
        <w:rPr>
          <w:rFonts w:cs="Arial"/>
          <w:noProof/>
        </w:rPr>
        <w:drawing>
          <wp:anchor distT="0" distB="0" distL="114300" distR="114300" simplePos="0" relativeHeight="251595776" behindDoc="0" locked="0" layoutInCell="1" allowOverlap="1" wp14:anchorId="008E67FD" wp14:editId="32143B8E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1132205" cy="1132205"/>
            <wp:effectExtent l="0" t="0" r="0" b="0"/>
            <wp:wrapSquare wrapText="bothSides"/>
            <wp:docPr id="3557968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968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15D" w:rsidRPr="00E14C9D">
        <w:rPr>
          <w:rFonts w:cs="Arial"/>
        </w:rPr>
        <w:t>O</w:t>
      </w:r>
      <w:r w:rsidR="00C55B57" w:rsidRPr="00E14C9D">
        <w:rPr>
          <w:rFonts w:cs="Arial"/>
        </w:rPr>
        <w:t>ne-stop shops</w:t>
      </w:r>
      <w:r w:rsidR="00F133F5" w:rsidRPr="00E14C9D">
        <w:rPr>
          <w:rFonts w:cs="Arial"/>
        </w:rPr>
        <w:t>.</w:t>
      </w:r>
    </w:p>
    <w:p w14:paraId="7A6F2A32" w14:textId="77777777" w:rsidR="00DC6411" w:rsidRPr="00E14C9D" w:rsidRDefault="00DC6411" w:rsidP="00125301">
      <w:pPr>
        <w:pStyle w:val="EasyReadSentence"/>
        <w:rPr>
          <w:rFonts w:ascii="Arial" w:hAnsi="Arial" w:cs="Arial"/>
        </w:rPr>
      </w:pPr>
    </w:p>
    <w:p w14:paraId="6C2CAF5C" w14:textId="29558F4B" w:rsidR="002E30A8" w:rsidRPr="00E14C9D" w:rsidRDefault="00FD715D" w:rsidP="00F669CE">
      <w:pPr>
        <w:pStyle w:val="Bulletstyle"/>
        <w:rPr>
          <w:rFonts w:cs="Arial"/>
        </w:rPr>
      </w:pPr>
      <w:r w:rsidRPr="00E14C9D">
        <w:rPr>
          <w:rFonts w:cs="Arial"/>
        </w:rPr>
        <w:t>C</w:t>
      </w:r>
      <w:r w:rsidR="00C55B57" w:rsidRPr="00E14C9D">
        <w:rPr>
          <w:rFonts w:cs="Arial"/>
        </w:rPr>
        <w:t xml:space="preserve">ommunity hubs </w:t>
      </w:r>
      <w:r w:rsidR="00F669CE" w:rsidRPr="00E14C9D">
        <w:rPr>
          <w:rFonts w:cs="Arial"/>
        </w:rPr>
        <w:t xml:space="preserve">offering </w:t>
      </w:r>
      <w:r w:rsidR="00C55B57" w:rsidRPr="00E14C9D">
        <w:rPr>
          <w:rFonts w:cs="Arial"/>
        </w:rPr>
        <w:t>advice &amp; information</w:t>
      </w:r>
      <w:r w:rsidR="00F133F5" w:rsidRPr="00E14C9D">
        <w:rPr>
          <w:rFonts w:cs="Arial"/>
        </w:rPr>
        <w:t>.</w:t>
      </w:r>
    </w:p>
    <w:p w14:paraId="62D440B5" w14:textId="77777777" w:rsidR="00125301" w:rsidRPr="00E14C9D" w:rsidRDefault="00125301" w:rsidP="00125301">
      <w:pPr>
        <w:pStyle w:val="EasyReadSentence"/>
        <w:rPr>
          <w:rFonts w:ascii="Arial" w:hAnsi="Arial" w:cs="Arial"/>
        </w:rPr>
      </w:pPr>
    </w:p>
    <w:p w14:paraId="735D0FB3" w14:textId="45332748" w:rsidR="00125301" w:rsidRPr="00E14C9D" w:rsidRDefault="00125301" w:rsidP="00125301">
      <w:pPr>
        <w:pStyle w:val="EasyReadSentence"/>
        <w:rPr>
          <w:rFonts w:ascii="Arial" w:hAnsi="Arial" w:cs="Arial"/>
        </w:rPr>
      </w:pPr>
    </w:p>
    <w:p w14:paraId="387AFAF1" w14:textId="6691D93A" w:rsidR="006F01B7" w:rsidRPr="00E14C9D" w:rsidRDefault="00032A9C" w:rsidP="009D6F66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06016" behindDoc="0" locked="0" layoutInCell="1" allowOverlap="1" wp14:anchorId="778C9EAF" wp14:editId="1B83AD2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282700" cy="1270635"/>
            <wp:effectExtent l="0" t="0" r="0" b="5715"/>
            <wp:wrapSquare wrapText="bothSides"/>
            <wp:docPr id="52540440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0440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1B7" w:rsidRPr="00E14C9D">
        <w:rPr>
          <w:rFonts w:ascii="Arial" w:hAnsi="Arial" w:cs="Arial"/>
        </w:rPr>
        <w:t xml:space="preserve">Regular updates while waiting for services </w:t>
      </w:r>
      <w:r w:rsidR="00A25C22" w:rsidRPr="00E14C9D">
        <w:rPr>
          <w:rFonts w:ascii="Arial" w:hAnsi="Arial" w:cs="Arial"/>
        </w:rPr>
        <w:t xml:space="preserve">and </w:t>
      </w:r>
      <w:r w:rsidR="00F133F5" w:rsidRPr="00E14C9D">
        <w:rPr>
          <w:rFonts w:ascii="Arial" w:hAnsi="Arial" w:cs="Arial"/>
        </w:rPr>
        <w:t>less</w:t>
      </w:r>
      <w:r w:rsidR="00B81741" w:rsidRPr="00E14C9D">
        <w:rPr>
          <w:rFonts w:ascii="Arial" w:hAnsi="Arial" w:cs="Arial"/>
        </w:rPr>
        <w:t xml:space="preserve"> online </w:t>
      </w:r>
      <w:r w:rsidR="00F133F5" w:rsidRPr="00E14C9D">
        <w:rPr>
          <w:rFonts w:ascii="Arial" w:hAnsi="Arial" w:cs="Arial"/>
        </w:rPr>
        <w:t xml:space="preserve">only </w:t>
      </w:r>
      <w:r w:rsidR="00A25C22" w:rsidRPr="00E14C9D">
        <w:rPr>
          <w:rFonts w:ascii="Arial" w:hAnsi="Arial" w:cs="Arial"/>
        </w:rPr>
        <w:t>communicatio</w:t>
      </w:r>
      <w:r w:rsidR="00F133F5" w:rsidRPr="00E14C9D">
        <w:rPr>
          <w:rFonts w:ascii="Arial" w:hAnsi="Arial" w:cs="Arial"/>
        </w:rPr>
        <w:t>n.</w:t>
      </w:r>
      <w:r w:rsidR="00A25C22" w:rsidRPr="00E14C9D">
        <w:rPr>
          <w:rFonts w:ascii="Arial" w:hAnsi="Arial" w:cs="Arial"/>
        </w:rPr>
        <w:t xml:space="preserve"> </w:t>
      </w:r>
    </w:p>
    <w:p w14:paraId="551BD01B" w14:textId="3D4F95DC" w:rsidR="00987977" w:rsidRPr="00E14C9D" w:rsidRDefault="00987977" w:rsidP="009D6F66">
      <w:pPr>
        <w:pStyle w:val="EasyReadSentence"/>
        <w:rPr>
          <w:rFonts w:ascii="Arial" w:hAnsi="Arial" w:cs="Arial"/>
        </w:rPr>
      </w:pPr>
    </w:p>
    <w:p w14:paraId="2B453260" w14:textId="74E33687" w:rsidR="00F133F5" w:rsidRPr="00E14C9D" w:rsidRDefault="00F133F5" w:rsidP="009D6F66">
      <w:pPr>
        <w:pStyle w:val="EasyReadSentence"/>
        <w:rPr>
          <w:rFonts w:ascii="Arial" w:hAnsi="Arial" w:cs="Arial"/>
        </w:rPr>
      </w:pPr>
    </w:p>
    <w:p w14:paraId="2586EB6E" w14:textId="37F38AAD" w:rsidR="00F133F5" w:rsidRPr="00E14C9D" w:rsidRDefault="00F133F5" w:rsidP="009D6F66">
      <w:pPr>
        <w:pStyle w:val="EasyReadSentence"/>
        <w:rPr>
          <w:rFonts w:ascii="Arial" w:hAnsi="Arial" w:cs="Arial"/>
        </w:rPr>
      </w:pPr>
    </w:p>
    <w:p w14:paraId="2705D61A" w14:textId="77777777" w:rsidR="004B38B5" w:rsidRPr="00E14C9D" w:rsidRDefault="004B38B5" w:rsidP="009D6F66">
      <w:pPr>
        <w:pStyle w:val="EasyReadSentence"/>
        <w:rPr>
          <w:rFonts w:ascii="Arial" w:hAnsi="Arial" w:cs="Arial"/>
        </w:rPr>
      </w:pPr>
    </w:p>
    <w:p w14:paraId="73273C82" w14:textId="313101FD" w:rsidR="00C25593" w:rsidRPr="00E14C9D" w:rsidRDefault="00845F4F" w:rsidP="00987977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26496" behindDoc="0" locked="0" layoutInCell="1" allowOverlap="1" wp14:anchorId="7614DB81" wp14:editId="7A90AE82">
            <wp:simplePos x="0" y="0"/>
            <wp:positionH relativeFrom="margin">
              <wp:posOffset>252095</wp:posOffset>
            </wp:positionH>
            <wp:positionV relativeFrom="paragraph">
              <wp:posOffset>0</wp:posOffset>
            </wp:positionV>
            <wp:extent cx="1261745" cy="1391285"/>
            <wp:effectExtent l="0" t="0" r="0" b="0"/>
            <wp:wrapSquare wrapText="bothSides"/>
            <wp:docPr id="212871231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1231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93" w:rsidRPr="00E14C9D">
        <w:rPr>
          <w:rFonts w:ascii="Arial" w:hAnsi="Arial" w:cs="Arial"/>
        </w:rPr>
        <w:t>Accessible alarms, websites and equipment</w:t>
      </w:r>
      <w:r w:rsidR="00696BD5" w:rsidRPr="00E14C9D">
        <w:rPr>
          <w:rFonts w:ascii="Arial" w:hAnsi="Arial" w:cs="Arial"/>
        </w:rPr>
        <w:t xml:space="preserve"> </w:t>
      </w:r>
      <w:r w:rsidR="00F43011" w:rsidRPr="00E14C9D">
        <w:rPr>
          <w:rFonts w:ascii="Arial" w:hAnsi="Arial" w:cs="Arial"/>
          <w:color w:val="000000" w:themeColor="text1"/>
        </w:rPr>
        <w:t xml:space="preserve">that must be accessible </w:t>
      </w:r>
      <w:r w:rsidR="004B38B5" w:rsidRPr="00E14C9D">
        <w:rPr>
          <w:rFonts w:ascii="Arial" w:hAnsi="Arial" w:cs="Arial"/>
          <w:color w:val="000000" w:themeColor="text1"/>
        </w:rPr>
        <w:t xml:space="preserve">to </w:t>
      </w:r>
      <w:r w:rsidR="00F43011" w:rsidRPr="00E14C9D">
        <w:rPr>
          <w:rFonts w:ascii="Arial" w:hAnsi="Arial" w:cs="Arial"/>
          <w:color w:val="000000" w:themeColor="text1"/>
        </w:rPr>
        <w:t>deaf and disabled</w:t>
      </w:r>
      <w:r w:rsidR="00DB6D21" w:rsidRPr="00E14C9D">
        <w:rPr>
          <w:rFonts w:ascii="Arial" w:hAnsi="Arial" w:cs="Arial"/>
          <w:color w:val="000000" w:themeColor="text1"/>
        </w:rPr>
        <w:t xml:space="preserve"> people</w:t>
      </w:r>
      <w:r w:rsidR="00F43011" w:rsidRPr="00E14C9D">
        <w:rPr>
          <w:rFonts w:ascii="Arial" w:hAnsi="Arial" w:cs="Arial"/>
          <w:color w:val="000000" w:themeColor="text1"/>
        </w:rPr>
        <w:t>.</w:t>
      </w:r>
    </w:p>
    <w:p w14:paraId="4748C33B" w14:textId="228C151F" w:rsidR="00987977" w:rsidRPr="00E14C9D" w:rsidRDefault="00987977" w:rsidP="00987977">
      <w:pPr>
        <w:pStyle w:val="EasyReadSentence"/>
        <w:rPr>
          <w:rFonts w:ascii="Arial" w:hAnsi="Arial" w:cs="Arial"/>
        </w:rPr>
      </w:pPr>
    </w:p>
    <w:p w14:paraId="7778B1FD" w14:textId="7724F855" w:rsidR="00D7429C" w:rsidRPr="00E14C9D" w:rsidRDefault="00D7429C" w:rsidP="00987977">
      <w:pPr>
        <w:pStyle w:val="EasyReadSentence"/>
        <w:rPr>
          <w:rFonts w:ascii="Arial" w:hAnsi="Arial" w:cs="Arial"/>
        </w:rPr>
      </w:pPr>
    </w:p>
    <w:p w14:paraId="45345D83" w14:textId="29B754C9" w:rsidR="00F133F5" w:rsidRPr="00E14C9D" w:rsidRDefault="00F133F5" w:rsidP="00987977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13184" behindDoc="0" locked="0" layoutInCell="1" allowOverlap="1" wp14:anchorId="4216F15A" wp14:editId="434662F1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1431925" cy="805180"/>
            <wp:effectExtent l="0" t="0" r="0" b="0"/>
            <wp:wrapSquare wrapText="bothSides"/>
            <wp:docPr id="173963420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3420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E26C2" w14:textId="288FF226" w:rsidR="00FD7C1C" w:rsidRPr="00E14C9D" w:rsidRDefault="00955633" w:rsidP="00987977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color w:val="000000" w:themeColor="text1"/>
        </w:rPr>
        <w:t xml:space="preserve">More </w:t>
      </w:r>
      <w:r w:rsidRPr="00E14C9D">
        <w:rPr>
          <w:rFonts w:ascii="Arial" w:hAnsi="Arial" w:cs="Arial"/>
        </w:rPr>
        <w:t>s</w:t>
      </w:r>
      <w:r w:rsidR="00FD7C1C" w:rsidRPr="00E14C9D">
        <w:rPr>
          <w:rFonts w:ascii="Arial" w:hAnsi="Arial" w:cs="Arial"/>
        </w:rPr>
        <w:t>taff trained in B</w:t>
      </w:r>
      <w:r w:rsidR="00F133F5" w:rsidRPr="00E14C9D">
        <w:rPr>
          <w:rFonts w:ascii="Arial" w:hAnsi="Arial" w:cs="Arial"/>
        </w:rPr>
        <w:t xml:space="preserve">ritish </w:t>
      </w:r>
      <w:r w:rsidR="00FD7C1C" w:rsidRPr="00E14C9D">
        <w:rPr>
          <w:rFonts w:ascii="Arial" w:hAnsi="Arial" w:cs="Arial"/>
        </w:rPr>
        <w:t>S</w:t>
      </w:r>
      <w:r w:rsidR="003125ED" w:rsidRPr="00E14C9D">
        <w:rPr>
          <w:rFonts w:ascii="Arial" w:hAnsi="Arial" w:cs="Arial"/>
        </w:rPr>
        <w:t xml:space="preserve">ign </w:t>
      </w:r>
      <w:r w:rsidR="00FD7C1C" w:rsidRPr="00E14C9D">
        <w:rPr>
          <w:rFonts w:ascii="Arial" w:hAnsi="Arial" w:cs="Arial"/>
        </w:rPr>
        <w:t>L</w:t>
      </w:r>
      <w:r w:rsidR="003125ED" w:rsidRPr="00E14C9D">
        <w:rPr>
          <w:rFonts w:ascii="Arial" w:hAnsi="Arial" w:cs="Arial"/>
        </w:rPr>
        <w:t>anguage</w:t>
      </w:r>
      <w:r w:rsidR="00FD7C1C" w:rsidRPr="00E14C9D">
        <w:rPr>
          <w:rFonts w:ascii="Arial" w:hAnsi="Arial" w:cs="Arial"/>
        </w:rPr>
        <w:t xml:space="preserve"> and disability awareness</w:t>
      </w:r>
      <w:r w:rsidR="003125ED" w:rsidRPr="00E14C9D">
        <w:rPr>
          <w:rFonts w:ascii="Arial" w:hAnsi="Arial" w:cs="Arial"/>
        </w:rPr>
        <w:t>.</w:t>
      </w:r>
    </w:p>
    <w:p w14:paraId="296C9931" w14:textId="20F31D4A" w:rsidR="00D7429C" w:rsidRPr="00E14C9D" w:rsidRDefault="00D7429C" w:rsidP="00987977">
      <w:pPr>
        <w:pStyle w:val="EasyReadSentence"/>
        <w:rPr>
          <w:rFonts w:ascii="Arial" w:hAnsi="Arial" w:cs="Arial"/>
        </w:rPr>
      </w:pPr>
    </w:p>
    <w:p w14:paraId="7A5E3696" w14:textId="77777777" w:rsidR="004B38B5" w:rsidRPr="00E14C9D" w:rsidRDefault="004B38B5" w:rsidP="00987977">
      <w:pPr>
        <w:pStyle w:val="EasyReadSentence"/>
        <w:rPr>
          <w:rFonts w:ascii="Arial" w:hAnsi="Arial" w:cs="Arial"/>
        </w:rPr>
      </w:pPr>
    </w:p>
    <w:p w14:paraId="2685C281" w14:textId="1D08EC4E" w:rsidR="00845F4F" w:rsidRPr="00E14C9D" w:rsidRDefault="00845F4F" w:rsidP="00987977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31616" behindDoc="0" locked="0" layoutInCell="1" allowOverlap="1" wp14:anchorId="372BA5BC" wp14:editId="5F8AACD2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359535" cy="2066925"/>
            <wp:effectExtent l="0" t="0" r="0" b="9525"/>
            <wp:wrapSquare wrapText="bothSides"/>
            <wp:docPr id="74800281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0281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EC7901" w14:textId="1A7E1691" w:rsidR="006A1533" w:rsidRPr="00E14C9D" w:rsidRDefault="00CD6E94" w:rsidP="00D7429C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More choice and control over</w:t>
      </w:r>
      <w:r w:rsidR="003125ED" w:rsidRPr="00E14C9D">
        <w:rPr>
          <w:rFonts w:ascii="Arial" w:hAnsi="Arial" w:cs="Arial"/>
        </w:rPr>
        <w:t xml:space="preserve"> </w:t>
      </w:r>
      <w:r w:rsidRPr="00E14C9D">
        <w:rPr>
          <w:rFonts w:ascii="Arial" w:hAnsi="Arial" w:cs="Arial"/>
        </w:rPr>
        <w:t>care</w:t>
      </w:r>
      <w:r w:rsidR="008858CC" w:rsidRPr="00E14C9D">
        <w:rPr>
          <w:rFonts w:ascii="Arial" w:hAnsi="Arial" w:cs="Arial"/>
        </w:rPr>
        <w:t xml:space="preserve"> </w:t>
      </w:r>
      <w:r w:rsidR="006A1533" w:rsidRPr="00E14C9D">
        <w:rPr>
          <w:rFonts w:ascii="Arial" w:hAnsi="Arial" w:cs="Arial"/>
        </w:rPr>
        <w:t>and support</w:t>
      </w:r>
      <w:r w:rsidR="003125ED" w:rsidRPr="00E14C9D">
        <w:rPr>
          <w:rFonts w:ascii="Arial" w:hAnsi="Arial" w:cs="Arial"/>
        </w:rPr>
        <w:t>.</w:t>
      </w:r>
    </w:p>
    <w:p w14:paraId="0425BA2D" w14:textId="31C8241F" w:rsidR="0081334B" w:rsidRPr="00E14C9D" w:rsidRDefault="0081334B" w:rsidP="00D7429C">
      <w:pPr>
        <w:pStyle w:val="EasyReadSentence"/>
        <w:rPr>
          <w:rFonts w:ascii="Arial" w:hAnsi="Arial" w:cs="Arial"/>
        </w:rPr>
      </w:pPr>
    </w:p>
    <w:p w14:paraId="2A8DB135" w14:textId="300787E5" w:rsidR="00CD6E94" w:rsidRPr="00E14C9D" w:rsidRDefault="0081334B" w:rsidP="00D7429C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More c</w:t>
      </w:r>
      <w:r w:rsidR="006A1533" w:rsidRPr="00E14C9D">
        <w:rPr>
          <w:rFonts w:ascii="Arial" w:hAnsi="Arial" w:cs="Arial"/>
        </w:rPr>
        <w:t xml:space="preserve">ontrol over </w:t>
      </w:r>
      <w:r w:rsidR="00B55FDA" w:rsidRPr="00E14C9D">
        <w:rPr>
          <w:rFonts w:ascii="Arial" w:hAnsi="Arial" w:cs="Arial"/>
        </w:rPr>
        <w:t>when and how care and support ends</w:t>
      </w:r>
      <w:r w:rsidR="003125ED" w:rsidRPr="00E14C9D">
        <w:rPr>
          <w:rFonts w:ascii="Arial" w:hAnsi="Arial" w:cs="Arial"/>
        </w:rPr>
        <w:t>.</w:t>
      </w:r>
      <w:r w:rsidR="008858CC" w:rsidRPr="00E14C9D">
        <w:rPr>
          <w:rFonts w:ascii="Arial" w:hAnsi="Arial" w:cs="Arial"/>
        </w:rPr>
        <w:t xml:space="preserve"> </w:t>
      </w:r>
    </w:p>
    <w:p w14:paraId="4EF4E46E" w14:textId="41E5641E" w:rsidR="00D7429C" w:rsidRPr="00E14C9D" w:rsidRDefault="00D7429C" w:rsidP="00D7429C">
      <w:pPr>
        <w:pStyle w:val="EasyReadSentence"/>
        <w:rPr>
          <w:rFonts w:ascii="Arial" w:hAnsi="Arial" w:cs="Arial"/>
        </w:rPr>
      </w:pPr>
    </w:p>
    <w:p w14:paraId="6EE0EBC3" w14:textId="77777777" w:rsidR="00845F4F" w:rsidRPr="00E14C9D" w:rsidRDefault="00845F4F" w:rsidP="00D7429C">
      <w:pPr>
        <w:pStyle w:val="EasyReadSentence"/>
        <w:rPr>
          <w:rFonts w:ascii="Arial" w:hAnsi="Arial" w:cs="Arial"/>
        </w:rPr>
      </w:pPr>
    </w:p>
    <w:p w14:paraId="3939EA8C" w14:textId="74B35601" w:rsidR="00D7429C" w:rsidRPr="00E14C9D" w:rsidRDefault="00D7429C" w:rsidP="00D7429C">
      <w:pPr>
        <w:pStyle w:val="EasyReadSentence"/>
        <w:rPr>
          <w:rFonts w:ascii="Arial" w:hAnsi="Arial" w:cs="Arial"/>
        </w:rPr>
      </w:pPr>
    </w:p>
    <w:p w14:paraId="61C1B05A" w14:textId="77777777" w:rsidR="00845F4F" w:rsidRPr="00E14C9D" w:rsidRDefault="00845F4F" w:rsidP="006F1021">
      <w:pPr>
        <w:pStyle w:val="EasyReadSentence"/>
        <w:rPr>
          <w:rFonts w:ascii="Arial" w:hAnsi="Arial" w:cs="Arial"/>
        </w:rPr>
      </w:pPr>
    </w:p>
    <w:p w14:paraId="2FFBE9B2" w14:textId="4A0B6B36" w:rsidR="006028BA" w:rsidRPr="00E14C9D" w:rsidRDefault="00E1033B" w:rsidP="00E1033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45952" behindDoc="0" locked="0" layoutInCell="1" allowOverlap="1" wp14:anchorId="1140496E" wp14:editId="4198514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405255" cy="1035685"/>
            <wp:effectExtent l="0" t="0" r="4445" b="0"/>
            <wp:wrapSquare wrapText="bothSides"/>
            <wp:docPr id="201774765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4765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0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588" w:rsidRPr="00E14C9D">
        <w:rPr>
          <w:rFonts w:ascii="Arial" w:hAnsi="Arial" w:cs="Arial"/>
        </w:rPr>
        <w:t>Families need b</w:t>
      </w:r>
      <w:r w:rsidR="006028BA" w:rsidRPr="00E14C9D">
        <w:rPr>
          <w:rFonts w:ascii="Arial" w:hAnsi="Arial" w:cs="Arial"/>
        </w:rPr>
        <w:t xml:space="preserve">etter advice </w:t>
      </w:r>
      <w:r w:rsidR="00EF7588" w:rsidRPr="00E14C9D">
        <w:rPr>
          <w:rFonts w:ascii="Arial" w:hAnsi="Arial" w:cs="Arial"/>
        </w:rPr>
        <w:t xml:space="preserve">about dementia </w:t>
      </w:r>
      <w:r w:rsidR="006028BA" w:rsidRPr="00E14C9D">
        <w:rPr>
          <w:rFonts w:ascii="Arial" w:hAnsi="Arial" w:cs="Arial"/>
        </w:rPr>
        <w:t>and support</w:t>
      </w:r>
      <w:r w:rsidR="007218A6" w:rsidRPr="00E14C9D">
        <w:rPr>
          <w:rFonts w:ascii="Arial" w:hAnsi="Arial" w:cs="Arial"/>
        </w:rPr>
        <w:t xml:space="preserve"> in a crisis</w:t>
      </w:r>
      <w:r w:rsidR="00D530C4" w:rsidRPr="00E14C9D">
        <w:rPr>
          <w:rFonts w:ascii="Arial" w:hAnsi="Arial" w:cs="Arial"/>
        </w:rPr>
        <w:t>.</w:t>
      </w:r>
    </w:p>
    <w:p w14:paraId="03858B78" w14:textId="77777777" w:rsidR="004B38B5" w:rsidRPr="00E14C9D" w:rsidRDefault="004B38B5" w:rsidP="00E1033B">
      <w:pPr>
        <w:pStyle w:val="EasyReadSentence"/>
        <w:rPr>
          <w:rFonts w:ascii="Arial" w:hAnsi="Arial" w:cs="Arial"/>
        </w:rPr>
      </w:pPr>
    </w:p>
    <w:p w14:paraId="15D30141" w14:textId="77777777" w:rsidR="004B38B5" w:rsidRPr="00E14C9D" w:rsidRDefault="004B38B5" w:rsidP="00E1033B">
      <w:pPr>
        <w:pStyle w:val="EasyReadSentence"/>
        <w:rPr>
          <w:rFonts w:ascii="Arial" w:hAnsi="Arial" w:cs="Arial"/>
        </w:rPr>
      </w:pPr>
    </w:p>
    <w:p w14:paraId="4672ADFE" w14:textId="71764C1F" w:rsidR="00E1033B" w:rsidRPr="00E14C9D" w:rsidRDefault="00E1033B" w:rsidP="00E1033B">
      <w:pPr>
        <w:pStyle w:val="EasyReadSentence"/>
        <w:rPr>
          <w:rFonts w:ascii="Arial" w:hAnsi="Arial" w:cs="Arial"/>
        </w:rPr>
      </w:pPr>
    </w:p>
    <w:p w14:paraId="6F349888" w14:textId="426CE089" w:rsidR="003A0DB9" w:rsidRPr="00E14C9D" w:rsidRDefault="00E44EBD" w:rsidP="00E1033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55168" behindDoc="0" locked="0" layoutInCell="1" allowOverlap="1" wp14:anchorId="54E293BB" wp14:editId="7AA2F42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91565" cy="1137920"/>
            <wp:effectExtent l="0" t="0" r="0" b="5080"/>
            <wp:wrapSquare wrapText="bothSides"/>
            <wp:docPr id="127638009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8009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B9" w:rsidRPr="00E14C9D">
        <w:rPr>
          <w:rFonts w:ascii="Arial" w:hAnsi="Arial" w:cs="Arial"/>
        </w:rPr>
        <w:t xml:space="preserve">Reliable </w:t>
      </w:r>
      <w:r w:rsidR="00EF7588" w:rsidRPr="00E14C9D">
        <w:rPr>
          <w:rFonts w:ascii="Arial" w:hAnsi="Arial" w:cs="Arial"/>
        </w:rPr>
        <w:t xml:space="preserve">good quality </w:t>
      </w:r>
      <w:r w:rsidR="003A0DB9" w:rsidRPr="00E14C9D">
        <w:rPr>
          <w:rFonts w:ascii="Arial" w:hAnsi="Arial" w:cs="Arial"/>
        </w:rPr>
        <w:t>care providers</w:t>
      </w:r>
      <w:r w:rsidR="002A23A2" w:rsidRPr="00E14C9D">
        <w:rPr>
          <w:rFonts w:ascii="Arial" w:hAnsi="Arial" w:cs="Arial"/>
        </w:rPr>
        <w:t xml:space="preserve"> and </w:t>
      </w:r>
      <w:r w:rsidR="002F500D" w:rsidRPr="00E14C9D">
        <w:rPr>
          <w:rFonts w:ascii="Arial" w:hAnsi="Arial" w:cs="Arial"/>
        </w:rPr>
        <w:t>clear information when services change or stop</w:t>
      </w:r>
      <w:r w:rsidR="00EF7588" w:rsidRPr="00E14C9D">
        <w:rPr>
          <w:rFonts w:ascii="Arial" w:hAnsi="Arial" w:cs="Arial"/>
        </w:rPr>
        <w:t>.</w:t>
      </w:r>
    </w:p>
    <w:p w14:paraId="2ADED132" w14:textId="0F29A73F" w:rsidR="00E1033B" w:rsidRPr="00E14C9D" w:rsidRDefault="00E1033B" w:rsidP="00E1033B">
      <w:pPr>
        <w:pStyle w:val="EasyReadSentence"/>
        <w:rPr>
          <w:rFonts w:ascii="Arial" w:hAnsi="Arial" w:cs="Arial"/>
        </w:rPr>
      </w:pPr>
    </w:p>
    <w:p w14:paraId="71DEA915" w14:textId="77777777" w:rsidR="004B38B5" w:rsidRPr="00E14C9D" w:rsidRDefault="004B38B5" w:rsidP="00E1033B">
      <w:pPr>
        <w:pStyle w:val="EasyReadSentence"/>
        <w:rPr>
          <w:rFonts w:ascii="Arial" w:hAnsi="Arial" w:cs="Arial"/>
        </w:rPr>
      </w:pPr>
    </w:p>
    <w:p w14:paraId="0D92369E" w14:textId="5AE3D7E7" w:rsidR="00E1033B" w:rsidRPr="00E14C9D" w:rsidRDefault="00170751" w:rsidP="00E1033B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CB8537D" wp14:editId="21A13C70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323340" cy="1036955"/>
            <wp:effectExtent l="0" t="0" r="0" b="0"/>
            <wp:wrapSquare wrapText="bothSides"/>
            <wp:docPr id="23691219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1219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03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86503" w14:textId="4903C87F" w:rsidR="002A4BB2" w:rsidRPr="00E14C9D" w:rsidRDefault="002A4BB2" w:rsidP="00E44EBD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Simple and clear information about </w:t>
      </w:r>
      <w:r w:rsidR="0045674E" w:rsidRPr="00E14C9D">
        <w:rPr>
          <w:rFonts w:ascii="Arial" w:hAnsi="Arial" w:cs="Arial"/>
        </w:rPr>
        <w:t>finances</w:t>
      </w:r>
      <w:r w:rsidR="00EF7588" w:rsidRPr="00E14C9D">
        <w:rPr>
          <w:rFonts w:ascii="Arial" w:hAnsi="Arial" w:cs="Arial"/>
        </w:rPr>
        <w:t xml:space="preserve"> and </w:t>
      </w:r>
      <w:r w:rsidR="0045674E" w:rsidRPr="00E14C9D">
        <w:rPr>
          <w:rFonts w:ascii="Arial" w:hAnsi="Arial" w:cs="Arial"/>
        </w:rPr>
        <w:t>money</w:t>
      </w:r>
      <w:r w:rsidR="00EF7588" w:rsidRPr="00E14C9D">
        <w:rPr>
          <w:rFonts w:ascii="Arial" w:hAnsi="Arial" w:cs="Arial"/>
        </w:rPr>
        <w:t>.</w:t>
      </w:r>
    </w:p>
    <w:p w14:paraId="63286AF7" w14:textId="77777777" w:rsidR="00845F4F" w:rsidRPr="00E14C9D" w:rsidRDefault="00845F4F" w:rsidP="00E44EBD">
      <w:pPr>
        <w:pStyle w:val="EasyReadSentence"/>
        <w:rPr>
          <w:rFonts w:ascii="Arial" w:hAnsi="Arial" w:cs="Arial"/>
        </w:rPr>
      </w:pPr>
    </w:p>
    <w:p w14:paraId="0A149DBD" w14:textId="77777777" w:rsidR="00845F4F" w:rsidRPr="00E14C9D" w:rsidRDefault="00845F4F" w:rsidP="00E44EBD">
      <w:pPr>
        <w:pStyle w:val="EasyReadSentence"/>
        <w:rPr>
          <w:rFonts w:ascii="Arial" w:hAnsi="Arial" w:cs="Arial"/>
        </w:rPr>
      </w:pPr>
    </w:p>
    <w:p w14:paraId="12B6D09D" w14:textId="09BA2CE2" w:rsidR="00170751" w:rsidRPr="00E14C9D" w:rsidRDefault="00845F4F" w:rsidP="00E44EBD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05BD43DE" wp14:editId="7492DE48">
            <wp:simplePos x="0" y="0"/>
            <wp:positionH relativeFrom="column">
              <wp:posOffset>852520</wp:posOffset>
            </wp:positionH>
            <wp:positionV relativeFrom="paragraph">
              <wp:posOffset>170815</wp:posOffset>
            </wp:positionV>
            <wp:extent cx="723265" cy="696595"/>
            <wp:effectExtent l="0" t="0" r="635" b="8255"/>
            <wp:wrapSquare wrapText="bothSides"/>
            <wp:docPr id="211087987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7987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4B53BC73" wp14:editId="3C1D99C5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818515" cy="818515"/>
            <wp:effectExtent l="0" t="0" r="635" b="635"/>
            <wp:wrapSquare wrapText="bothSides"/>
            <wp:docPr id="596997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E1057" w14:textId="312F90A5" w:rsidR="00201B85" w:rsidRDefault="00201B85" w:rsidP="00EF758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Fair support for people who pay for their own care</w:t>
      </w:r>
      <w:r w:rsidR="00EF7588" w:rsidRPr="00E14C9D">
        <w:rPr>
          <w:rFonts w:ascii="Arial" w:hAnsi="Arial" w:cs="Arial"/>
        </w:rPr>
        <w:t>.</w:t>
      </w:r>
    </w:p>
    <w:p w14:paraId="64828AB8" w14:textId="77777777" w:rsidR="00C50CB5" w:rsidRPr="00E14C9D" w:rsidRDefault="00C50CB5" w:rsidP="00EF7588">
      <w:pPr>
        <w:pStyle w:val="EasyReadSentence"/>
        <w:rPr>
          <w:rFonts w:ascii="Arial" w:hAnsi="Arial" w:cs="Arial"/>
        </w:rPr>
      </w:pPr>
    </w:p>
    <w:p w14:paraId="6164058E" w14:textId="77777777" w:rsidR="0030413A" w:rsidRPr="00E14C9D" w:rsidRDefault="0030413A" w:rsidP="00EF7588">
      <w:pPr>
        <w:pStyle w:val="EasyReadSentence"/>
        <w:rPr>
          <w:rFonts w:ascii="Arial" w:hAnsi="Arial" w:cs="Arial"/>
        </w:rPr>
      </w:pPr>
    </w:p>
    <w:p w14:paraId="6E1A585F" w14:textId="6866F62F" w:rsidR="005673FD" w:rsidRPr="00E14C9D" w:rsidRDefault="00845F4F" w:rsidP="0032455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04320" behindDoc="0" locked="0" layoutInCell="1" allowOverlap="1" wp14:anchorId="08FC449A" wp14:editId="6C49B63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16710" cy="760730"/>
            <wp:effectExtent l="0" t="0" r="2540" b="1270"/>
            <wp:wrapSquare wrapText="bothSides"/>
            <wp:docPr id="212012588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2588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ED" w:rsidRPr="00E14C9D">
        <w:rPr>
          <w:rFonts w:ascii="Arial" w:hAnsi="Arial" w:cs="Arial"/>
        </w:rPr>
        <w:t>Y</w:t>
      </w:r>
      <w:r w:rsidR="005673FD" w:rsidRPr="00E14C9D">
        <w:rPr>
          <w:rFonts w:ascii="Arial" w:hAnsi="Arial" w:cs="Arial"/>
        </w:rPr>
        <w:t xml:space="preserve">ounger people </w:t>
      </w:r>
      <w:r w:rsidR="00B83EED" w:rsidRPr="00E14C9D">
        <w:rPr>
          <w:rFonts w:ascii="Arial" w:hAnsi="Arial" w:cs="Arial"/>
        </w:rPr>
        <w:t>including</w:t>
      </w:r>
      <w:r w:rsidR="009720B9" w:rsidRPr="00E14C9D">
        <w:rPr>
          <w:rFonts w:ascii="Arial" w:hAnsi="Arial" w:cs="Arial"/>
        </w:rPr>
        <w:t xml:space="preserve"> blind and partially sighted people need better </w:t>
      </w:r>
      <w:r w:rsidR="00241285" w:rsidRPr="00E14C9D">
        <w:rPr>
          <w:rFonts w:ascii="Arial" w:hAnsi="Arial" w:cs="Arial"/>
        </w:rPr>
        <w:t xml:space="preserve">support </w:t>
      </w:r>
      <w:r w:rsidR="005673FD" w:rsidRPr="00E14C9D">
        <w:rPr>
          <w:rFonts w:ascii="Arial" w:hAnsi="Arial" w:cs="Arial"/>
        </w:rPr>
        <w:t>to find work or volunt</w:t>
      </w:r>
      <w:r w:rsidR="00241285" w:rsidRPr="00E14C9D">
        <w:rPr>
          <w:rFonts w:ascii="Arial" w:hAnsi="Arial" w:cs="Arial"/>
        </w:rPr>
        <w:t>ary opportunities</w:t>
      </w:r>
      <w:r w:rsidR="00EF7588" w:rsidRPr="00E14C9D">
        <w:rPr>
          <w:rFonts w:ascii="Arial" w:hAnsi="Arial" w:cs="Arial"/>
        </w:rPr>
        <w:t>.</w:t>
      </w:r>
    </w:p>
    <w:p w14:paraId="57AD2417" w14:textId="77777777" w:rsidR="00845F4F" w:rsidRPr="00E14C9D" w:rsidRDefault="00845F4F" w:rsidP="00324552">
      <w:pPr>
        <w:pStyle w:val="EasyReadSentence"/>
        <w:rPr>
          <w:rFonts w:ascii="Arial" w:hAnsi="Arial" w:cs="Arial"/>
        </w:rPr>
      </w:pPr>
    </w:p>
    <w:p w14:paraId="7C4539AB" w14:textId="53F42145" w:rsidR="00DF4DD7" w:rsidRPr="00E14C9D" w:rsidRDefault="00381EE3" w:rsidP="0032455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3FB3EC2C" wp14:editId="07443DF0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1158875" cy="1158875"/>
            <wp:effectExtent l="0" t="0" r="3175" b="0"/>
            <wp:wrapSquare wrapText="bothSides"/>
            <wp:docPr id="153473275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3275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F0740" w14:textId="0365DC11" w:rsidR="00BC7DF2" w:rsidRPr="00E14C9D" w:rsidRDefault="00BC7DF2" w:rsidP="00DF4DD7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More chances to </w:t>
      </w:r>
      <w:r w:rsidR="00241285" w:rsidRPr="00E14C9D">
        <w:rPr>
          <w:rFonts w:ascii="Arial" w:hAnsi="Arial" w:cs="Arial"/>
        </w:rPr>
        <w:t xml:space="preserve">get paid </w:t>
      </w:r>
      <w:r w:rsidRPr="00E14C9D">
        <w:rPr>
          <w:rFonts w:ascii="Arial" w:hAnsi="Arial" w:cs="Arial"/>
        </w:rPr>
        <w:t xml:space="preserve">work, volunteer, and </w:t>
      </w:r>
      <w:r w:rsidR="00241285" w:rsidRPr="00E14C9D">
        <w:rPr>
          <w:rFonts w:ascii="Arial" w:hAnsi="Arial" w:cs="Arial"/>
        </w:rPr>
        <w:t xml:space="preserve">be part of </w:t>
      </w:r>
      <w:r w:rsidRPr="00E14C9D">
        <w:rPr>
          <w:rFonts w:ascii="Arial" w:hAnsi="Arial" w:cs="Arial"/>
        </w:rPr>
        <w:t>community life</w:t>
      </w:r>
      <w:r w:rsidR="00A64E58" w:rsidRPr="00E14C9D">
        <w:rPr>
          <w:rFonts w:ascii="Arial" w:hAnsi="Arial" w:cs="Arial"/>
        </w:rPr>
        <w:t>.</w:t>
      </w:r>
    </w:p>
    <w:p w14:paraId="343EC50D" w14:textId="77777777" w:rsidR="00A64E58" w:rsidRPr="00E14C9D" w:rsidRDefault="00A64E58" w:rsidP="00DF4DD7">
      <w:pPr>
        <w:pStyle w:val="EasyReadSentence"/>
        <w:rPr>
          <w:rFonts w:ascii="Arial" w:hAnsi="Arial" w:cs="Arial"/>
        </w:rPr>
      </w:pPr>
    </w:p>
    <w:p w14:paraId="42639848" w14:textId="75C50CA2" w:rsidR="00381EE3" w:rsidRPr="00E14C9D" w:rsidRDefault="00381EE3" w:rsidP="00DF4DD7">
      <w:pPr>
        <w:pStyle w:val="EasyReadSentence"/>
        <w:rPr>
          <w:rFonts w:ascii="Arial" w:hAnsi="Arial" w:cs="Arial"/>
        </w:rPr>
      </w:pPr>
    </w:p>
    <w:p w14:paraId="03C30BF1" w14:textId="77777777" w:rsidR="0063487B" w:rsidRPr="00E14C9D" w:rsidRDefault="0063487B" w:rsidP="00DF4DD7">
      <w:pPr>
        <w:pStyle w:val="EasyReadSentence"/>
        <w:rPr>
          <w:rFonts w:ascii="Arial" w:hAnsi="Arial" w:cs="Arial"/>
        </w:rPr>
      </w:pPr>
    </w:p>
    <w:p w14:paraId="79229467" w14:textId="0487A0DA" w:rsidR="00BD1394" w:rsidRPr="00E14C9D" w:rsidRDefault="0042428C" w:rsidP="0055695C">
      <w:pPr>
        <w:pStyle w:val="Heading2"/>
      </w:pPr>
      <w:r w:rsidRPr="00E14C9D">
        <w:t xml:space="preserve">For carers </w:t>
      </w:r>
      <w:r w:rsidR="0055695C" w:rsidRPr="00E14C9D">
        <w:t>(including young care</w:t>
      </w:r>
      <w:r w:rsidR="0073641D">
        <w:t>r</w:t>
      </w:r>
      <w:r w:rsidR="0055695C" w:rsidRPr="00E14C9D">
        <w:t>s)</w:t>
      </w:r>
    </w:p>
    <w:p w14:paraId="021B2107" w14:textId="21A435E1" w:rsidR="00381EE3" w:rsidRPr="00E14C9D" w:rsidRDefault="006A19BD" w:rsidP="00DA2DD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21056" behindDoc="0" locked="0" layoutInCell="1" allowOverlap="1" wp14:anchorId="6169D0FB" wp14:editId="7F79BFD8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859155" cy="791210"/>
            <wp:effectExtent l="0" t="0" r="0" b="8890"/>
            <wp:wrapSquare wrapText="bothSides"/>
            <wp:docPr id="1931335018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5018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F14EE" w14:textId="6C76B900" w:rsidR="00DA2DD2" w:rsidRPr="00E14C9D" w:rsidRDefault="009074A7" w:rsidP="00DA2DD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b/>
          <w:bCs/>
        </w:rPr>
        <w:t>Carers said they wanted</w:t>
      </w:r>
      <w:r w:rsidRPr="00E14C9D">
        <w:rPr>
          <w:rFonts w:ascii="Arial" w:hAnsi="Arial" w:cs="Arial"/>
        </w:rPr>
        <w:t>:</w:t>
      </w:r>
    </w:p>
    <w:p w14:paraId="1E740E88" w14:textId="3DCB4E63" w:rsidR="004E6541" w:rsidRPr="00E14C9D" w:rsidRDefault="004E6541" w:rsidP="00DA2DD2">
      <w:pPr>
        <w:pStyle w:val="EasyReadSentence"/>
        <w:rPr>
          <w:rFonts w:ascii="Arial" w:hAnsi="Arial" w:cs="Arial"/>
        </w:rPr>
      </w:pPr>
    </w:p>
    <w:p w14:paraId="2F1BC1A6" w14:textId="31BA046C" w:rsidR="00845F4F" w:rsidRPr="00E14C9D" w:rsidRDefault="00845F4F" w:rsidP="00DA2DD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19680" behindDoc="0" locked="0" layoutInCell="1" allowOverlap="1" wp14:anchorId="2E637FA1" wp14:editId="0F8FFB1D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1268095" cy="1104900"/>
            <wp:effectExtent l="0" t="0" r="8255" b="0"/>
            <wp:wrapSquare wrapText="bothSides"/>
            <wp:docPr id="91521519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1519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0038C" w14:textId="469CFB54" w:rsidR="00C83283" w:rsidRPr="00E14C9D" w:rsidRDefault="00964302" w:rsidP="00C83283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To be </w:t>
      </w:r>
      <w:r w:rsidR="00A64E58" w:rsidRPr="00E14C9D">
        <w:rPr>
          <w:rFonts w:ascii="Arial" w:hAnsi="Arial" w:cs="Arial"/>
        </w:rPr>
        <w:t xml:space="preserve">seen as </w:t>
      </w:r>
      <w:r w:rsidRPr="00E14C9D">
        <w:rPr>
          <w:rFonts w:ascii="Arial" w:hAnsi="Arial" w:cs="Arial"/>
        </w:rPr>
        <w:t xml:space="preserve">partners </w:t>
      </w:r>
      <w:r w:rsidR="00A64E58" w:rsidRPr="00E14C9D">
        <w:rPr>
          <w:rFonts w:ascii="Arial" w:hAnsi="Arial" w:cs="Arial"/>
        </w:rPr>
        <w:t>and have</w:t>
      </w:r>
      <w:r w:rsidR="00C83283" w:rsidRPr="00E14C9D">
        <w:rPr>
          <w:rFonts w:ascii="Arial" w:hAnsi="Arial" w:cs="Arial"/>
        </w:rPr>
        <w:t xml:space="preserve"> their own health and wellbeing </w:t>
      </w:r>
      <w:r w:rsidR="00845F4F" w:rsidRPr="00E14C9D">
        <w:rPr>
          <w:rFonts w:ascii="Arial" w:hAnsi="Arial" w:cs="Arial"/>
        </w:rPr>
        <w:t>supported</w:t>
      </w:r>
      <w:r w:rsidR="00C83283" w:rsidRPr="00E14C9D">
        <w:rPr>
          <w:rFonts w:ascii="Arial" w:hAnsi="Arial" w:cs="Arial"/>
        </w:rPr>
        <w:t>.</w:t>
      </w:r>
    </w:p>
    <w:p w14:paraId="5997E495" w14:textId="0FA4FC1C" w:rsidR="00964302" w:rsidRPr="00E14C9D" w:rsidRDefault="00964302" w:rsidP="004E6541">
      <w:pPr>
        <w:pStyle w:val="EasyReadSentence"/>
        <w:rPr>
          <w:rFonts w:ascii="Arial" w:hAnsi="Arial" w:cs="Arial"/>
        </w:rPr>
      </w:pPr>
    </w:p>
    <w:p w14:paraId="62F98CFD" w14:textId="7E6184E2" w:rsidR="0060779D" w:rsidRPr="00E14C9D" w:rsidRDefault="0060779D" w:rsidP="004E6541">
      <w:pPr>
        <w:pStyle w:val="EasyReadSentence"/>
        <w:rPr>
          <w:rFonts w:ascii="Arial" w:hAnsi="Arial" w:cs="Arial"/>
        </w:rPr>
      </w:pPr>
    </w:p>
    <w:p w14:paraId="64F8385B" w14:textId="77777777" w:rsidR="0063487B" w:rsidRPr="00E14C9D" w:rsidRDefault="0063487B" w:rsidP="004E6541">
      <w:pPr>
        <w:pStyle w:val="EasyReadSentence"/>
        <w:rPr>
          <w:rFonts w:ascii="Arial" w:hAnsi="Arial" w:cs="Arial"/>
        </w:rPr>
      </w:pPr>
    </w:p>
    <w:p w14:paraId="6D83A726" w14:textId="6CADDCB0" w:rsidR="0060779D" w:rsidRPr="00E14C9D" w:rsidRDefault="00C90539" w:rsidP="004E6541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24800" behindDoc="0" locked="0" layoutInCell="1" allowOverlap="1" wp14:anchorId="1F4196C9" wp14:editId="472B8993">
            <wp:simplePos x="0" y="0"/>
            <wp:positionH relativeFrom="margin">
              <wp:align>left</wp:align>
            </wp:positionH>
            <wp:positionV relativeFrom="paragraph">
              <wp:posOffset>210157</wp:posOffset>
            </wp:positionV>
            <wp:extent cx="1323340" cy="937895"/>
            <wp:effectExtent l="0" t="0" r="0" b="0"/>
            <wp:wrapSquare wrapText="bothSides"/>
            <wp:docPr id="134588802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8802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DA256" w14:textId="42683EB1" w:rsidR="00FF2EB8" w:rsidRDefault="0060779D" w:rsidP="002A2E68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Break</w:t>
      </w:r>
      <w:r w:rsidR="004B59AA" w:rsidRPr="00E14C9D">
        <w:rPr>
          <w:rFonts w:ascii="Arial" w:hAnsi="Arial" w:cs="Arial"/>
        </w:rPr>
        <w:t>s</w:t>
      </w:r>
      <w:r w:rsidR="00FF2EB8" w:rsidRPr="00E14C9D">
        <w:rPr>
          <w:rFonts w:ascii="Arial" w:hAnsi="Arial" w:cs="Arial"/>
        </w:rPr>
        <w:t xml:space="preserve"> from caring</w:t>
      </w:r>
      <w:r w:rsidR="002A2E68" w:rsidRPr="00E14C9D">
        <w:rPr>
          <w:rFonts w:ascii="Arial" w:hAnsi="Arial" w:cs="Arial"/>
        </w:rPr>
        <w:t xml:space="preserve"> </w:t>
      </w:r>
      <w:r w:rsidR="00845F4F" w:rsidRPr="00E14C9D">
        <w:rPr>
          <w:rFonts w:ascii="Arial" w:hAnsi="Arial" w:cs="Arial"/>
        </w:rPr>
        <w:t>at times</w:t>
      </w:r>
      <w:r w:rsidR="00E11759" w:rsidRPr="00E14C9D">
        <w:rPr>
          <w:rFonts w:ascii="Arial" w:hAnsi="Arial" w:cs="Arial"/>
        </w:rPr>
        <w:t xml:space="preserve"> </w:t>
      </w:r>
      <w:r w:rsidR="002A2E68" w:rsidRPr="00E14C9D">
        <w:rPr>
          <w:rFonts w:ascii="Arial" w:hAnsi="Arial" w:cs="Arial"/>
        </w:rPr>
        <w:t>that work for them</w:t>
      </w:r>
      <w:r w:rsidR="00251C81" w:rsidRPr="00E14C9D">
        <w:rPr>
          <w:rFonts w:ascii="Arial" w:hAnsi="Arial" w:cs="Arial"/>
        </w:rPr>
        <w:t>.</w:t>
      </w:r>
    </w:p>
    <w:p w14:paraId="3ED620D8" w14:textId="77777777" w:rsidR="00C50CB5" w:rsidRDefault="00C50CB5" w:rsidP="002A2E68">
      <w:pPr>
        <w:pStyle w:val="EasyReadSentence"/>
        <w:rPr>
          <w:rFonts w:ascii="Arial" w:hAnsi="Arial" w:cs="Arial"/>
        </w:rPr>
      </w:pPr>
    </w:p>
    <w:p w14:paraId="79A9C1FE" w14:textId="77777777" w:rsidR="00C50CB5" w:rsidRPr="00E14C9D" w:rsidRDefault="00C50CB5" w:rsidP="002A2E68">
      <w:pPr>
        <w:pStyle w:val="EasyReadSentence"/>
        <w:rPr>
          <w:rFonts w:ascii="Arial" w:hAnsi="Arial" w:cs="Arial"/>
        </w:rPr>
      </w:pPr>
    </w:p>
    <w:p w14:paraId="5D932566" w14:textId="54C1046B" w:rsidR="002A2E68" w:rsidRPr="00E14C9D" w:rsidRDefault="002A2E68" w:rsidP="002A2E68">
      <w:pPr>
        <w:pStyle w:val="EasyReadSentence"/>
        <w:rPr>
          <w:rFonts w:ascii="Arial" w:hAnsi="Arial" w:cs="Arial"/>
        </w:rPr>
      </w:pPr>
    </w:p>
    <w:p w14:paraId="5B3AEC36" w14:textId="1D73FDCA" w:rsidR="00A17A3A" w:rsidRPr="00E14C9D" w:rsidRDefault="00E11759" w:rsidP="005E3951">
      <w:pPr>
        <w:pStyle w:val="EasyReadSentence"/>
        <w:rPr>
          <w:rFonts w:ascii="Arial" w:hAnsi="Arial" w:cs="Arial"/>
          <w:color w:val="FF0000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37088" behindDoc="0" locked="0" layoutInCell="1" allowOverlap="1" wp14:anchorId="28AC1A29" wp14:editId="2AB7F4F7">
            <wp:simplePos x="0" y="0"/>
            <wp:positionH relativeFrom="margin">
              <wp:align>left</wp:align>
            </wp:positionH>
            <wp:positionV relativeFrom="paragraph">
              <wp:posOffset>25567</wp:posOffset>
            </wp:positionV>
            <wp:extent cx="1435100" cy="859790"/>
            <wp:effectExtent l="0" t="0" r="0" b="0"/>
            <wp:wrapSquare wrapText="bothSides"/>
            <wp:docPr id="13226827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827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A3A" w:rsidRPr="00E14C9D">
        <w:rPr>
          <w:rFonts w:ascii="Arial" w:hAnsi="Arial" w:cs="Arial"/>
        </w:rPr>
        <w:t>Support groups and carer</w:t>
      </w:r>
      <w:r w:rsidRPr="00E14C9D">
        <w:rPr>
          <w:rFonts w:ascii="Arial" w:hAnsi="Arial" w:cs="Arial"/>
        </w:rPr>
        <w:t>s</w:t>
      </w:r>
      <w:r w:rsidR="00A17A3A" w:rsidRPr="00E14C9D">
        <w:rPr>
          <w:rFonts w:ascii="Arial" w:hAnsi="Arial" w:cs="Arial"/>
        </w:rPr>
        <w:t xml:space="preserve"> hubs</w:t>
      </w:r>
      <w:r w:rsidR="008C2965" w:rsidRPr="00E14C9D">
        <w:rPr>
          <w:rFonts w:ascii="Arial" w:hAnsi="Arial" w:cs="Arial"/>
        </w:rPr>
        <w:t xml:space="preserve"> </w:t>
      </w:r>
      <w:r w:rsidR="008C2965" w:rsidRPr="00E14C9D">
        <w:rPr>
          <w:rFonts w:ascii="Arial" w:hAnsi="Arial" w:cs="Arial"/>
          <w:color w:val="000000" w:themeColor="text1"/>
        </w:rPr>
        <w:t>are essential.</w:t>
      </w:r>
    </w:p>
    <w:p w14:paraId="3CD95BDF" w14:textId="14B4B40A" w:rsidR="005E3951" w:rsidRPr="00E14C9D" w:rsidRDefault="005E3951" w:rsidP="005E3951">
      <w:pPr>
        <w:pStyle w:val="EasyReadSentence"/>
        <w:rPr>
          <w:rFonts w:ascii="Arial" w:hAnsi="Arial" w:cs="Arial"/>
        </w:rPr>
      </w:pPr>
    </w:p>
    <w:p w14:paraId="2919E8F7" w14:textId="6958B87F" w:rsidR="00E11759" w:rsidRPr="00E14C9D" w:rsidRDefault="004A7338" w:rsidP="005E3951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lastRenderedPageBreak/>
        <w:t xml:space="preserve"> </w:t>
      </w:r>
    </w:p>
    <w:p w14:paraId="274A1E2B" w14:textId="04D3C207" w:rsidR="0059709A" w:rsidRPr="00E14C9D" w:rsidRDefault="00E11759" w:rsidP="0059709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50400" behindDoc="0" locked="0" layoutInCell="1" allowOverlap="1" wp14:anchorId="5B6E05D4" wp14:editId="744B3DF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296035" cy="1383665"/>
            <wp:effectExtent l="0" t="0" r="0" b="6985"/>
            <wp:wrapSquare wrapText="bothSides"/>
            <wp:docPr id="160188637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8637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9A1" w:rsidRPr="00E14C9D">
        <w:rPr>
          <w:rFonts w:ascii="Arial" w:hAnsi="Arial" w:cs="Arial"/>
        </w:rPr>
        <w:t>Staff who understand carers’ needs</w:t>
      </w:r>
      <w:r w:rsidR="0059709A" w:rsidRPr="00E14C9D">
        <w:rPr>
          <w:rFonts w:ascii="Arial" w:hAnsi="Arial" w:cs="Arial"/>
        </w:rPr>
        <w:t xml:space="preserve">, </w:t>
      </w:r>
      <w:r w:rsidRPr="00E14C9D">
        <w:rPr>
          <w:rFonts w:ascii="Arial" w:hAnsi="Arial" w:cs="Arial"/>
        </w:rPr>
        <w:t xml:space="preserve">including </w:t>
      </w:r>
      <w:r w:rsidR="0059709A" w:rsidRPr="00E14C9D">
        <w:rPr>
          <w:rFonts w:ascii="Arial" w:hAnsi="Arial" w:cs="Arial"/>
        </w:rPr>
        <w:t xml:space="preserve">hidden disabilities </w:t>
      </w:r>
      <w:r w:rsidRPr="00E14C9D">
        <w:rPr>
          <w:rFonts w:ascii="Arial" w:hAnsi="Arial" w:cs="Arial"/>
        </w:rPr>
        <w:t>like</w:t>
      </w:r>
      <w:r w:rsidR="0059709A" w:rsidRPr="00E14C9D">
        <w:rPr>
          <w:rFonts w:ascii="Arial" w:hAnsi="Arial" w:cs="Arial"/>
        </w:rPr>
        <w:t xml:space="preserve"> dementia, autism, and deaf awareness</w:t>
      </w:r>
      <w:r w:rsidR="00BD42BE" w:rsidRPr="00E14C9D">
        <w:rPr>
          <w:rFonts w:ascii="Arial" w:hAnsi="Arial" w:cs="Arial"/>
        </w:rPr>
        <w:t>.</w:t>
      </w:r>
      <w:r w:rsidR="0059709A" w:rsidRPr="00E14C9D">
        <w:rPr>
          <w:rFonts w:ascii="Arial" w:hAnsi="Arial" w:cs="Arial"/>
        </w:rPr>
        <w:t xml:space="preserve"> </w:t>
      </w:r>
    </w:p>
    <w:p w14:paraId="47C23009" w14:textId="49BFF48C" w:rsidR="00E219A1" w:rsidRPr="00E14C9D" w:rsidRDefault="00E219A1" w:rsidP="005E3951">
      <w:pPr>
        <w:pStyle w:val="EasyReadSentence"/>
        <w:rPr>
          <w:rFonts w:ascii="Arial" w:hAnsi="Arial" w:cs="Arial"/>
        </w:rPr>
      </w:pPr>
    </w:p>
    <w:p w14:paraId="475BBE53" w14:textId="77777777" w:rsidR="0063487B" w:rsidRPr="00E14C9D" w:rsidRDefault="0063487B" w:rsidP="005E3951">
      <w:pPr>
        <w:pStyle w:val="EasyReadSentence"/>
        <w:rPr>
          <w:rFonts w:ascii="Arial" w:hAnsi="Arial" w:cs="Arial"/>
        </w:rPr>
      </w:pPr>
    </w:p>
    <w:p w14:paraId="3E656EFC" w14:textId="77777777" w:rsidR="000E2E1B" w:rsidRPr="00E14C9D" w:rsidRDefault="000E2E1B" w:rsidP="0059709A">
      <w:pPr>
        <w:pStyle w:val="EasyReadSentence"/>
        <w:ind w:left="0"/>
        <w:rPr>
          <w:rFonts w:ascii="Arial" w:hAnsi="Arial" w:cs="Arial"/>
        </w:rPr>
      </w:pPr>
    </w:p>
    <w:p w14:paraId="1AE6256D" w14:textId="1776D401" w:rsidR="001C4FEB" w:rsidRPr="00E14C9D" w:rsidRDefault="009A3D73" w:rsidP="000B4962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54496" behindDoc="0" locked="0" layoutInCell="1" allowOverlap="1" wp14:anchorId="2FEA36F4" wp14:editId="3C39FE3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146175" cy="1146175"/>
            <wp:effectExtent l="0" t="0" r="0" b="0"/>
            <wp:wrapSquare wrapText="bothSides"/>
            <wp:docPr id="103392231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2231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FEB" w:rsidRPr="00E14C9D">
        <w:rPr>
          <w:rFonts w:ascii="Arial" w:hAnsi="Arial" w:cs="Arial"/>
        </w:rPr>
        <w:t>To be</w:t>
      </w:r>
      <w:r w:rsidR="00090D36" w:rsidRPr="00E14C9D">
        <w:rPr>
          <w:rFonts w:ascii="Arial" w:hAnsi="Arial" w:cs="Arial"/>
        </w:rPr>
        <w:t xml:space="preserve"> </w:t>
      </w:r>
      <w:r w:rsidR="0059709A" w:rsidRPr="00E14C9D">
        <w:rPr>
          <w:rFonts w:ascii="Arial" w:hAnsi="Arial" w:cs="Arial"/>
        </w:rPr>
        <w:t>involved in</w:t>
      </w:r>
      <w:r w:rsidR="00090D36" w:rsidRPr="00E14C9D">
        <w:rPr>
          <w:rFonts w:ascii="Arial" w:hAnsi="Arial" w:cs="Arial"/>
        </w:rPr>
        <w:t xml:space="preserve"> </w:t>
      </w:r>
      <w:r w:rsidR="009A083F" w:rsidRPr="00E14C9D">
        <w:rPr>
          <w:rFonts w:ascii="Arial" w:hAnsi="Arial" w:cs="Arial"/>
        </w:rPr>
        <w:t>decision making</w:t>
      </w:r>
      <w:r w:rsidR="00351350" w:rsidRPr="00E14C9D">
        <w:rPr>
          <w:rFonts w:ascii="Arial" w:hAnsi="Arial" w:cs="Arial"/>
        </w:rPr>
        <w:t xml:space="preserve"> </w:t>
      </w:r>
      <w:r w:rsidR="0063487B" w:rsidRPr="00E14C9D">
        <w:rPr>
          <w:rFonts w:ascii="Arial" w:hAnsi="Arial" w:cs="Arial"/>
        </w:rPr>
        <w:t xml:space="preserve">such as </w:t>
      </w:r>
      <w:r w:rsidR="001C4FEB" w:rsidRPr="00E14C9D">
        <w:rPr>
          <w:rFonts w:ascii="Arial" w:hAnsi="Arial" w:cs="Arial"/>
        </w:rPr>
        <w:t>reviews</w:t>
      </w:r>
      <w:r w:rsidR="001333ED" w:rsidRPr="00E14C9D">
        <w:rPr>
          <w:rFonts w:ascii="Arial" w:hAnsi="Arial" w:cs="Arial"/>
        </w:rPr>
        <w:t xml:space="preserve">, </w:t>
      </w:r>
      <w:r w:rsidR="00351350" w:rsidRPr="00E14C9D">
        <w:rPr>
          <w:rFonts w:ascii="Arial" w:hAnsi="Arial" w:cs="Arial"/>
        </w:rPr>
        <w:t>e</w:t>
      </w:r>
      <w:r w:rsidR="00BD42BE" w:rsidRPr="00E14C9D">
        <w:rPr>
          <w:rFonts w:ascii="Arial" w:hAnsi="Arial" w:cs="Arial"/>
        </w:rPr>
        <w:t xml:space="preserve">specially </w:t>
      </w:r>
      <w:r w:rsidR="00811BDA" w:rsidRPr="00E14C9D">
        <w:rPr>
          <w:rFonts w:ascii="Arial" w:hAnsi="Arial" w:cs="Arial"/>
        </w:rPr>
        <w:t>when a service change</w:t>
      </w:r>
      <w:r w:rsidR="00BD42BE" w:rsidRPr="00E14C9D">
        <w:rPr>
          <w:rFonts w:ascii="Arial" w:hAnsi="Arial" w:cs="Arial"/>
        </w:rPr>
        <w:t>s</w:t>
      </w:r>
      <w:r w:rsidR="00811BDA" w:rsidRPr="00E14C9D">
        <w:rPr>
          <w:rFonts w:ascii="Arial" w:hAnsi="Arial" w:cs="Arial"/>
        </w:rPr>
        <w:t xml:space="preserve"> or stop</w:t>
      </w:r>
      <w:r w:rsidR="00BD42BE" w:rsidRPr="00E14C9D">
        <w:rPr>
          <w:rFonts w:ascii="Arial" w:hAnsi="Arial" w:cs="Arial"/>
        </w:rPr>
        <w:t>s.</w:t>
      </w:r>
    </w:p>
    <w:p w14:paraId="7FB3AF26" w14:textId="77777777" w:rsidR="000B4962" w:rsidRPr="00E14C9D" w:rsidRDefault="000B4962" w:rsidP="00E25BF4">
      <w:pPr>
        <w:pStyle w:val="EasyReadSentence"/>
        <w:rPr>
          <w:rFonts w:ascii="Arial" w:hAnsi="Arial" w:cs="Arial"/>
        </w:rPr>
      </w:pPr>
    </w:p>
    <w:p w14:paraId="1F77EE8F" w14:textId="4CE83AE7" w:rsidR="009B7BE7" w:rsidRPr="00E14C9D" w:rsidRDefault="009B7BE7" w:rsidP="00E25BF4">
      <w:pPr>
        <w:pStyle w:val="EasyReadSentence"/>
        <w:rPr>
          <w:rFonts w:ascii="Arial" w:hAnsi="Arial" w:cs="Arial"/>
        </w:rPr>
      </w:pPr>
    </w:p>
    <w:p w14:paraId="61C6D2D3" w14:textId="1CBEA2EC" w:rsidR="009074A7" w:rsidRPr="00E14C9D" w:rsidRDefault="001333ED" w:rsidP="009B7BE7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60640" behindDoc="0" locked="0" layoutInCell="1" allowOverlap="1" wp14:anchorId="1F62841C" wp14:editId="61E0A73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95400" cy="1186815"/>
            <wp:effectExtent l="0" t="0" r="0" b="0"/>
            <wp:wrapSquare wrapText="bothSides"/>
            <wp:docPr id="120624005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4005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D9" w:rsidRPr="00E14C9D">
        <w:rPr>
          <w:rFonts w:ascii="Arial" w:hAnsi="Arial" w:cs="Arial"/>
        </w:rPr>
        <w:t>S</w:t>
      </w:r>
      <w:r w:rsidR="004910E4" w:rsidRPr="00E14C9D">
        <w:rPr>
          <w:rFonts w:ascii="Arial" w:hAnsi="Arial" w:cs="Arial"/>
        </w:rPr>
        <w:t xml:space="preserve">upport </w:t>
      </w:r>
      <w:r w:rsidR="00FA1F8E" w:rsidRPr="00E14C9D">
        <w:rPr>
          <w:rFonts w:ascii="Arial" w:hAnsi="Arial" w:cs="Arial"/>
        </w:rPr>
        <w:t>to understand</w:t>
      </w:r>
      <w:r w:rsidR="0063487B" w:rsidRPr="00E14C9D">
        <w:rPr>
          <w:rFonts w:ascii="Arial" w:hAnsi="Arial" w:cs="Arial"/>
        </w:rPr>
        <w:t xml:space="preserve"> how</w:t>
      </w:r>
      <w:r w:rsidR="00B22024" w:rsidRPr="00E14C9D">
        <w:rPr>
          <w:rFonts w:ascii="Arial" w:hAnsi="Arial" w:cs="Arial"/>
        </w:rPr>
        <w:t xml:space="preserve"> to get through the </w:t>
      </w:r>
      <w:r w:rsidR="000A421F" w:rsidRPr="00E14C9D">
        <w:rPr>
          <w:rFonts w:ascii="Arial" w:hAnsi="Arial" w:cs="Arial"/>
        </w:rPr>
        <w:t>difference processes</w:t>
      </w:r>
      <w:r w:rsidR="00BD42BE" w:rsidRPr="00E14C9D">
        <w:rPr>
          <w:rFonts w:ascii="Arial" w:hAnsi="Arial" w:cs="Arial"/>
        </w:rPr>
        <w:t xml:space="preserve"> </w:t>
      </w:r>
      <w:r w:rsidR="000A421F" w:rsidRPr="00E14C9D">
        <w:rPr>
          <w:rFonts w:ascii="Arial" w:hAnsi="Arial" w:cs="Arial"/>
        </w:rPr>
        <w:t>for service</w:t>
      </w:r>
      <w:r w:rsidR="002C226F" w:rsidRPr="00E14C9D">
        <w:rPr>
          <w:rFonts w:ascii="Arial" w:hAnsi="Arial" w:cs="Arial"/>
        </w:rPr>
        <w:t xml:space="preserve">, with </w:t>
      </w:r>
      <w:r w:rsidR="00FA1F8E" w:rsidRPr="00E14C9D">
        <w:rPr>
          <w:rFonts w:ascii="Arial" w:hAnsi="Arial" w:cs="Arial"/>
        </w:rPr>
        <w:t>less paper</w:t>
      </w:r>
      <w:r w:rsidR="00C908BD" w:rsidRPr="00E14C9D">
        <w:rPr>
          <w:rFonts w:ascii="Arial" w:hAnsi="Arial" w:cs="Arial"/>
        </w:rPr>
        <w:t xml:space="preserve">work and </w:t>
      </w:r>
      <w:r w:rsidR="007252D9" w:rsidRPr="00E14C9D">
        <w:rPr>
          <w:rFonts w:ascii="Arial" w:hAnsi="Arial" w:cs="Arial"/>
        </w:rPr>
        <w:t>better</w:t>
      </w:r>
      <w:r w:rsidR="00C908BD" w:rsidRPr="00E14C9D">
        <w:rPr>
          <w:rFonts w:ascii="Arial" w:hAnsi="Arial" w:cs="Arial"/>
        </w:rPr>
        <w:t xml:space="preserve"> guidance</w:t>
      </w:r>
      <w:r w:rsidR="002C226F" w:rsidRPr="00E14C9D">
        <w:rPr>
          <w:rFonts w:ascii="Arial" w:hAnsi="Arial" w:cs="Arial"/>
        </w:rPr>
        <w:t>.</w:t>
      </w:r>
      <w:r w:rsidR="00C908BD" w:rsidRPr="00E14C9D">
        <w:rPr>
          <w:rFonts w:ascii="Arial" w:hAnsi="Arial" w:cs="Arial"/>
        </w:rPr>
        <w:t xml:space="preserve"> </w:t>
      </w:r>
    </w:p>
    <w:p w14:paraId="7A7BD5F2" w14:textId="385AF1B4" w:rsidR="007252D9" w:rsidRPr="00E14C9D" w:rsidRDefault="007252D9" w:rsidP="009B7BE7">
      <w:pPr>
        <w:pStyle w:val="EasyReadSentence"/>
        <w:rPr>
          <w:rFonts w:ascii="Arial" w:hAnsi="Arial" w:cs="Arial"/>
        </w:rPr>
      </w:pPr>
    </w:p>
    <w:p w14:paraId="4191F5A3" w14:textId="767A2057" w:rsidR="001333ED" w:rsidRPr="00E14C9D" w:rsidRDefault="001333ED" w:rsidP="009B7BE7">
      <w:pPr>
        <w:pStyle w:val="EasyReadSentence"/>
        <w:rPr>
          <w:rFonts w:ascii="Arial" w:hAnsi="Arial" w:cs="Arial"/>
        </w:rPr>
      </w:pPr>
    </w:p>
    <w:p w14:paraId="4D457055" w14:textId="0C83AAFC" w:rsidR="007252D9" w:rsidRPr="00E14C9D" w:rsidRDefault="005B51E9" w:rsidP="009B7BE7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64736" behindDoc="0" locked="0" layoutInCell="1" allowOverlap="1" wp14:anchorId="0584D14D" wp14:editId="56BEBA8F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268730" cy="1151255"/>
            <wp:effectExtent l="0" t="0" r="7620" b="0"/>
            <wp:wrapSquare wrapText="bothSides"/>
            <wp:docPr id="78885349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349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4D15D" w14:textId="41E1CBA4" w:rsidR="00EA3234" w:rsidRPr="00E14C9D" w:rsidRDefault="00EA3234" w:rsidP="006A75DC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Clearer information about ways to contact services.</w:t>
      </w:r>
    </w:p>
    <w:p w14:paraId="1B17B2C0" w14:textId="268A1474" w:rsidR="000C7FFA" w:rsidRPr="00E14C9D" w:rsidRDefault="000C7FFA" w:rsidP="006A75DC">
      <w:pPr>
        <w:pStyle w:val="EasyReadSentence"/>
        <w:rPr>
          <w:rFonts w:ascii="Arial" w:hAnsi="Arial" w:cs="Arial"/>
        </w:rPr>
      </w:pPr>
    </w:p>
    <w:p w14:paraId="5EE183E5" w14:textId="5932308F" w:rsidR="005B51E9" w:rsidRPr="00E14C9D" w:rsidRDefault="000B738F" w:rsidP="006A75DC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442D7C6F" wp14:editId="763C6CCE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1434465" cy="941070"/>
            <wp:effectExtent l="0" t="0" r="0" b="0"/>
            <wp:wrapSquare wrapText="bothSides"/>
            <wp:docPr id="89149889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9889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31869" w14:textId="2C67BDC0" w:rsidR="00935D99" w:rsidRPr="00E14C9D" w:rsidRDefault="00FD0431" w:rsidP="000B738F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Accessible</w:t>
      </w:r>
      <w:r w:rsidR="00935D99" w:rsidRPr="00E14C9D">
        <w:rPr>
          <w:rFonts w:ascii="Arial" w:hAnsi="Arial" w:cs="Arial"/>
        </w:rPr>
        <w:t xml:space="preserve"> information for young carers</w:t>
      </w:r>
      <w:r w:rsidR="002C226F" w:rsidRPr="00E14C9D">
        <w:rPr>
          <w:rFonts w:ascii="Arial" w:hAnsi="Arial" w:cs="Arial"/>
        </w:rPr>
        <w:t xml:space="preserve"> about </w:t>
      </w:r>
      <w:r w:rsidR="000C7FFA" w:rsidRPr="00E14C9D">
        <w:rPr>
          <w:rFonts w:ascii="Arial" w:hAnsi="Arial" w:cs="Arial"/>
        </w:rPr>
        <w:t>conditions the person they care for has.</w:t>
      </w:r>
    </w:p>
    <w:p w14:paraId="0D633B3A" w14:textId="492E6A13" w:rsidR="001333ED" w:rsidRPr="00E14C9D" w:rsidRDefault="001333ED" w:rsidP="000B738F">
      <w:pPr>
        <w:pStyle w:val="EasyReadSentence"/>
        <w:rPr>
          <w:rFonts w:ascii="Arial" w:hAnsi="Arial" w:cs="Arial"/>
        </w:rPr>
      </w:pPr>
    </w:p>
    <w:p w14:paraId="6581420E" w14:textId="7D0D8FBF" w:rsidR="00EE7223" w:rsidRPr="00E14C9D" w:rsidRDefault="000B738F" w:rsidP="000B738F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77024" behindDoc="0" locked="0" layoutInCell="1" allowOverlap="1" wp14:anchorId="5C313E8A" wp14:editId="08F7E956">
            <wp:simplePos x="0" y="0"/>
            <wp:positionH relativeFrom="margin">
              <wp:align>left</wp:align>
            </wp:positionH>
            <wp:positionV relativeFrom="paragraph">
              <wp:posOffset>91099</wp:posOffset>
            </wp:positionV>
            <wp:extent cx="1372235" cy="763905"/>
            <wp:effectExtent l="0" t="0" r="0" b="0"/>
            <wp:wrapSquare wrapText="bothSides"/>
            <wp:docPr id="1821228542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28542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A" w:rsidRPr="00E14C9D">
        <w:rPr>
          <w:rFonts w:ascii="Arial" w:hAnsi="Arial" w:cs="Arial"/>
          <w:noProof/>
        </w:rPr>
        <w:t>Care staff need</w:t>
      </w:r>
      <w:r w:rsidR="00C73B00" w:rsidRPr="00E14C9D">
        <w:rPr>
          <w:rFonts w:ascii="Arial" w:hAnsi="Arial" w:cs="Arial"/>
          <w:noProof/>
        </w:rPr>
        <w:t xml:space="preserve"> more</w:t>
      </w:r>
      <w:r w:rsidR="00EE7223" w:rsidRPr="00E14C9D">
        <w:rPr>
          <w:rFonts w:ascii="Arial" w:hAnsi="Arial" w:cs="Arial"/>
        </w:rPr>
        <w:t xml:space="preserve"> deaf awareness and British Sign Language skills</w:t>
      </w:r>
      <w:r w:rsidR="000C7FFA" w:rsidRPr="00E14C9D">
        <w:rPr>
          <w:rFonts w:ascii="Arial" w:hAnsi="Arial" w:cs="Arial"/>
        </w:rPr>
        <w:t>.</w:t>
      </w:r>
    </w:p>
    <w:p w14:paraId="0FF4C37D" w14:textId="5F063B9A" w:rsidR="00130E3E" w:rsidRPr="00E14C9D" w:rsidRDefault="00130E3E" w:rsidP="000B738F">
      <w:pPr>
        <w:pStyle w:val="EasyReadSentence"/>
        <w:rPr>
          <w:rFonts w:ascii="Arial" w:hAnsi="Arial" w:cs="Arial"/>
        </w:rPr>
      </w:pPr>
    </w:p>
    <w:p w14:paraId="571AB242" w14:textId="3354F375" w:rsidR="00130E3E" w:rsidRPr="00E14C9D" w:rsidRDefault="00130E3E" w:rsidP="000B738F">
      <w:pPr>
        <w:pStyle w:val="EasyReadSentence"/>
        <w:rPr>
          <w:rFonts w:ascii="Arial" w:hAnsi="Arial" w:cs="Arial"/>
        </w:rPr>
      </w:pPr>
    </w:p>
    <w:p w14:paraId="4B77E6DE" w14:textId="77777777" w:rsidR="000A421F" w:rsidRPr="00E14C9D" w:rsidRDefault="000A421F" w:rsidP="000B738F">
      <w:pPr>
        <w:pStyle w:val="EasyReadSentence"/>
        <w:rPr>
          <w:rFonts w:ascii="Arial" w:hAnsi="Arial" w:cs="Arial"/>
        </w:rPr>
      </w:pPr>
    </w:p>
    <w:p w14:paraId="04C95B17" w14:textId="5D0C9376" w:rsidR="005B1FD6" w:rsidRPr="00E14C9D" w:rsidRDefault="001333ED" w:rsidP="00130E3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84192" behindDoc="0" locked="0" layoutInCell="1" allowOverlap="1" wp14:anchorId="53155488" wp14:editId="5A108783">
            <wp:simplePos x="0" y="0"/>
            <wp:positionH relativeFrom="margin">
              <wp:align>left</wp:align>
            </wp:positionH>
            <wp:positionV relativeFrom="paragraph">
              <wp:posOffset>10</wp:posOffset>
            </wp:positionV>
            <wp:extent cx="1569085" cy="795655"/>
            <wp:effectExtent l="0" t="0" r="0" b="4445"/>
            <wp:wrapSquare wrapText="bothSides"/>
            <wp:docPr id="73241843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184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FD6" w:rsidRPr="00E14C9D">
        <w:rPr>
          <w:rFonts w:ascii="Arial" w:hAnsi="Arial" w:cs="Arial"/>
        </w:rPr>
        <w:t>More chances to meet other carers</w:t>
      </w:r>
      <w:r w:rsidR="00BF623B" w:rsidRPr="00E14C9D">
        <w:rPr>
          <w:rFonts w:ascii="Arial" w:hAnsi="Arial" w:cs="Arial"/>
        </w:rPr>
        <w:t>.</w:t>
      </w:r>
    </w:p>
    <w:p w14:paraId="6EC6B535" w14:textId="77777777" w:rsidR="00BF623B" w:rsidRPr="00E14C9D" w:rsidRDefault="00BF623B" w:rsidP="00130E3E">
      <w:pPr>
        <w:pStyle w:val="EasyReadSentence"/>
        <w:rPr>
          <w:rFonts w:ascii="Arial" w:hAnsi="Arial" w:cs="Arial"/>
        </w:rPr>
      </w:pPr>
    </w:p>
    <w:p w14:paraId="00720B4D" w14:textId="77777777" w:rsidR="001333ED" w:rsidRPr="00E14C9D" w:rsidRDefault="001333ED" w:rsidP="00130E3E">
      <w:pPr>
        <w:pStyle w:val="EasyReadSentence"/>
        <w:rPr>
          <w:rFonts w:ascii="Arial" w:hAnsi="Arial" w:cs="Arial"/>
        </w:rPr>
      </w:pPr>
    </w:p>
    <w:p w14:paraId="322975E3" w14:textId="77777777" w:rsidR="000A421F" w:rsidRPr="00E14C9D" w:rsidRDefault="000A421F" w:rsidP="00130E3E">
      <w:pPr>
        <w:pStyle w:val="EasyReadSentence"/>
        <w:rPr>
          <w:rFonts w:ascii="Arial" w:hAnsi="Arial" w:cs="Arial"/>
        </w:rPr>
      </w:pPr>
    </w:p>
    <w:p w14:paraId="41AA17C7" w14:textId="51E0A512" w:rsidR="00BF623B" w:rsidRPr="00E14C9D" w:rsidRDefault="001333ED" w:rsidP="00130E3E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07744" behindDoc="0" locked="0" layoutInCell="1" allowOverlap="1" wp14:anchorId="239153F6" wp14:editId="215BCE92">
            <wp:simplePos x="0" y="0"/>
            <wp:positionH relativeFrom="column">
              <wp:posOffset>866140</wp:posOffset>
            </wp:positionH>
            <wp:positionV relativeFrom="paragraph">
              <wp:posOffset>353695</wp:posOffset>
            </wp:positionV>
            <wp:extent cx="916305" cy="818515"/>
            <wp:effectExtent l="0" t="0" r="0" b="635"/>
            <wp:wrapSquare wrapText="bothSides"/>
            <wp:docPr id="415337478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37478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796480" behindDoc="0" locked="0" layoutInCell="1" allowOverlap="1" wp14:anchorId="40B9509D" wp14:editId="7119CCE2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723265" cy="994410"/>
            <wp:effectExtent l="0" t="0" r="635" b="0"/>
            <wp:wrapSquare wrapText="bothSides"/>
            <wp:docPr id="10566574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574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1B9A8" w14:textId="3EF979A6" w:rsidR="009440E4" w:rsidRPr="00E14C9D" w:rsidRDefault="009440E4" w:rsidP="002E680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 xml:space="preserve">Young carers’ </w:t>
      </w:r>
      <w:r w:rsidR="004A08B6" w:rsidRPr="00E14C9D">
        <w:rPr>
          <w:rFonts w:ascii="Arial" w:hAnsi="Arial" w:cs="Arial"/>
        </w:rPr>
        <w:t xml:space="preserve">want support </w:t>
      </w:r>
      <w:r w:rsidRPr="00E14C9D">
        <w:rPr>
          <w:rFonts w:ascii="Arial" w:hAnsi="Arial" w:cs="Arial"/>
        </w:rPr>
        <w:t>groups and free travel cards to continue</w:t>
      </w:r>
      <w:r w:rsidR="00BF623B" w:rsidRPr="00E14C9D">
        <w:rPr>
          <w:rFonts w:ascii="Arial" w:hAnsi="Arial" w:cs="Arial"/>
        </w:rPr>
        <w:t>.</w:t>
      </w:r>
    </w:p>
    <w:p w14:paraId="22354E19" w14:textId="77777777" w:rsidR="00C908BD" w:rsidRPr="00E14C9D" w:rsidRDefault="00C908BD" w:rsidP="0038367E">
      <w:pPr>
        <w:pStyle w:val="Bulletstyle"/>
        <w:numPr>
          <w:ilvl w:val="0"/>
          <w:numId w:val="0"/>
        </w:numPr>
        <w:ind w:left="3798"/>
        <w:rPr>
          <w:rFonts w:cs="Arial"/>
        </w:rPr>
      </w:pPr>
    </w:p>
    <w:p w14:paraId="0A09842F" w14:textId="0AE916C3" w:rsidR="0038367E" w:rsidRPr="00E14C9D" w:rsidRDefault="0038367E" w:rsidP="0038367E">
      <w:pPr>
        <w:pStyle w:val="Heading1"/>
        <w:rPr>
          <w:rFonts w:ascii="Arial" w:hAnsi="Arial" w:cs="Arial"/>
        </w:rPr>
      </w:pPr>
      <w:r w:rsidRPr="00E14C9D">
        <w:rPr>
          <w:rFonts w:ascii="Arial" w:hAnsi="Arial" w:cs="Arial"/>
        </w:rPr>
        <w:t>What next?</w:t>
      </w:r>
    </w:p>
    <w:p w14:paraId="5E75F5B9" w14:textId="77777777" w:rsidR="003F2F6C" w:rsidRPr="00E14C9D" w:rsidRDefault="003F2F6C" w:rsidP="0092440A">
      <w:pPr>
        <w:pStyle w:val="EasyReadSentence"/>
        <w:rPr>
          <w:rFonts w:ascii="Arial" w:hAnsi="Arial" w:cs="Arial"/>
        </w:rPr>
      </w:pPr>
    </w:p>
    <w:p w14:paraId="380F62DF" w14:textId="2421D119" w:rsidR="003F2F6C" w:rsidRPr="00E14C9D" w:rsidRDefault="003F2F6C" w:rsidP="0092440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11840" behindDoc="0" locked="0" layoutInCell="1" allowOverlap="1" wp14:anchorId="468495BD" wp14:editId="39919708">
            <wp:simplePos x="0" y="0"/>
            <wp:positionH relativeFrom="column">
              <wp:posOffset>73660</wp:posOffset>
            </wp:positionH>
            <wp:positionV relativeFrom="paragraph">
              <wp:posOffset>58401</wp:posOffset>
            </wp:positionV>
            <wp:extent cx="1807845" cy="1044575"/>
            <wp:effectExtent l="0" t="0" r="1905" b="3175"/>
            <wp:wrapSquare wrapText="bothSides"/>
            <wp:docPr id="83306163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6163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7F793" w14:textId="59FACD85" w:rsidR="001333ED" w:rsidRPr="00E14C9D" w:rsidRDefault="00647105" w:rsidP="0092440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</w:rPr>
        <w:t>Adult Social Care will</w:t>
      </w:r>
      <w:r w:rsidR="0092440A" w:rsidRPr="00E14C9D">
        <w:rPr>
          <w:rFonts w:ascii="Arial" w:hAnsi="Arial" w:cs="Arial"/>
        </w:rPr>
        <w:t xml:space="preserve"> w</w:t>
      </w:r>
      <w:r w:rsidR="004E2EB6" w:rsidRPr="00E14C9D">
        <w:rPr>
          <w:rFonts w:ascii="Arial" w:hAnsi="Arial" w:cs="Arial"/>
        </w:rPr>
        <w:t>ork with</w:t>
      </w:r>
    </w:p>
    <w:p w14:paraId="256B8214" w14:textId="7BB602EB" w:rsidR="004E2EB6" w:rsidRPr="00E14C9D" w:rsidRDefault="00183E43" w:rsidP="0092440A">
      <w:pPr>
        <w:pStyle w:val="EasyReadSentence"/>
        <w:rPr>
          <w:rFonts w:ascii="Arial" w:hAnsi="Arial" w:cs="Arial"/>
        </w:rPr>
      </w:pPr>
      <w:r w:rsidRPr="00E14C9D">
        <w:rPr>
          <w:rFonts w:ascii="Arial" w:hAnsi="Arial" w:cs="Arial"/>
          <w:noProof/>
        </w:rPr>
        <w:drawing>
          <wp:anchor distT="0" distB="0" distL="114300" distR="114300" simplePos="0" relativeHeight="251817984" behindDoc="0" locked="0" layoutInCell="1" allowOverlap="1" wp14:anchorId="053C2E4E" wp14:editId="5EF8941C">
            <wp:simplePos x="0" y="0"/>
            <wp:positionH relativeFrom="column">
              <wp:posOffset>135255</wp:posOffset>
            </wp:positionH>
            <wp:positionV relativeFrom="paragraph">
              <wp:posOffset>889246</wp:posOffset>
            </wp:positionV>
            <wp:extent cx="1344295" cy="1698625"/>
            <wp:effectExtent l="0" t="0" r="8255" b="0"/>
            <wp:wrapSquare wrapText="bothSides"/>
            <wp:docPr id="108691986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1986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EB6" w:rsidRPr="00E14C9D">
        <w:rPr>
          <w:rFonts w:ascii="Arial" w:hAnsi="Arial" w:cs="Arial"/>
        </w:rPr>
        <w:t>co</w:t>
      </w:r>
      <w:r w:rsidR="00EC60A9">
        <w:rPr>
          <w:rFonts w:ascii="Arial" w:hAnsi="Arial" w:cs="Arial"/>
        </w:rPr>
        <w:t>-</w:t>
      </w:r>
      <w:r w:rsidR="004E2EB6" w:rsidRPr="00E14C9D">
        <w:rPr>
          <w:rFonts w:ascii="Arial" w:hAnsi="Arial" w:cs="Arial"/>
        </w:rPr>
        <w:t>production groups</w:t>
      </w:r>
      <w:r w:rsidR="00691282" w:rsidRPr="00E14C9D">
        <w:rPr>
          <w:rFonts w:ascii="Arial" w:hAnsi="Arial" w:cs="Arial"/>
        </w:rPr>
        <w:t xml:space="preserve"> and use what people said in the Big Conversation </w:t>
      </w:r>
      <w:r w:rsidR="009609D1" w:rsidRPr="00E14C9D">
        <w:rPr>
          <w:rFonts w:ascii="Arial" w:hAnsi="Arial" w:cs="Arial"/>
        </w:rPr>
        <w:t xml:space="preserve">report </w:t>
      </w:r>
      <w:r w:rsidR="00691282" w:rsidRPr="00E14C9D">
        <w:rPr>
          <w:rFonts w:ascii="Arial" w:hAnsi="Arial" w:cs="Arial"/>
        </w:rPr>
        <w:t>to</w:t>
      </w:r>
      <w:r w:rsidR="00C65E00" w:rsidRPr="00E14C9D">
        <w:rPr>
          <w:rFonts w:ascii="Arial" w:hAnsi="Arial" w:cs="Arial"/>
        </w:rPr>
        <w:t xml:space="preserve"> </w:t>
      </w:r>
      <w:r w:rsidR="000C4419" w:rsidRPr="00E14C9D">
        <w:rPr>
          <w:rFonts w:ascii="Arial" w:hAnsi="Arial" w:cs="Arial"/>
        </w:rPr>
        <w:t>write plans</w:t>
      </w:r>
      <w:r w:rsidR="00C65E00" w:rsidRPr="00E14C9D">
        <w:rPr>
          <w:rFonts w:ascii="Arial" w:hAnsi="Arial" w:cs="Arial"/>
        </w:rPr>
        <w:t xml:space="preserve"> for 2026 to </w:t>
      </w:r>
      <w:r w:rsidR="00C65E00" w:rsidRPr="00E14C9D">
        <w:rPr>
          <w:rFonts w:ascii="Arial" w:hAnsi="Arial" w:cs="Arial"/>
          <w:color w:val="000000" w:themeColor="text1"/>
        </w:rPr>
        <w:t>202</w:t>
      </w:r>
      <w:r w:rsidR="00E85320" w:rsidRPr="00E14C9D">
        <w:rPr>
          <w:rFonts w:ascii="Arial" w:hAnsi="Arial" w:cs="Arial"/>
          <w:color w:val="000000" w:themeColor="text1"/>
        </w:rPr>
        <w:t>8</w:t>
      </w:r>
      <w:r w:rsidR="00C65E00" w:rsidRPr="00E14C9D">
        <w:rPr>
          <w:rFonts w:ascii="Arial" w:hAnsi="Arial" w:cs="Arial"/>
          <w:color w:val="000000" w:themeColor="text1"/>
        </w:rPr>
        <w:t>.</w:t>
      </w:r>
    </w:p>
    <w:p w14:paraId="70C92BF1" w14:textId="13B03DB2" w:rsidR="003F2F6C" w:rsidRPr="00E14C9D" w:rsidRDefault="003F2F6C" w:rsidP="003F2F6C">
      <w:pPr>
        <w:pStyle w:val="Bulletstyle"/>
        <w:numPr>
          <w:ilvl w:val="0"/>
          <w:numId w:val="0"/>
        </w:numPr>
        <w:ind w:left="3798"/>
        <w:rPr>
          <w:rFonts w:cs="Arial"/>
        </w:rPr>
      </w:pPr>
    </w:p>
    <w:p w14:paraId="739BBFF6" w14:textId="77777777" w:rsidR="00647105" w:rsidRPr="00E14C9D" w:rsidRDefault="00647105" w:rsidP="000C4419">
      <w:pPr>
        <w:pStyle w:val="Bulletstyle"/>
        <w:numPr>
          <w:ilvl w:val="0"/>
          <w:numId w:val="0"/>
        </w:numPr>
        <w:ind w:left="3798"/>
        <w:rPr>
          <w:rFonts w:cs="Arial"/>
        </w:rPr>
      </w:pPr>
    </w:p>
    <w:p w14:paraId="22EF66AC" w14:textId="77777777" w:rsidR="000C44DF" w:rsidRPr="00E14C9D" w:rsidRDefault="000C44DF" w:rsidP="00604D12">
      <w:pPr>
        <w:pStyle w:val="EasyReadSentence"/>
        <w:rPr>
          <w:rFonts w:ascii="Arial" w:hAnsi="Arial" w:cs="Arial"/>
        </w:rPr>
      </w:pPr>
    </w:p>
    <w:p w14:paraId="55429EF6" w14:textId="054009BD" w:rsidR="000C44DF" w:rsidRPr="00E14C9D" w:rsidRDefault="000C44DF" w:rsidP="00235675">
      <w:pPr>
        <w:pStyle w:val="Heading2"/>
      </w:pPr>
      <w:r w:rsidRPr="00E14C9D">
        <w:t>Links in this document</w:t>
      </w:r>
    </w:p>
    <w:p w14:paraId="77D93255" w14:textId="7819BDAA" w:rsidR="00604D12" w:rsidRPr="00E14C9D" w:rsidRDefault="00235675" w:rsidP="00944FBD">
      <w:pPr>
        <w:rPr>
          <w:rFonts w:cs="Arial"/>
          <w:b/>
          <w:bCs/>
        </w:rPr>
      </w:pPr>
      <w:r w:rsidRPr="00E14C9D">
        <w:rPr>
          <w:rFonts w:cs="Arial"/>
          <w:b/>
          <w:bCs/>
        </w:rPr>
        <w:br/>
      </w:r>
      <w:r w:rsidR="000C44DF" w:rsidRPr="00E14C9D">
        <w:rPr>
          <w:rFonts w:cs="Arial"/>
          <w:b/>
          <w:bCs/>
        </w:rPr>
        <w:t xml:space="preserve">Nottinghamshire County Council </w:t>
      </w:r>
      <w:r w:rsidR="008E3E5B" w:rsidRPr="00E14C9D">
        <w:rPr>
          <w:rFonts w:cs="Arial"/>
          <w:b/>
          <w:bCs/>
        </w:rPr>
        <w:t xml:space="preserve">Big </w:t>
      </w:r>
      <w:r w:rsidR="00D6264F" w:rsidRPr="00E14C9D">
        <w:rPr>
          <w:rFonts w:cs="Arial"/>
          <w:b/>
          <w:bCs/>
        </w:rPr>
        <w:t>Conversation Report</w:t>
      </w:r>
    </w:p>
    <w:p w14:paraId="7081D6E1" w14:textId="053D10D3" w:rsidR="009F5C9F" w:rsidRDefault="009F5C9F" w:rsidP="000C44DF">
      <w:pPr>
        <w:pBdr>
          <w:bottom w:val="single" w:sz="6" w:space="1" w:color="auto"/>
        </w:pBdr>
        <w:rPr>
          <w:rFonts w:cs="Arial"/>
        </w:rPr>
      </w:pPr>
      <w:hyperlink r:id="rId76" w:history="1">
        <w:r w:rsidRPr="001C4284">
          <w:rPr>
            <w:rStyle w:val="Hyperlink"/>
            <w:rFonts w:cs="Arial"/>
          </w:rPr>
          <w:t>https://www.nottinghamshire.gov.uk/care/adult-social-care/the-big-conversatio</w:t>
        </w:r>
        <w:r w:rsidRPr="001C4284">
          <w:rPr>
            <w:rStyle w:val="Hyperlink"/>
            <w:rFonts w:cs="Arial"/>
          </w:rPr>
          <w:t>n</w:t>
        </w:r>
      </w:hyperlink>
    </w:p>
    <w:p w14:paraId="65C09BE4" w14:textId="77777777" w:rsidR="006757C2" w:rsidRPr="00E14C9D" w:rsidRDefault="006757C2" w:rsidP="000C44DF">
      <w:pPr>
        <w:pBdr>
          <w:bottom w:val="single" w:sz="6" w:space="1" w:color="auto"/>
        </w:pBdr>
        <w:rPr>
          <w:rFonts w:cs="Arial"/>
        </w:rPr>
      </w:pPr>
    </w:p>
    <w:p w14:paraId="527A9EC3" w14:textId="77777777" w:rsidR="00324D62" w:rsidRPr="00E14C9D" w:rsidRDefault="00324D62" w:rsidP="00324D62">
      <w:pPr>
        <w:pStyle w:val="NoSpacing"/>
        <w:rPr>
          <w:rFonts w:cs="Arial"/>
        </w:rPr>
      </w:pPr>
    </w:p>
    <w:p w14:paraId="45297DD9" w14:textId="7E0E0456" w:rsidR="00324D62" w:rsidRPr="00E14C9D" w:rsidRDefault="00324D62" w:rsidP="00D6264F">
      <w:pPr>
        <w:rPr>
          <w:rFonts w:cs="Arial"/>
        </w:rPr>
      </w:pPr>
      <w:r w:rsidRPr="00E14C9D">
        <w:rPr>
          <w:rFonts w:cs="Arial"/>
        </w:rPr>
        <w:t xml:space="preserve">This easy read was first published </w:t>
      </w:r>
      <w:r w:rsidR="00CD678D">
        <w:rPr>
          <w:rFonts w:cs="Arial"/>
        </w:rPr>
        <w:t>11</w:t>
      </w:r>
      <w:r w:rsidR="00D6264F" w:rsidRPr="00E14C9D">
        <w:rPr>
          <w:rFonts w:cs="Arial"/>
        </w:rPr>
        <w:t xml:space="preserve"> February </w:t>
      </w:r>
      <w:r w:rsidRPr="00E14C9D">
        <w:rPr>
          <w:rFonts w:cs="Arial"/>
        </w:rPr>
        <w:t>202</w:t>
      </w:r>
      <w:r w:rsidR="00D6264F" w:rsidRPr="00E14C9D">
        <w:rPr>
          <w:rFonts w:cs="Arial"/>
        </w:rPr>
        <w:t>6</w:t>
      </w:r>
      <w:r w:rsidRPr="00E14C9D">
        <w:rPr>
          <w:rFonts w:cs="Arial"/>
        </w:rPr>
        <w:t>.</w:t>
      </w:r>
    </w:p>
    <w:p w14:paraId="5B2C91FC" w14:textId="77777777" w:rsidR="00D6264F" w:rsidRPr="00E14C9D" w:rsidRDefault="00D6264F" w:rsidP="00324D62">
      <w:pPr>
        <w:pStyle w:val="NoSpacing"/>
        <w:rPr>
          <w:rFonts w:cs="Arial"/>
        </w:rPr>
      </w:pPr>
    </w:p>
    <w:p w14:paraId="63CDD3F5" w14:textId="5B8A3F53" w:rsidR="000C44DF" w:rsidRDefault="00324D62" w:rsidP="00D6264F">
      <w:pPr>
        <w:rPr>
          <w:rFonts w:cs="Arial"/>
        </w:rPr>
      </w:pPr>
      <w:r w:rsidRPr="00E14C9D">
        <w:rPr>
          <w:rFonts w:cs="Arial"/>
        </w:rPr>
        <w:t>This information was last updated</w:t>
      </w:r>
      <w:r w:rsidR="00122C4F" w:rsidRPr="00E14C9D">
        <w:rPr>
          <w:rFonts w:cs="Arial"/>
        </w:rPr>
        <w:t xml:space="preserve"> </w:t>
      </w:r>
      <w:r w:rsidR="00CD678D">
        <w:rPr>
          <w:rFonts w:cs="Arial"/>
        </w:rPr>
        <w:t>11</w:t>
      </w:r>
      <w:r w:rsidR="00D6264F" w:rsidRPr="00E14C9D">
        <w:rPr>
          <w:rFonts w:cs="Arial"/>
        </w:rPr>
        <w:t xml:space="preserve"> February 2026</w:t>
      </w:r>
    </w:p>
    <w:p w14:paraId="2DEE0225" w14:textId="77777777" w:rsidR="004956C2" w:rsidRDefault="004956C2" w:rsidP="00D6264F">
      <w:pPr>
        <w:rPr>
          <w:rFonts w:cs="Arial"/>
        </w:rPr>
      </w:pPr>
    </w:p>
    <w:p w14:paraId="6C5555EB" w14:textId="77777777" w:rsidR="004956C2" w:rsidRDefault="004956C2" w:rsidP="00D6264F">
      <w:pPr>
        <w:rPr>
          <w:rFonts w:cs="Arial"/>
        </w:rPr>
      </w:pPr>
    </w:p>
    <w:p w14:paraId="4394C3BD" w14:textId="77777777" w:rsidR="00DC265F" w:rsidRDefault="00DC265F" w:rsidP="00D6264F">
      <w:pPr>
        <w:rPr>
          <w:rFonts w:cs="Arial"/>
        </w:rPr>
      </w:pPr>
    </w:p>
    <w:sectPr w:rsidR="00DC265F" w:rsidSect="008E32C2">
      <w:headerReference w:type="default" r:id="rId77"/>
      <w:footerReference w:type="default" r:id="rId78"/>
      <w:headerReference w:type="first" r:id="rId79"/>
      <w:footerReference w:type="first" r:id="rId80"/>
      <w:pgSz w:w="11906" w:h="16838"/>
      <w:pgMar w:top="1440" w:right="1021" w:bottom="1440" w:left="102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60343" w14:textId="77777777" w:rsidR="00BE7C11" w:rsidRDefault="00BE7C11" w:rsidP="00BF474B">
      <w:pPr>
        <w:spacing w:after="0" w:line="240" w:lineRule="auto"/>
      </w:pPr>
      <w:r>
        <w:separator/>
      </w:r>
    </w:p>
  </w:endnote>
  <w:endnote w:type="continuationSeparator" w:id="0">
    <w:p w14:paraId="3B1B5E9A" w14:textId="77777777" w:rsidR="00BE7C11" w:rsidRDefault="00BE7C11" w:rsidP="00BF474B">
      <w:pPr>
        <w:spacing w:after="0" w:line="240" w:lineRule="auto"/>
      </w:pPr>
      <w:r>
        <w:continuationSeparator/>
      </w:r>
    </w:p>
  </w:endnote>
  <w:endnote w:type="continuationNotice" w:id="1">
    <w:p w14:paraId="0AE9FBF6" w14:textId="77777777" w:rsidR="00BE7C11" w:rsidRDefault="00BE7C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67883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595FCCE" w14:textId="77777777" w:rsidR="003F7BCC" w:rsidRDefault="003F7BC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103877" w14:textId="77777777" w:rsidR="00BF474B" w:rsidRDefault="00BF47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7432911"/>
      <w:docPartObj>
        <w:docPartGallery w:val="Page Numbers (Bottom of Page)"/>
        <w:docPartUnique/>
      </w:docPartObj>
    </w:sdtPr>
    <w:sdtContent>
      <w:sdt>
        <w:sdtPr>
          <w:id w:val="1307359904"/>
          <w:docPartObj>
            <w:docPartGallery w:val="Page Numbers (Top of Page)"/>
            <w:docPartUnique/>
          </w:docPartObj>
        </w:sdtPr>
        <w:sdtContent>
          <w:p w14:paraId="0AF4D9CC" w14:textId="77777777" w:rsidR="000C44DF" w:rsidRDefault="000C44D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54126A" w14:textId="77777777" w:rsidR="000C44DF" w:rsidRDefault="000C44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BDF31" w14:textId="77777777" w:rsidR="00BE7C11" w:rsidRDefault="00BE7C11" w:rsidP="00BF474B">
      <w:pPr>
        <w:spacing w:after="0" w:line="240" w:lineRule="auto"/>
      </w:pPr>
      <w:r>
        <w:separator/>
      </w:r>
    </w:p>
  </w:footnote>
  <w:footnote w:type="continuationSeparator" w:id="0">
    <w:p w14:paraId="2E01EE18" w14:textId="77777777" w:rsidR="00BE7C11" w:rsidRDefault="00BE7C11" w:rsidP="00BF474B">
      <w:pPr>
        <w:spacing w:after="0" w:line="240" w:lineRule="auto"/>
      </w:pPr>
      <w:r>
        <w:continuationSeparator/>
      </w:r>
    </w:p>
  </w:footnote>
  <w:footnote w:type="continuationNotice" w:id="1">
    <w:p w14:paraId="7BFA2D62" w14:textId="77777777" w:rsidR="00BE7C11" w:rsidRDefault="00BE7C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CE3CC" w14:textId="77777777" w:rsidR="00B34E41" w:rsidRDefault="00356536" w:rsidP="00356536">
    <w:pPr>
      <w:pStyle w:val="Header"/>
      <w:tabs>
        <w:tab w:val="clear" w:pos="4513"/>
        <w:tab w:val="clear" w:pos="9026"/>
        <w:tab w:val="left" w:pos="378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BC588" w14:textId="77777777" w:rsidR="00182336" w:rsidRPr="00182336" w:rsidRDefault="008E15B2" w:rsidP="000C44DF">
    <w:pPr>
      <w:pStyle w:val="NoSpacing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BDAA4D" wp14:editId="533B13D4">
          <wp:simplePos x="0" y="0"/>
          <wp:positionH relativeFrom="column">
            <wp:posOffset>5669915</wp:posOffset>
          </wp:positionH>
          <wp:positionV relativeFrom="paragraph">
            <wp:posOffset>-352957</wp:posOffset>
          </wp:positionV>
          <wp:extent cx="812800" cy="804479"/>
          <wp:effectExtent l="0" t="0" r="6350" b="0"/>
          <wp:wrapNone/>
          <wp:docPr id="1855285986" name="Picture 4" descr="Easy Re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285986" name="Picture 4" descr="Easy Re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04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0" w:author="Maryann Orwan" w:date="2025-04-23T11:21:00Z" w16du:dateUtc="2025-04-23T10:21:00Z">
      <w:r>
        <w:rPr>
          <w:noProof/>
        </w:rPr>
        <w:drawing>
          <wp:anchor distT="0" distB="0" distL="114300" distR="114300" simplePos="0" relativeHeight="251659263" behindDoc="0" locked="1" layoutInCell="1" allowOverlap="1" wp14:anchorId="1C748D46" wp14:editId="3E5C876D">
            <wp:simplePos x="0" y="0"/>
            <wp:positionH relativeFrom="page">
              <wp:posOffset>-5715</wp:posOffset>
            </wp:positionH>
            <wp:positionV relativeFrom="page">
              <wp:posOffset>-71120</wp:posOffset>
            </wp:positionV>
            <wp:extent cx="7572375" cy="1053465"/>
            <wp:effectExtent l="0" t="0" r="9525" b="1905"/>
            <wp:wrapNone/>
            <wp:docPr id="20533369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369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6"/>
                    <a:stretch/>
                  </pic:blipFill>
                  <pic:spPr bwMode="auto">
                    <a:xfrm>
                      <a:off x="0" y="0"/>
                      <a:ext cx="7572375" cy="10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7EC447FF" wp14:editId="4B0AF4F3">
            <wp:simplePos x="0" y="0"/>
            <wp:positionH relativeFrom="page">
              <wp:posOffset>114300</wp:posOffset>
            </wp:positionH>
            <wp:positionV relativeFrom="page">
              <wp:posOffset>19050</wp:posOffset>
            </wp:positionV>
            <wp:extent cx="3609975" cy="964565"/>
            <wp:effectExtent l="0" t="0" r="9525" b="0"/>
            <wp:wrapNone/>
            <wp:docPr id="238264255" name="Picture 1" descr="Nottinghamshire County Council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64255" name="Picture 1" descr="Nottinghamshire County Council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6"/>
                    <a:stretch/>
                  </pic:blipFill>
                  <pic:spPr bwMode="auto">
                    <a:xfrm>
                      <a:off x="0" y="0"/>
                      <a:ext cx="3609975" cy="9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A6D37"/>
    <w:multiLevelType w:val="hybridMultilevel"/>
    <w:tmpl w:val="5016F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646EF"/>
    <w:multiLevelType w:val="hybridMultilevel"/>
    <w:tmpl w:val="166EDB7A"/>
    <w:lvl w:ilvl="0" w:tplc="FA8EBFE4">
      <w:numFmt w:val="bullet"/>
      <w:lvlText w:val="•"/>
      <w:lvlJc w:val="left"/>
      <w:pPr>
        <w:ind w:left="311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D2DFC"/>
    <w:multiLevelType w:val="multilevel"/>
    <w:tmpl w:val="A5C8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22500"/>
    <w:multiLevelType w:val="hybridMultilevel"/>
    <w:tmpl w:val="786EAF5E"/>
    <w:lvl w:ilvl="0" w:tplc="08090001">
      <w:start w:val="1"/>
      <w:numFmt w:val="bullet"/>
      <w:lvlText w:val=""/>
      <w:lvlJc w:val="left"/>
      <w:pPr>
        <w:ind w:left="42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9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6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3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1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8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2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995" w:hanging="360"/>
      </w:pPr>
      <w:rPr>
        <w:rFonts w:ascii="Wingdings" w:hAnsi="Wingdings" w:hint="default"/>
      </w:rPr>
    </w:lvl>
  </w:abstractNum>
  <w:abstractNum w:abstractNumId="4" w15:restartNumberingAfterBreak="0">
    <w:nsid w:val="13BC3F5C"/>
    <w:multiLevelType w:val="hybridMultilevel"/>
    <w:tmpl w:val="F8A46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E45812"/>
    <w:multiLevelType w:val="multilevel"/>
    <w:tmpl w:val="D35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694A23"/>
    <w:multiLevelType w:val="hybridMultilevel"/>
    <w:tmpl w:val="081453C2"/>
    <w:lvl w:ilvl="0" w:tplc="B04249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A1857"/>
    <w:multiLevelType w:val="hybridMultilevel"/>
    <w:tmpl w:val="E59290B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8" w15:restartNumberingAfterBreak="0">
    <w:nsid w:val="1F687FA6"/>
    <w:multiLevelType w:val="hybridMultilevel"/>
    <w:tmpl w:val="CC42A8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304BEF"/>
    <w:multiLevelType w:val="hybridMultilevel"/>
    <w:tmpl w:val="A3907F20"/>
    <w:lvl w:ilvl="0" w:tplc="B04249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91BB4"/>
    <w:multiLevelType w:val="multilevel"/>
    <w:tmpl w:val="1138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73762E"/>
    <w:multiLevelType w:val="hybridMultilevel"/>
    <w:tmpl w:val="3BE6686A"/>
    <w:lvl w:ilvl="0" w:tplc="0809000F">
      <w:start w:val="1"/>
      <w:numFmt w:val="decimal"/>
      <w:lvlText w:val="%1."/>
      <w:lvlJc w:val="left"/>
      <w:pPr>
        <w:ind w:left="3839" w:hanging="360"/>
      </w:pPr>
    </w:lvl>
    <w:lvl w:ilvl="1" w:tplc="08090019" w:tentative="1">
      <w:start w:val="1"/>
      <w:numFmt w:val="lowerLetter"/>
      <w:lvlText w:val="%2."/>
      <w:lvlJc w:val="left"/>
      <w:pPr>
        <w:ind w:left="4559" w:hanging="360"/>
      </w:pPr>
    </w:lvl>
    <w:lvl w:ilvl="2" w:tplc="0809001B" w:tentative="1">
      <w:start w:val="1"/>
      <w:numFmt w:val="lowerRoman"/>
      <w:lvlText w:val="%3."/>
      <w:lvlJc w:val="right"/>
      <w:pPr>
        <w:ind w:left="5279" w:hanging="180"/>
      </w:pPr>
    </w:lvl>
    <w:lvl w:ilvl="3" w:tplc="0809000F" w:tentative="1">
      <w:start w:val="1"/>
      <w:numFmt w:val="decimal"/>
      <w:lvlText w:val="%4."/>
      <w:lvlJc w:val="left"/>
      <w:pPr>
        <w:ind w:left="5999" w:hanging="360"/>
      </w:pPr>
    </w:lvl>
    <w:lvl w:ilvl="4" w:tplc="08090019" w:tentative="1">
      <w:start w:val="1"/>
      <w:numFmt w:val="lowerLetter"/>
      <w:lvlText w:val="%5."/>
      <w:lvlJc w:val="left"/>
      <w:pPr>
        <w:ind w:left="6719" w:hanging="360"/>
      </w:pPr>
    </w:lvl>
    <w:lvl w:ilvl="5" w:tplc="0809001B" w:tentative="1">
      <w:start w:val="1"/>
      <w:numFmt w:val="lowerRoman"/>
      <w:lvlText w:val="%6."/>
      <w:lvlJc w:val="right"/>
      <w:pPr>
        <w:ind w:left="7439" w:hanging="180"/>
      </w:pPr>
    </w:lvl>
    <w:lvl w:ilvl="6" w:tplc="0809000F" w:tentative="1">
      <w:start w:val="1"/>
      <w:numFmt w:val="decimal"/>
      <w:lvlText w:val="%7."/>
      <w:lvlJc w:val="left"/>
      <w:pPr>
        <w:ind w:left="8159" w:hanging="360"/>
      </w:pPr>
    </w:lvl>
    <w:lvl w:ilvl="7" w:tplc="08090019" w:tentative="1">
      <w:start w:val="1"/>
      <w:numFmt w:val="lowerLetter"/>
      <w:lvlText w:val="%8."/>
      <w:lvlJc w:val="left"/>
      <w:pPr>
        <w:ind w:left="8879" w:hanging="360"/>
      </w:pPr>
    </w:lvl>
    <w:lvl w:ilvl="8" w:tplc="0809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12" w15:restartNumberingAfterBreak="0">
    <w:nsid w:val="3F445D3B"/>
    <w:multiLevelType w:val="hybridMultilevel"/>
    <w:tmpl w:val="FADEA09E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 w15:restartNumberingAfterBreak="0">
    <w:nsid w:val="476D6613"/>
    <w:multiLevelType w:val="hybridMultilevel"/>
    <w:tmpl w:val="7242E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82B45"/>
    <w:multiLevelType w:val="hybridMultilevel"/>
    <w:tmpl w:val="3C82B58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5" w15:restartNumberingAfterBreak="0">
    <w:nsid w:val="521C4F3A"/>
    <w:multiLevelType w:val="hybridMultilevel"/>
    <w:tmpl w:val="6BDC4A8E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6" w15:restartNumberingAfterBreak="0">
    <w:nsid w:val="58144A0F"/>
    <w:multiLevelType w:val="multilevel"/>
    <w:tmpl w:val="EC80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383ED2"/>
    <w:multiLevelType w:val="hybridMultilevel"/>
    <w:tmpl w:val="805A9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CB4837"/>
    <w:multiLevelType w:val="hybridMultilevel"/>
    <w:tmpl w:val="729669FE"/>
    <w:lvl w:ilvl="0" w:tplc="B04249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E4CD1"/>
    <w:multiLevelType w:val="hybridMultilevel"/>
    <w:tmpl w:val="7C44D2F2"/>
    <w:lvl w:ilvl="0" w:tplc="487AF5CA">
      <w:start w:val="1"/>
      <w:numFmt w:val="bullet"/>
      <w:pStyle w:val="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63BAD"/>
    <w:multiLevelType w:val="hybridMultilevel"/>
    <w:tmpl w:val="1C26315A"/>
    <w:lvl w:ilvl="0" w:tplc="FA8EBFE4">
      <w:numFmt w:val="bullet"/>
      <w:lvlText w:val="•"/>
      <w:lvlJc w:val="left"/>
      <w:pPr>
        <w:ind w:left="311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79" w:hanging="360"/>
      </w:pPr>
      <w:rPr>
        <w:rFonts w:ascii="Wingdings" w:hAnsi="Wingdings" w:hint="default"/>
      </w:rPr>
    </w:lvl>
  </w:abstractNum>
  <w:abstractNum w:abstractNumId="21" w15:restartNumberingAfterBreak="0">
    <w:nsid w:val="6F665E33"/>
    <w:multiLevelType w:val="hybridMultilevel"/>
    <w:tmpl w:val="49525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3C3C9A"/>
    <w:multiLevelType w:val="hybridMultilevel"/>
    <w:tmpl w:val="3E849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EA3A09"/>
    <w:multiLevelType w:val="hybridMultilevel"/>
    <w:tmpl w:val="3D9E5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0F0D1E"/>
    <w:multiLevelType w:val="hybridMultilevel"/>
    <w:tmpl w:val="F452999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5" w15:restartNumberingAfterBreak="0">
    <w:nsid w:val="7D5735E0"/>
    <w:multiLevelType w:val="hybridMultilevel"/>
    <w:tmpl w:val="33687828"/>
    <w:lvl w:ilvl="0" w:tplc="B6E2A228">
      <w:start w:val="1"/>
      <w:numFmt w:val="bullet"/>
      <w:pStyle w:val="BulletStyle0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num w:numId="1" w16cid:durableId="1933467169">
    <w:abstractNumId w:val="19"/>
  </w:num>
  <w:num w:numId="2" w16cid:durableId="822047614">
    <w:abstractNumId w:val="20"/>
  </w:num>
  <w:num w:numId="3" w16cid:durableId="141582646">
    <w:abstractNumId w:val="1"/>
  </w:num>
  <w:num w:numId="4" w16cid:durableId="1507669821">
    <w:abstractNumId w:val="14"/>
  </w:num>
  <w:num w:numId="5" w16cid:durableId="210195475">
    <w:abstractNumId w:val="11"/>
  </w:num>
  <w:num w:numId="6" w16cid:durableId="139619510">
    <w:abstractNumId w:val="15"/>
  </w:num>
  <w:num w:numId="7" w16cid:durableId="1653556254">
    <w:abstractNumId w:val="25"/>
  </w:num>
  <w:num w:numId="8" w16cid:durableId="1645231498">
    <w:abstractNumId w:val="7"/>
  </w:num>
  <w:num w:numId="9" w16cid:durableId="1415054155">
    <w:abstractNumId w:val="23"/>
  </w:num>
  <w:num w:numId="10" w16cid:durableId="723873994">
    <w:abstractNumId w:val="6"/>
  </w:num>
  <w:num w:numId="11" w16cid:durableId="839738960">
    <w:abstractNumId w:val="18"/>
  </w:num>
  <w:num w:numId="12" w16cid:durableId="2114590799">
    <w:abstractNumId w:val="9"/>
  </w:num>
  <w:num w:numId="13" w16cid:durableId="901448238">
    <w:abstractNumId w:val="12"/>
  </w:num>
  <w:num w:numId="14" w16cid:durableId="998576201">
    <w:abstractNumId w:val="24"/>
  </w:num>
  <w:num w:numId="15" w16cid:durableId="1130322712">
    <w:abstractNumId w:val="22"/>
  </w:num>
  <w:num w:numId="16" w16cid:durableId="1808235831">
    <w:abstractNumId w:val="21"/>
  </w:num>
  <w:num w:numId="17" w16cid:durableId="2006277535">
    <w:abstractNumId w:val="17"/>
  </w:num>
  <w:num w:numId="18" w16cid:durableId="152836971">
    <w:abstractNumId w:val="0"/>
  </w:num>
  <w:num w:numId="19" w16cid:durableId="38475216">
    <w:abstractNumId w:val="19"/>
  </w:num>
  <w:num w:numId="20" w16cid:durableId="114371670">
    <w:abstractNumId w:val="5"/>
  </w:num>
  <w:num w:numId="21" w16cid:durableId="397556453">
    <w:abstractNumId w:val="2"/>
  </w:num>
  <w:num w:numId="22" w16cid:durableId="1554660002">
    <w:abstractNumId w:val="10"/>
  </w:num>
  <w:num w:numId="23" w16cid:durableId="911042213">
    <w:abstractNumId w:val="4"/>
  </w:num>
  <w:num w:numId="24" w16cid:durableId="1396127113">
    <w:abstractNumId w:val="3"/>
  </w:num>
  <w:num w:numId="25" w16cid:durableId="846679083">
    <w:abstractNumId w:val="16"/>
  </w:num>
  <w:num w:numId="26" w16cid:durableId="1361199919">
    <w:abstractNumId w:val="8"/>
  </w:num>
  <w:num w:numId="27" w16cid:durableId="695540068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yann Orwan">
    <w15:presenceInfo w15:providerId="AD" w15:userId="S::maryann.orwan@nottscc.gov.uk::0591a0e7-7878-4040-a248-78a4260495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8B"/>
    <w:rsid w:val="000006B3"/>
    <w:rsid w:val="00004714"/>
    <w:rsid w:val="00005B15"/>
    <w:rsid w:val="000104F6"/>
    <w:rsid w:val="00010577"/>
    <w:rsid w:val="00010B95"/>
    <w:rsid w:val="0001179E"/>
    <w:rsid w:val="00012580"/>
    <w:rsid w:val="0001286C"/>
    <w:rsid w:val="0001301E"/>
    <w:rsid w:val="00014461"/>
    <w:rsid w:val="00015260"/>
    <w:rsid w:val="00017163"/>
    <w:rsid w:val="00020D68"/>
    <w:rsid w:val="000211A3"/>
    <w:rsid w:val="00022196"/>
    <w:rsid w:val="0002322E"/>
    <w:rsid w:val="00026E3C"/>
    <w:rsid w:val="00032A9C"/>
    <w:rsid w:val="00033DEF"/>
    <w:rsid w:val="00035F5A"/>
    <w:rsid w:val="00044F27"/>
    <w:rsid w:val="00047A92"/>
    <w:rsid w:val="0005065B"/>
    <w:rsid w:val="00051BB0"/>
    <w:rsid w:val="00052282"/>
    <w:rsid w:val="00052479"/>
    <w:rsid w:val="000528F7"/>
    <w:rsid w:val="00061080"/>
    <w:rsid w:val="000617D0"/>
    <w:rsid w:val="00061865"/>
    <w:rsid w:val="000630B1"/>
    <w:rsid w:val="000660ED"/>
    <w:rsid w:val="000754D9"/>
    <w:rsid w:val="000772C4"/>
    <w:rsid w:val="00084375"/>
    <w:rsid w:val="00084A6F"/>
    <w:rsid w:val="00085B31"/>
    <w:rsid w:val="0009063A"/>
    <w:rsid w:val="00090D36"/>
    <w:rsid w:val="00091073"/>
    <w:rsid w:val="000915B6"/>
    <w:rsid w:val="00093783"/>
    <w:rsid w:val="00093E00"/>
    <w:rsid w:val="000954D9"/>
    <w:rsid w:val="00096CE2"/>
    <w:rsid w:val="000A10FB"/>
    <w:rsid w:val="000A1D66"/>
    <w:rsid w:val="000A2B96"/>
    <w:rsid w:val="000A2D88"/>
    <w:rsid w:val="000A421F"/>
    <w:rsid w:val="000A7D86"/>
    <w:rsid w:val="000B0B41"/>
    <w:rsid w:val="000B2B3C"/>
    <w:rsid w:val="000B4249"/>
    <w:rsid w:val="000B440D"/>
    <w:rsid w:val="000B483A"/>
    <w:rsid w:val="000B4962"/>
    <w:rsid w:val="000B602E"/>
    <w:rsid w:val="000B738F"/>
    <w:rsid w:val="000C4419"/>
    <w:rsid w:val="000C44DF"/>
    <w:rsid w:val="000C491D"/>
    <w:rsid w:val="000C7FFA"/>
    <w:rsid w:val="000D0095"/>
    <w:rsid w:val="000D0AB4"/>
    <w:rsid w:val="000D2958"/>
    <w:rsid w:val="000D7687"/>
    <w:rsid w:val="000D7A09"/>
    <w:rsid w:val="000E2E1B"/>
    <w:rsid w:val="000E4F2E"/>
    <w:rsid w:val="000E670A"/>
    <w:rsid w:val="000F0D10"/>
    <w:rsid w:val="000F1B7B"/>
    <w:rsid w:val="000F4198"/>
    <w:rsid w:val="000F5C4B"/>
    <w:rsid w:val="001039FE"/>
    <w:rsid w:val="00103D5D"/>
    <w:rsid w:val="00104335"/>
    <w:rsid w:val="00106E3F"/>
    <w:rsid w:val="001127C8"/>
    <w:rsid w:val="00113832"/>
    <w:rsid w:val="00113C02"/>
    <w:rsid w:val="00121AC9"/>
    <w:rsid w:val="00121E54"/>
    <w:rsid w:val="00122344"/>
    <w:rsid w:val="00122C4F"/>
    <w:rsid w:val="00124753"/>
    <w:rsid w:val="00125301"/>
    <w:rsid w:val="00127EE4"/>
    <w:rsid w:val="00130E3E"/>
    <w:rsid w:val="0013140B"/>
    <w:rsid w:val="00132168"/>
    <w:rsid w:val="001323CB"/>
    <w:rsid w:val="00132D97"/>
    <w:rsid w:val="001333ED"/>
    <w:rsid w:val="0013437E"/>
    <w:rsid w:val="0013773D"/>
    <w:rsid w:val="00137BEC"/>
    <w:rsid w:val="001405E9"/>
    <w:rsid w:val="00145126"/>
    <w:rsid w:val="001461D8"/>
    <w:rsid w:val="001526CD"/>
    <w:rsid w:val="00163AB6"/>
    <w:rsid w:val="00163DEA"/>
    <w:rsid w:val="00166AE1"/>
    <w:rsid w:val="00167B48"/>
    <w:rsid w:val="00170751"/>
    <w:rsid w:val="00176A50"/>
    <w:rsid w:val="00182336"/>
    <w:rsid w:val="00183E43"/>
    <w:rsid w:val="00183EDD"/>
    <w:rsid w:val="00185015"/>
    <w:rsid w:val="00185650"/>
    <w:rsid w:val="00185B9E"/>
    <w:rsid w:val="0019122E"/>
    <w:rsid w:val="00191822"/>
    <w:rsid w:val="00195AA9"/>
    <w:rsid w:val="00195E43"/>
    <w:rsid w:val="001963C0"/>
    <w:rsid w:val="001A0F3D"/>
    <w:rsid w:val="001A223B"/>
    <w:rsid w:val="001B06C8"/>
    <w:rsid w:val="001B2DDB"/>
    <w:rsid w:val="001B3CA2"/>
    <w:rsid w:val="001B50A6"/>
    <w:rsid w:val="001C3850"/>
    <w:rsid w:val="001C3FAD"/>
    <w:rsid w:val="001C43DF"/>
    <w:rsid w:val="001C4FEB"/>
    <w:rsid w:val="001C721F"/>
    <w:rsid w:val="001C7F9C"/>
    <w:rsid w:val="001D2C18"/>
    <w:rsid w:val="001D5490"/>
    <w:rsid w:val="001D5A96"/>
    <w:rsid w:val="001D708C"/>
    <w:rsid w:val="001D7D21"/>
    <w:rsid w:val="001E5C7B"/>
    <w:rsid w:val="001E79F3"/>
    <w:rsid w:val="001F2F9A"/>
    <w:rsid w:val="001F5E98"/>
    <w:rsid w:val="0020018C"/>
    <w:rsid w:val="00201B85"/>
    <w:rsid w:val="00201E48"/>
    <w:rsid w:val="00202407"/>
    <w:rsid w:val="0020364D"/>
    <w:rsid w:val="002047AE"/>
    <w:rsid w:val="0020616B"/>
    <w:rsid w:val="00214FC5"/>
    <w:rsid w:val="00217480"/>
    <w:rsid w:val="00220604"/>
    <w:rsid w:val="002209C4"/>
    <w:rsid w:val="00220D03"/>
    <w:rsid w:val="00221BDA"/>
    <w:rsid w:val="00222B27"/>
    <w:rsid w:val="002233AA"/>
    <w:rsid w:val="00223450"/>
    <w:rsid w:val="00223B31"/>
    <w:rsid w:val="00226F14"/>
    <w:rsid w:val="0022752A"/>
    <w:rsid w:val="00234A3A"/>
    <w:rsid w:val="00235675"/>
    <w:rsid w:val="0023652D"/>
    <w:rsid w:val="00241285"/>
    <w:rsid w:val="002416C2"/>
    <w:rsid w:val="0024284B"/>
    <w:rsid w:val="002444B7"/>
    <w:rsid w:val="002511BF"/>
    <w:rsid w:val="00251C81"/>
    <w:rsid w:val="0025333F"/>
    <w:rsid w:val="002537FF"/>
    <w:rsid w:val="0025411E"/>
    <w:rsid w:val="00255DCF"/>
    <w:rsid w:val="0025730A"/>
    <w:rsid w:val="0026221A"/>
    <w:rsid w:val="00264EB5"/>
    <w:rsid w:val="002672C9"/>
    <w:rsid w:val="00286BFD"/>
    <w:rsid w:val="002925B8"/>
    <w:rsid w:val="00297DFA"/>
    <w:rsid w:val="002A2068"/>
    <w:rsid w:val="002A2200"/>
    <w:rsid w:val="002A23A2"/>
    <w:rsid w:val="002A264C"/>
    <w:rsid w:val="002A2E68"/>
    <w:rsid w:val="002A4BB2"/>
    <w:rsid w:val="002A6B0E"/>
    <w:rsid w:val="002A7BB0"/>
    <w:rsid w:val="002B121E"/>
    <w:rsid w:val="002B2095"/>
    <w:rsid w:val="002C0748"/>
    <w:rsid w:val="002C226F"/>
    <w:rsid w:val="002C27BE"/>
    <w:rsid w:val="002C60CC"/>
    <w:rsid w:val="002C6B81"/>
    <w:rsid w:val="002D1AFC"/>
    <w:rsid w:val="002D5EB8"/>
    <w:rsid w:val="002D7A5A"/>
    <w:rsid w:val="002E018E"/>
    <w:rsid w:val="002E30A8"/>
    <w:rsid w:val="002E42F0"/>
    <w:rsid w:val="002E5609"/>
    <w:rsid w:val="002E680A"/>
    <w:rsid w:val="002F1504"/>
    <w:rsid w:val="002F34AF"/>
    <w:rsid w:val="002F500D"/>
    <w:rsid w:val="002F5A9C"/>
    <w:rsid w:val="002F7141"/>
    <w:rsid w:val="003010A1"/>
    <w:rsid w:val="00301AB8"/>
    <w:rsid w:val="00302159"/>
    <w:rsid w:val="0030413A"/>
    <w:rsid w:val="00304313"/>
    <w:rsid w:val="00310E87"/>
    <w:rsid w:val="003125ED"/>
    <w:rsid w:val="0031277F"/>
    <w:rsid w:val="00313FF2"/>
    <w:rsid w:val="00320213"/>
    <w:rsid w:val="00321DB1"/>
    <w:rsid w:val="00324552"/>
    <w:rsid w:val="00324D62"/>
    <w:rsid w:val="003256F4"/>
    <w:rsid w:val="00326A21"/>
    <w:rsid w:val="00327D3D"/>
    <w:rsid w:val="003331CC"/>
    <w:rsid w:val="003365DB"/>
    <w:rsid w:val="00343F63"/>
    <w:rsid w:val="00346310"/>
    <w:rsid w:val="0034733B"/>
    <w:rsid w:val="00351350"/>
    <w:rsid w:val="00356254"/>
    <w:rsid w:val="00356536"/>
    <w:rsid w:val="003676C2"/>
    <w:rsid w:val="00370F5E"/>
    <w:rsid w:val="00373F8C"/>
    <w:rsid w:val="003777F1"/>
    <w:rsid w:val="00380946"/>
    <w:rsid w:val="00381EE3"/>
    <w:rsid w:val="0038367E"/>
    <w:rsid w:val="00383B48"/>
    <w:rsid w:val="0038453C"/>
    <w:rsid w:val="00387DBC"/>
    <w:rsid w:val="00390A9E"/>
    <w:rsid w:val="0039123F"/>
    <w:rsid w:val="00393977"/>
    <w:rsid w:val="00394709"/>
    <w:rsid w:val="00394BEE"/>
    <w:rsid w:val="003960B0"/>
    <w:rsid w:val="003960E1"/>
    <w:rsid w:val="003A0DB9"/>
    <w:rsid w:val="003A269C"/>
    <w:rsid w:val="003A3F86"/>
    <w:rsid w:val="003A5416"/>
    <w:rsid w:val="003B4F3D"/>
    <w:rsid w:val="003B6F8A"/>
    <w:rsid w:val="003C0E13"/>
    <w:rsid w:val="003C2C19"/>
    <w:rsid w:val="003C631F"/>
    <w:rsid w:val="003D5662"/>
    <w:rsid w:val="003D5F0A"/>
    <w:rsid w:val="003E1BC9"/>
    <w:rsid w:val="003E2935"/>
    <w:rsid w:val="003E4213"/>
    <w:rsid w:val="003E552F"/>
    <w:rsid w:val="003E5735"/>
    <w:rsid w:val="003E7E49"/>
    <w:rsid w:val="003F1366"/>
    <w:rsid w:val="003F1830"/>
    <w:rsid w:val="003F2F6C"/>
    <w:rsid w:val="003F3717"/>
    <w:rsid w:val="003F6CAD"/>
    <w:rsid w:val="003F75EE"/>
    <w:rsid w:val="003F7784"/>
    <w:rsid w:val="003F7BCC"/>
    <w:rsid w:val="0040259D"/>
    <w:rsid w:val="004030F3"/>
    <w:rsid w:val="00404B04"/>
    <w:rsid w:val="00405CEF"/>
    <w:rsid w:val="00406D7D"/>
    <w:rsid w:val="00411744"/>
    <w:rsid w:val="00413D2E"/>
    <w:rsid w:val="00420564"/>
    <w:rsid w:val="00420B8D"/>
    <w:rsid w:val="00422527"/>
    <w:rsid w:val="00423191"/>
    <w:rsid w:val="00423B78"/>
    <w:rsid w:val="0042428C"/>
    <w:rsid w:val="004249C5"/>
    <w:rsid w:val="00433DE3"/>
    <w:rsid w:val="0043585D"/>
    <w:rsid w:val="00436CD8"/>
    <w:rsid w:val="00443E85"/>
    <w:rsid w:val="00445171"/>
    <w:rsid w:val="004451C7"/>
    <w:rsid w:val="0045282B"/>
    <w:rsid w:val="0045674E"/>
    <w:rsid w:val="00457ACA"/>
    <w:rsid w:val="00460283"/>
    <w:rsid w:val="0046241D"/>
    <w:rsid w:val="004666E6"/>
    <w:rsid w:val="0048526A"/>
    <w:rsid w:val="004910E4"/>
    <w:rsid w:val="00491340"/>
    <w:rsid w:val="00494088"/>
    <w:rsid w:val="004956C2"/>
    <w:rsid w:val="00496EBF"/>
    <w:rsid w:val="004A08B6"/>
    <w:rsid w:val="004A1524"/>
    <w:rsid w:val="004A233C"/>
    <w:rsid w:val="004A2CD6"/>
    <w:rsid w:val="004A4A70"/>
    <w:rsid w:val="004A7282"/>
    <w:rsid w:val="004A7338"/>
    <w:rsid w:val="004B1092"/>
    <w:rsid w:val="004B38B5"/>
    <w:rsid w:val="004B3A1F"/>
    <w:rsid w:val="004B4CAA"/>
    <w:rsid w:val="004B57F8"/>
    <w:rsid w:val="004B5880"/>
    <w:rsid w:val="004B59AA"/>
    <w:rsid w:val="004B68B6"/>
    <w:rsid w:val="004B708E"/>
    <w:rsid w:val="004C0CBC"/>
    <w:rsid w:val="004C47C8"/>
    <w:rsid w:val="004C5F53"/>
    <w:rsid w:val="004D00DC"/>
    <w:rsid w:val="004D2A35"/>
    <w:rsid w:val="004D39D6"/>
    <w:rsid w:val="004D3ED2"/>
    <w:rsid w:val="004D40E0"/>
    <w:rsid w:val="004D4307"/>
    <w:rsid w:val="004D4628"/>
    <w:rsid w:val="004E2EB6"/>
    <w:rsid w:val="004E6541"/>
    <w:rsid w:val="004E7080"/>
    <w:rsid w:val="004F2699"/>
    <w:rsid w:val="004F2DA5"/>
    <w:rsid w:val="004F2F22"/>
    <w:rsid w:val="004F5EEB"/>
    <w:rsid w:val="004F6D05"/>
    <w:rsid w:val="00500DA0"/>
    <w:rsid w:val="005024C3"/>
    <w:rsid w:val="005043A3"/>
    <w:rsid w:val="00514165"/>
    <w:rsid w:val="00515494"/>
    <w:rsid w:val="00515900"/>
    <w:rsid w:val="00525477"/>
    <w:rsid w:val="00533BAF"/>
    <w:rsid w:val="00533FFC"/>
    <w:rsid w:val="00535698"/>
    <w:rsid w:val="0053699C"/>
    <w:rsid w:val="0054170D"/>
    <w:rsid w:val="00541929"/>
    <w:rsid w:val="00542F7C"/>
    <w:rsid w:val="00543CC5"/>
    <w:rsid w:val="00543CD1"/>
    <w:rsid w:val="00544B09"/>
    <w:rsid w:val="00545E13"/>
    <w:rsid w:val="00551427"/>
    <w:rsid w:val="0055143A"/>
    <w:rsid w:val="0055376D"/>
    <w:rsid w:val="00554C22"/>
    <w:rsid w:val="0055695C"/>
    <w:rsid w:val="0056146A"/>
    <w:rsid w:val="00565CE8"/>
    <w:rsid w:val="005673FD"/>
    <w:rsid w:val="00573882"/>
    <w:rsid w:val="00581250"/>
    <w:rsid w:val="00582F4B"/>
    <w:rsid w:val="005869E2"/>
    <w:rsid w:val="00590A41"/>
    <w:rsid w:val="005933A0"/>
    <w:rsid w:val="005950F9"/>
    <w:rsid w:val="0059709A"/>
    <w:rsid w:val="005A1BE0"/>
    <w:rsid w:val="005A312A"/>
    <w:rsid w:val="005A32A8"/>
    <w:rsid w:val="005B1ED4"/>
    <w:rsid w:val="005B1FD6"/>
    <w:rsid w:val="005B51E9"/>
    <w:rsid w:val="005B5B5D"/>
    <w:rsid w:val="005B7098"/>
    <w:rsid w:val="005B788B"/>
    <w:rsid w:val="005C2065"/>
    <w:rsid w:val="005C24C6"/>
    <w:rsid w:val="005C40C8"/>
    <w:rsid w:val="005C76CF"/>
    <w:rsid w:val="005D02B5"/>
    <w:rsid w:val="005D043B"/>
    <w:rsid w:val="005D0480"/>
    <w:rsid w:val="005D4803"/>
    <w:rsid w:val="005D4F43"/>
    <w:rsid w:val="005D5AEA"/>
    <w:rsid w:val="005D5F69"/>
    <w:rsid w:val="005E1372"/>
    <w:rsid w:val="005E3951"/>
    <w:rsid w:val="005E44C8"/>
    <w:rsid w:val="005E6B95"/>
    <w:rsid w:val="005E7ECA"/>
    <w:rsid w:val="005F0ABB"/>
    <w:rsid w:val="006010FF"/>
    <w:rsid w:val="006028BA"/>
    <w:rsid w:val="00603006"/>
    <w:rsid w:val="00604D12"/>
    <w:rsid w:val="0060779D"/>
    <w:rsid w:val="00611395"/>
    <w:rsid w:val="006137C2"/>
    <w:rsid w:val="0061621E"/>
    <w:rsid w:val="006221CC"/>
    <w:rsid w:val="00623484"/>
    <w:rsid w:val="006234A7"/>
    <w:rsid w:val="0063067B"/>
    <w:rsid w:val="00632274"/>
    <w:rsid w:val="006347A7"/>
    <w:rsid w:val="0063487B"/>
    <w:rsid w:val="00640288"/>
    <w:rsid w:val="00640EC2"/>
    <w:rsid w:val="00642A15"/>
    <w:rsid w:val="00646472"/>
    <w:rsid w:val="00647105"/>
    <w:rsid w:val="00651B27"/>
    <w:rsid w:val="006522D1"/>
    <w:rsid w:val="00653808"/>
    <w:rsid w:val="00667107"/>
    <w:rsid w:val="0066791D"/>
    <w:rsid w:val="006716B3"/>
    <w:rsid w:val="0067194C"/>
    <w:rsid w:val="0067281F"/>
    <w:rsid w:val="00672DCD"/>
    <w:rsid w:val="006741DC"/>
    <w:rsid w:val="00674647"/>
    <w:rsid w:val="006757C2"/>
    <w:rsid w:val="006812B3"/>
    <w:rsid w:val="00691282"/>
    <w:rsid w:val="00691288"/>
    <w:rsid w:val="00693F04"/>
    <w:rsid w:val="00696104"/>
    <w:rsid w:val="006963E1"/>
    <w:rsid w:val="00696A31"/>
    <w:rsid w:val="00696BD5"/>
    <w:rsid w:val="00697344"/>
    <w:rsid w:val="006A1533"/>
    <w:rsid w:val="006A19BD"/>
    <w:rsid w:val="006A3723"/>
    <w:rsid w:val="006A3FD5"/>
    <w:rsid w:val="006A67C7"/>
    <w:rsid w:val="006A6815"/>
    <w:rsid w:val="006A75DC"/>
    <w:rsid w:val="006B29A9"/>
    <w:rsid w:val="006B2A87"/>
    <w:rsid w:val="006C3AF5"/>
    <w:rsid w:val="006D2B5E"/>
    <w:rsid w:val="006D672B"/>
    <w:rsid w:val="006D6F9E"/>
    <w:rsid w:val="006D75BA"/>
    <w:rsid w:val="006E1014"/>
    <w:rsid w:val="006E2CE9"/>
    <w:rsid w:val="006E4088"/>
    <w:rsid w:val="006E5608"/>
    <w:rsid w:val="006E5877"/>
    <w:rsid w:val="006F01B7"/>
    <w:rsid w:val="006F1021"/>
    <w:rsid w:val="006F31BC"/>
    <w:rsid w:val="006F7D7E"/>
    <w:rsid w:val="00703AC9"/>
    <w:rsid w:val="00704192"/>
    <w:rsid w:val="00705881"/>
    <w:rsid w:val="007078B7"/>
    <w:rsid w:val="00712418"/>
    <w:rsid w:val="00713BD5"/>
    <w:rsid w:val="00713DE8"/>
    <w:rsid w:val="00720414"/>
    <w:rsid w:val="00720F8B"/>
    <w:rsid w:val="007218A6"/>
    <w:rsid w:val="007225BF"/>
    <w:rsid w:val="00722ACE"/>
    <w:rsid w:val="007252D9"/>
    <w:rsid w:val="00727220"/>
    <w:rsid w:val="00727CFE"/>
    <w:rsid w:val="00727D10"/>
    <w:rsid w:val="00730ED3"/>
    <w:rsid w:val="007328F3"/>
    <w:rsid w:val="007349D8"/>
    <w:rsid w:val="00735AA7"/>
    <w:rsid w:val="0073641D"/>
    <w:rsid w:val="0073721E"/>
    <w:rsid w:val="00737BA5"/>
    <w:rsid w:val="0074154A"/>
    <w:rsid w:val="00741FAF"/>
    <w:rsid w:val="00750824"/>
    <w:rsid w:val="00751A4E"/>
    <w:rsid w:val="007534F2"/>
    <w:rsid w:val="0075377D"/>
    <w:rsid w:val="00754E36"/>
    <w:rsid w:val="00755D58"/>
    <w:rsid w:val="007602E8"/>
    <w:rsid w:val="00765829"/>
    <w:rsid w:val="00767E0C"/>
    <w:rsid w:val="0077088C"/>
    <w:rsid w:val="00772AD5"/>
    <w:rsid w:val="00772FA2"/>
    <w:rsid w:val="0077357C"/>
    <w:rsid w:val="00775292"/>
    <w:rsid w:val="0077579F"/>
    <w:rsid w:val="0077791B"/>
    <w:rsid w:val="00780F59"/>
    <w:rsid w:val="00786E04"/>
    <w:rsid w:val="0079130E"/>
    <w:rsid w:val="0079305B"/>
    <w:rsid w:val="00793445"/>
    <w:rsid w:val="00797F22"/>
    <w:rsid w:val="007A708B"/>
    <w:rsid w:val="007B1521"/>
    <w:rsid w:val="007B176F"/>
    <w:rsid w:val="007B3538"/>
    <w:rsid w:val="007B360A"/>
    <w:rsid w:val="007B4D91"/>
    <w:rsid w:val="007C77B5"/>
    <w:rsid w:val="007D003F"/>
    <w:rsid w:val="007D2A95"/>
    <w:rsid w:val="007D62EE"/>
    <w:rsid w:val="007D6B1B"/>
    <w:rsid w:val="007E0328"/>
    <w:rsid w:val="007E3681"/>
    <w:rsid w:val="007E64FE"/>
    <w:rsid w:val="007F1ABD"/>
    <w:rsid w:val="007F27EF"/>
    <w:rsid w:val="007F69AD"/>
    <w:rsid w:val="008001CF"/>
    <w:rsid w:val="00801C14"/>
    <w:rsid w:val="00802A4C"/>
    <w:rsid w:val="00803BE6"/>
    <w:rsid w:val="008044A7"/>
    <w:rsid w:val="00811BDA"/>
    <w:rsid w:val="0081334B"/>
    <w:rsid w:val="00815272"/>
    <w:rsid w:val="00816EDF"/>
    <w:rsid w:val="00817D63"/>
    <w:rsid w:val="00823BFA"/>
    <w:rsid w:val="0082565A"/>
    <w:rsid w:val="00825F9A"/>
    <w:rsid w:val="008275DB"/>
    <w:rsid w:val="00831F0E"/>
    <w:rsid w:val="00832A6C"/>
    <w:rsid w:val="0083341C"/>
    <w:rsid w:val="0083482B"/>
    <w:rsid w:val="00834DF1"/>
    <w:rsid w:val="00835A22"/>
    <w:rsid w:val="0083752D"/>
    <w:rsid w:val="00840D74"/>
    <w:rsid w:val="00843075"/>
    <w:rsid w:val="00844CF0"/>
    <w:rsid w:val="0084593E"/>
    <w:rsid w:val="00845F4F"/>
    <w:rsid w:val="00855737"/>
    <w:rsid w:val="00862F86"/>
    <w:rsid w:val="00864386"/>
    <w:rsid w:val="00864612"/>
    <w:rsid w:val="00864FB1"/>
    <w:rsid w:val="00867C1A"/>
    <w:rsid w:val="00867F0F"/>
    <w:rsid w:val="00870378"/>
    <w:rsid w:val="008721E1"/>
    <w:rsid w:val="008734BD"/>
    <w:rsid w:val="00876EFF"/>
    <w:rsid w:val="00883100"/>
    <w:rsid w:val="008835E3"/>
    <w:rsid w:val="0088469E"/>
    <w:rsid w:val="008858CC"/>
    <w:rsid w:val="008859C8"/>
    <w:rsid w:val="0089656B"/>
    <w:rsid w:val="008A63E8"/>
    <w:rsid w:val="008A721F"/>
    <w:rsid w:val="008B206C"/>
    <w:rsid w:val="008B276D"/>
    <w:rsid w:val="008B5487"/>
    <w:rsid w:val="008B7B43"/>
    <w:rsid w:val="008C2965"/>
    <w:rsid w:val="008C34C3"/>
    <w:rsid w:val="008C73AE"/>
    <w:rsid w:val="008D66B2"/>
    <w:rsid w:val="008D7E12"/>
    <w:rsid w:val="008E055F"/>
    <w:rsid w:val="008E0AF7"/>
    <w:rsid w:val="008E15B2"/>
    <w:rsid w:val="008E1E45"/>
    <w:rsid w:val="008E2574"/>
    <w:rsid w:val="008E32C2"/>
    <w:rsid w:val="008E3E5B"/>
    <w:rsid w:val="008E7E9E"/>
    <w:rsid w:val="008E7FC1"/>
    <w:rsid w:val="008F5B7B"/>
    <w:rsid w:val="00902A28"/>
    <w:rsid w:val="00904749"/>
    <w:rsid w:val="009074A7"/>
    <w:rsid w:val="00910C09"/>
    <w:rsid w:val="0091113A"/>
    <w:rsid w:val="009115EF"/>
    <w:rsid w:val="00912571"/>
    <w:rsid w:val="00914303"/>
    <w:rsid w:val="009146B1"/>
    <w:rsid w:val="00920A7D"/>
    <w:rsid w:val="00920AB6"/>
    <w:rsid w:val="009220B6"/>
    <w:rsid w:val="0092346D"/>
    <w:rsid w:val="00923857"/>
    <w:rsid w:val="00923E6A"/>
    <w:rsid w:val="0092440A"/>
    <w:rsid w:val="0092517F"/>
    <w:rsid w:val="00932BAF"/>
    <w:rsid w:val="009336B1"/>
    <w:rsid w:val="0093427E"/>
    <w:rsid w:val="0093527A"/>
    <w:rsid w:val="00935D99"/>
    <w:rsid w:val="00936602"/>
    <w:rsid w:val="00941359"/>
    <w:rsid w:val="00941D61"/>
    <w:rsid w:val="00942860"/>
    <w:rsid w:val="00942ED5"/>
    <w:rsid w:val="0094392A"/>
    <w:rsid w:val="009440E4"/>
    <w:rsid w:val="00944C8B"/>
    <w:rsid w:val="00944FBD"/>
    <w:rsid w:val="0094597E"/>
    <w:rsid w:val="0095267A"/>
    <w:rsid w:val="00952EF3"/>
    <w:rsid w:val="00955633"/>
    <w:rsid w:val="00955E56"/>
    <w:rsid w:val="0095651E"/>
    <w:rsid w:val="00960849"/>
    <w:rsid w:val="009609D1"/>
    <w:rsid w:val="00964302"/>
    <w:rsid w:val="009644ED"/>
    <w:rsid w:val="009653F2"/>
    <w:rsid w:val="009655A7"/>
    <w:rsid w:val="0096624F"/>
    <w:rsid w:val="00967ADF"/>
    <w:rsid w:val="009720B9"/>
    <w:rsid w:val="00974784"/>
    <w:rsid w:val="00975E1D"/>
    <w:rsid w:val="00977539"/>
    <w:rsid w:val="0098035B"/>
    <w:rsid w:val="00980695"/>
    <w:rsid w:val="0098293E"/>
    <w:rsid w:val="00983C80"/>
    <w:rsid w:val="009844CF"/>
    <w:rsid w:val="00987977"/>
    <w:rsid w:val="00990980"/>
    <w:rsid w:val="0099181C"/>
    <w:rsid w:val="00992327"/>
    <w:rsid w:val="009949BB"/>
    <w:rsid w:val="00997E30"/>
    <w:rsid w:val="009A083F"/>
    <w:rsid w:val="009A1781"/>
    <w:rsid w:val="009A1EB3"/>
    <w:rsid w:val="009A2EA0"/>
    <w:rsid w:val="009A3D73"/>
    <w:rsid w:val="009A5D94"/>
    <w:rsid w:val="009A606A"/>
    <w:rsid w:val="009A6914"/>
    <w:rsid w:val="009A6982"/>
    <w:rsid w:val="009A7F99"/>
    <w:rsid w:val="009B4AA7"/>
    <w:rsid w:val="009B6A2E"/>
    <w:rsid w:val="009B7BE7"/>
    <w:rsid w:val="009C0A0D"/>
    <w:rsid w:val="009C3675"/>
    <w:rsid w:val="009D26EA"/>
    <w:rsid w:val="009D53DF"/>
    <w:rsid w:val="009D6F66"/>
    <w:rsid w:val="009D707E"/>
    <w:rsid w:val="009E07A2"/>
    <w:rsid w:val="009F0DD6"/>
    <w:rsid w:val="009F2B6A"/>
    <w:rsid w:val="009F353E"/>
    <w:rsid w:val="009F5C9F"/>
    <w:rsid w:val="00A0088C"/>
    <w:rsid w:val="00A04609"/>
    <w:rsid w:val="00A0543C"/>
    <w:rsid w:val="00A061A9"/>
    <w:rsid w:val="00A06AB9"/>
    <w:rsid w:val="00A17A3A"/>
    <w:rsid w:val="00A22760"/>
    <w:rsid w:val="00A23448"/>
    <w:rsid w:val="00A2472D"/>
    <w:rsid w:val="00A25C22"/>
    <w:rsid w:val="00A34BDD"/>
    <w:rsid w:val="00A355AB"/>
    <w:rsid w:val="00A37E6D"/>
    <w:rsid w:val="00A40043"/>
    <w:rsid w:val="00A40CA1"/>
    <w:rsid w:val="00A47F03"/>
    <w:rsid w:val="00A55945"/>
    <w:rsid w:val="00A57FEE"/>
    <w:rsid w:val="00A6276F"/>
    <w:rsid w:val="00A63122"/>
    <w:rsid w:val="00A64E58"/>
    <w:rsid w:val="00A66153"/>
    <w:rsid w:val="00A6670C"/>
    <w:rsid w:val="00A71DC7"/>
    <w:rsid w:val="00A74EBF"/>
    <w:rsid w:val="00A7580A"/>
    <w:rsid w:val="00A7659E"/>
    <w:rsid w:val="00A76A95"/>
    <w:rsid w:val="00A8322A"/>
    <w:rsid w:val="00A876F8"/>
    <w:rsid w:val="00A878E7"/>
    <w:rsid w:val="00A912CA"/>
    <w:rsid w:val="00A92F83"/>
    <w:rsid w:val="00A952DE"/>
    <w:rsid w:val="00A968EE"/>
    <w:rsid w:val="00AB23F0"/>
    <w:rsid w:val="00AB37E0"/>
    <w:rsid w:val="00AB5014"/>
    <w:rsid w:val="00AC0C2A"/>
    <w:rsid w:val="00AC6F7C"/>
    <w:rsid w:val="00AD282F"/>
    <w:rsid w:val="00AD3D93"/>
    <w:rsid w:val="00AD6922"/>
    <w:rsid w:val="00AD75D2"/>
    <w:rsid w:val="00AE01A5"/>
    <w:rsid w:val="00AE4C39"/>
    <w:rsid w:val="00AF0754"/>
    <w:rsid w:val="00AF10BB"/>
    <w:rsid w:val="00AF1AAB"/>
    <w:rsid w:val="00B04709"/>
    <w:rsid w:val="00B05F35"/>
    <w:rsid w:val="00B0779E"/>
    <w:rsid w:val="00B12359"/>
    <w:rsid w:val="00B15532"/>
    <w:rsid w:val="00B1580B"/>
    <w:rsid w:val="00B17CE6"/>
    <w:rsid w:val="00B206DB"/>
    <w:rsid w:val="00B22024"/>
    <w:rsid w:val="00B22EDD"/>
    <w:rsid w:val="00B24B49"/>
    <w:rsid w:val="00B26BF5"/>
    <w:rsid w:val="00B26F37"/>
    <w:rsid w:val="00B2740F"/>
    <w:rsid w:val="00B32170"/>
    <w:rsid w:val="00B34E41"/>
    <w:rsid w:val="00B37082"/>
    <w:rsid w:val="00B37267"/>
    <w:rsid w:val="00B37521"/>
    <w:rsid w:val="00B37848"/>
    <w:rsid w:val="00B37C02"/>
    <w:rsid w:val="00B43A95"/>
    <w:rsid w:val="00B46535"/>
    <w:rsid w:val="00B50242"/>
    <w:rsid w:val="00B52A4E"/>
    <w:rsid w:val="00B530D0"/>
    <w:rsid w:val="00B54341"/>
    <w:rsid w:val="00B55A66"/>
    <w:rsid w:val="00B55FDA"/>
    <w:rsid w:val="00B56983"/>
    <w:rsid w:val="00B6284D"/>
    <w:rsid w:val="00B62A6F"/>
    <w:rsid w:val="00B63776"/>
    <w:rsid w:val="00B6767F"/>
    <w:rsid w:val="00B70297"/>
    <w:rsid w:val="00B70961"/>
    <w:rsid w:val="00B732FA"/>
    <w:rsid w:val="00B75C57"/>
    <w:rsid w:val="00B807E4"/>
    <w:rsid w:val="00B81741"/>
    <w:rsid w:val="00B83EED"/>
    <w:rsid w:val="00B85114"/>
    <w:rsid w:val="00B856A4"/>
    <w:rsid w:val="00B9470C"/>
    <w:rsid w:val="00BA3285"/>
    <w:rsid w:val="00BA7A90"/>
    <w:rsid w:val="00BB35C8"/>
    <w:rsid w:val="00BB4109"/>
    <w:rsid w:val="00BB4BBF"/>
    <w:rsid w:val="00BB6295"/>
    <w:rsid w:val="00BB7D5F"/>
    <w:rsid w:val="00BC2F0E"/>
    <w:rsid w:val="00BC5373"/>
    <w:rsid w:val="00BC7DF2"/>
    <w:rsid w:val="00BD02CE"/>
    <w:rsid w:val="00BD1394"/>
    <w:rsid w:val="00BD1995"/>
    <w:rsid w:val="00BD42BE"/>
    <w:rsid w:val="00BD62FA"/>
    <w:rsid w:val="00BD780D"/>
    <w:rsid w:val="00BE0543"/>
    <w:rsid w:val="00BE0634"/>
    <w:rsid w:val="00BE234F"/>
    <w:rsid w:val="00BE2775"/>
    <w:rsid w:val="00BE4780"/>
    <w:rsid w:val="00BE69CA"/>
    <w:rsid w:val="00BE7670"/>
    <w:rsid w:val="00BE770E"/>
    <w:rsid w:val="00BE7C11"/>
    <w:rsid w:val="00BE7F0B"/>
    <w:rsid w:val="00BF1F52"/>
    <w:rsid w:val="00BF38C8"/>
    <w:rsid w:val="00BF474B"/>
    <w:rsid w:val="00BF51FD"/>
    <w:rsid w:val="00BF623B"/>
    <w:rsid w:val="00BF674E"/>
    <w:rsid w:val="00BF790A"/>
    <w:rsid w:val="00C03644"/>
    <w:rsid w:val="00C07760"/>
    <w:rsid w:val="00C14918"/>
    <w:rsid w:val="00C14C48"/>
    <w:rsid w:val="00C21967"/>
    <w:rsid w:val="00C25593"/>
    <w:rsid w:val="00C26777"/>
    <w:rsid w:val="00C276A7"/>
    <w:rsid w:val="00C349A8"/>
    <w:rsid w:val="00C34A76"/>
    <w:rsid w:val="00C40C25"/>
    <w:rsid w:val="00C41069"/>
    <w:rsid w:val="00C45E9D"/>
    <w:rsid w:val="00C46249"/>
    <w:rsid w:val="00C50CB5"/>
    <w:rsid w:val="00C513A9"/>
    <w:rsid w:val="00C558A9"/>
    <w:rsid w:val="00C55B57"/>
    <w:rsid w:val="00C55FAD"/>
    <w:rsid w:val="00C635B7"/>
    <w:rsid w:val="00C645A5"/>
    <w:rsid w:val="00C65E00"/>
    <w:rsid w:val="00C73B00"/>
    <w:rsid w:val="00C805F9"/>
    <w:rsid w:val="00C806B0"/>
    <w:rsid w:val="00C817E4"/>
    <w:rsid w:val="00C819BA"/>
    <w:rsid w:val="00C83283"/>
    <w:rsid w:val="00C8619D"/>
    <w:rsid w:val="00C90539"/>
    <w:rsid w:val="00C908BD"/>
    <w:rsid w:val="00C90DD9"/>
    <w:rsid w:val="00C933B0"/>
    <w:rsid w:val="00C94A80"/>
    <w:rsid w:val="00C960DA"/>
    <w:rsid w:val="00C96456"/>
    <w:rsid w:val="00CA2951"/>
    <w:rsid w:val="00CA6BA8"/>
    <w:rsid w:val="00CB138A"/>
    <w:rsid w:val="00CB287A"/>
    <w:rsid w:val="00CB43AB"/>
    <w:rsid w:val="00CC0804"/>
    <w:rsid w:val="00CC21F6"/>
    <w:rsid w:val="00CC2CE8"/>
    <w:rsid w:val="00CC7FAE"/>
    <w:rsid w:val="00CD1608"/>
    <w:rsid w:val="00CD2440"/>
    <w:rsid w:val="00CD3448"/>
    <w:rsid w:val="00CD5628"/>
    <w:rsid w:val="00CD678D"/>
    <w:rsid w:val="00CD6E94"/>
    <w:rsid w:val="00CE2F7B"/>
    <w:rsid w:val="00CE386B"/>
    <w:rsid w:val="00CF0368"/>
    <w:rsid w:val="00CF1658"/>
    <w:rsid w:val="00CF661D"/>
    <w:rsid w:val="00CF7AF3"/>
    <w:rsid w:val="00D021B3"/>
    <w:rsid w:val="00D0572E"/>
    <w:rsid w:val="00D1330E"/>
    <w:rsid w:val="00D14EDB"/>
    <w:rsid w:val="00D15DAF"/>
    <w:rsid w:val="00D17DA2"/>
    <w:rsid w:val="00D20A66"/>
    <w:rsid w:val="00D22DC1"/>
    <w:rsid w:val="00D3169E"/>
    <w:rsid w:val="00D34B73"/>
    <w:rsid w:val="00D4405B"/>
    <w:rsid w:val="00D468BE"/>
    <w:rsid w:val="00D508E9"/>
    <w:rsid w:val="00D512F0"/>
    <w:rsid w:val="00D53002"/>
    <w:rsid w:val="00D530C4"/>
    <w:rsid w:val="00D55476"/>
    <w:rsid w:val="00D55B2D"/>
    <w:rsid w:val="00D55E8D"/>
    <w:rsid w:val="00D55EAB"/>
    <w:rsid w:val="00D56DF5"/>
    <w:rsid w:val="00D60473"/>
    <w:rsid w:val="00D6264F"/>
    <w:rsid w:val="00D64195"/>
    <w:rsid w:val="00D65603"/>
    <w:rsid w:val="00D6716A"/>
    <w:rsid w:val="00D67225"/>
    <w:rsid w:val="00D70FC7"/>
    <w:rsid w:val="00D7429C"/>
    <w:rsid w:val="00D820F8"/>
    <w:rsid w:val="00D85B00"/>
    <w:rsid w:val="00D90017"/>
    <w:rsid w:val="00D92632"/>
    <w:rsid w:val="00D95041"/>
    <w:rsid w:val="00DA2DD2"/>
    <w:rsid w:val="00DA317E"/>
    <w:rsid w:val="00DA394F"/>
    <w:rsid w:val="00DA45DA"/>
    <w:rsid w:val="00DA511D"/>
    <w:rsid w:val="00DB150F"/>
    <w:rsid w:val="00DB3190"/>
    <w:rsid w:val="00DB6D21"/>
    <w:rsid w:val="00DC1074"/>
    <w:rsid w:val="00DC265F"/>
    <w:rsid w:val="00DC6411"/>
    <w:rsid w:val="00DC6577"/>
    <w:rsid w:val="00DD04C1"/>
    <w:rsid w:val="00DD0FDB"/>
    <w:rsid w:val="00DD14D4"/>
    <w:rsid w:val="00DD179D"/>
    <w:rsid w:val="00DD4EBA"/>
    <w:rsid w:val="00DD5A93"/>
    <w:rsid w:val="00DE4122"/>
    <w:rsid w:val="00DE4F54"/>
    <w:rsid w:val="00DE5249"/>
    <w:rsid w:val="00DE6472"/>
    <w:rsid w:val="00DE7181"/>
    <w:rsid w:val="00DE7E16"/>
    <w:rsid w:val="00DF2AEE"/>
    <w:rsid w:val="00DF45AA"/>
    <w:rsid w:val="00DF491F"/>
    <w:rsid w:val="00DF4DD7"/>
    <w:rsid w:val="00DF5318"/>
    <w:rsid w:val="00DF795C"/>
    <w:rsid w:val="00E0310C"/>
    <w:rsid w:val="00E04558"/>
    <w:rsid w:val="00E04B46"/>
    <w:rsid w:val="00E07F25"/>
    <w:rsid w:val="00E1033B"/>
    <w:rsid w:val="00E11759"/>
    <w:rsid w:val="00E1307A"/>
    <w:rsid w:val="00E13899"/>
    <w:rsid w:val="00E14832"/>
    <w:rsid w:val="00E14C9D"/>
    <w:rsid w:val="00E166B2"/>
    <w:rsid w:val="00E219A1"/>
    <w:rsid w:val="00E22F8C"/>
    <w:rsid w:val="00E25BF4"/>
    <w:rsid w:val="00E3068F"/>
    <w:rsid w:val="00E32792"/>
    <w:rsid w:val="00E33725"/>
    <w:rsid w:val="00E419E4"/>
    <w:rsid w:val="00E432C4"/>
    <w:rsid w:val="00E44EBD"/>
    <w:rsid w:val="00E51ADA"/>
    <w:rsid w:val="00E540AD"/>
    <w:rsid w:val="00E55080"/>
    <w:rsid w:val="00E56A27"/>
    <w:rsid w:val="00E60460"/>
    <w:rsid w:val="00E60695"/>
    <w:rsid w:val="00E60C36"/>
    <w:rsid w:val="00E61B7A"/>
    <w:rsid w:val="00E64F31"/>
    <w:rsid w:val="00E67311"/>
    <w:rsid w:val="00E72106"/>
    <w:rsid w:val="00E74225"/>
    <w:rsid w:val="00E74F17"/>
    <w:rsid w:val="00E807B4"/>
    <w:rsid w:val="00E818DB"/>
    <w:rsid w:val="00E831B2"/>
    <w:rsid w:val="00E8523F"/>
    <w:rsid w:val="00E85320"/>
    <w:rsid w:val="00E85715"/>
    <w:rsid w:val="00E918B0"/>
    <w:rsid w:val="00E95247"/>
    <w:rsid w:val="00E961AA"/>
    <w:rsid w:val="00EA1021"/>
    <w:rsid w:val="00EA3234"/>
    <w:rsid w:val="00EA49F8"/>
    <w:rsid w:val="00EA4FF5"/>
    <w:rsid w:val="00EA59F3"/>
    <w:rsid w:val="00EA5A21"/>
    <w:rsid w:val="00EB2696"/>
    <w:rsid w:val="00EB292C"/>
    <w:rsid w:val="00EB5259"/>
    <w:rsid w:val="00EB7691"/>
    <w:rsid w:val="00EC05DC"/>
    <w:rsid w:val="00EC33C0"/>
    <w:rsid w:val="00EC35D3"/>
    <w:rsid w:val="00EC4386"/>
    <w:rsid w:val="00EC446C"/>
    <w:rsid w:val="00EC60A9"/>
    <w:rsid w:val="00EC7AE5"/>
    <w:rsid w:val="00ED180A"/>
    <w:rsid w:val="00ED1E5F"/>
    <w:rsid w:val="00ED34F5"/>
    <w:rsid w:val="00ED4A0E"/>
    <w:rsid w:val="00ED69B3"/>
    <w:rsid w:val="00EE4245"/>
    <w:rsid w:val="00EE59C3"/>
    <w:rsid w:val="00EE6A20"/>
    <w:rsid w:val="00EE6FBF"/>
    <w:rsid w:val="00EE7223"/>
    <w:rsid w:val="00EF7588"/>
    <w:rsid w:val="00F00CAA"/>
    <w:rsid w:val="00F10107"/>
    <w:rsid w:val="00F10388"/>
    <w:rsid w:val="00F11E62"/>
    <w:rsid w:val="00F133F5"/>
    <w:rsid w:val="00F20478"/>
    <w:rsid w:val="00F2120C"/>
    <w:rsid w:val="00F21BF9"/>
    <w:rsid w:val="00F24869"/>
    <w:rsid w:val="00F30E97"/>
    <w:rsid w:val="00F347EA"/>
    <w:rsid w:val="00F3647D"/>
    <w:rsid w:val="00F372FD"/>
    <w:rsid w:val="00F4128F"/>
    <w:rsid w:val="00F43011"/>
    <w:rsid w:val="00F4552B"/>
    <w:rsid w:val="00F51AC9"/>
    <w:rsid w:val="00F5683C"/>
    <w:rsid w:val="00F5710D"/>
    <w:rsid w:val="00F669CE"/>
    <w:rsid w:val="00F7208E"/>
    <w:rsid w:val="00F750F8"/>
    <w:rsid w:val="00F80100"/>
    <w:rsid w:val="00F82E95"/>
    <w:rsid w:val="00F84033"/>
    <w:rsid w:val="00F8495C"/>
    <w:rsid w:val="00F85105"/>
    <w:rsid w:val="00F86EEB"/>
    <w:rsid w:val="00F87680"/>
    <w:rsid w:val="00F910A9"/>
    <w:rsid w:val="00F91B68"/>
    <w:rsid w:val="00F93A2B"/>
    <w:rsid w:val="00F9443F"/>
    <w:rsid w:val="00F95FDF"/>
    <w:rsid w:val="00F96635"/>
    <w:rsid w:val="00FA0C8B"/>
    <w:rsid w:val="00FA1F8E"/>
    <w:rsid w:val="00FA59B0"/>
    <w:rsid w:val="00FB1167"/>
    <w:rsid w:val="00FB3602"/>
    <w:rsid w:val="00FB5875"/>
    <w:rsid w:val="00FB6536"/>
    <w:rsid w:val="00FB68E4"/>
    <w:rsid w:val="00FC0A6B"/>
    <w:rsid w:val="00FC321D"/>
    <w:rsid w:val="00FC3BE7"/>
    <w:rsid w:val="00FC43E4"/>
    <w:rsid w:val="00FC4C75"/>
    <w:rsid w:val="00FC5540"/>
    <w:rsid w:val="00FD0431"/>
    <w:rsid w:val="00FD141B"/>
    <w:rsid w:val="00FD240C"/>
    <w:rsid w:val="00FD2B76"/>
    <w:rsid w:val="00FD4426"/>
    <w:rsid w:val="00FD715D"/>
    <w:rsid w:val="00FD7203"/>
    <w:rsid w:val="00FD7C1C"/>
    <w:rsid w:val="00FE0729"/>
    <w:rsid w:val="00FE07B3"/>
    <w:rsid w:val="00FE346E"/>
    <w:rsid w:val="00FE3985"/>
    <w:rsid w:val="00FE4118"/>
    <w:rsid w:val="00FF190C"/>
    <w:rsid w:val="00FF2CEA"/>
    <w:rsid w:val="00FF2EB8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1745C"/>
  <w15:chartTrackingRefBased/>
  <w15:docId w15:val="{AA82698B-AA3B-4758-A53E-862FA1E7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39"/>
    <w:pPr>
      <w:spacing w:line="360" w:lineRule="auto"/>
    </w:pPr>
    <w:rPr>
      <w:rFonts w:ascii="Arial" w:hAnsi="Arial"/>
      <w:sz w:val="32"/>
    </w:rPr>
  </w:style>
  <w:style w:type="paragraph" w:styleId="Heading1">
    <w:name w:val="heading 1"/>
    <w:basedOn w:val="Header"/>
    <w:next w:val="EasyReadSentence"/>
    <w:link w:val="Heading1Char"/>
    <w:autoRedefine/>
    <w:uiPriority w:val="9"/>
    <w:qFormat/>
    <w:rsid w:val="00EA49F8"/>
    <w:pPr>
      <w:keepNext/>
      <w:keepLines/>
      <w:spacing w:before="480" w:after="80"/>
      <w:outlineLvl w:val="0"/>
    </w:pPr>
    <w:rPr>
      <w:rFonts w:ascii="Tahoma" w:eastAsiaTheme="majorEastAsia" w:hAnsi="Tahoma" w:cs="Tahoma"/>
      <w:b/>
      <w:sz w:val="56"/>
      <w:szCs w:val="48"/>
    </w:rPr>
  </w:style>
  <w:style w:type="paragraph" w:styleId="Heading2">
    <w:name w:val="heading 2"/>
    <w:basedOn w:val="Header"/>
    <w:next w:val="EasyReadSentence"/>
    <w:link w:val="Heading2Char"/>
    <w:autoRedefine/>
    <w:uiPriority w:val="9"/>
    <w:unhideWhenUsed/>
    <w:qFormat/>
    <w:rsid w:val="00235675"/>
    <w:pPr>
      <w:keepNext/>
      <w:keepLines/>
      <w:spacing w:before="160" w:after="80"/>
      <w:outlineLvl w:val="1"/>
    </w:pPr>
    <w:rPr>
      <w:rFonts w:eastAsiaTheme="majorEastAsia" w:cs="Arial"/>
      <w:b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BF47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47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7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7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7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7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7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syReadSentence">
    <w:name w:val="Easy Read Sentence"/>
    <w:basedOn w:val="Normal"/>
    <w:link w:val="EasyReadSentenceChar"/>
    <w:qFormat/>
    <w:rsid w:val="00604D12"/>
    <w:pPr>
      <w:spacing w:after="0"/>
      <w:ind w:left="3515"/>
    </w:pPr>
    <w:rPr>
      <w:rFonts w:ascii="Tahoma" w:hAnsi="Tahoma" w:cs="Tahoma"/>
      <w:szCs w:val="32"/>
    </w:rPr>
  </w:style>
  <w:style w:type="character" w:customStyle="1" w:styleId="EasyReadSentenceChar">
    <w:name w:val="Easy Read Sentence Char"/>
    <w:basedOn w:val="DefaultParagraphFont"/>
    <w:link w:val="EasyReadSentence"/>
    <w:rsid w:val="00604D12"/>
    <w:rPr>
      <w:rFonts w:ascii="Tahoma" w:hAnsi="Tahoma" w:cs="Tahoma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A49F8"/>
    <w:rPr>
      <w:rFonts w:ascii="Tahoma" w:eastAsiaTheme="majorEastAsia" w:hAnsi="Tahoma" w:cs="Tahoma"/>
      <w:b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35675"/>
    <w:rPr>
      <w:rFonts w:ascii="Arial" w:eastAsiaTheme="majorEastAsia" w:hAnsi="Arial" w:cs="Arial"/>
      <w:b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47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47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47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47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47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47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47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17163"/>
    <w:pPr>
      <w:spacing w:after="80" w:line="240" w:lineRule="auto"/>
      <w:contextualSpacing/>
    </w:pPr>
    <w:rPr>
      <w:rFonts w:eastAsiaTheme="majorEastAsia" w:cs="Arial"/>
      <w:b/>
      <w:bCs/>
      <w:spacing w:val="-1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017163"/>
    <w:rPr>
      <w:rFonts w:ascii="Arial" w:eastAsiaTheme="majorEastAsia" w:hAnsi="Arial" w:cs="Arial"/>
      <w:b/>
      <w:bCs/>
      <w:spacing w:val="-10"/>
      <w:kern w:val="28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rsid w:val="00BF47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4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BF47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474B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rsid w:val="00BF47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BF47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BF47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47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BF474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C44DF"/>
    <w:pPr>
      <w:spacing w:after="0" w:line="240" w:lineRule="auto"/>
      <w:jc w:val="center"/>
    </w:pPr>
    <w:rPr>
      <w:rFonts w:ascii="Arial" w:hAnsi="Arial"/>
      <w:sz w:val="32"/>
    </w:rPr>
  </w:style>
  <w:style w:type="paragraph" w:customStyle="1" w:styleId="Bulletstyle">
    <w:name w:val="Bullet style"/>
    <w:basedOn w:val="Normal"/>
    <w:next w:val="EasyReadSentence"/>
    <w:link w:val="BulletstyleChar"/>
    <w:qFormat/>
    <w:rsid w:val="00604D12"/>
    <w:pPr>
      <w:numPr>
        <w:numId w:val="1"/>
      </w:numPr>
      <w:ind w:left="3798" w:hanging="283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F474B"/>
    <w:rPr>
      <w:rFonts w:ascii="Arial" w:hAnsi="Arial"/>
      <w:sz w:val="32"/>
    </w:rPr>
  </w:style>
  <w:style w:type="character" w:customStyle="1" w:styleId="BulletstyleChar">
    <w:name w:val="Bullet style Char"/>
    <w:basedOn w:val="ListParagraphChar"/>
    <w:link w:val="Bulletstyle"/>
    <w:rsid w:val="00604D12"/>
    <w:rPr>
      <w:rFonts w:ascii="Arial" w:hAnsi="Arial"/>
      <w:sz w:val="32"/>
    </w:rPr>
  </w:style>
  <w:style w:type="paragraph" w:styleId="Header">
    <w:name w:val="header"/>
    <w:basedOn w:val="Normal"/>
    <w:link w:val="HeaderChar"/>
    <w:uiPriority w:val="99"/>
    <w:unhideWhenUsed/>
    <w:rsid w:val="00BF4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74B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BF4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74B"/>
    <w:rPr>
      <w:rFonts w:ascii="Arial" w:hAnsi="Arial"/>
      <w:sz w:val="32"/>
    </w:rPr>
  </w:style>
  <w:style w:type="character" w:styleId="Hyperlink">
    <w:name w:val="Hyperlink"/>
    <w:basedOn w:val="DefaultParagraphFont"/>
    <w:uiPriority w:val="99"/>
    <w:unhideWhenUsed/>
    <w:rsid w:val="00727D1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D10"/>
    <w:rPr>
      <w:color w:val="605E5C"/>
      <w:shd w:val="clear" w:color="auto" w:fill="E1DFDD"/>
    </w:rPr>
  </w:style>
  <w:style w:type="paragraph" w:customStyle="1" w:styleId="BulletStyle0">
    <w:name w:val="Bullet Style"/>
    <w:basedOn w:val="EasyReadSentence"/>
    <w:link w:val="BulletStyleChar0"/>
    <w:rsid w:val="00F3647D"/>
    <w:pPr>
      <w:numPr>
        <w:numId w:val="7"/>
      </w:numPr>
    </w:pPr>
    <w:rPr>
      <w:rFonts w:eastAsia="Times New Roman" w:cs="Times New Roman"/>
      <w:kern w:val="0"/>
      <w:szCs w:val="24"/>
      <w:lang w:eastAsia="en-GB"/>
      <w14:ligatures w14:val="none"/>
    </w:rPr>
  </w:style>
  <w:style w:type="character" w:customStyle="1" w:styleId="BulletStyleChar0">
    <w:name w:val="Bullet Style Char"/>
    <w:basedOn w:val="EasyReadSentenceChar"/>
    <w:link w:val="BulletStyle0"/>
    <w:rsid w:val="00F3647D"/>
    <w:rPr>
      <w:rFonts w:ascii="Arial" w:eastAsia="Times New Roman" w:hAnsi="Arial" w:cs="Times New Roman"/>
      <w:kern w:val="0"/>
      <w:sz w:val="32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CE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E6A20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4C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4C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4C8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C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C8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nottinghamshire.gov.uk/care/adult-social-care/adult-social-care-local-account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emf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image" Target="media/image48.emf"/><Relationship Id="rId82" Type="http://schemas.microsoft.com/office/2011/relationships/people" Target="peop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emf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makingitreal.org.uk/explore-making-it-real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emf"/><Relationship Id="rId52" Type="http://schemas.openxmlformats.org/officeDocument/2006/relationships/image" Target="media/image39.png"/><Relationship Id="rId60" Type="http://schemas.openxmlformats.org/officeDocument/2006/relationships/image" Target="media/image47.emf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footer" Target="footer1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6.emf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www.nottinghamshire.gov.uk/care/adult-social-care/the-big-conversation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hyperlink" Target="https://www.nottinghamshire.gov.uk/media/yg2jdjmu/adultsocialcarelocalaccountprogressreport2024.pdf" TargetMode="External"/><Relationship Id="rId24" Type="http://schemas.openxmlformats.org/officeDocument/2006/relationships/image" Target="media/image12.em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4.png"/><Relationship Id="rId1" Type="http://schemas.openxmlformats.org/officeDocument/2006/relationships/image" Target="media/image6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35\Downloads\easyread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6E2BF942E4C47A520DB7878957DDE" ma:contentTypeVersion="13" ma:contentTypeDescription="Create a new document." ma:contentTypeScope="" ma:versionID="aa92e302934f39822387312c9cffc948">
  <xsd:schema xmlns:xsd="http://www.w3.org/2001/XMLSchema" xmlns:xs="http://www.w3.org/2001/XMLSchema" xmlns:p="http://schemas.microsoft.com/office/2006/metadata/properties" xmlns:ns2="4bb41150-d6fc-46aa-8e0f-c3bbc4a871a7" xmlns:ns3="84b78bad-1335-4d5d-82ca-2ff3bab88a25" targetNamespace="http://schemas.microsoft.com/office/2006/metadata/properties" ma:root="true" ma:fieldsID="49e517b11d5d6351f9103bd1e213c952" ns2:_="" ns3:_="">
    <xsd:import namespace="4bb41150-d6fc-46aa-8e0f-c3bbc4a871a7"/>
    <xsd:import namespace="84b78bad-1335-4d5d-82ca-2ff3bab88a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Thumbnai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41150-d6fc-46aa-8e0f-c3bbc4a87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976cec-d0ce-485f-bc4a-34973482e7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nail" ma:index="19" nillable="true" ma:displayName="Thumbnail" ma:format="Thumbnail" ma:internalName="Thumbnail">
      <xsd:simpleType>
        <xsd:restriction base="dms:Unknown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78bad-1335-4d5d-82ca-2ff3bab88a2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11ddb71-2d9a-4125-9fe5-b34b3c9fc0c4}" ma:internalName="TaxCatchAll" ma:showField="CatchAllData" ma:web="84b78bad-1335-4d5d-82ca-2ff3bab88a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b41150-d6fc-46aa-8e0f-c3bbc4a871a7">
      <Terms xmlns="http://schemas.microsoft.com/office/infopath/2007/PartnerControls"/>
    </lcf76f155ced4ddcb4097134ff3c332f>
    <Thumbnail xmlns="4bb41150-d6fc-46aa-8e0f-c3bbc4a871a7" xsi:nil="true"/>
    <TaxCatchAll xmlns="84b78bad-1335-4d5d-82ca-2ff3bab88a25" xsi:nil="true"/>
  </documentManagement>
</p:properties>
</file>

<file path=customXml/itemProps1.xml><?xml version="1.0" encoding="utf-8"?>
<ds:datastoreItem xmlns:ds="http://schemas.openxmlformats.org/officeDocument/2006/customXml" ds:itemID="{E8F6207D-E993-429E-9F73-9ABFD977B0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755536-04BD-41F9-BC19-5A7155E57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b41150-d6fc-46aa-8e0f-c3bbc4a871a7"/>
    <ds:schemaRef ds:uri="84b78bad-1335-4d5d-82ca-2ff3bab88a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B878C2-D5A9-43E4-8525-AE63F3F687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CA51D3-BC4A-4FB0-B367-81FFB3E20978}">
  <ds:schemaRefs>
    <ds:schemaRef ds:uri="http://schemas.microsoft.com/office/2006/metadata/properties"/>
    <ds:schemaRef ds:uri="http://schemas.microsoft.com/office/infopath/2007/PartnerControls"/>
    <ds:schemaRef ds:uri="4bb41150-d6fc-46aa-8e0f-c3bbc4a871a7"/>
    <ds:schemaRef ds:uri="84b78bad-1335-4d5d-82ca-2ff3bab88a25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easyreadtemplate.dotx</Template>
  <TotalTime>43</TotalTime>
  <Pages>15</Pages>
  <Words>920</Words>
  <Characters>4965</Characters>
  <Application>Microsoft Office Word</Application>
  <DocSecurity>0</DocSecurity>
  <Lines>88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</vt:lpstr>
    </vt:vector>
  </TitlesOfParts>
  <Company>NCC</Company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</dc:title>
  <dc:subject/>
  <dc:creator>Konrad Bakalarczyk</dc:creator>
  <cp:keywords>Easy read</cp:keywords>
  <dc:description/>
  <cp:lastModifiedBy>Chris Wall</cp:lastModifiedBy>
  <cp:revision>25</cp:revision>
  <cp:lastPrinted>2024-10-17T20:08:00Z</cp:lastPrinted>
  <dcterms:created xsi:type="dcterms:W3CDTF">2026-02-10T16:47:00Z</dcterms:created>
  <dcterms:modified xsi:type="dcterms:W3CDTF">2026-02-11T11:21:00Z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0x010100DAE6E2BF942E4C47A520DB7878957DDE</vt:lpwstr>
  </property>
  <property fmtid="{D5CDD505-2E9C-101B-9397-08002B2CF9AE}" pid="3" name="MediaServiceImageTags">
    <vt:lpwstr/>
  </property>
</Properties>
</file>