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AE4E" w14:textId="77777777" w:rsidR="00DB0BA3" w:rsidRDefault="006118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6E857" wp14:editId="42CDF49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52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61" y="20769"/>
                <wp:lineTo x="21461" y="0"/>
                <wp:lineTo x="0" y="0"/>
              </wp:wrapPolygon>
            </wp:wrapTight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0D0E" w14:textId="77777777" w:rsidR="00393A30" w:rsidRDefault="00393A30">
      <w:pPr>
        <w:sectPr w:rsidR="00393A30" w:rsidSect="001A0E45">
          <w:footerReference w:type="default" r:id="rId12"/>
          <w:pgSz w:w="16840" w:h="11907" w:orient="landscape" w:code="9"/>
          <w:pgMar w:top="142" w:right="567" w:bottom="567" w:left="567" w:header="709" w:footer="335" w:gutter="0"/>
          <w:cols w:space="708"/>
          <w:docGrid w:linePitch="360"/>
        </w:sectPr>
      </w:pPr>
    </w:p>
    <w:p w14:paraId="5C6DD044" w14:textId="722E32A7" w:rsidR="00393A30" w:rsidRDefault="00393A30"/>
    <w:p w14:paraId="715A2807" w14:textId="2ABE7C05" w:rsidR="001A0E45" w:rsidRDefault="001A0E45"/>
    <w:p w14:paraId="68A89FCF" w14:textId="77777777" w:rsidR="001A0E45" w:rsidRDefault="001A0E45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14:paraId="70E7CBE3" w14:textId="77777777" w:rsidTr="02AFA541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DB960B" w14:textId="77777777"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2181FEE" w14:textId="789CB3D6" w:rsidR="00393A30" w:rsidRPr="001815D4" w:rsidRDefault="0011719D" w:rsidP="02AFA541">
            <w:pPr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Pop-Up Pools</w:t>
            </w:r>
            <w:r w:rsidR="00BC67F5" w:rsidRPr="02AFA54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Risk Assessment Record</w:t>
            </w:r>
          </w:p>
        </w:tc>
        <w:tc>
          <w:tcPr>
            <w:tcW w:w="552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28DB1B8" w14:textId="77777777" w:rsidR="00393A30" w:rsidRDefault="00393A30" w:rsidP="00393A30"/>
        </w:tc>
      </w:tr>
    </w:tbl>
    <w:p w14:paraId="0785C0D3" w14:textId="77777777"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1883"/>
        <w:gridCol w:w="1884"/>
        <w:gridCol w:w="757"/>
        <w:gridCol w:w="1127"/>
        <w:gridCol w:w="1884"/>
        <w:gridCol w:w="166"/>
        <w:gridCol w:w="1717"/>
        <w:gridCol w:w="1890"/>
      </w:tblGrid>
      <w:tr w:rsidR="00BC67F5" w:rsidRPr="009778C2" w14:paraId="378B2820" w14:textId="77777777" w:rsidTr="2DB0A56C">
        <w:tc>
          <w:tcPr>
            <w:tcW w:w="1398" w:type="pct"/>
            <w:shd w:val="clear" w:color="auto" w:fill="F3F3F3"/>
            <w:vAlign w:val="center"/>
          </w:tcPr>
          <w:p w14:paraId="31430DC9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74749528" w14:textId="2223494F" w:rsidR="00BC67F5" w:rsidRPr="009778C2" w:rsidRDefault="0011719D" w:rsidP="32919617">
            <w:pPr>
              <w:keepNext/>
              <w:tabs>
                <w:tab w:val="num" w:pos="360"/>
              </w:tabs>
              <w:spacing w:before="120" w:after="120"/>
              <w:ind w:right="-468"/>
              <w:outlineLvl w:val="0"/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  <w:t>Pop-up Pools</w:t>
            </w:r>
          </w:p>
        </w:tc>
      </w:tr>
      <w:tr w:rsidR="00BC67F5" w:rsidRPr="009778C2" w14:paraId="522956DF" w14:textId="77777777" w:rsidTr="2DB0A56C">
        <w:tc>
          <w:tcPr>
            <w:tcW w:w="1398" w:type="pct"/>
            <w:shd w:val="clear" w:color="auto" w:fill="F3F3F3"/>
            <w:vAlign w:val="center"/>
          </w:tcPr>
          <w:p w14:paraId="708F328E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gridSpan w:val="3"/>
            <w:shd w:val="clear" w:color="auto" w:fill="auto"/>
            <w:vAlign w:val="center"/>
          </w:tcPr>
          <w:p w14:paraId="4093771C" w14:textId="5E373B4D" w:rsidR="00BC67F5" w:rsidRPr="009778C2" w:rsidRDefault="003B6286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8A0878">
              <w:rPr>
                <w:sz w:val="20"/>
                <w:szCs w:val="20"/>
                <w:highlight w:val="yellow"/>
                <w:lang w:eastAsia="en-US"/>
              </w:rPr>
              <w:t>&lt;insert location&gt;</w:t>
            </w:r>
          </w:p>
        </w:tc>
        <w:tc>
          <w:tcPr>
            <w:tcW w:w="1012" w:type="pct"/>
            <w:gridSpan w:val="3"/>
            <w:shd w:val="clear" w:color="auto" w:fill="F3F3F3"/>
            <w:vAlign w:val="center"/>
          </w:tcPr>
          <w:p w14:paraId="744D3B05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Department/Service/Team: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51DE2474" w14:textId="169897A2" w:rsidR="00BC67F5" w:rsidRPr="009778C2" w:rsidRDefault="003B6286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8A0878">
              <w:rPr>
                <w:sz w:val="20"/>
                <w:szCs w:val="20"/>
                <w:highlight w:val="yellow"/>
                <w:lang w:eastAsia="en-US"/>
              </w:rPr>
              <w:t xml:space="preserve">&lt;insert </w:t>
            </w:r>
            <w:r w:rsidR="008A0878" w:rsidRPr="008A0878">
              <w:rPr>
                <w:sz w:val="20"/>
                <w:szCs w:val="20"/>
                <w:highlight w:val="yellow"/>
                <w:lang w:eastAsia="en-US"/>
              </w:rPr>
              <w:t>name of school/academy</w:t>
            </w:r>
            <w:r w:rsidRPr="008A0878">
              <w:rPr>
                <w:sz w:val="20"/>
                <w:szCs w:val="20"/>
                <w:highlight w:val="yellow"/>
                <w:lang w:eastAsia="en-US"/>
              </w:rPr>
              <w:t>&gt;</w:t>
            </w:r>
          </w:p>
        </w:tc>
      </w:tr>
      <w:tr w:rsidR="00121265" w:rsidRPr="009778C2" w14:paraId="60B15FC4" w14:textId="77777777" w:rsidTr="2DB0A56C">
        <w:tc>
          <w:tcPr>
            <w:tcW w:w="1398" w:type="pct"/>
            <w:shd w:val="clear" w:color="auto" w:fill="F3F3F3"/>
            <w:vAlign w:val="center"/>
          </w:tcPr>
          <w:p w14:paraId="16F695F6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Assessment Date:</w:t>
            </w:r>
          </w:p>
        </w:tc>
        <w:sdt>
          <w:sdtPr>
            <w:rPr>
              <w:sz w:val="20"/>
              <w:szCs w:val="20"/>
              <w:lang w:eastAsia="en-US"/>
            </w:rPr>
            <w:id w:val="13674884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pct"/>
                <w:gridSpan w:val="3"/>
                <w:shd w:val="clear" w:color="auto" w:fill="auto"/>
                <w:vAlign w:val="center"/>
              </w:tcPr>
              <w:p w14:paraId="0CE3B5E4" w14:textId="77777777" w:rsidR="00121265" w:rsidRPr="009778C2" w:rsidRDefault="00121265" w:rsidP="00E32AE2">
                <w:pPr>
                  <w:spacing w:before="120" w:after="120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012" w:type="pct"/>
            <w:gridSpan w:val="3"/>
            <w:shd w:val="clear" w:color="auto" w:fill="F3F3F3"/>
            <w:vAlign w:val="center"/>
          </w:tcPr>
          <w:p w14:paraId="16C5B629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Lead Assessor: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9E9FD90" w14:textId="01D314D9" w:rsidR="00121265" w:rsidRPr="009778C2" w:rsidRDefault="003B6286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8A0878">
              <w:rPr>
                <w:sz w:val="20"/>
                <w:szCs w:val="20"/>
                <w:highlight w:val="yellow"/>
                <w:lang w:eastAsia="en-US"/>
              </w:rPr>
              <w:t xml:space="preserve">&lt;insert </w:t>
            </w:r>
            <w:r w:rsidR="008A0878" w:rsidRPr="008A0878">
              <w:rPr>
                <w:sz w:val="20"/>
                <w:szCs w:val="20"/>
                <w:highlight w:val="yellow"/>
                <w:lang w:eastAsia="en-US"/>
              </w:rPr>
              <w:t>name of assessor</w:t>
            </w:r>
            <w:r w:rsidRPr="008A0878">
              <w:rPr>
                <w:sz w:val="20"/>
                <w:szCs w:val="20"/>
                <w:highlight w:val="yellow"/>
                <w:lang w:eastAsia="en-US"/>
              </w:rPr>
              <w:t>&gt;</w:t>
            </w:r>
          </w:p>
        </w:tc>
      </w:tr>
      <w:tr w:rsidR="00C84CB5" w:rsidRPr="009778C2" w14:paraId="6A276EAE" w14:textId="77777777" w:rsidTr="2DB0A56C">
        <w:tc>
          <w:tcPr>
            <w:tcW w:w="1398" w:type="pct"/>
            <w:shd w:val="clear" w:color="auto" w:fill="F3F3F3"/>
            <w:vAlign w:val="center"/>
          </w:tcPr>
          <w:p w14:paraId="0FB3D5F8" w14:textId="77777777" w:rsidR="00C84CB5" w:rsidRPr="009778C2" w:rsidRDefault="00C84CB5" w:rsidP="00C84CB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Authorised By: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012456ED" w14:textId="2A258941" w:rsidR="00C84CB5" w:rsidRPr="009778C2" w:rsidRDefault="008A0878" w:rsidP="00C84CB5">
            <w:pPr>
              <w:spacing w:before="120" w:after="120"/>
              <w:rPr>
                <w:sz w:val="20"/>
                <w:szCs w:val="20"/>
                <w:lang w:eastAsia="en-US"/>
              </w:rPr>
            </w:pPr>
            <w:r w:rsidRPr="008A0878">
              <w:rPr>
                <w:sz w:val="20"/>
                <w:szCs w:val="20"/>
                <w:highlight w:val="yellow"/>
                <w:lang w:eastAsia="en-US"/>
              </w:rPr>
              <w:t>&lt;insert name of authoriser&gt;</w:t>
            </w:r>
          </w:p>
        </w:tc>
      </w:tr>
      <w:tr w:rsidR="002759FB" w:rsidRPr="009778C2" w14:paraId="5B75E0B2" w14:textId="5F556C44" w:rsidTr="2DB0A56C">
        <w:trPr>
          <w:trHeight w:val="802"/>
        </w:trPr>
        <w:tc>
          <w:tcPr>
            <w:tcW w:w="1398" w:type="pct"/>
            <w:shd w:val="clear" w:color="auto" w:fill="F3F3F3"/>
            <w:vAlign w:val="center"/>
          </w:tcPr>
          <w:p w14:paraId="05CDE5FA" w14:textId="77777777" w:rsidR="002759FB" w:rsidRPr="009778C2" w:rsidRDefault="002759FB" w:rsidP="00C84CB5">
            <w:pPr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Who Might Be Affected</w:t>
            </w:r>
          </w:p>
        </w:tc>
        <w:tc>
          <w:tcPr>
            <w:tcW w:w="600" w:type="pct"/>
            <w:shd w:val="clear" w:color="auto" w:fill="auto"/>
          </w:tcPr>
          <w:p w14:paraId="3DA9DDBC" w14:textId="77777777" w:rsidR="002759FB" w:rsidRPr="009778C2" w:rsidRDefault="002759FB" w:rsidP="00C84CB5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Employee</w:t>
            </w:r>
          </w:p>
          <w:sdt>
            <w:sdtPr>
              <w:rPr>
                <w:sz w:val="20"/>
                <w:szCs w:val="20"/>
                <w:lang w:eastAsia="en-US"/>
              </w:rPr>
              <w:id w:val="170967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8C90D" w14:textId="07CE7958" w:rsidR="002759FB" w:rsidRPr="009778C2" w:rsidRDefault="002759FB" w:rsidP="00A875DC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7C2401BB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Contractor</w:t>
            </w:r>
          </w:p>
          <w:sdt>
            <w:sdtPr>
              <w:rPr>
                <w:sz w:val="20"/>
                <w:szCs w:val="20"/>
                <w:lang w:eastAsia="en-US"/>
              </w:rPr>
              <w:id w:val="-8072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35281" w14:textId="77777777" w:rsidR="002759FB" w:rsidRPr="009778C2" w:rsidRDefault="002759FB" w:rsidP="002759FB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6B27499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3729F49F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Visitor</w:t>
            </w:r>
          </w:p>
          <w:sdt>
            <w:sdtPr>
              <w:rPr>
                <w:sz w:val="20"/>
                <w:szCs w:val="20"/>
                <w:lang w:eastAsia="en-US"/>
              </w:rPr>
              <w:id w:val="53423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A4B3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5D3FEED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14:paraId="7C7292DC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Pupil</w:t>
            </w:r>
          </w:p>
          <w:sdt>
            <w:sdtPr>
              <w:rPr>
                <w:sz w:val="20"/>
                <w:szCs w:val="20"/>
                <w:lang w:eastAsia="en-US"/>
              </w:rPr>
              <w:id w:val="-58977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8FA7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78BB8499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2502D4F2" w14:textId="68B9B2A0" w:rsidR="1D01FA07" w:rsidRDefault="1D01FA07" w:rsidP="254DB792">
            <w:pPr>
              <w:spacing w:before="120" w:after="12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254DB792">
              <w:rPr>
                <w:sz w:val="20"/>
                <w:szCs w:val="20"/>
                <w:lang w:eastAsia="en-US"/>
              </w:rPr>
              <w:t>Client</w:t>
            </w:r>
          </w:p>
          <w:sdt>
            <w:sdtPr>
              <w:rPr>
                <w:sz w:val="20"/>
                <w:szCs w:val="20"/>
                <w:lang w:eastAsia="en-US"/>
              </w:rPr>
              <w:id w:val="-18852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AEC80" w14:textId="2E020A1E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079DB041" w14:textId="06DFAAB0" w:rsidR="008B662A" w:rsidRPr="009778C2" w:rsidRDefault="008B662A" w:rsidP="008B662A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Member of Public/Third Party</w:t>
            </w:r>
          </w:p>
          <w:sdt>
            <w:sdtPr>
              <w:rPr>
                <w:sz w:val="20"/>
                <w:szCs w:val="20"/>
                <w:lang w:eastAsia="en-US"/>
              </w:rPr>
              <w:id w:val="-1291979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FBB5A" w14:textId="45F0C6DC" w:rsidR="002759FB" w:rsidRPr="009778C2" w:rsidRDefault="00143F0F" w:rsidP="00C84CB5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C84CB5" w:rsidRPr="009778C2" w14:paraId="4F0FD4B8" w14:textId="77777777" w:rsidTr="2DB0A56C">
        <w:trPr>
          <w:cantSplit/>
          <w:trHeight w:val="119"/>
        </w:trPr>
        <w:tc>
          <w:tcPr>
            <w:tcW w:w="5000" w:type="pct"/>
            <w:gridSpan w:val="9"/>
            <w:shd w:val="clear" w:color="auto" w:fill="auto"/>
          </w:tcPr>
          <w:p w14:paraId="5439F8EF" w14:textId="2D96FAC6" w:rsidR="00C84CB5" w:rsidRPr="009778C2" w:rsidRDefault="00C84CB5" w:rsidP="00C84CB5">
            <w:pPr>
              <w:ind w:right="-348"/>
              <w:rPr>
                <w:sz w:val="20"/>
                <w:szCs w:val="20"/>
                <w:lang w:eastAsia="en-US"/>
              </w:rPr>
            </w:pPr>
            <w:r w:rsidRPr="2DB0A56C">
              <w:rPr>
                <w:b/>
                <w:bCs/>
                <w:sz w:val="20"/>
                <w:szCs w:val="20"/>
                <w:lang w:eastAsia="en-US"/>
              </w:rPr>
              <w:t>Note:</w:t>
            </w:r>
            <w:r w:rsidRPr="2DB0A56C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</w:t>
            </w:r>
            <w:proofErr w:type="gramStart"/>
            <w:r w:rsidR="68763DF9" w:rsidRPr="2DB0A56C">
              <w:rPr>
                <w:sz w:val="20"/>
                <w:szCs w:val="20"/>
                <w:lang w:eastAsia="en-US"/>
              </w:rPr>
              <w:t>employees</w:t>
            </w:r>
            <w:proofErr w:type="gramEnd"/>
            <w:r w:rsidRPr="2DB0A56C">
              <w:rPr>
                <w:sz w:val="20"/>
                <w:szCs w:val="20"/>
                <w:lang w:eastAsia="en-US"/>
              </w:rPr>
              <w:t xml:space="preserve"> and nursing </w:t>
            </w:r>
            <w:r w:rsidR="41C3B6C8" w:rsidRPr="2DB0A56C">
              <w:rPr>
                <w:sz w:val="20"/>
                <w:szCs w:val="20"/>
                <w:lang w:eastAsia="en-US"/>
              </w:rPr>
              <w:t>employees</w:t>
            </w:r>
          </w:p>
        </w:tc>
      </w:tr>
    </w:tbl>
    <w:p w14:paraId="2D608643" w14:textId="77777777" w:rsidR="007A4DE9" w:rsidRDefault="007A4DE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912"/>
        <w:gridCol w:w="6856"/>
        <w:gridCol w:w="331"/>
        <w:gridCol w:w="472"/>
        <w:gridCol w:w="473"/>
        <w:gridCol w:w="851"/>
      </w:tblGrid>
      <w:tr w:rsidR="006F6092" w:rsidRPr="00BC67F5" w14:paraId="5829D832" w14:textId="77777777" w:rsidTr="006F1560">
        <w:trPr>
          <w:cantSplit/>
          <w:trHeight w:val="213"/>
          <w:tblHeader/>
        </w:trPr>
        <w:tc>
          <w:tcPr>
            <w:tcW w:w="3835" w:type="dxa"/>
            <w:vMerge w:val="restart"/>
            <w:shd w:val="clear" w:color="auto" w:fill="F3F3F3"/>
          </w:tcPr>
          <w:p w14:paraId="6B0B95FF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Hazards </w:t>
            </w:r>
          </w:p>
          <w:p w14:paraId="368659CA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Considered</w:t>
            </w:r>
          </w:p>
          <w:p w14:paraId="5B2F617D" w14:textId="77777777" w:rsidR="006F6092" w:rsidRPr="002F7547" w:rsidRDefault="006F6092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 w:val="restart"/>
            <w:shd w:val="clear" w:color="auto" w:fill="F3F3F3"/>
          </w:tcPr>
          <w:p w14:paraId="43BBE0B6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How might they be </w:t>
            </w:r>
            <w:proofErr w:type="gramStart"/>
            <w:r w:rsidRPr="002F7547">
              <w:rPr>
                <w:sz w:val="20"/>
                <w:szCs w:val="20"/>
                <w:lang w:eastAsia="en-US"/>
              </w:rPr>
              <w:t>Harmed</w:t>
            </w:r>
            <w:proofErr w:type="gramEnd"/>
          </w:p>
          <w:p w14:paraId="19A879F7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 w:val="restart"/>
            <w:shd w:val="clear" w:color="auto" w:fill="F3F3F3"/>
          </w:tcPr>
          <w:p w14:paraId="6F5BB605" w14:textId="77777777" w:rsidR="006F6092" w:rsidRPr="002F7547" w:rsidRDefault="00CF4CAC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Current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Control</w:t>
            </w:r>
            <w:r w:rsidRPr="002F7547">
              <w:rPr>
                <w:sz w:val="20"/>
                <w:szCs w:val="20"/>
                <w:lang w:eastAsia="en-US"/>
              </w:rPr>
              <w:t>/Mitigation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Measures:</w:t>
            </w:r>
          </w:p>
          <w:p w14:paraId="2C62CDFC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14:paraId="6585133D" w14:textId="77777777" w:rsidR="006F6092" w:rsidRPr="002F7547" w:rsidRDefault="006F6092" w:rsidP="00BC67F5">
            <w:pPr>
              <w:jc w:val="center"/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Risk Rating </w:t>
            </w:r>
          </w:p>
        </w:tc>
        <w:tc>
          <w:tcPr>
            <w:tcW w:w="851" w:type="dxa"/>
            <w:vMerge w:val="restart"/>
            <w:shd w:val="clear" w:color="auto" w:fill="F3F3F3"/>
          </w:tcPr>
          <w:p w14:paraId="3D3FEB12" w14:textId="1DCE43BE" w:rsidR="006F6092" w:rsidRPr="002F7547" w:rsidRDefault="006F1560" w:rsidP="00BC67F5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Action Required/ </w:t>
            </w:r>
            <w:r w:rsidR="006F6092" w:rsidRPr="002F7547">
              <w:rPr>
                <w:sz w:val="20"/>
                <w:szCs w:val="18"/>
                <w:lang w:eastAsia="en-US"/>
              </w:rPr>
              <w:t>Action No.</w:t>
            </w:r>
          </w:p>
        </w:tc>
      </w:tr>
      <w:tr w:rsidR="005D6595" w:rsidRPr="00BC67F5" w14:paraId="75D7B80D" w14:textId="77777777" w:rsidTr="32919617">
        <w:trPr>
          <w:cantSplit/>
          <w:trHeight w:val="872"/>
          <w:tblHeader/>
        </w:trPr>
        <w:tc>
          <w:tcPr>
            <w:tcW w:w="3835" w:type="dxa"/>
            <w:vMerge/>
          </w:tcPr>
          <w:p w14:paraId="5857DB04" w14:textId="77777777" w:rsidR="005D6595" w:rsidRPr="00BC67F5" w:rsidRDefault="005D659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/>
          </w:tcPr>
          <w:p w14:paraId="3D7A1506" w14:textId="77777777" w:rsidR="005D6595" w:rsidRPr="00BC67F5" w:rsidRDefault="005D659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/>
          </w:tcPr>
          <w:p w14:paraId="0F856897" w14:textId="77777777" w:rsidR="005D6595" w:rsidRPr="00BC67F5" w:rsidRDefault="005D659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shd w:val="clear" w:color="auto" w:fill="F3F3F3"/>
            <w:textDirection w:val="btLr"/>
          </w:tcPr>
          <w:p w14:paraId="0C0A216E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72" w:type="dxa"/>
            <w:shd w:val="clear" w:color="auto" w:fill="F3F3F3"/>
            <w:textDirection w:val="btLr"/>
          </w:tcPr>
          <w:p w14:paraId="7BB131C1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73" w:type="dxa"/>
            <w:shd w:val="clear" w:color="auto" w:fill="F3F3F3"/>
            <w:textDirection w:val="btLr"/>
          </w:tcPr>
          <w:p w14:paraId="57CEAD2D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851" w:type="dxa"/>
            <w:vMerge/>
            <w:textDirection w:val="btLr"/>
          </w:tcPr>
          <w:p w14:paraId="2ED67F20" w14:textId="77777777" w:rsidR="005D6595" w:rsidRPr="00BC67F5" w:rsidRDefault="005D6595" w:rsidP="00BC67F5">
            <w:pPr>
              <w:rPr>
                <w:sz w:val="16"/>
                <w:szCs w:val="16"/>
                <w:lang w:eastAsia="en-US"/>
              </w:rPr>
            </w:pPr>
          </w:p>
        </w:tc>
      </w:tr>
      <w:tr w:rsidR="005D6595" w:rsidRPr="00BC67F5" w14:paraId="2245AC9A" w14:textId="77777777" w:rsidTr="32919617">
        <w:trPr>
          <w:trHeight w:val="889"/>
        </w:trPr>
        <w:tc>
          <w:tcPr>
            <w:tcW w:w="3835" w:type="dxa"/>
          </w:tcPr>
          <w:p w14:paraId="5EDF43A7" w14:textId="1FC9AEFE" w:rsidR="001F4AB8" w:rsidRDefault="001F4AB8" w:rsidP="000236E0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Inadequate planning and management of the marquee and pool installation.</w:t>
            </w:r>
          </w:p>
          <w:p w14:paraId="6FBCCB39" w14:textId="0B6066C4" w:rsidR="00946A54" w:rsidRPr="00DA34B1" w:rsidRDefault="00946A54" w:rsidP="00250189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38CD3754" w14:textId="50685B4D" w:rsidR="00207DB3" w:rsidRPr="00DA34B1" w:rsidRDefault="00207DB3" w:rsidP="00C0215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Physical injury or ill health from contact with hazards associated with the construction </w:t>
            </w:r>
            <w:r w:rsidR="00B90640">
              <w:rPr>
                <w:rFonts w:cs="Arial"/>
                <w:sz w:val="18"/>
                <w:szCs w:val="18"/>
                <w:lang w:eastAsia="en-US"/>
              </w:rPr>
              <w:t xml:space="preserve">of the marquee and pool </w:t>
            </w:r>
            <w:r w:rsidR="00C0215B">
              <w:rPr>
                <w:rFonts w:cs="Arial"/>
                <w:sz w:val="18"/>
                <w:szCs w:val="18"/>
                <w:lang w:eastAsia="en-US"/>
              </w:rPr>
              <w:t>installation, lack</w:t>
            </w:r>
            <w:r w:rsidR="00B90640">
              <w:rPr>
                <w:rFonts w:cs="Arial"/>
                <w:sz w:val="18"/>
                <w:szCs w:val="18"/>
                <w:lang w:eastAsia="en-US"/>
              </w:rPr>
              <w:t xml:space="preserve"> of client / contractor planning, communication, and </w:t>
            </w:r>
            <w:r w:rsidR="00C0215B">
              <w:rPr>
                <w:rFonts w:cs="Arial"/>
                <w:sz w:val="18"/>
                <w:szCs w:val="18"/>
                <w:lang w:eastAsia="en-US"/>
              </w:rPr>
              <w:t>inadequate implementation of control measures.</w:t>
            </w:r>
          </w:p>
        </w:tc>
        <w:tc>
          <w:tcPr>
            <w:tcW w:w="6856" w:type="dxa"/>
          </w:tcPr>
          <w:p w14:paraId="3080721A" w14:textId="77777777" w:rsidR="00B22CB2" w:rsidRDefault="00B22CB2" w:rsidP="00B22CB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The pool structure and operation procedures fulfil the requirements outlined in:</w:t>
            </w:r>
          </w:p>
          <w:p w14:paraId="4AA60D7C" w14:textId="77777777" w:rsidR="00B22CB2" w:rsidRDefault="00250189" w:rsidP="00B22CB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hyperlink r:id="rId13" w:history="1">
              <w:r w:rsidR="00B22CB2" w:rsidRPr="00A93A04">
                <w:rPr>
                  <w:rStyle w:val="Hyperlink"/>
                  <w:rFonts w:cs="Arial"/>
                  <w:sz w:val="18"/>
                  <w:szCs w:val="18"/>
                  <w:lang w:eastAsia="en-US"/>
                </w:rPr>
                <w:t>Health and Safety in Swimming Pools (HSE Guidance, HSG179)</w:t>
              </w:r>
            </w:hyperlink>
          </w:p>
          <w:p w14:paraId="5F60372B" w14:textId="77777777" w:rsidR="00B22CB2" w:rsidRPr="00A93A04" w:rsidRDefault="00250189" w:rsidP="00B22CB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eastAsia="en-US"/>
              </w:rPr>
            </w:pPr>
            <w:hyperlink r:id="rId14" w:history="1">
              <w:r w:rsidR="00B22CB2" w:rsidRPr="00A93A04">
                <w:rPr>
                  <w:rStyle w:val="Hyperlink"/>
                  <w:rFonts w:cs="Arial"/>
                  <w:sz w:val="18"/>
                  <w:szCs w:val="18"/>
                  <w:lang w:eastAsia="en-US"/>
                </w:rPr>
                <w:t>Hiring out of above ground domestic temporary pools (PWTAG, Technical Note 65)</w:t>
              </w:r>
            </w:hyperlink>
          </w:p>
          <w:p w14:paraId="6108FA8A" w14:textId="77777777" w:rsidR="00B22CB2" w:rsidRDefault="00B22CB2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0B7F585" w14:textId="1C7574A7" w:rsidR="00E63FEA" w:rsidRDefault="00AE514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Landlords consent process </w:t>
            </w:r>
            <w:r w:rsidR="00DF2136">
              <w:rPr>
                <w:rFonts w:cs="Arial"/>
                <w:sz w:val="18"/>
                <w:szCs w:val="18"/>
                <w:lang w:eastAsia="en-US"/>
              </w:rPr>
              <w:t>followed.</w:t>
            </w:r>
          </w:p>
          <w:p w14:paraId="088F9F2E" w14:textId="77777777" w:rsidR="00E63FEA" w:rsidRDefault="00E63FE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06345A7" w14:textId="7C529E4B" w:rsidR="005D6595" w:rsidRDefault="00E63FEA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operator holds comprehensive insurance – a minimum level of £20 million for public liability is recommended and the policy specifically covers school swimming. Additional insurance may be required for damage and fire.</w:t>
            </w:r>
          </w:p>
          <w:p w14:paraId="3E6CF524" w14:textId="77777777" w:rsidR="00E63FEA" w:rsidRDefault="00E63FE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504B0F5" w14:textId="70D80D64" w:rsidR="00E63FEA" w:rsidRDefault="00AE514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Confirmation</w:t>
            </w:r>
            <w:r w:rsidR="003B7A0E">
              <w:rPr>
                <w:rFonts w:cs="Arial"/>
                <w:sz w:val="18"/>
                <w:szCs w:val="18"/>
                <w:lang w:eastAsia="en-US"/>
              </w:rPr>
              <w:t xml:space="preserve"> from school insurer to ensure that the temporary </w:t>
            </w:r>
            <w:r>
              <w:rPr>
                <w:rFonts w:cs="Arial"/>
                <w:sz w:val="18"/>
                <w:szCs w:val="18"/>
                <w:lang w:eastAsia="en-US"/>
              </w:rPr>
              <w:t>pool structure does not change current insurance policy.</w:t>
            </w:r>
          </w:p>
          <w:p w14:paraId="6670FC4C" w14:textId="77777777" w:rsidR="00FA21AF" w:rsidRDefault="00FA21AF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B039832" w14:textId="3BB052CF" w:rsidR="00FA21AF" w:rsidRDefault="00FA21AF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School to obtain copies of relevant health and safety documentation from pool operator e.g. risk assessments, insurance certification, </w:t>
            </w:r>
            <w:r w:rsidR="000B16DA">
              <w:rPr>
                <w:rFonts w:cs="Arial"/>
                <w:sz w:val="18"/>
                <w:szCs w:val="18"/>
                <w:lang w:eastAsia="en-US"/>
              </w:rPr>
              <w:t>evidence of competence, pool safety operating procedures etc.</w:t>
            </w:r>
          </w:p>
          <w:p w14:paraId="3D087C22" w14:textId="77777777" w:rsidR="002F55E7" w:rsidRDefault="002F55E7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E052C1C" w14:textId="30D47C40" w:rsidR="002F55E7" w:rsidRDefault="002F55E7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The pool structure is checked and confirmed safe during const</w:t>
            </w:r>
            <w:r w:rsidR="008D5B1E">
              <w:rPr>
                <w:rFonts w:cs="Arial"/>
                <w:sz w:val="18"/>
                <w:szCs w:val="18"/>
                <w:lang w:eastAsia="en-US"/>
              </w:rPr>
              <w:t>ruction and whilst in operational.</w:t>
            </w:r>
          </w:p>
          <w:p w14:paraId="238D2465" w14:textId="77777777" w:rsidR="00E63FEA" w:rsidRDefault="00E63FE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79BE79B" w14:textId="38C50896" w:rsidR="001A4BAA" w:rsidRDefault="001A4BAA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Consider suitability of </w:t>
            </w:r>
            <w:r w:rsidR="00BD1FA3">
              <w:rPr>
                <w:rFonts w:cs="Arial"/>
                <w:sz w:val="18"/>
                <w:szCs w:val="18"/>
                <w:lang w:eastAsia="en-US"/>
              </w:rPr>
              <w:t xml:space="preserve">location for marquee structure and impact of site safety, </w:t>
            </w:r>
            <w:proofErr w:type="gramStart"/>
            <w:r w:rsidR="00BD1FA3">
              <w:rPr>
                <w:rFonts w:cs="Arial"/>
                <w:sz w:val="18"/>
                <w:szCs w:val="18"/>
                <w:lang w:eastAsia="en-US"/>
              </w:rPr>
              <w:t>security</w:t>
            </w:r>
            <w:proofErr w:type="gramEnd"/>
            <w:r w:rsidR="00BD1FA3">
              <w:rPr>
                <w:rFonts w:cs="Arial"/>
                <w:sz w:val="18"/>
                <w:szCs w:val="18"/>
                <w:lang w:eastAsia="en-US"/>
              </w:rPr>
              <w:t xml:space="preserve"> and operation. </w:t>
            </w:r>
          </w:p>
          <w:p w14:paraId="33D06177" w14:textId="094B269E" w:rsidR="00E63FEA" w:rsidRPr="00B22CB2" w:rsidRDefault="00E63FEA" w:rsidP="00B22CB2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C37E4C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7516CC1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9C6119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E9E8448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4A1084D3" w14:textId="77777777" w:rsidTr="32919617">
        <w:trPr>
          <w:trHeight w:val="889"/>
        </w:trPr>
        <w:tc>
          <w:tcPr>
            <w:tcW w:w="3835" w:type="dxa"/>
          </w:tcPr>
          <w:p w14:paraId="51667F04" w14:textId="30917D33" w:rsidR="00600EF6" w:rsidRPr="00A70C29" w:rsidRDefault="00A70C29" w:rsidP="00A70C29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0C29">
              <w:rPr>
                <w:rFonts w:ascii="Arial" w:hAnsi="Arial" w:cs="Arial"/>
                <w:color w:val="000000"/>
                <w:sz w:val="18"/>
                <w:szCs w:val="18"/>
              </w:rPr>
              <w:t>Incorrect, unsupervised, and poo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 </w:t>
            </w:r>
            <w:r w:rsidRPr="00A70C29">
              <w:rPr>
                <w:rFonts w:ascii="Arial" w:hAnsi="Arial" w:cs="Arial"/>
                <w:color w:val="000000"/>
                <w:sz w:val="18"/>
                <w:szCs w:val="18"/>
              </w:rPr>
              <w:t>management of hazardous substances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12" w:type="dxa"/>
          </w:tcPr>
          <w:p w14:paraId="642395FE" w14:textId="475113F7" w:rsidR="00600EF6" w:rsidRPr="006218DC" w:rsidRDefault="00FE73BF" w:rsidP="006218DC">
            <w:pPr>
              <w:rPr>
                <w:rFonts w:cs="Arial"/>
                <w:sz w:val="18"/>
                <w:szCs w:val="18"/>
                <w:lang w:eastAsia="en-US"/>
              </w:rPr>
            </w:pPr>
            <w:r w:rsidRPr="006218DC">
              <w:rPr>
                <w:color w:val="000000"/>
                <w:sz w:val="18"/>
                <w:szCs w:val="18"/>
              </w:rPr>
              <w:t>Ill-health or injury from contact, inhalation, absorption, or ingestion of hazardous substances. Potential for fire and explosion associated with hazardous substances which</w:t>
            </w:r>
            <w:r w:rsidR="006218DC" w:rsidRPr="006218DC">
              <w:rPr>
                <w:color w:val="000000"/>
                <w:sz w:val="18"/>
                <w:szCs w:val="18"/>
              </w:rPr>
              <w:t xml:space="preserve"> may have fatal consequences and result in significant property damage.</w:t>
            </w:r>
          </w:p>
        </w:tc>
        <w:tc>
          <w:tcPr>
            <w:tcW w:w="6856" w:type="dxa"/>
          </w:tcPr>
          <w:p w14:paraId="37539FE5" w14:textId="01F610DE" w:rsidR="0059168A" w:rsidRDefault="00631997" w:rsidP="00041B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Hazardous substances are controlled </w:t>
            </w:r>
            <w:r w:rsidR="007C2B5E">
              <w:rPr>
                <w:color w:val="000000"/>
                <w:sz w:val="18"/>
                <w:szCs w:val="18"/>
              </w:rPr>
              <w:t>and managed by the pool operator.</w:t>
            </w:r>
          </w:p>
          <w:p w14:paraId="30E828D1" w14:textId="77777777" w:rsidR="007C2B5E" w:rsidRDefault="007C2B5E" w:rsidP="00041B74">
            <w:pPr>
              <w:rPr>
                <w:color w:val="000000"/>
                <w:sz w:val="18"/>
                <w:szCs w:val="18"/>
              </w:rPr>
            </w:pPr>
          </w:p>
          <w:p w14:paraId="3A053F59" w14:textId="080D3D0E" w:rsidR="007C2B5E" w:rsidRDefault="007C2B5E" w:rsidP="007C2B5E">
            <w:pPr>
              <w:rPr>
                <w:color w:val="000000"/>
                <w:sz w:val="18"/>
                <w:szCs w:val="18"/>
              </w:rPr>
            </w:pPr>
            <w:r w:rsidRPr="00646CDE">
              <w:rPr>
                <w:color w:val="000000"/>
                <w:sz w:val="18"/>
                <w:szCs w:val="18"/>
              </w:rPr>
              <w:t>All hazardous substances are stored securely</w:t>
            </w:r>
            <w:r w:rsidR="004C3663">
              <w:rPr>
                <w:color w:val="000000"/>
                <w:sz w:val="18"/>
                <w:szCs w:val="18"/>
              </w:rPr>
              <w:t>.</w:t>
            </w:r>
          </w:p>
          <w:p w14:paraId="3879915B" w14:textId="77777777" w:rsidR="007C2B5E" w:rsidRDefault="007C2B5E" w:rsidP="007C2B5E">
            <w:pPr>
              <w:rPr>
                <w:color w:val="000000"/>
                <w:sz w:val="18"/>
                <w:szCs w:val="18"/>
              </w:rPr>
            </w:pPr>
          </w:p>
          <w:p w14:paraId="26B9651E" w14:textId="7FEA223A" w:rsidR="007C2B5E" w:rsidRDefault="007C2B5E" w:rsidP="007C2B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COSHH assessments and safety data sheets have been implemented and are accessible.</w:t>
            </w:r>
          </w:p>
          <w:p w14:paraId="761FA169" w14:textId="77777777" w:rsidR="007C2B5E" w:rsidRDefault="007C2B5E" w:rsidP="007C2B5E">
            <w:pPr>
              <w:rPr>
                <w:color w:val="000000"/>
                <w:sz w:val="18"/>
                <w:szCs w:val="18"/>
              </w:rPr>
            </w:pPr>
          </w:p>
          <w:p w14:paraId="71165236" w14:textId="4E8918E1" w:rsidR="007C2B5E" w:rsidRDefault="00AC2677" w:rsidP="007C2B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correct PPE is available at the point of use.</w:t>
            </w:r>
          </w:p>
          <w:p w14:paraId="300BC09E" w14:textId="77777777" w:rsidR="00AC2677" w:rsidRDefault="00AC2677" w:rsidP="007C2B5E">
            <w:pPr>
              <w:rPr>
                <w:color w:val="000000"/>
                <w:sz w:val="18"/>
                <w:szCs w:val="18"/>
              </w:rPr>
            </w:pPr>
          </w:p>
          <w:p w14:paraId="04F7F388" w14:textId="080ECF3C" w:rsidR="00AC2677" w:rsidRDefault="00AC2677" w:rsidP="007C2B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Pool operator </w:t>
            </w:r>
            <w:r w:rsidR="00345307">
              <w:rPr>
                <w:color w:val="000000"/>
                <w:sz w:val="18"/>
                <w:szCs w:val="18"/>
              </w:rPr>
              <w:t xml:space="preserve">has a Pool Plant Operative qualification and is competent to manage hazardous substances. </w:t>
            </w:r>
          </w:p>
          <w:p w14:paraId="572F2FEB" w14:textId="77777777" w:rsidR="00646CDE" w:rsidRDefault="00646CDE" w:rsidP="00BC67F5">
            <w:pPr>
              <w:rPr>
                <w:color w:val="000000"/>
                <w:sz w:val="18"/>
                <w:szCs w:val="18"/>
              </w:rPr>
            </w:pPr>
          </w:p>
          <w:p w14:paraId="7560BECB" w14:textId="77777777" w:rsidR="00B8392A" w:rsidRDefault="00646CDE" w:rsidP="00BC67F5">
            <w:pPr>
              <w:rPr>
                <w:color w:val="000000"/>
                <w:sz w:val="18"/>
                <w:szCs w:val="18"/>
              </w:rPr>
            </w:pPr>
            <w:r w:rsidRPr="00646CDE">
              <w:rPr>
                <w:color w:val="000000"/>
                <w:sz w:val="18"/>
                <w:szCs w:val="18"/>
              </w:rPr>
              <w:t>Arrangements are in place to deal with emergency situations, including first aid, fire, spillages etc. and are communicated with interested parties.</w:t>
            </w:r>
          </w:p>
          <w:p w14:paraId="443E0D6F" w14:textId="3FE547D2" w:rsidR="00FC5611" w:rsidRPr="00646CDE" w:rsidRDefault="00FC5611" w:rsidP="00BC67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</w:tcPr>
          <w:p w14:paraId="1B964533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EE98240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0F36D175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50E20E3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2D37E781" w14:textId="77777777" w:rsidTr="32919617">
        <w:trPr>
          <w:trHeight w:val="889"/>
        </w:trPr>
        <w:tc>
          <w:tcPr>
            <w:tcW w:w="3835" w:type="dxa"/>
          </w:tcPr>
          <w:p w14:paraId="35A606A3" w14:textId="2810BFE0" w:rsidR="00600EF6" w:rsidRPr="00DA34B1" w:rsidRDefault="00635AF3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Inadequate or insufficient provision of first aid.</w:t>
            </w:r>
          </w:p>
        </w:tc>
        <w:tc>
          <w:tcPr>
            <w:tcW w:w="2912" w:type="dxa"/>
          </w:tcPr>
          <w:p w14:paraId="3D595E34" w14:textId="6589EB24" w:rsidR="00600EF6" w:rsidRPr="00DA34B1" w:rsidRDefault="00864E34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Injury or ill-health from inadequate first aid provision or incorrect first aid treatment.</w:t>
            </w:r>
          </w:p>
        </w:tc>
        <w:tc>
          <w:tcPr>
            <w:tcW w:w="6856" w:type="dxa"/>
          </w:tcPr>
          <w:p w14:paraId="7E053951" w14:textId="092F0066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 first aid needs assessment is completed, and suitable risk controls are implemented.</w:t>
            </w:r>
          </w:p>
          <w:p w14:paraId="2974D93B" w14:textId="77777777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2BE7797" w14:textId="03D459E8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Appointed and trained first aiders within the school.</w:t>
            </w:r>
          </w:p>
          <w:p w14:paraId="5FFE9673" w14:textId="77777777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4DE9544" w14:textId="3721CD66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Employees aware off emergency procedures and action to be taken whilst waiting for the first aider and method of contacting first aiders and emergency services.</w:t>
            </w:r>
          </w:p>
          <w:p w14:paraId="2C136E95" w14:textId="77777777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0861523" w14:textId="77777777" w:rsidR="00F10066" w:rsidRDefault="00F10066" w:rsidP="00F1006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First aid kits are suitably located around school, kept fully stocked and a checked regularly by a responsible person.</w:t>
            </w:r>
          </w:p>
          <w:p w14:paraId="3077A17F" w14:textId="77777777" w:rsidR="00B402BD" w:rsidRDefault="00B402BD" w:rsidP="00B402BD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446141F" w14:textId="77777777" w:rsidR="00F10066" w:rsidRDefault="00B402BD" w:rsidP="00B402BD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Procedures are in place to report first aid treatment, accidents, incidents and near misses.</w:t>
            </w:r>
          </w:p>
          <w:p w14:paraId="287FB334" w14:textId="0788631F" w:rsidR="00536749" w:rsidRPr="00DA34B1" w:rsidRDefault="00536749" w:rsidP="00B402B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60AA237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20FDE708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4794E995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6D1E481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461880FA" w14:textId="77777777" w:rsidTr="32919617">
        <w:trPr>
          <w:trHeight w:val="889"/>
        </w:trPr>
        <w:tc>
          <w:tcPr>
            <w:tcW w:w="3835" w:type="dxa"/>
          </w:tcPr>
          <w:p w14:paraId="7A7D865F" w14:textId="74638B64" w:rsidR="00600EF6" w:rsidRPr="00DA34B1" w:rsidRDefault="00C15FFC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Risk of harm due to unauthorised </w:t>
            </w:r>
            <w:r w:rsidR="002D1F84">
              <w:rPr>
                <w:rFonts w:cs="Arial"/>
                <w:sz w:val="18"/>
                <w:szCs w:val="18"/>
                <w:lang w:eastAsia="en-US"/>
              </w:rPr>
              <w:t xml:space="preserve">and unsupervised </w:t>
            </w:r>
            <w:r>
              <w:rPr>
                <w:rFonts w:cs="Arial"/>
                <w:sz w:val="18"/>
                <w:szCs w:val="18"/>
                <w:lang w:eastAsia="en-US"/>
              </w:rPr>
              <w:t>access to pool</w:t>
            </w:r>
            <w:r w:rsidR="002D1F84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2" w:type="dxa"/>
          </w:tcPr>
          <w:p w14:paraId="3C98D37D" w14:textId="6A43633E" w:rsidR="00600EF6" w:rsidRPr="00DA34B1" w:rsidRDefault="00792B33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Injury, ill-health, drowning </w:t>
            </w:r>
            <w:r w:rsidR="008B6079">
              <w:rPr>
                <w:rFonts w:cs="Arial"/>
                <w:sz w:val="18"/>
                <w:szCs w:val="18"/>
                <w:lang w:eastAsia="en-US"/>
              </w:rPr>
              <w:t>from unauthorised and unsupervised access to pool. M</w:t>
            </w:r>
            <w:r w:rsidR="008B6079" w:rsidRPr="006218DC">
              <w:rPr>
                <w:color w:val="000000"/>
                <w:sz w:val="18"/>
                <w:szCs w:val="18"/>
              </w:rPr>
              <w:t>ay have fatal consequences and result in significant property damage.</w:t>
            </w:r>
          </w:p>
        </w:tc>
        <w:tc>
          <w:tcPr>
            <w:tcW w:w="6856" w:type="dxa"/>
          </w:tcPr>
          <w:p w14:paraId="4A42FB40" w14:textId="56CF8AFA" w:rsidR="00DD3827" w:rsidRDefault="00DD3827" w:rsidP="00DD382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When pool is not in use the marquee is secured and the pool cover is in place.</w:t>
            </w:r>
          </w:p>
          <w:p w14:paraId="466B360D" w14:textId="77777777" w:rsidR="006B479C" w:rsidRDefault="006B479C" w:rsidP="00DD382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B9C9614" w14:textId="66E78703" w:rsidR="006B479C" w:rsidRDefault="006B479C" w:rsidP="00DD382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stairs are removed when pool is not in use.</w:t>
            </w:r>
          </w:p>
          <w:p w14:paraId="06ADA9C3" w14:textId="77777777" w:rsidR="00DD3827" w:rsidRDefault="00DD3827" w:rsidP="00DD382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7AA7204" w14:textId="12984FC4" w:rsidR="00E81FB7" w:rsidRDefault="00E81FB7" w:rsidP="00DD382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Dan</w:t>
            </w:r>
            <w:r w:rsidR="003B4B7F">
              <w:rPr>
                <w:rFonts w:cs="Arial"/>
                <w:sz w:val="18"/>
                <w:szCs w:val="18"/>
                <w:lang w:eastAsia="en-US"/>
              </w:rPr>
              <w:t>ger deep water, water depth and no diving signage displayed</w:t>
            </w:r>
            <w:r w:rsidR="00370805">
              <w:rPr>
                <w:rFonts w:cs="Arial"/>
                <w:sz w:val="18"/>
                <w:szCs w:val="18"/>
                <w:lang w:eastAsia="en-US"/>
              </w:rPr>
              <w:t xml:space="preserve"> in the pool area. No entry signs displayed outside the marquee. </w:t>
            </w:r>
          </w:p>
          <w:p w14:paraId="1646E0B7" w14:textId="77777777" w:rsidR="00E81FB7" w:rsidRDefault="00E81FB7" w:rsidP="00DD382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6912409" w14:textId="3CDF7CAC" w:rsidR="00370805" w:rsidRDefault="001004C4" w:rsidP="00DD382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Motion detection CCTV set up within the marquee. Intruder notifications are </w:t>
            </w:r>
            <w:r w:rsidR="00C83717">
              <w:rPr>
                <w:rFonts w:cs="Arial"/>
                <w:sz w:val="18"/>
                <w:szCs w:val="18"/>
                <w:lang w:eastAsia="en-US"/>
              </w:rPr>
              <w:t xml:space="preserve">set up and live footage can be viewed. Pool operator </w:t>
            </w:r>
            <w:r w:rsidR="006D3F6B">
              <w:rPr>
                <w:rFonts w:cs="Arial"/>
                <w:sz w:val="18"/>
                <w:szCs w:val="18"/>
                <w:lang w:eastAsia="en-US"/>
              </w:rPr>
              <w:t>responsible for monitoring CCTV. CCTV cameras disconnected when pool is in use.</w:t>
            </w:r>
          </w:p>
          <w:p w14:paraId="02EC9CAB" w14:textId="77777777" w:rsidR="00DD3827" w:rsidRDefault="00DD3827" w:rsidP="00BA1BF8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74FE775" w14:textId="7AAE11B2" w:rsidR="00BA1BF8" w:rsidRDefault="00BA1BF8" w:rsidP="00BA1BF8">
            <w:pPr>
              <w:rPr>
                <w:rFonts w:cs="Arial"/>
                <w:sz w:val="18"/>
                <w:szCs w:val="18"/>
                <w:lang w:eastAsia="en-US"/>
              </w:rPr>
            </w:pPr>
            <w:r w:rsidRPr="00B13D82">
              <w:rPr>
                <w:rFonts w:cs="Arial"/>
                <w:sz w:val="18"/>
                <w:szCs w:val="18"/>
                <w:lang w:eastAsia="en-US"/>
              </w:rPr>
              <w:t xml:space="preserve">Controlled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pedestrian and vehicle </w:t>
            </w:r>
            <w:r w:rsidRPr="00B13D82">
              <w:rPr>
                <w:rFonts w:cs="Arial"/>
                <w:sz w:val="18"/>
                <w:szCs w:val="18"/>
                <w:lang w:eastAsia="en-US"/>
              </w:rPr>
              <w:t>access to limit unauthorised access to site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and a secure reception.</w:t>
            </w:r>
            <w:r w:rsidR="00FF7DF9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Signing in procedures are in place outlining key information for site. </w:t>
            </w:r>
          </w:p>
          <w:p w14:paraId="118DC9B4" w14:textId="77777777" w:rsidR="0005746C" w:rsidRDefault="0005746C" w:rsidP="00BA1BF8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B19EDE8" w14:textId="77777777" w:rsidR="0005746C" w:rsidRDefault="0005746C" w:rsidP="0005746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Perimeter fences and walls are designed to prevent easy access to site and are well maintained.</w:t>
            </w:r>
          </w:p>
          <w:p w14:paraId="23A19340" w14:textId="77777777" w:rsidR="00600EF6" w:rsidRDefault="00600EF6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89AC0B7" w14:textId="311B0CF3" w:rsidR="005F0737" w:rsidRDefault="005F0737" w:rsidP="005F0737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operator and employees to report any hazards / concerns with security or physical environment.</w:t>
            </w:r>
          </w:p>
          <w:p w14:paraId="4DF62851" w14:textId="77777777" w:rsidR="005F0737" w:rsidRPr="00DA34B1" w:rsidRDefault="005F0737" w:rsidP="00DD3827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7775975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753B1434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768312FC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D7C56BE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7ADF6F99" w14:textId="77777777" w:rsidTr="32919617">
        <w:trPr>
          <w:trHeight w:val="889"/>
        </w:trPr>
        <w:tc>
          <w:tcPr>
            <w:tcW w:w="3835" w:type="dxa"/>
          </w:tcPr>
          <w:p w14:paraId="233054EB" w14:textId="0AB8942B" w:rsidR="00600EF6" w:rsidRPr="00DA34B1" w:rsidRDefault="00141EAC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Insufficient / unsuitable plans and poor management of emergency </w:t>
            </w:r>
            <w:r w:rsidR="002371A7">
              <w:rPr>
                <w:rFonts w:cs="Arial"/>
                <w:sz w:val="18"/>
                <w:szCs w:val="18"/>
                <w:lang w:eastAsia="en-US"/>
              </w:rPr>
              <w:t>situations</w:t>
            </w:r>
            <w:r w:rsidR="000F506A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12" w:type="dxa"/>
          </w:tcPr>
          <w:p w14:paraId="1036900B" w14:textId="627843EF" w:rsidR="00600EF6" w:rsidRPr="00DA34B1" w:rsidRDefault="00185F90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injury, ill-health with potentially fatal consequences if involved in an emergency.</w:t>
            </w:r>
          </w:p>
        </w:tc>
        <w:tc>
          <w:tcPr>
            <w:tcW w:w="6856" w:type="dxa"/>
          </w:tcPr>
          <w:p w14:paraId="10B28A6A" w14:textId="77777777" w:rsidR="00E32F7F" w:rsidRDefault="009A737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Marquee structure must </w:t>
            </w:r>
            <w:r w:rsidR="00616F65">
              <w:rPr>
                <w:rFonts w:cs="Arial"/>
                <w:sz w:val="18"/>
                <w:szCs w:val="18"/>
                <w:lang w:eastAsia="en-US"/>
              </w:rPr>
              <w:t>not impede on your fire evacuation policy</w:t>
            </w:r>
            <w:r w:rsidR="00E32F7F">
              <w:rPr>
                <w:rFonts w:cs="Arial"/>
                <w:sz w:val="18"/>
                <w:szCs w:val="18"/>
                <w:lang w:eastAsia="en-US"/>
              </w:rPr>
              <w:t xml:space="preserve">, considering; location of </w:t>
            </w:r>
            <w:r w:rsidR="00616F65">
              <w:rPr>
                <w:rFonts w:cs="Arial"/>
                <w:sz w:val="18"/>
                <w:szCs w:val="18"/>
                <w:lang w:eastAsia="en-US"/>
              </w:rPr>
              <w:t>fire assembly point</w:t>
            </w:r>
            <w:r w:rsidR="00E32F7F">
              <w:rPr>
                <w:rFonts w:cs="Arial"/>
                <w:sz w:val="18"/>
                <w:szCs w:val="18"/>
                <w:lang w:eastAsia="en-US"/>
              </w:rPr>
              <w:t>(</w:t>
            </w:r>
            <w:r w:rsidR="00616F65">
              <w:rPr>
                <w:rFonts w:cs="Arial"/>
                <w:sz w:val="18"/>
                <w:szCs w:val="18"/>
                <w:lang w:eastAsia="en-US"/>
              </w:rPr>
              <w:t>s</w:t>
            </w:r>
            <w:r w:rsidR="00E32F7F">
              <w:rPr>
                <w:rFonts w:cs="Arial"/>
                <w:sz w:val="18"/>
                <w:szCs w:val="18"/>
                <w:lang w:eastAsia="en-US"/>
              </w:rPr>
              <w:t>)</w:t>
            </w:r>
            <w:r w:rsidR="00616F65"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r w:rsidR="00E32F7F">
              <w:rPr>
                <w:rFonts w:cs="Arial"/>
                <w:sz w:val="18"/>
                <w:szCs w:val="18"/>
                <w:lang w:eastAsia="en-US"/>
              </w:rPr>
              <w:t xml:space="preserve">fire exit doors, </w:t>
            </w:r>
            <w:r w:rsidR="00E755BA">
              <w:rPr>
                <w:rFonts w:cs="Arial"/>
                <w:sz w:val="18"/>
                <w:szCs w:val="18"/>
                <w:lang w:eastAsia="en-US"/>
              </w:rPr>
              <w:t xml:space="preserve">pre-planned fire officers access points and enable fire units to gain access to </w:t>
            </w:r>
            <w:r w:rsidR="00037A54">
              <w:rPr>
                <w:rFonts w:cs="Arial"/>
                <w:sz w:val="18"/>
                <w:szCs w:val="18"/>
                <w:lang w:eastAsia="en-US"/>
              </w:rPr>
              <w:t>the school.</w:t>
            </w:r>
          </w:p>
          <w:p w14:paraId="155E493D" w14:textId="77777777" w:rsidR="00037A54" w:rsidRDefault="00037A54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FFA10CA" w14:textId="77777777" w:rsidR="006B479C" w:rsidRDefault="006B479C" w:rsidP="006B479C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operator to be aware of school fire safety and evacuation procedure.</w:t>
            </w:r>
          </w:p>
          <w:p w14:paraId="2F55F739" w14:textId="77777777" w:rsidR="006B479C" w:rsidRDefault="006B479C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E2CDFD3" w14:textId="59C73AA0" w:rsidR="00037A54" w:rsidRDefault="00037A5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Arrangements in place to notify pool operator and pool users of </w:t>
            </w:r>
            <w:r w:rsidR="000F506A">
              <w:rPr>
                <w:rFonts w:cs="Arial"/>
                <w:sz w:val="18"/>
                <w:szCs w:val="18"/>
                <w:lang w:eastAsia="en-US"/>
              </w:rPr>
              <w:t>emergency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e.g. alarm.</w:t>
            </w:r>
          </w:p>
          <w:p w14:paraId="5A2C28B5" w14:textId="77777777" w:rsidR="00662D6A" w:rsidRDefault="00662D6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6C9AAC5" w14:textId="59CF0981" w:rsidR="00662D6A" w:rsidRDefault="00D54B3A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Marquee and pool must not be used in</w:t>
            </w:r>
            <w:r w:rsidR="00145612">
              <w:rPr>
                <w:rFonts w:cs="Arial"/>
                <w:sz w:val="18"/>
                <w:szCs w:val="18"/>
                <w:lang w:eastAsia="en-US"/>
              </w:rPr>
              <w:t xml:space="preserve"> the event of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high winds or inclement weather</w:t>
            </w:r>
            <w:r w:rsidR="00145612">
              <w:rPr>
                <w:rFonts w:cs="Arial"/>
                <w:sz w:val="18"/>
                <w:szCs w:val="18"/>
                <w:lang w:eastAsia="en-US"/>
              </w:rPr>
              <w:t xml:space="preserve"> as the marquee could become unstable.</w:t>
            </w:r>
          </w:p>
          <w:p w14:paraId="49043DB6" w14:textId="77777777" w:rsidR="000F506A" w:rsidRDefault="000F506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FE5C190" w14:textId="196C677C" w:rsidR="009B7CF9" w:rsidRDefault="0063000E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operator has emergency procedures in place to deal with a variety</w:t>
            </w:r>
            <w:r w:rsidR="00FC5611">
              <w:rPr>
                <w:rFonts w:cs="Arial"/>
                <w:sz w:val="18"/>
                <w:szCs w:val="18"/>
                <w:lang w:eastAsia="en-US"/>
              </w:rPr>
              <w:t xml:space="preserve"> of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situations</w:t>
            </w:r>
            <w:r w:rsidR="004C2C27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FC5611">
              <w:rPr>
                <w:rFonts w:cs="Arial"/>
                <w:sz w:val="18"/>
                <w:szCs w:val="18"/>
                <w:lang w:eastAsia="en-US"/>
              </w:rPr>
              <w:t>including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failure of marquee structure, failure/collapse of pool, </w:t>
            </w:r>
            <w:r w:rsidR="004C2C27">
              <w:rPr>
                <w:rFonts w:cs="Arial"/>
                <w:sz w:val="18"/>
                <w:szCs w:val="18"/>
                <w:lang w:eastAsia="en-US"/>
              </w:rPr>
              <w:t>failure of filtration, chemical leak/exposure etc.</w:t>
            </w:r>
          </w:p>
          <w:p w14:paraId="1840B337" w14:textId="7BE5CCC5" w:rsidR="00037A54" w:rsidRPr="00DA34B1" w:rsidRDefault="00037A54" w:rsidP="006B479C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052807D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BC0B7A9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B52CD5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29BB79B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73476419" w14:textId="77777777" w:rsidTr="32919617">
        <w:trPr>
          <w:trHeight w:val="889"/>
        </w:trPr>
        <w:tc>
          <w:tcPr>
            <w:tcW w:w="3835" w:type="dxa"/>
          </w:tcPr>
          <w:p w14:paraId="5637AFB9" w14:textId="102EB255" w:rsidR="00600EF6" w:rsidRPr="00DA34B1" w:rsidRDefault="004865F9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Risk of harm from slips, trips, and falls due to wet floor surfaces</w:t>
            </w:r>
            <w:r w:rsidR="005C69AF">
              <w:rPr>
                <w:rFonts w:cs="Arial"/>
                <w:sz w:val="18"/>
                <w:szCs w:val="18"/>
                <w:lang w:eastAsia="en-US"/>
              </w:rPr>
              <w:t xml:space="preserve"> walking to and from the pool.</w:t>
            </w:r>
          </w:p>
        </w:tc>
        <w:tc>
          <w:tcPr>
            <w:tcW w:w="2912" w:type="dxa"/>
          </w:tcPr>
          <w:p w14:paraId="315D37CE" w14:textId="2937C1E5" w:rsidR="00600EF6" w:rsidRPr="00DA34B1" w:rsidRDefault="00E20DD7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e.g. cuts, bruising and fractures from a slip, trip or fall.</w:t>
            </w:r>
          </w:p>
        </w:tc>
        <w:tc>
          <w:tcPr>
            <w:tcW w:w="6856" w:type="dxa"/>
          </w:tcPr>
          <w:p w14:paraId="56A69D30" w14:textId="1FA01104" w:rsidR="005C69AF" w:rsidRDefault="005C69AF" w:rsidP="005C69AF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Pupils are escorted and supervised by a member of school staff </w:t>
            </w:r>
            <w:r w:rsidR="0042168A">
              <w:rPr>
                <w:rFonts w:cs="Arial"/>
                <w:sz w:val="18"/>
                <w:szCs w:val="18"/>
                <w:lang w:eastAsia="en-US"/>
              </w:rPr>
              <w:t xml:space="preserve">to and </w:t>
            </w:r>
            <w:r>
              <w:rPr>
                <w:rFonts w:cs="Arial"/>
                <w:sz w:val="18"/>
                <w:szCs w:val="18"/>
                <w:lang w:eastAsia="en-US"/>
              </w:rPr>
              <w:t>from changing area to pool</w:t>
            </w:r>
            <w:r w:rsidR="0042168A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5C557CEE" w14:textId="77777777" w:rsidR="005C69AF" w:rsidRDefault="005C69AF" w:rsidP="00D859D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5C6F679" w14:textId="1D2540DC" w:rsidR="000B459B" w:rsidRDefault="000B459B" w:rsidP="00D859D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Wet floors to be mopped up immediately. </w:t>
            </w:r>
            <w:r w:rsidR="0042168A">
              <w:rPr>
                <w:rFonts w:cs="Arial"/>
                <w:sz w:val="18"/>
                <w:szCs w:val="18"/>
                <w:lang w:eastAsia="en-US"/>
              </w:rPr>
              <w:t xml:space="preserve">Mop </w:t>
            </w:r>
            <w:r w:rsidR="008223CB">
              <w:rPr>
                <w:rFonts w:cs="Arial"/>
                <w:sz w:val="18"/>
                <w:szCs w:val="18"/>
                <w:lang w:eastAsia="en-US"/>
              </w:rPr>
              <w:t>to be kept near changing area.</w:t>
            </w:r>
          </w:p>
          <w:p w14:paraId="7A0A3BBD" w14:textId="77777777" w:rsidR="000B459B" w:rsidRDefault="000B459B" w:rsidP="00D859D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EE9F42B" w14:textId="6CEA77FE" w:rsidR="00CA4D57" w:rsidRDefault="00054ED5" w:rsidP="00D859D6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Non-slip mats </w:t>
            </w:r>
            <w:r w:rsidR="000B459B">
              <w:rPr>
                <w:rFonts w:cs="Arial"/>
                <w:sz w:val="18"/>
                <w:szCs w:val="18"/>
                <w:lang w:eastAsia="en-US"/>
              </w:rPr>
              <w:t>provided in areas that are frequently wet.</w:t>
            </w:r>
          </w:p>
          <w:p w14:paraId="69C98B85" w14:textId="77777777" w:rsidR="00CA4D57" w:rsidRDefault="00CA4D57" w:rsidP="00D859D6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032AD61" w14:textId="148A5997" w:rsidR="005C69AF" w:rsidRPr="00DA34B1" w:rsidRDefault="00D859D6" w:rsidP="00E5717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Employees and pupils to wear suitable footwear.</w:t>
            </w:r>
          </w:p>
        </w:tc>
        <w:tc>
          <w:tcPr>
            <w:tcW w:w="331" w:type="dxa"/>
          </w:tcPr>
          <w:p w14:paraId="13325063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0C4299E5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721694F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75CEEF0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7D147A81" w14:textId="77777777" w:rsidTr="32919617">
        <w:trPr>
          <w:trHeight w:val="889"/>
        </w:trPr>
        <w:tc>
          <w:tcPr>
            <w:tcW w:w="3835" w:type="dxa"/>
          </w:tcPr>
          <w:p w14:paraId="3B0426F0" w14:textId="430BA8C2" w:rsidR="008223CB" w:rsidRPr="00DA34B1" w:rsidRDefault="007C25A5" w:rsidP="00E26B29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235F12">
              <w:rPr>
                <w:rFonts w:cs="Arial"/>
                <w:sz w:val="18"/>
                <w:szCs w:val="18"/>
                <w:lang w:eastAsia="en-US"/>
              </w:rPr>
              <w:t>Inadequate arrangements for communication, participation and consultation of health and safety hazards, control measures, roles / responsibilities, and other information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between the school and pool operator.</w:t>
            </w:r>
          </w:p>
        </w:tc>
        <w:tc>
          <w:tcPr>
            <w:tcW w:w="2912" w:type="dxa"/>
          </w:tcPr>
          <w:p w14:paraId="2956948A" w14:textId="663D60CF" w:rsidR="00600EF6" w:rsidRPr="00DA34B1" w:rsidRDefault="0080193F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235F12">
              <w:rPr>
                <w:rFonts w:cs="Arial"/>
                <w:sz w:val="18"/>
                <w:szCs w:val="18"/>
                <w:lang w:eastAsia="en-US"/>
              </w:rPr>
              <w:t>Physical injury or ill-health from of insufficient communication or lack of awareness of roles and responsibilities. Failure of the health and safety management system implemented at all levels of the organisation.</w:t>
            </w:r>
          </w:p>
        </w:tc>
        <w:tc>
          <w:tcPr>
            <w:tcW w:w="6856" w:type="dxa"/>
          </w:tcPr>
          <w:p w14:paraId="1AD0E113" w14:textId="33F89555" w:rsidR="006B79CA" w:rsidRPr="002B1F7F" w:rsidRDefault="006B79CA" w:rsidP="006B79CA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Pool operator to share key documentation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including;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 risk assessments and pool </w:t>
            </w:r>
            <w:r w:rsidR="00AC5A84" w:rsidRPr="002B1F7F">
              <w:rPr>
                <w:rFonts w:cs="Arial"/>
                <w:sz w:val="18"/>
                <w:szCs w:val="18"/>
                <w:lang w:eastAsia="en-US"/>
              </w:rPr>
              <w:t xml:space="preserve">safety </w:t>
            </w:r>
            <w:r w:rsidRPr="002B1F7F">
              <w:rPr>
                <w:rFonts w:cs="Arial"/>
                <w:sz w:val="18"/>
                <w:szCs w:val="18"/>
                <w:lang w:eastAsia="en-US"/>
              </w:rPr>
              <w:t>operating procedures.</w:t>
            </w:r>
          </w:p>
          <w:p w14:paraId="79CC29C2" w14:textId="77777777" w:rsidR="00471B71" w:rsidRPr="002B1F7F" w:rsidRDefault="00471B71" w:rsidP="006B79CA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34C1C5BE" w14:textId="3FA58E4E" w:rsidR="00471B71" w:rsidRPr="002B1F7F" w:rsidRDefault="00471B71" w:rsidP="006B79CA">
            <w:pPr>
              <w:rPr>
                <w:rFonts w:cs="Arial"/>
                <w:sz w:val="18"/>
                <w:szCs w:val="18"/>
                <w:lang w:eastAsia="en-US"/>
              </w:rPr>
            </w:pPr>
            <w:r w:rsidRPr="002B1F7F">
              <w:rPr>
                <w:rFonts w:cs="Arial"/>
                <w:sz w:val="18"/>
                <w:szCs w:val="18"/>
                <w:lang w:eastAsia="en-US"/>
              </w:rPr>
              <w:t xml:space="preserve">School </w:t>
            </w:r>
            <w:r w:rsidR="00EB2C5B" w:rsidRPr="002B1F7F">
              <w:rPr>
                <w:rFonts w:cs="Arial"/>
                <w:sz w:val="18"/>
                <w:szCs w:val="18"/>
                <w:lang w:eastAsia="en-US"/>
              </w:rPr>
              <w:t>have read and be familiar with the pool safety operating procedures</w:t>
            </w:r>
            <w:r w:rsidR="00BD22F3" w:rsidRPr="002B1F7F">
              <w:rPr>
                <w:rFonts w:cs="Arial"/>
                <w:sz w:val="18"/>
                <w:szCs w:val="18"/>
                <w:lang w:eastAsia="en-US"/>
              </w:rPr>
              <w:t xml:space="preserve"> to ensure that </w:t>
            </w:r>
            <w:r w:rsidR="00A9791E" w:rsidRPr="002B1F7F">
              <w:rPr>
                <w:rFonts w:cs="Arial"/>
                <w:sz w:val="18"/>
                <w:szCs w:val="18"/>
                <w:lang w:eastAsia="en-US"/>
              </w:rPr>
              <w:t xml:space="preserve">the pool operator is following the documented arrangements. </w:t>
            </w:r>
          </w:p>
          <w:p w14:paraId="2C6E6592" w14:textId="77777777" w:rsidR="006B79CA" w:rsidRPr="002B1F7F" w:rsidRDefault="006B79C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ED493BC" w14:textId="0FA61B93" w:rsidR="006B79CA" w:rsidRDefault="006B79CA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 w:rsidRPr="002B1F7F">
              <w:rPr>
                <w:rFonts w:cs="Arial"/>
                <w:sz w:val="18"/>
                <w:szCs w:val="18"/>
                <w:lang w:eastAsia="en-US"/>
              </w:rPr>
              <w:t xml:space="preserve">School to </w:t>
            </w:r>
            <w:r w:rsidR="00D2616B" w:rsidRPr="002B1F7F">
              <w:rPr>
                <w:rFonts w:cs="Arial"/>
                <w:sz w:val="18"/>
                <w:szCs w:val="18"/>
                <w:lang w:eastAsia="en-US"/>
              </w:rPr>
              <w:t xml:space="preserve">complete a contractor site induction form for the pool operator and their employees to ensure key </w:t>
            </w:r>
            <w:r w:rsidR="00BA4501" w:rsidRPr="002B1F7F">
              <w:rPr>
                <w:rFonts w:cs="Arial"/>
                <w:sz w:val="18"/>
                <w:szCs w:val="18"/>
                <w:lang w:eastAsia="en-US"/>
              </w:rPr>
              <w:t>site information is communicated and a record is maintained.</w:t>
            </w:r>
          </w:p>
          <w:p w14:paraId="5A7021E3" w14:textId="77777777" w:rsidR="006B79CA" w:rsidRDefault="006B79C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63AEBA5" w14:textId="5F03961D" w:rsidR="00600EF6" w:rsidRDefault="0080193F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Maintain daily communication between the pool operator and school to discuss key issues and concerns.</w:t>
            </w:r>
          </w:p>
          <w:p w14:paraId="04D7E3A6" w14:textId="77777777" w:rsidR="008B321E" w:rsidRDefault="008B321E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AFCAF20" w14:textId="77777777" w:rsidR="008B321E" w:rsidRDefault="008B321E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Ensure there is a method of communication in place between the school and pool operator in case of emergency</w:t>
            </w:r>
            <w:r w:rsidR="006B79CA">
              <w:rPr>
                <w:rFonts w:cs="Arial"/>
                <w:sz w:val="18"/>
                <w:szCs w:val="18"/>
                <w:lang w:eastAsia="en-US"/>
              </w:rPr>
              <w:t xml:space="preserve"> e.g. walkie talkies.</w:t>
            </w:r>
          </w:p>
          <w:p w14:paraId="6D4C796A" w14:textId="77777777" w:rsidR="00CA0CA4" w:rsidRDefault="00CA0CA4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7A1402F" w14:textId="30877D90" w:rsidR="00CA0CA4" w:rsidRDefault="00CA0CA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Emergency p</w:t>
            </w:r>
            <w:r w:rsidR="00BD572B">
              <w:rPr>
                <w:rFonts w:cs="Arial"/>
                <w:sz w:val="18"/>
                <w:szCs w:val="18"/>
                <w:lang w:eastAsia="en-US"/>
              </w:rPr>
              <w:t>h</w:t>
            </w:r>
            <w:r>
              <w:rPr>
                <w:rFonts w:cs="Arial"/>
                <w:sz w:val="18"/>
                <w:szCs w:val="18"/>
                <w:lang w:eastAsia="en-US"/>
              </w:rPr>
              <w:t>one number and contact details available for the pool operator</w:t>
            </w:r>
            <w:r w:rsidR="00BD572B">
              <w:rPr>
                <w:rFonts w:cs="Arial"/>
                <w:sz w:val="18"/>
                <w:szCs w:val="18"/>
                <w:lang w:eastAsia="en-US"/>
              </w:rPr>
              <w:t>, for 24 hours and 7 days a week.</w:t>
            </w:r>
          </w:p>
          <w:p w14:paraId="798D3351" w14:textId="727C97F6" w:rsidR="00BA4501" w:rsidRPr="00DA34B1" w:rsidRDefault="00BA4501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38F6ABAE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A24F26C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6750CA0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3722579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13FA3B5C" w14:textId="77777777" w:rsidTr="32919617">
        <w:trPr>
          <w:trHeight w:val="889"/>
        </w:trPr>
        <w:tc>
          <w:tcPr>
            <w:tcW w:w="3835" w:type="dxa"/>
          </w:tcPr>
          <w:p w14:paraId="4EF607CC" w14:textId="43DC59A3" w:rsidR="00600EF6" w:rsidRPr="00FD769C" w:rsidRDefault="00C85707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 w:rsidRPr="00FD769C">
              <w:rPr>
                <w:bCs/>
                <w:sz w:val="18"/>
                <w:szCs w:val="18"/>
              </w:rPr>
              <w:t>Unsuitable, poorly maintained, and incorrect use of electrical equipment.</w:t>
            </w:r>
          </w:p>
        </w:tc>
        <w:tc>
          <w:tcPr>
            <w:tcW w:w="2912" w:type="dxa"/>
          </w:tcPr>
          <w:p w14:paraId="4F960915" w14:textId="16E76588" w:rsidR="00600EF6" w:rsidRPr="00FD769C" w:rsidRDefault="00D8537F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FD769C">
              <w:rPr>
                <w:rFonts w:cs="Arial"/>
                <w:sz w:val="18"/>
                <w:szCs w:val="18"/>
                <w:lang w:eastAsia="en-US"/>
              </w:rPr>
              <w:t>Physical injury from contact with electricity from damaged, poorly maintained, or incorrect use of electrical equipment. This may result in burn or electrocution which can potentially result in death.</w:t>
            </w:r>
          </w:p>
        </w:tc>
        <w:tc>
          <w:tcPr>
            <w:tcW w:w="6856" w:type="dxa"/>
          </w:tcPr>
          <w:p w14:paraId="04F0FD99" w14:textId="1F9A1B83" w:rsidR="00A93A04" w:rsidRDefault="00EB05E7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Electric pool heater is located outside the pool area</w:t>
            </w:r>
            <w:r w:rsidR="005A0013">
              <w:rPr>
                <w:rFonts w:cs="Arial"/>
                <w:sz w:val="18"/>
                <w:szCs w:val="18"/>
                <w:lang w:eastAsia="en-US"/>
              </w:rPr>
              <w:t xml:space="preserve"> and</w:t>
            </w:r>
            <w:r w:rsidR="00305C9E">
              <w:rPr>
                <w:rFonts w:cs="Arial"/>
                <w:sz w:val="18"/>
                <w:szCs w:val="18"/>
                <w:lang w:eastAsia="en-US"/>
              </w:rPr>
              <w:t xml:space="preserve"> access restricted to trained personnel only.</w:t>
            </w:r>
          </w:p>
          <w:p w14:paraId="7DD60C48" w14:textId="77777777" w:rsidR="00FC5611" w:rsidRDefault="00FC5611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D63A9B4" w14:textId="0BEA98FE" w:rsidR="00C82FCC" w:rsidRDefault="0080565E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Electric incoming supply</w:t>
            </w:r>
            <w:r w:rsidR="00FA4536">
              <w:rPr>
                <w:rFonts w:cs="Arial"/>
                <w:sz w:val="18"/>
                <w:szCs w:val="18"/>
                <w:lang w:eastAsia="en-US"/>
              </w:rPr>
              <w:t xml:space="preserve"> and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controls and </w:t>
            </w:r>
            <w:r w:rsidR="001125A0">
              <w:rPr>
                <w:rFonts w:cs="Arial"/>
                <w:sz w:val="18"/>
                <w:szCs w:val="18"/>
                <w:lang w:eastAsia="en-US"/>
              </w:rPr>
              <w:t>sockets to be situated and fixed outside of the pool</w:t>
            </w:r>
            <w:r w:rsidR="00FA4536">
              <w:rPr>
                <w:rFonts w:cs="Arial"/>
                <w:sz w:val="18"/>
                <w:szCs w:val="18"/>
                <w:lang w:eastAsia="en-US"/>
              </w:rPr>
              <w:t xml:space="preserve"> area.</w:t>
            </w:r>
          </w:p>
          <w:p w14:paraId="44C89099" w14:textId="77777777" w:rsidR="00FC5611" w:rsidRDefault="00FC5611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3259BAC" w14:textId="6D97AF5A" w:rsidR="00C82FCC" w:rsidRDefault="00C60C10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PAT testing undertaken for all portable electrical items or equipment at regular intervals by a competent person.</w:t>
            </w:r>
          </w:p>
          <w:p w14:paraId="080A3E15" w14:textId="77777777" w:rsidR="000D3954" w:rsidRDefault="000D3954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9E3FBDA" w14:textId="77777777" w:rsidR="000D3954" w:rsidRDefault="000D3954" w:rsidP="000D395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Visual inspections of all plugs, cables, and sockets before use. </w:t>
            </w:r>
          </w:p>
          <w:p w14:paraId="6A41CF9B" w14:textId="77777777" w:rsidR="000D3954" w:rsidRDefault="000D3954" w:rsidP="000D395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9C65F59" w14:textId="5CA5D68E" w:rsidR="000D3954" w:rsidRDefault="000D3954" w:rsidP="000D3954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Any damaged or defective equipment to be immediately taken out of use and reported</w:t>
            </w:r>
            <w:r w:rsidR="00F02ED1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6BDF2038" w14:textId="77777777" w:rsidR="000D3954" w:rsidRDefault="000D3954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43685578" w14:textId="77777777" w:rsidR="00F02ED1" w:rsidRDefault="00F02ED1" w:rsidP="00F02ED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Equipment sited to avoid trailing cables. Avoid the use of extension leads.</w:t>
            </w:r>
          </w:p>
          <w:p w14:paraId="49E73AA7" w14:textId="6FE1DE0A" w:rsidR="00E0326B" w:rsidRPr="00DA34B1" w:rsidRDefault="00E0326B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46C1F235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1975B76B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40A4761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9614754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74F86B6C" w14:textId="77777777" w:rsidTr="32919617">
        <w:trPr>
          <w:trHeight w:val="889"/>
        </w:trPr>
        <w:tc>
          <w:tcPr>
            <w:tcW w:w="3835" w:type="dxa"/>
          </w:tcPr>
          <w:p w14:paraId="67A038C6" w14:textId="4F803E43" w:rsidR="00600EF6" w:rsidRPr="00DA34B1" w:rsidRDefault="0093329B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Inadequate provision of welfare and changing facilities.</w:t>
            </w:r>
          </w:p>
        </w:tc>
        <w:tc>
          <w:tcPr>
            <w:tcW w:w="2912" w:type="dxa"/>
          </w:tcPr>
          <w:p w14:paraId="08AEF29A" w14:textId="4E22A387" w:rsidR="00600EF6" w:rsidRPr="00DA34B1" w:rsidRDefault="002D77AE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Physical injury due to hazards present within working environment. Injuries may include cuts, bruising, bumps, burns, and fractures. Ill-health due to stress, poor mental wellbeing, and poor hygiene practices.</w:t>
            </w:r>
          </w:p>
        </w:tc>
        <w:tc>
          <w:tcPr>
            <w:tcW w:w="6856" w:type="dxa"/>
          </w:tcPr>
          <w:p w14:paraId="73D504EA" w14:textId="7A488FC4" w:rsidR="007868B1" w:rsidRDefault="00930392" w:rsidP="00FB135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Designated changing area </w:t>
            </w:r>
            <w:r w:rsidR="00E5717B">
              <w:rPr>
                <w:rFonts w:cs="Arial"/>
                <w:sz w:val="18"/>
                <w:szCs w:val="18"/>
                <w:lang w:eastAsia="en-US"/>
              </w:rPr>
              <w:t>provided for pupils</w:t>
            </w:r>
            <w:r w:rsidR="00C87E2C">
              <w:rPr>
                <w:rFonts w:cs="Arial"/>
                <w:sz w:val="18"/>
                <w:szCs w:val="18"/>
                <w:lang w:eastAsia="en-US"/>
              </w:rPr>
              <w:t xml:space="preserve"> and supervised by a school employee.</w:t>
            </w:r>
            <w:r w:rsidR="00E206DB">
              <w:rPr>
                <w:rFonts w:cs="Arial"/>
                <w:sz w:val="18"/>
                <w:szCs w:val="18"/>
                <w:lang w:eastAsia="en-US"/>
              </w:rPr>
              <w:t xml:space="preserve"> No mixed sex groups for changing.</w:t>
            </w:r>
          </w:p>
          <w:p w14:paraId="42A3C5E1" w14:textId="77777777" w:rsidR="0076649C" w:rsidRDefault="0076649C" w:rsidP="00FB135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91B8E35" w14:textId="54557F7A" w:rsidR="003D1FB1" w:rsidRDefault="003D1FB1" w:rsidP="00FB135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School safeguarding policy to be followed.</w:t>
            </w:r>
          </w:p>
          <w:p w14:paraId="760FC122" w14:textId="77777777" w:rsidR="0076649C" w:rsidRDefault="0076649C" w:rsidP="00FB135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7103F2A5" w14:textId="60D4CED4" w:rsidR="0076649C" w:rsidRDefault="0076649C" w:rsidP="00FB135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Changing rooms to be kept at an appropriate air temperature in line with guidance for pool operators. </w:t>
            </w:r>
          </w:p>
          <w:p w14:paraId="20D5E073" w14:textId="77777777" w:rsidR="00E5717B" w:rsidRDefault="00E5717B" w:rsidP="00FB135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3D44E6F" w14:textId="77777777" w:rsidR="00E5717B" w:rsidRDefault="00E5717B" w:rsidP="00E5717B">
            <w:pPr>
              <w:rPr>
                <w:rFonts w:cs="Arial"/>
                <w:sz w:val="18"/>
                <w:szCs w:val="18"/>
                <w:lang w:eastAsia="en-US"/>
              </w:rPr>
            </w:pPr>
            <w:r w:rsidRPr="00E5717B">
              <w:rPr>
                <w:rFonts w:cs="Arial"/>
                <w:sz w:val="18"/>
                <w:szCs w:val="18"/>
                <w:lang w:eastAsia="en-US"/>
              </w:rPr>
              <w:t>Pupils to wear suitable clothing to keep warm e.g. rope.</w:t>
            </w:r>
          </w:p>
          <w:p w14:paraId="38350641" w14:textId="77777777" w:rsidR="00E5717B" w:rsidRDefault="00E5717B" w:rsidP="00FB135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3C65610" w14:textId="77777777" w:rsidR="00E5717B" w:rsidRDefault="00E5717B" w:rsidP="00E5717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Consideration of welfare and rest facilities for pool operator and employees e.g. access to toilet, handwashing facilities, drinking water etc.</w:t>
            </w:r>
          </w:p>
          <w:p w14:paraId="15475799" w14:textId="77777777" w:rsidR="00076D19" w:rsidRDefault="00076D19" w:rsidP="00E5717B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79AEA27" w14:textId="795ED6AC" w:rsidR="001B3151" w:rsidRDefault="00945052" w:rsidP="00E5717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water at pool air temperature maintain to a comfortable temperature for teaching and lea</w:t>
            </w:r>
            <w:r w:rsidR="001B3151">
              <w:rPr>
                <w:rFonts w:cs="Arial"/>
                <w:sz w:val="18"/>
                <w:szCs w:val="18"/>
                <w:lang w:eastAsia="en-US"/>
              </w:rPr>
              <w:t>rning.</w:t>
            </w:r>
          </w:p>
          <w:p w14:paraId="330C8600" w14:textId="77777777" w:rsidR="001B3151" w:rsidRDefault="001B3151" w:rsidP="00E5717B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0DA626E" w14:textId="2C654046" w:rsidR="001B3151" w:rsidRDefault="001B3151" w:rsidP="00E5717B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Sufficient lighting provision in </w:t>
            </w:r>
            <w:r w:rsidR="00E0326B">
              <w:rPr>
                <w:rFonts w:cs="Arial"/>
                <w:sz w:val="18"/>
                <w:szCs w:val="18"/>
                <w:lang w:eastAsia="en-US"/>
              </w:rPr>
              <w:t xml:space="preserve">pool and changing area. </w:t>
            </w:r>
          </w:p>
          <w:p w14:paraId="3A9DBC49" w14:textId="09A63270" w:rsidR="00600EF6" w:rsidRPr="00DA34B1" w:rsidRDefault="00600EF6" w:rsidP="00502E1A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04D1B27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391790D1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581B801C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20E9860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7FD1FF63" w14:textId="77777777" w:rsidTr="32919617">
        <w:trPr>
          <w:trHeight w:val="889"/>
        </w:trPr>
        <w:tc>
          <w:tcPr>
            <w:tcW w:w="3835" w:type="dxa"/>
          </w:tcPr>
          <w:p w14:paraId="0BD420A9" w14:textId="68E7CB2B" w:rsidR="00600EF6" w:rsidRPr="00DA34B1" w:rsidRDefault="000936EB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Inad</w:t>
            </w:r>
            <w:r w:rsidR="004156F9">
              <w:rPr>
                <w:rFonts w:cs="Arial"/>
                <w:sz w:val="18"/>
                <w:szCs w:val="18"/>
                <w:lang w:eastAsia="en-US"/>
              </w:rPr>
              <w:t xml:space="preserve">equate provision hygiene </w:t>
            </w:r>
            <w:r w:rsidR="00C62666">
              <w:rPr>
                <w:rFonts w:cs="Arial"/>
                <w:sz w:val="18"/>
                <w:szCs w:val="18"/>
                <w:lang w:eastAsia="en-US"/>
              </w:rPr>
              <w:t>facilities</w:t>
            </w:r>
            <w:r w:rsidR="004156F9">
              <w:rPr>
                <w:rFonts w:cs="Arial"/>
                <w:sz w:val="18"/>
                <w:szCs w:val="18"/>
                <w:lang w:eastAsia="en-US"/>
              </w:rPr>
              <w:t xml:space="preserve"> and unsuitable </w:t>
            </w:r>
            <w:r w:rsidR="00C62666">
              <w:rPr>
                <w:rFonts w:cs="Arial"/>
                <w:sz w:val="18"/>
                <w:szCs w:val="18"/>
                <w:lang w:eastAsia="en-US"/>
              </w:rPr>
              <w:t>hygiene practices.</w:t>
            </w:r>
          </w:p>
        </w:tc>
        <w:tc>
          <w:tcPr>
            <w:tcW w:w="2912" w:type="dxa"/>
          </w:tcPr>
          <w:p w14:paraId="63F5A49F" w14:textId="0418ABA9" w:rsidR="00600EF6" w:rsidRPr="00DA34B1" w:rsidRDefault="00A901C1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Ill-health due to poor hygiene practices </w:t>
            </w:r>
            <w:r w:rsidR="000936EB">
              <w:rPr>
                <w:rFonts w:cs="Arial"/>
                <w:sz w:val="18"/>
                <w:szCs w:val="18"/>
                <w:lang w:eastAsia="en-US"/>
              </w:rPr>
              <w:t>including transmission of infectious disease.</w:t>
            </w:r>
          </w:p>
        </w:tc>
        <w:tc>
          <w:tcPr>
            <w:tcW w:w="6856" w:type="dxa"/>
          </w:tcPr>
          <w:p w14:paraId="65A12118" w14:textId="77777777" w:rsidR="00600EF6" w:rsidRDefault="00983DE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 portable shower will be available for pupils to rinse themselves </w:t>
            </w:r>
            <w:r w:rsidR="0026124A">
              <w:rPr>
                <w:rFonts w:cs="Arial"/>
                <w:sz w:val="18"/>
                <w:szCs w:val="18"/>
                <w:lang w:eastAsia="en-US"/>
              </w:rPr>
              <w:t xml:space="preserve">for hygiene purposes before entering the pool. </w:t>
            </w:r>
          </w:p>
          <w:p w14:paraId="44E124D7" w14:textId="77777777" w:rsidR="0026124A" w:rsidRDefault="0026124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122BE1D" w14:textId="77777777" w:rsidR="0026124A" w:rsidRDefault="0026124A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Pupils required to use the toilet before entering the pool.</w:t>
            </w:r>
          </w:p>
          <w:p w14:paraId="68E93335" w14:textId="77777777" w:rsidR="0026124A" w:rsidRDefault="0026124A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D53E978" w14:textId="77777777" w:rsidR="00A678B8" w:rsidRDefault="00A678B8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Pupils required to wear swimming hats in the pool.</w:t>
            </w:r>
          </w:p>
          <w:p w14:paraId="548EC2C7" w14:textId="77777777" w:rsidR="0024417F" w:rsidRDefault="0024417F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1C361A8B" w14:textId="77777777" w:rsidR="0024417F" w:rsidRDefault="0024417F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Pool water is tested by pool operator for cleanliness and chemical balance every 2 hours.</w:t>
            </w:r>
          </w:p>
          <w:p w14:paraId="716970D9" w14:textId="77777777" w:rsidR="0024417F" w:rsidRDefault="0024417F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6547C7F7" w14:textId="77777777" w:rsidR="0024417F" w:rsidRDefault="0024417F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If pool is sited longer the 4 weeks a microbiological sample will be taken for testing</w:t>
            </w:r>
            <w:r w:rsidR="006562ED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60D28982" w14:textId="77777777" w:rsidR="006562ED" w:rsidRDefault="006562ED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E1300B6" w14:textId="072E690F" w:rsidR="006562ED" w:rsidRDefault="006562ED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Emergency</w:t>
            </w:r>
            <w:r w:rsidR="00742F70">
              <w:rPr>
                <w:rFonts w:cs="Arial"/>
                <w:sz w:val="18"/>
                <w:szCs w:val="18"/>
                <w:lang w:eastAsia="en-US"/>
              </w:rPr>
              <w:t xml:space="preserve"> evacuation, cleaning and hygiene procedures are documented within the pool safety operating procedures and followed in the event of water contamination</w:t>
            </w:r>
            <w:r w:rsidR="00716C79">
              <w:rPr>
                <w:rFonts w:cs="Arial"/>
                <w:sz w:val="18"/>
                <w:szCs w:val="18"/>
                <w:lang w:eastAsia="en-US"/>
              </w:rPr>
              <w:t xml:space="preserve"> e.g. backwashing.</w:t>
            </w:r>
          </w:p>
          <w:p w14:paraId="61B94E90" w14:textId="48A0FD27" w:rsidR="00B46937" w:rsidRPr="00DA34B1" w:rsidRDefault="00B46937" w:rsidP="00716C79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1D07CC3F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4F334FDF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7E8C06AF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CE95E4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00EF6" w:rsidRPr="00BC67F5" w14:paraId="50068411" w14:textId="77777777" w:rsidTr="32919617">
        <w:trPr>
          <w:trHeight w:val="889"/>
        </w:trPr>
        <w:tc>
          <w:tcPr>
            <w:tcW w:w="3835" w:type="dxa"/>
          </w:tcPr>
          <w:p w14:paraId="7B47E330" w14:textId="27E6F42E" w:rsidR="00205E6C" w:rsidRPr="00DA34B1" w:rsidRDefault="000C2A39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Ina</w:t>
            </w:r>
            <w:r w:rsidR="0017112D">
              <w:rPr>
                <w:rFonts w:cs="Arial"/>
                <w:sz w:val="18"/>
                <w:szCs w:val="18"/>
                <w:lang w:eastAsia="en-US"/>
              </w:rPr>
              <w:t>dequate management of swimming lesson safety.</w:t>
            </w:r>
            <w:r w:rsidR="00205E6C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12" w:type="dxa"/>
          </w:tcPr>
          <w:p w14:paraId="0FE3A7AB" w14:textId="221765BF" w:rsidR="00600EF6" w:rsidRPr="00DA34B1" w:rsidRDefault="00BE3B7B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Injury, ill-health, drowning from </w:t>
            </w:r>
            <w:r w:rsidR="000F25CD">
              <w:rPr>
                <w:rFonts w:cs="Arial"/>
                <w:sz w:val="18"/>
                <w:szCs w:val="18"/>
                <w:lang w:eastAsia="en-US"/>
              </w:rPr>
              <w:t>inadequate management of safety during swimming lessons</w:t>
            </w:r>
            <w:r>
              <w:rPr>
                <w:rFonts w:cs="Arial"/>
                <w:sz w:val="18"/>
                <w:szCs w:val="18"/>
                <w:lang w:eastAsia="en-US"/>
              </w:rPr>
              <w:t>. M</w:t>
            </w:r>
            <w:r w:rsidRPr="006218DC">
              <w:rPr>
                <w:color w:val="000000"/>
                <w:sz w:val="18"/>
                <w:szCs w:val="18"/>
              </w:rPr>
              <w:t>ay have fatal consequences</w:t>
            </w:r>
            <w:r w:rsidR="00D261C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856" w:type="dxa"/>
          </w:tcPr>
          <w:p w14:paraId="3A014133" w14:textId="77777777" w:rsidR="00600EF6" w:rsidRDefault="002F7DB3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All instructors are fully qualified (Swim E</w:t>
            </w:r>
            <w:r w:rsidR="007F1E83">
              <w:rPr>
                <w:rFonts w:cs="Arial"/>
                <w:sz w:val="18"/>
                <w:szCs w:val="18"/>
                <w:lang w:eastAsia="en-US"/>
              </w:rPr>
              <w:t xml:space="preserve">ngland or STA Qualification) with </w:t>
            </w:r>
            <w:proofErr w:type="gramStart"/>
            <w:r w:rsidR="007F1E83">
              <w:rPr>
                <w:rFonts w:cs="Arial"/>
                <w:sz w:val="18"/>
                <w:szCs w:val="18"/>
                <w:lang w:eastAsia="en-US"/>
              </w:rPr>
              <w:t>up to date</w:t>
            </w:r>
            <w:proofErr w:type="gramEnd"/>
            <w:r w:rsidR="007F1E83">
              <w:rPr>
                <w:rFonts w:cs="Arial"/>
                <w:sz w:val="18"/>
                <w:szCs w:val="18"/>
                <w:lang w:eastAsia="en-US"/>
              </w:rPr>
              <w:t xml:space="preserve"> safeguarding and DBS status.</w:t>
            </w:r>
          </w:p>
          <w:p w14:paraId="74A6C665" w14:textId="77777777" w:rsidR="007F1E83" w:rsidRDefault="007F1E83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E72F0C1" w14:textId="0A14F01A" w:rsidR="0027607F" w:rsidRDefault="00C528C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A separate lifeguard will be </w:t>
            </w:r>
            <w:r w:rsidRPr="002B1F7F">
              <w:rPr>
                <w:rFonts w:cs="Arial"/>
                <w:sz w:val="18"/>
                <w:szCs w:val="18"/>
                <w:lang w:eastAsia="en-US"/>
              </w:rPr>
              <w:t>on duty with a full lifeguard qualification (RLSS or STA)</w:t>
            </w:r>
            <w:r w:rsidR="00BF4DC1" w:rsidRPr="002B1F7F">
              <w:rPr>
                <w:rFonts w:cs="Arial"/>
                <w:sz w:val="18"/>
                <w:szCs w:val="18"/>
                <w:lang w:eastAsia="en-US"/>
              </w:rPr>
              <w:t xml:space="preserve"> whenever the pool cover is removed</w:t>
            </w:r>
            <w:r w:rsidR="005C3E24" w:rsidRPr="002B1F7F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577BCAFD" w14:textId="77777777" w:rsidR="00626076" w:rsidRDefault="00626076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59085AFB" w14:textId="7C7D0071" w:rsidR="003C1D00" w:rsidRDefault="00DD070F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 w:rsidRPr="002B1F7F"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Breaks to be incorporated into the working day for lifeguards to ensure they do not lose concentration or become fatigued. </w:t>
            </w:r>
            <w:r w:rsidR="0042050F" w:rsidRPr="002B1F7F">
              <w:rPr>
                <w:rFonts w:cs="Arial"/>
                <w:sz w:val="18"/>
                <w:szCs w:val="18"/>
                <w:lang w:eastAsia="en-US"/>
              </w:rPr>
              <w:t xml:space="preserve">RLSS guidance advises that the </w:t>
            </w:r>
            <w:r w:rsidR="00626076" w:rsidRPr="002B1F7F">
              <w:rPr>
                <w:rFonts w:cs="Arial"/>
                <w:sz w:val="18"/>
                <w:szCs w:val="18"/>
                <w:lang w:eastAsia="en-US"/>
              </w:rPr>
              <w:t xml:space="preserve">time poolside </w:t>
            </w:r>
            <w:r w:rsidR="0058599B" w:rsidRPr="002B1F7F">
              <w:rPr>
                <w:rFonts w:cs="Arial"/>
                <w:sz w:val="18"/>
                <w:szCs w:val="18"/>
                <w:lang w:eastAsia="en-US"/>
              </w:rPr>
              <w:t xml:space="preserve">does not exceed 60 minutes </w:t>
            </w:r>
            <w:r w:rsidR="00BD305C" w:rsidRPr="002B1F7F">
              <w:rPr>
                <w:rFonts w:cs="Arial"/>
                <w:sz w:val="18"/>
                <w:szCs w:val="18"/>
                <w:lang w:eastAsia="en-US"/>
              </w:rPr>
              <w:t>(</w:t>
            </w:r>
            <w:r w:rsidR="0058599B" w:rsidRPr="002B1F7F">
              <w:rPr>
                <w:rFonts w:cs="Arial"/>
                <w:sz w:val="18"/>
                <w:szCs w:val="18"/>
                <w:lang w:eastAsia="en-US"/>
              </w:rPr>
              <w:t>except in exceptional circumstances</w:t>
            </w:r>
            <w:r w:rsidR="00BD305C" w:rsidRPr="002B1F7F">
              <w:rPr>
                <w:rFonts w:cs="Arial"/>
                <w:sz w:val="18"/>
                <w:szCs w:val="18"/>
                <w:lang w:eastAsia="en-US"/>
              </w:rPr>
              <w:t xml:space="preserve">). (See </w:t>
            </w:r>
            <w:hyperlink r:id="rId15" w:history="1">
              <w:r w:rsidR="00BD305C" w:rsidRPr="002B1F7F">
                <w:rPr>
                  <w:rStyle w:val="Hyperlink"/>
                  <w:rFonts w:cs="Arial"/>
                  <w:sz w:val="18"/>
                  <w:szCs w:val="18"/>
                  <w:lang w:eastAsia="en-US"/>
                </w:rPr>
                <w:t>HSG 179</w:t>
              </w:r>
            </w:hyperlink>
            <w:r w:rsidR="00BD305C" w:rsidRPr="002B1F7F">
              <w:rPr>
                <w:rFonts w:cs="Arial"/>
                <w:sz w:val="18"/>
                <w:szCs w:val="18"/>
                <w:lang w:eastAsia="en-US"/>
              </w:rPr>
              <w:t>, point 93/94).</w:t>
            </w:r>
            <w:r w:rsidR="00BD305C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14:paraId="02FCB058" w14:textId="77777777" w:rsidR="005C3E24" w:rsidRDefault="005C3E24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BA40F15" w14:textId="2EBA819D" w:rsidR="005C3E24" w:rsidRPr="00DA34B1" w:rsidRDefault="005C3E24" w:rsidP="00BC67F5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Where required provision is in place for pupils with disabilities</w:t>
            </w:r>
            <w:r w:rsidR="001E34A9">
              <w:rPr>
                <w:rFonts w:cs="Arial"/>
                <w:sz w:val="18"/>
                <w:szCs w:val="18"/>
                <w:lang w:eastAsia="en-US"/>
              </w:rPr>
              <w:t xml:space="preserve"> including wheelchair access, hoist, additional equipment. Staff are trained to use any hoists or additional equipment. </w:t>
            </w:r>
          </w:p>
        </w:tc>
        <w:tc>
          <w:tcPr>
            <w:tcW w:w="331" w:type="dxa"/>
          </w:tcPr>
          <w:p w14:paraId="4FE368CD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23867F2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28F8A933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67FCDC9" w14:textId="77777777" w:rsidR="00600EF6" w:rsidRPr="00DA34B1" w:rsidRDefault="00600EF6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45C33" w:rsidRPr="00BC67F5" w14:paraId="1BBABAD3" w14:textId="77777777" w:rsidTr="00045C33">
        <w:trPr>
          <w:trHeight w:val="240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14:paraId="727C0AE4" w14:textId="349E2E3E" w:rsidR="00045C33" w:rsidRPr="00DA34B1" w:rsidRDefault="00045C33" w:rsidP="00045C33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Additional Notes</w:t>
            </w:r>
          </w:p>
        </w:tc>
      </w:tr>
      <w:tr w:rsidR="00045C33" w:rsidRPr="00BC67F5" w14:paraId="1298E878" w14:textId="77777777" w:rsidTr="00045C33">
        <w:trPr>
          <w:trHeight w:val="889"/>
        </w:trPr>
        <w:tc>
          <w:tcPr>
            <w:tcW w:w="15730" w:type="dxa"/>
            <w:gridSpan w:val="7"/>
          </w:tcPr>
          <w:p w14:paraId="45B02C1B" w14:textId="7E29E3B3" w:rsidR="00DC355F" w:rsidRPr="00DA34B1" w:rsidRDefault="00DC355F" w:rsidP="00A93A04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201CAC3" w14:textId="77777777" w:rsidR="00BC67F5" w:rsidRDefault="00BC67F5"/>
    <w:tbl>
      <w:tblPr>
        <w:tblStyle w:val="TableGrid"/>
        <w:tblpPr w:leftFromText="180" w:rightFromText="180" w:vertAnchor="text" w:horzAnchor="margin" w:tblpY="-6"/>
        <w:tblW w:w="15746" w:type="dxa"/>
        <w:tblLook w:val="04A0" w:firstRow="1" w:lastRow="0" w:firstColumn="1" w:lastColumn="0" w:noHBand="0" w:noVBand="1"/>
      </w:tblPr>
      <w:tblGrid>
        <w:gridCol w:w="1417"/>
        <w:gridCol w:w="8389"/>
        <w:gridCol w:w="2560"/>
        <w:gridCol w:w="1563"/>
        <w:gridCol w:w="1817"/>
      </w:tblGrid>
      <w:tr w:rsidR="00FE7F44" w:rsidRPr="00CF4CAC" w14:paraId="56AD4A9D" w14:textId="77777777" w:rsidTr="00FE7F44">
        <w:trPr>
          <w:trHeight w:val="276"/>
        </w:trPr>
        <w:tc>
          <w:tcPr>
            <w:tcW w:w="15746" w:type="dxa"/>
            <w:gridSpan w:val="5"/>
            <w:shd w:val="clear" w:color="auto" w:fill="A6A6A6" w:themeFill="background1" w:themeFillShade="A6"/>
          </w:tcPr>
          <w:p w14:paraId="11BE902A" w14:textId="77777777" w:rsidR="00FE7F44" w:rsidRPr="00CF4CAC" w:rsidRDefault="00FE7F44" w:rsidP="00FE7F44">
            <w:pPr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Control Improvements</w:t>
            </w:r>
            <w:r>
              <w:rPr>
                <w:sz w:val="20"/>
                <w:szCs w:val="20"/>
              </w:rPr>
              <w:t>/Developments</w:t>
            </w:r>
          </w:p>
        </w:tc>
      </w:tr>
      <w:tr w:rsidR="00FE7F44" w:rsidRPr="00CF4CAC" w14:paraId="38EF301C" w14:textId="77777777" w:rsidTr="00FE7F44">
        <w:trPr>
          <w:trHeight w:val="488"/>
        </w:trPr>
        <w:tc>
          <w:tcPr>
            <w:tcW w:w="1417" w:type="dxa"/>
            <w:vAlign w:val="center"/>
          </w:tcPr>
          <w:p w14:paraId="51143B15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Action No.</w:t>
            </w:r>
          </w:p>
        </w:tc>
        <w:tc>
          <w:tcPr>
            <w:tcW w:w="8389" w:type="dxa"/>
            <w:vAlign w:val="center"/>
          </w:tcPr>
          <w:p w14:paraId="102B6A80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Recommended additional control measures</w:t>
            </w:r>
          </w:p>
        </w:tc>
        <w:tc>
          <w:tcPr>
            <w:tcW w:w="2560" w:type="dxa"/>
            <w:vAlign w:val="center"/>
          </w:tcPr>
          <w:p w14:paraId="6CA16A1E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Responsibility</w:t>
            </w:r>
          </w:p>
        </w:tc>
        <w:tc>
          <w:tcPr>
            <w:tcW w:w="1563" w:type="dxa"/>
            <w:vAlign w:val="center"/>
          </w:tcPr>
          <w:p w14:paraId="0770F4E4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Target Date</w:t>
            </w:r>
          </w:p>
        </w:tc>
        <w:tc>
          <w:tcPr>
            <w:tcW w:w="1817" w:type="dxa"/>
            <w:vAlign w:val="center"/>
          </w:tcPr>
          <w:p w14:paraId="136F8933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Date Completed</w:t>
            </w:r>
          </w:p>
        </w:tc>
      </w:tr>
      <w:tr w:rsidR="00FE7F44" w:rsidRPr="00CF4CAC" w14:paraId="79F3D478" w14:textId="77777777" w:rsidTr="00FE7F44">
        <w:trPr>
          <w:trHeight w:val="488"/>
        </w:trPr>
        <w:tc>
          <w:tcPr>
            <w:tcW w:w="1417" w:type="dxa"/>
          </w:tcPr>
          <w:p w14:paraId="4B15800F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2DE89C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E587852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742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30CEA9C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032610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1913039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99F8101" w14:textId="77777777" w:rsidTr="00FE7F44">
        <w:trPr>
          <w:trHeight w:val="488"/>
        </w:trPr>
        <w:tc>
          <w:tcPr>
            <w:tcW w:w="1417" w:type="dxa"/>
          </w:tcPr>
          <w:p w14:paraId="1A2AF0A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7C5F60F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218520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16499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A0EBB8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658513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23C97FD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17F78BAE" w14:textId="77777777" w:rsidTr="00FE7F44">
        <w:trPr>
          <w:trHeight w:val="488"/>
        </w:trPr>
        <w:tc>
          <w:tcPr>
            <w:tcW w:w="1417" w:type="dxa"/>
          </w:tcPr>
          <w:p w14:paraId="3724D0C4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A69BB0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6538F4D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832908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55162BF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73982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EA12AE6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854A57F" w14:textId="77777777" w:rsidTr="00FE7F44">
        <w:trPr>
          <w:trHeight w:val="488"/>
        </w:trPr>
        <w:tc>
          <w:tcPr>
            <w:tcW w:w="1417" w:type="dxa"/>
          </w:tcPr>
          <w:p w14:paraId="0EB648B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020F3D7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1DB4BFB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7389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3A2AA0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674359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04EC1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8529149" w14:textId="77777777" w:rsidR="00BC67F5" w:rsidRDefault="00BC67F5"/>
    <w:tbl>
      <w:tblPr>
        <w:tblStyle w:val="TableGrid"/>
        <w:tblpPr w:leftFromText="180" w:rightFromText="180" w:vertAnchor="text" w:horzAnchor="margin" w:tblpYSpec="inside"/>
        <w:tblW w:w="15778" w:type="dxa"/>
        <w:tblLook w:val="04A0" w:firstRow="1" w:lastRow="0" w:firstColumn="1" w:lastColumn="0" w:noHBand="0" w:noVBand="1"/>
      </w:tblPr>
      <w:tblGrid>
        <w:gridCol w:w="7889"/>
        <w:gridCol w:w="7889"/>
      </w:tblGrid>
      <w:tr w:rsidR="00FE7F44" w14:paraId="7681200F" w14:textId="77777777" w:rsidTr="00FE7F44">
        <w:trPr>
          <w:trHeight w:val="169"/>
        </w:trPr>
        <w:tc>
          <w:tcPr>
            <w:tcW w:w="7889" w:type="dxa"/>
          </w:tcPr>
          <w:p w14:paraId="4812D562" w14:textId="77777777" w:rsidR="00FE7F44" w:rsidRDefault="00FE7F44" w:rsidP="00FE7F44">
            <w:r>
              <w:lastRenderedPageBreak/>
              <w:t xml:space="preserve">Signature of Assessor: </w:t>
            </w:r>
          </w:p>
        </w:tc>
        <w:tc>
          <w:tcPr>
            <w:tcW w:w="7889" w:type="dxa"/>
          </w:tcPr>
          <w:p w14:paraId="1590FE86" w14:textId="77777777" w:rsidR="00FE7F44" w:rsidRDefault="00FE7F44" w:rsidP="00FE7F44">
            <w:r>
              <w:t>Date:</w:t>
            </w:r>
          </w:p>
        </w:tc>
      </w:tr>
      <w:tr w:rsidR="00FE7F44" w14:paraId="18FB82B7" w14:textId="77777777" w:rsidTr="00FE7F44">
        <w:trPr>
          <w:trHeight w:val="169"/>
        </w:trPr>
        <w:tc>
          <w:tcPr>
            <w:tcW w:w="7889" w:type="dxa"/>
          </w:tcPr>
          <w:p w14:paraId="52B7E74B" w14:textId="77777777" w:rsidR="00FE7F44" w:rsidRDefault="00FE7F44" w:rsidP="00FE7F44">
            <w:r>
              <w:t>Signature of Person Authorising:</w:t>
            </w:r>
          </w:p>
        </w:tc>
        <w:tc>
          <w:tcPr>
            <w:tcW w:w="7889" w:type="dxa"/>
          </w:tcPr>
          <w:p w14:paraId="74310E38" w14:textId="77777777" w:rsidR="00FE7F44" w:rsidRDefault="00FE7F44" w:rsidP="00FE7F44">
            <w:r>
              <w:t>Date:</w:t>
            </w:r>
          </w:p>
        </w:tc>
      </w:tr>
    </w:tbl>
    <w:p w14:paraId="4357873D" w14:textId="77777777" w:rsidR="00BC67F5" w:rsidRDefault="00BC67F5"/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704"/>
        <w:gridCol w:w="2540"/>
        <w:gridCol w:w="1588"/>
        <w:gridCol w:w="1588"/>
        <w:gridCol w:w="1589"/>
      </w:tblGrid>
      <w:tr w:rsidR="001B780D" w14:paraId="27C5C763" w14:textId="77777777" w:rsidTr="005C50D5">
        <w:trPr>
          <w:trHeight w:val="697"/>
        </w:trPr>
        <w:tc>
          <w:tcPr>
            <w:tcW w:w="704" w:type="dxa"/>
            <w:vMerge w:val="restart"/>
            <w:textDirection w:val="btLr"/>
            <w:vAlign w:val="center"/>
          </w:tcPr>
          <w:p w14:paraId="0FEC01A9" w14:textId="77777777" w:rsidR="001B780D" w:rsidRDefault="001B780D" w:rsidP="001A0E45">
            <w:pPr>
              <w:ind w:left="113" w:right="113"/>
              <w:jc w:val="center"/>
            </w:pPr>
            <w:r>
              <w:t>Potential Severity of Harm</w:t>
            </w:r>
          </w:p>
        </w:tc>
        <w:tc>
          <w:tcPr>
            <w:tcW w:w="2540" w:type="dxa"/>
          </w:tcPr>
          <w:p w14:paraId="6C087A59" w14:textId="77777777" w:rsidR="001B780D" w:rsidRDefault="001B780D" w:rsidP="001A0E45">
            <w:r>
              <w:t>Major</w:t>
            </w:r>
          </w:p>
        </w:tc>
        <w:tc>
          <w:tcPr>
            <w:tcW w:w="1588" w:type="dxa"/>
            <w:shd w:val="clear" w:color="auto" w:fill="FFFF00"/>
          </w:tcPr>
          <w:p w14:paraId="1C4A8CE3" w14:textId="418CADC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8" w:type="dxa"/>
            <w:shd w:val="clear" w:color="auto" w:fill="FF0000"/>
          </w:tcPr>
          <w:p w14:paraId="730BB14F" w14:textId="3CEEBCA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89" w:type="dxa"/>
            <w:shd w:val="clear" w:color="auto" w:fill="FF0000"/>
          </w:tcPr>
          <w:p w14:paraId="229E2387" w14:textId="46AB6BA5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6F589F0D" w14:textId="77777777" w:rsidTr="005C50D5">
        <w:trPr>
          <w:trHeight w:val="697"/>
        </w:trPr>
        <w:tc>
          <w:tcPr>
            <w:tcW w:w="704" w:type="dxa"/>
            <w:vMerge/>
          </w:tcPr>
          <w:p w14:paraId="697EF688" w14:textId="77777777" w:rsidR="001B780D" w:rsidRDefault="001B780D" w:rsidP="001A0E45"/>
        </w:tc>
        <w:tc>
          <w:tcPr>
            <w:tcW w:w="2540" w:type="dxa"/>
          </w:tcPr>
          <w:p w14:paraId="46C4A9E1" w14:textId="77777777" w:rsidR="001B780D" w:rsidRDefault="001B780D" w:rsidP="001A0E45">
            <w:r>
              <w:t>Minor</w:t>
            </w:r>
          </w:p>
        </w:tc>
        <w:tc>
          <w:tcPr>
            <w:tcW w:w="1588" w:type="dxa"/>
            <w:shd w:val="clear" w:color="auto" w:fill="00FF00"/>
          </w:tcPr>
          <w:p w14:paraId="01B5FADA" w14:textId="567C830E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shd w:val="clear" w:color="auto" w:fill="FFFF00"/>
          </w:tcPr>
          <w:p w14:paraId="3D653611" w14:textId="4D0FF809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9" w:type="dxa"/>
            <w:shd w:val="clear" w:color="auto" w:fill="FF0000"/>
          </w:tcPr>
          <w:p w14:paraId="6ED7FED8" w14:textId="24FBB8E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262F68D4" w14:textId="77777777" w:rsidTr="005C50D5">
        <w:trPr>
          <w:trHeight w:val="6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DA95DB" w14:textId="77777777" w:rsidR="001B780D" w:rsidRDefault="001B780D" w:rsidP="001A0E45"/>
        </w:tc>
        <w:tc>
          <w:tcPr>
            <w:tcW w:w="2540" w:type="dxa"/>
            <w:tcBorders>
              <w:bottom w:val="single" w:sz="4" w:space="0" w:color="auto"/>
            </w:tcBorders>
          </w:tcPr>
          <w:p w14:paraId="1DB3CE33" w14:textId="77777777" w:rsidR="001B780D" w:rsidRDefault="001B780D" w:rsidP="001A0E45">
            <w:r>
              <w:t>Negligible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15FA33A0" w14:textId="469C90B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3A9B4456" w14:textId="55B18D3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00"/>
          </w:tcPr>
          <w:p w14:paraId="71996E75" w14:textId="32EA981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1B780D" w14:paraId="1E63B543" w14:textId="77777777" w:rsidTr="005C50D5">
        <w:trPr>
          <w:trHeight w:val="563"/>
        </w:trPr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55D45" w14:textId="77777777" w:rsidR="001B780D" w:rsidRDefault="001B780D" w:rsidP="001A0E4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2B67C1C9" w14:textId="77777777" w:rsidR="001B780D" w:rsidRDefault="001B780D" w:rsidP="001A0E45">
            <w:r>
              <w:t>Rare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6820BD1" w14:textId="77777777" w:rsidR="001B780D" w:rsidRDefault="001B780D" w:rsidP="001A0E45">
            <w:r>
              <w:t>Possible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0C3BED" w14:textId="77777777" w:rsidR="001B780D" w:rsidRDefault="001B780D" w:rsidP="001A0E45">
            <w:r>
              <w:t>Almost Certain</w:t>
            </w:r>
          </w:p>
        </w:tc>
      </w:tr>
      <w:tr w:rsidR="001B780D" w14:paraId="7DD8BC49" w14:textId="77777777" w:rsidTr="001A0E45">
        <w:trPr>
          <w:trHeight w:val="563"/>
        </w:trPr>
        <w:tc>
          <w:tcPr>
            <w:tcW w:w="32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8DB9" w14:textId="77777777" w:rsidR="001B780D" w:rsidRDefault="001B780D" w:rsidP="001A0E45"/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58A2EFDC" w14:textId="77777777" w:rsidR="001B780D" w:rsidRDefault="001B780D" w:rsidP="005C50D5">
            <w:pPr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page" w:tblpX="9483" w:tblpY="176"/>
        <w:tblW w:w="0" w:type="auto"/>
        <w:tblLook w:val="04A0" w:firstRow="1" w:lastRow="0" w:firstColumn="1" w:lastColumn="0" w:noHBand="0" w:noVBand="1"/>
      </w:tblPr>
      <w:tblGrid>
        <w:gridCol w:w="2258"/>
        <w:gridCol w:w="4336"/>
      </w:tblGrid>
      <w:tr w:rsidR="00EF5682" w14:paraId="156CC2A7" w14:textId="77777777" w:rsidTr="00EF5682">
        <w:trPr>
          <w:trHeight w:val="391"/>
        </w:trPr>
        <w:tc>
          <w:tcPr>
            <w:tcW w:w="6594" w:type="dxa"/>
            <w:gridSpan w:val="2"/>
            <w:shd w:val="clear" w:color="auto" w:fill="auto"/>
          </w:tcPr>
          <w:p w14:paraId="7EBC35E6" w14:textId="77777777" w:rsidR="00EF5682" w:rsidRPr="003B44B5" w:rsidRDefault="00EF5682" w:rsidP="00EF5682">
            <w:pPr>
              <w:rPr>
                <w:b/>
              </w:rPr>
            </w:pPr>
            <w:r w:rsidRPr="003B44B5">
              <w:rPr>
                <w:b/>
                <w:sz w:val="28"/>
              </w:rPr>
              <w:t>Definitions</w:t>
            </w:r>
          </w:p>
        </w:tc>
      </w:tr>
      <w:tr w:rsidR="00EF5682" w14:paraId="332A2C0C" w14:textId="77777777" w:rsidTr="002F7547">
        <w:trPr>
          <w:trHeight w:val="391"/>
        </w:trPr>
        <w:tc>
          <w:tcPr>
            <w:tcW w:w="2258" w:type="dxa"/>
            <w:shd w:val="clear" w:color="auto" w:fill="FF0000"/>
          </w:tcPr>
          <w:p w14:paraId="08742B28" w14:textId="5EB4A4F7" w:rsidR="00EF5682" w:rsidRDefault="001A0E45" w:rsidP="00EF5682">
            <w:r>
              <w:t>High</w:t>
            </w:r>
          </w:p>
        </w:tc>
        <w:tc>
          <w:tcPr>
            <w:tcW w:w="4336" w:type="dxa"/>
            <w:shd w:val="clear" w:color="auto" w:fill="auto"/>
          </w:tcPr>
          <w:p w14:paraId="6BA850A1" w14:textId="77777777" w:rsidR="00EF5682" w:rsidRDefault="00EF5682" w:rsidP="00EF5682">
            <w:r>
              <w:t>Take appropriate action with</w:t>
            </w:r>
            <w:r w:rsidR="002F7547">
              <w:t>in</w:t>
            </w:r>
            <w:r>
              <w:t xml:space="preserve"> agree</w:t>
            </w:r>
            <w:r w:rsidR="002F7547">
              <w:t>d</w:t>
            </w:r>
            <w:r>
              <w:t xml:space="preserve"> period</w:t>
            </w:r>
          </w:p>
        </w:tc>
      </w:tr>
      <w:tr w:rsidR="00EF5682" w14:paraId="5BB87460" w14:textId="77777777" w:rsidTr="002F7547">
        <w:trPr>
          <w:trHeight w:val="383"/>
        </w:trPr>
        <w:tc>
          <w:tcPr>
            <w:tcW w:w="2258" w:type="dxa"/>
            <w:shd w:val="clear" w:color="auto" w:fill="FFFF00"/>
          </w:tcPr>
          <w:p w14:paraId="73E89010" w14:textId="65BC0A07" w:rsidR="00EF5682" w:rsidRDefault="001A0E45" w:rsidP="00EF5682">
            <w:r>
              <w:t>Medium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BEBAF7F" w14:textId="400E2ABC" w:rsidR="00EF5682" w:rsidRDefault="00EF5682" w:rsidP="00EF5682">
            <w:pPr>
              <w:tabs>
                <w:tab w:val="left" w:pos="2082"/>
              </w:tabs>
            </w:pPr>
            <w:r>
              <w:t xml:space="preserve">Monitor </w:t>
            </w:r>
            <w:r w:rsidR="005C50D5">
              <w:t xml:space="preserve">&amp; Review </w:t>
            </w:r>
            <w:r>
              <w:t>Situation</w:t>
            </w:r>
          </w:p>
        </w:tc>
      </w:tr>
      <w:tr w:rsidR="00EF5682" w14:paraId="43D652DC" w14:textId="77777777" w:rsidTr="002F7547">
        <w:trPr>
          <w:trHeight w:val="391"/>
        </w:trPr>
        <w:tc>
          <w:tcPr>
            <w:tcW w:w="2258" w:type="dxa"/>
            <w:shd w:val="clear" w:color="auto" w:fill="00FF00"/>
          </w:tcPr>
          <w:p w14:paraId="4E556D87" w14:textId="4124F444" w:rsidR="00EF5682" w:rsidRDefault="001A0E45" w:rsidP="00EF5682">
            <w:r>
              <w:t>Low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E57A80A" w14:textId="77777777" w:rsidR="00EF5682" w:rsidRDefault="00EF5682" w:rsidP="00EF5682">
            <w:pPr>
              <w:tabs>
                <w:tab w:val="left" w:pos="2082"/>
              </w:tabs>
            </w:pPr>
            <w:r>
              <w:t>No Action Required</w:t>
            </w:r>
          </w:p>
        </w:tc>
      </w:tr>
    </w:tbl>
    <w:p w14:paraId="1035A9DA" w14:textId="77777777" w:rsidR="00BC67F5" w:rsidRDefault="00BC67F5"/>
    <w:p w14:paraId="75C1C132" w14:textId="77777777" w:rsidR="00BC67F5" w:rsidRDefault="00BC67F5"/>
    <w:p w14:paraId="251D936D" w14:textId="77777777" w:rsidR="00BC67F5" w:rsidRDefault="00BC67F5"/>
    <w:p w14:paraId="7AAD849A" w14:textId="77777777" w:rsidR="00EF5682" w:rsidRDefault="00EF5682" w:rsidP="00EF5682">
      <w:pPr>
        <w:tabs>
          <w:tab w:val="left" w:pos="2082"/>
        </w:tabs>
      </w:pPr>
      <w:r>
        <w:tab/>
      </w:r>
    </w:p>
    <w:p w14:paraId="6DC4F723" w14:textId="77777777" w:rsidR="00BC67F5" w:rsidRDefault="00BC67F5" w:rsidP="00EF5682">
      <w:pPr>
        <w:tabs>
          <w:tab w:val="left" w:pos="2082"/>
        </w:tabs>
      </w:pPr>
    </w:p>
    <w:p w14:paraId="3849E8D6" w14:textId="77777777" w:rsidR="00BC67F5" w:rsidRDefault="00BC67F5"/>
    <w:p w14:paraId="06761B9C" w14:textId="77777777" w:rsidR="00E80043" w:rsidRDefault="00E80043"/>
    <w:p w14:paraId="7C0DD62F" w14:textId="77777777" w:rsidR="00E80043" w:rsidRDefault="00E80043"/>
    <w:p w14:paraId="39DEB0DA" w14:textId="77777777" w:rsidR="00E80043" w:rsidRDefault="00E80043"/>
    <w:p w14:paraId="2F3364B4" w14:textId="77777777" w:rsidR="00E80043" w:rsidRDefault="00E80043"/>
    <w:p w14:paraId="61AB0822" w14:textId="77777777" w:rsidR="00E80043" w:rsidRDefault="00E80043"/>
    <w:p w14:paraId="7963E9C6" w14:textId="77777777" w:rsidR="00E80043" w:rsidRDefault="00E80043"/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55"/>
        <w:gridCol w:w="3012"/>
        <w:gridCol w:w="1589"/>
        <w:gridCol w:w="1590"/>
        <w:gridCol w:w="329"/>
        <w:gridCol w:w="1559"/>
        <w:gridCol w:w="2882"/>
        <w:gridCol w:w="1590"/>
        <w:gridCol w:w="1590"/>
      </w:tblGrid>
      <w:tr w:rsidR="00EF5682" w14:paraId="361613C1" w14:textId="77777777" w:rsidTr="00EF5682">
        <w:tc>
          <w:tcPr>
            <w:tcW w:w="15696" w:type="dxa"/>
            <w:gridSpan w:val="9"/>
            <w:shd w:val="clear" w:color="auto" w:fill="A6A6A6" w:themeFill="background1" w:themeFillShade="A6"/>
          </w:tcPr>
          <w:p w14:paraId="090C4094" w14:textId="23EFC13C" w:rsidR="00EF5682" w:rsidRPr="00C84CB5" w:rsidRDefault="00EF5682" w:rsidP="00EF5682">
            <w:pPr>
              <w:rPr>
                <w:sz w:val="20"/>
              </w:rPr>
            </w:pPr>
            <w:r w:rsidRPr="00C84CB5">
              <w:rPr>
                <w:sz w:val="20"/>
              </w:rPr>
              <w:t>Reviews – this assessment should be reviewed at intervals no greater than 12 months or if there are changes to the procedures</w:t>
            </w:r>
            <w:r>
              <w:rPr>
                <w:sz w:val="20"/>
              </w:rPr>
              <w:t xml:space="preserve">, </w:t>
            </w:r>
            <w:r w:rsidR="00E8093A">
              <w:rPr>
                <w:sz w:val="20"/>
              </w:rPr>
              <w:t>person</w:t>
            </w:r>
            <w:r w:rsidR="00CF2B1A">
              <w:rPr>
                <w:sz w:val="20"/>
              </w:rPr>
              <w:t>nel</w:t>
            </w:r>
            <w:r w:rsidRPr="00C84CB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84CB5">
              <w:rPr>
                <w:sz w:val="20"/>
              </w:rPr>
              <w:t>work environment or following an incident</w:t>
            </w:r>
          </w:p>
        </w:tc>
      </w:tr>
      <w:tr w:rsidR="00EF5682" w14:paraId="0BFA322A" w14:textId="77777777" w:rsidTr="00EF5682">
        <w:tc>
          <w:tcPr>
            <w:tcW w:w="1555" w:type="dxa"/>
            <w:vAlign w:val="center"/>
          </w:tcPr>
          <w:p w14:paraId="0800B07A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3012" w:type="dxa"/>
            <w:vAlign w:val="center"/>
          </w:tcPr>
          <w:p w14:paraId="1D7EF83D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89" w:type="dxa"/>
            <w:vAlign w:val="center"/>
          </w:tcPr>
          <w:p w14:paraId="2B05ED51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1D6DF5E6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  <w:tc>
          <w:tcPr>
            <w:tcW w:w="329" w:type="dxa"/>
            <w:vMerge w:val="restart"/>
            <w:shd w:val="clear" w:color="auto" w:fill="A6A6A6" w:themeFill="background1" w:themeFillShade="A6"/>
            <w:vAlign w:val="center"/>
          </w:tcPr>
          <w:p w14:paraId="1E7F383F" w14:textId="77777777" w:rsidR="00EF5682" w:rsidRPr="00C84CB5" w:rsidRDefault="00EF5682" w:rsidP="00EF56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9D8B8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2882" w:type="dxa"/>
            <w:vAlign w:val="center"/>
          </w:tcPr>
          <w:p w14:paraId="63FD7355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90" w:type="dxa"/>
            <w:vAlign w:val="center"/>
          </w:tcPr>
          <w:p w14:paraId="0D3E68D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2E479A6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</w:tr>
      <w:tr w:rsidR="00EF5682" w14:paraId="597A272D" w14:textId="77777777" w:rsidTr="00EF5682">
        <w:sdt>
          <w:sdtPr>
            <w:id w:val="-24764892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18632E3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2FF05C87" w14:textId="77777777" w:rsidR="00EF5682" w:rsidRDefault="00EF5682" w:rsidP="00EF5682"/>
        </w:tc>
        <w:tc>
          <w:tcPr>
            <w:tcW w:w="1589" w:type="dxa"/>
          </w:tcPr>
          <w:p w14:paraId="331A8681" w14:textId="77777777" w:rsidR="00EF5682" w:rsidRDefault="00EF5682" w:rsidP="00EF5682"/>
        </w:tc>
        <w:tc>
          <w:tcPr>
            <w:tcW w:w="1590" w:type="dxa"/>
          </w:tcPr>
          <w:p w14:paraId="1BA6C61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68099E1E" w14:textId="77777777" w:rsidR="00EF5682" w:rsidRDefault="00EF5682" w:rsidP="00EF5682"/>
        </w:tc>
        <w:sdt>
          <w:sdtPr>
            <w:id w:val="-213277963"/>
            <w:placeholder>
              <w:docPart w:val="5A4CE38F96E64AEBBB3748F17B538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403CF39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31318DE2" w14:textId="77777777" w:rsidR="00EF5682" w:rsidRDefault="00EF5682" w:rsidP="00EF5682"/>
        </w:tc>
        <w:tc>
          <w:tcPr>
            <w:tcW w:w="1590" w:type="dxa"/>
          </w:tcPr>
          <w:p w14:paraId="551CD837" w14:textId="77777777" w:rsidR="00EF5682" w:rsidRDefault="00EF5682" w:rsidP="00EF5682"/>
        </w:tc>
        <w:tc>
          <w:tcPr>
            <w:tcW w:w="1590" w:type="dxa"/>
          </w:tcPr>
          <w:p w14:paraId="4E9F89E6" w14:textId="77777777" w:rsidR="00EF5682" w:rsidRDefault="00EF5682" w:rsidP="00EF5682"/>
        </w:tc>
      </w:tr>
      <w:tr w:rsidR="00EF5682" w14:paraId="3EE11A82" w14:textId="77777777" w:rsidTr="00EF5682">
        <w:sdt>
          <w:sdtPr>
            <w:id w:val="-702559047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3E3DD56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5305AAE" w14:textId="77777777" w:rsidR="00EF5682" w:rsidRDefault="00EF5682" w:rsidP="00EF5682"/>
        </w:tc>
        <w:tc>
          <w:tcPr>
            <w:tcW w:w="1589" w:type="dxa"/>
          </w:tcPr>
          <w:p w14:paraId="0B13C0FF" w14:textId="77777777" w:rsidR="00EF5682" w:rsidRDefault="00EF5682" w:rsidP="00EF5682"/>
        </w:tc>
        <w:tc>
          <w:tcPr>
            <w:tcW w:w="1590" w:type="dxa"/>
          </w:tcPr>
          <w:p w14:paraId="0FDFACD0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12F5678E" w14:textId="77777777" w:rsidR="00EF5682" w:rsidRDefault="00EF5682" w:rsidP="00EF5682"/>
        </w:tc>
        <w:sdt>
          <w:sdtPr>
            <w:id w:val="-669790885"/>
            <w:placeholder>
              <w:docPart w:val="CDA782B1F3CE4144AD524BC1F34A1F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B926AB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6B147D77" w14:textId="77777777" w:rsidR="00EF5682" w:rsidRDefault="00EF5682" w:rsidP="00EF5682"/>
        </w:tc>
        <w:tc>
          <w:tcPr>
            <w:tcW w:w="1590" w:type="dxa"/>
          </w:tcPr>
          <w:p w14:paraId="0C1E24A9" w14:textId="77777777" w:rsidR="00EF5682" w:rsidRDefault="00EF5682" w:rsidP="00EF5682"/>
        </w:tc>
        <w:tc>
          <w:tcPr>
            <w:tcW w:w="1590" w:type="dxa"/>
          </w:tcPr>
          <w:p w14:paraId="7B71268E" w14:textId="77777777" w:rsidR="00EF5682" w:rsidRDefault="00EF5682" w:rsidP="00EF5682"/>
        </w:tc>
      </w:tr>
      <w:tr w:rsidR="00EF5682" w14:paraId="11EE7908" w14:textId="77777777" w:rsidTr="00EF5682">
        <w:sdt>
          <w:sdtPr>
            <w:id w:val="825321910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5CC2D00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38B49954" w14:textId="77777777" w:rsidR="00EF5682" w:rsidRDefault="00EF5682" w:rsidP="00EF5682"/>
        </w:tc>
        <w:tc>
          <w:tcPr>
            <w:tcW w:w="1589" w:type="dxa"/>
          </w:tcPr>
          <w:p w14:paraId="036B091B" w14:textId="77777777" w:rsidR="00EF5682" w:rsidRDefault="00EF5682" w:rsidP="00EF5682"/>
        </w:tc>
        <w:tc>
          <w:tcPr>
            <w:tcW w:w="1590" w:type="dxa"/>
          </w:tcPr>
          <w:p w14:paraId="3C48FF4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57759EDB" w14:textId="77777777" w:rsidR="00EF5682" w:rsidRDefault="00EF5682" w:rsidP="00EF5682"/>
        </w:tc>
        <w:sdt>
          <w:sdtPr>
            <w:id w:val="-1834368689"/>
            <w:placeholder>
              <w:docPart w:val="03FD92FC2C0B4C81BCC74CCCC7CC83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65C188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26255B71" w14:textId="77777777" w:rsidR="00EF5682" w:rsidRDefault="00EF5682" w:rsidP="00EF5682"/>
        </w:tc>
        <w:tc>
          <w:tcPr>
            <w:tcW w:w="1590" w:type="dxa"/>
          </w:tcPr>
          <w:p w14:paraId="0231CF94" w14:textId="77777777" w:rsidR="00EF5682" w:rsidRDefault="00EF5682" w:rsidP="00EF5682"/>
        </w:tc>
        <w:tc>
          <w:tcPr>
            <w:tcW w:w="1590" w:type="dxa"/>
          </w:tcPr>
          <w:p w14:paraId="4BF505DB" w14:textId="77777777" w:rsidR="00EF5682" w:rsidRDefault="00EF5682" w:rsidP="00EF5682"/>
        </w:tc>
      </w:tr>
      <w:tr w:rsidR="00EF5682" w14:paraId="39387690" w14:textId="77777777" w:rsidTr="00EF5682">
        <w:sdt>
          <w:sdtPr>
            <w:id w:val="-90453164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04A5E38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B17622D" w14:textId="77777777" w:rsidR="00EF5682" w:rsidRDefault="00EF5682" w:rsidP="00EF5682"/>
        </w:tc>
        <w:tc>
          <w:tcPr>
            <w:tcW w:w="1589" w:type="dxa"/>
          </w:tcPr>
          <w:p w14:paraId="7B1E3CE6" w14:textId="77777777" w:rsidR="00EF5682" w:rsidRDefault="00EF5682" w:rsidP="00EF5682"/>
        </w:tc>
        <w:tc>
          <w:tcPr>
            <w:tcW w:w="1590" w:type="dxa"/>
          </w:tcPr>
          <w:p w14:paraId="52133AC4" w14:textId="77777777" w:rsidR="00EF5682" w:rsidRDefault="00EF5682" w:rsidP="00EF5682"/>
        </w:tc>
        <w:tc>
          <w:tcPr>
            <w:tcW w:w="329" w:type="dxa"/>
            <w:shd w:val="clear" w:color="auto" w:fill="A6A6A6" w:themeFill="background1" w:themeFillShade="A6"/>
          </w:tcPr>
          <w:p w14:paraId="46C24ABE" w14:textId="77777777" w:rsidR="00EF5682" w:rsidRDefault="00EF5682" w:rsidP="00EF5682"/>
        </w:tc>
        <w:sdt>
          <w:sdtPr>
            <w:id w:val="137999525"/>
            <w:placeholder>
              <w:docPart w:val="F940BA3FE61246AE87391865CBB14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26BA3730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50E3EFF2" w14:textId="77777777" w:rsidR="00EF5682" w:rsidRDefault="00EF5682" w:rsidP="00EF5682"/>
        </w:tc>
        <w:tc>
          <w:tcPr>
            <w:tcW w:w="1590" w:type="dxa"/>
          </w:tcPr>
          <w:p w14:paraId="53790A01" w14:textId="77777777" w:rsidR="00EF5682" w:rsidRDefault="00EF5682" w:rsidP="00EF5682"/>
        </w:tc>
        <w:tc>
          <w:tcPr>
            <w:tcW w:w="1590" w:type="dxa"/>
          </w:tcPr>
          <w:p w14:paraId="6581A233" w14:textId="77777777" w:rsidR="00EF5682" w:rsidRDefault="00EF5682" w:rsidP="00EF5682"/>
        </w:tc>
      </w:tr>
    </w:tbl>
    <w:p w14:paraId="46294BB4" w14:textId="77777777" w:rsidR="00E80043" w:rsidRDefault="00E80043"/>
    <w:p w14:paraId="7CD54F24" w14:textId="24F22BF1" w:rsidR="001A0E45" w:rsidRDefault="001A0E45" w:rsidP="00E80043"/>
    <w:p w14:paraId="57282F57" w14:textId="1E1C926A" w:rsidR="001A0E45" w:rsidRDefault="001A0E45" w:rsidP="00E800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1A0E45" w14:paraId="400FF490" w14:textId="77777777" w:rsidTr="00CB154D">
        <w:trPr>
          <w:trHeight w:val="558"/>
        </w:trPr>
        <w:tc>
          <w:tcPr>
            <w:tcW w:w="15696" w:type="dxa"/>
          </w:tcPr>
          <w:p w14:paraId="23FD1B60" w14:textId="77777777" w:rsidR="001A0E45" w:rsidRDefault="001A0E45" w:rsidP="00CB154D">
            <w:r>
              <w:lastRenderedPageBreak/>
              <w:t>The following table should be used for all staff to sign and date to confirm that the risk assessment has been read.</w:t>
            </w:r>
          </w:p>
        </w:tc>
      </w:tr>
    </w:tbl>
    <w:p w14:paraId="28364A60" w14:textId="7412B3EA" w:rsidR="001A0E45" w:rsidRDefault="001A0E45" w:rsidP="001A0E45"/>
    <w:tbl>
      <w:tblPr>
        <w:tblStyle w:val="TableGrid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709"/>
        <w:gridCol w:w="3135"/>
        <w:gridCol w:w="2243"/>
        <w:gridCol w:w="2243"/>
      </w:tblGrid>
      <w:tr w:rsidR="00E35ACA" w14:paraId="07CC7D22" w14:textId="77777777" w:rsidTr="00E35ACA">
        <w:tc>
          <w:tcPr>
            <w:tcW w:w="2547" w:type="dxa"/>
            <w:shd w:val="clear" w:color="auto" w:fill="A6A6A6" w:themeFill="background1" w:themeFillShade="A6"/>
          </w:tcPr>
          <w:p w14:paraId="58E63B64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138151AF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3275EB2" w14:textId="77777777" w:rsidR="00E35ACA" w:rsidRDefault="00E35ACA" w:rsidP="00E35ACA">
            <w:pPr>
              <w:jc w:val="center"/>
            </w:pPr>
            <w: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68AE60" w14:textId="77777777" w:rsidR="00E35ACA" w:rsidRDefault="00E35ACA" w:rsidP="00E35ACA">
            <w:pPr>
              <w:jc w:val="center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F67F4D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257E9281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03C71710" w14:textId="77777777" w:rsidR="00E35ACA" w:rsidRDefault="00E35ACA" w:rsidP="00E35ACA">
            <w:pPr>
              <w:jc w:val="center"/>
            </w:pPr>
            <w:r>
              <w:t>Date</w:t>
            </w:r>
          </w:p>
        </w:tc>
      </w:tr>
      <w:tr w:rsidR="00E35ACA" w14:paraId="601BA57F" w14:textId="77777777" w:rsidTr="00E35ACA">
        <w:tc>
          <w:tcPr>
            <w:tcW w:w="2547" w:type="dxa"/>
          </w:tcPr>
          <w:p w14:paraId="4AE93D4B" w14:textId="77777777" w:rsidR="00E35ACA" w:rsidRDefault="00E35ACA" w:rsidP="00E35ACA"/>
        </w:tc>
        <w:tc>
          <w:tcPr>
            <w:tcW w:w="2835" w:type="dxa"/>
          </w:tcPr>
          <w:p w14:paraId="70E14C12" w14:textId="77777777" w:rsidR="00E35ACA" w:rsidRDefault="00E35ACA" w:rsidP="00E35ACA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E3048F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C4AC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7E8C36" w14:textId="77777777" w:rsidR="00E35ACA" w:rsidRDefault="00E35ACA" w:rsidP="00E35ACA"/>
        </w:tc>
        <w:tc>
          <w:tcPr>
            <w:tcW w:w="2243" w:type="dxa"/>
          </w:tcPr>
          <w:p w14:paraId="07D5E9A2" w14:textId="77777777" w:rsidR="00E35ACA" w:rsidRDefault="00E35ACA" w:rsidP="00E35ACA"/>
        </w:tc>
        <w:tc>
          <w:tcPr>
            <w:tcW w:w="2243" w:type="dxa"/>
          </w:tcPr>
          <w:p w14:paraId="3470A2A0" w14:textId="77777777" w:rsidR="00E35ACA" w:rsidRDefault="00E35ACA" w:rsidP="00E35ACA"/>
        </w:tc>
      </w:tr>
      <w:tr w:rsidR="00E35ACA" w14:paraId="5D1925AF" w14:textId="77777777" w:rsidTr="00E35ACA">
        <w:tc>
          <w:tcPr>
            <w:tcW w:w="2547" w:type="dxa"/>
          </w:tcPr>
          <w:p w14:paraId="1FA8DD05" w14:textId="77777777" w:rsidR="00E35ACA" w:rsidRDefault="00E35ACA" w:rsidP="00E35ACA"/>
        </w:tc>
        <w:tc>
          <w:tcPr>
            <w:tcW w:w="2835" w:type="dxa"/>
          </w:tcPr>
          <w:p w14:paraId="2C33C12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886328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F4CA5A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A7BDE3F" w14:textId="77777777" w:rsidR="00E35ACA" w:rsidRDefault="00E35ACA" w:rsidP="00E35ACA"/>
        </w:tc>
        <w:tc>
          <w:tcPr>
            <w:tcW w:w="2243" w:type="dxa"/>
          </w:tcPr>
          <w:p w14:paraId="6D09E3E9" w14:textId="77777777" w:rsidR="00E35ACA" w:rsidRDefault="00E35ACA" w:rsidP="00E35ACA"/>
        </w:tc>
        <w:tc>
          <w:tcPr>
            <w:tcW w:w="2243" w:type="dxa"/>
          </w:tcPr>
          <w:p w14:paraId="2F79575C" w14:textId="77777777" w:rsidR="00E35ACA" w:rsidRDefault="00E35ACA" w:rsidP="00E35ACA"/>
        </w:tc>
      </w:tr>
      <w:tr w:rsidR="00E35ACA" w14:paraId="2F44DAA8" w14:textId="77777777" w:rsidTr="00E35ACA">
        <w:tc>
          <w:tcPr>
            <w:tcW w:w="2547" w:type="dxa"/>
          </w:tcPr>
          <w:p w14:paraId="28C78C6F" w14:textId="77777777" w:rsidR="00E35ACA" w:rsidRDefault="00E35ACA" w:rsidP="00E35ACA"/>
        </w:tc>
        <w:tc>
          <w:tcPr>
            <w:tcW w:w="2835" w:type="dxa"/>
          </w:tcPr>
          <w:p w14:paraId="0A633A5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BC20867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DC9275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F813B9" w14:textId="77777777" w:rsidR="00E35ACA" w:rsidRDefault="00E35ACA" w:rsidP="00E35ACA"/>
        </w:tc>
        <w:tc>
          <w:tcPr>
            <w:tcW w:w="2243" w:type="dxa"/>
          </w:tcPr>
          <w:p w14:paraId="50195A47" w14:textId="77777777" w:rsidR="00E35ACA" w:rsidRDefault="00E35ACA" w:rsidP="00E35ACA"/>
        </w:tc>
        <w:tc>
          <w:tcPr>
            <w:tcW w:w="2243" w:type="dxa"/>
          </w:tcPr>
          <w:p w14:paraId="77A926DD" w14:textId="77777777" w:rsidR="00E35ACA" w:rsidRDefault="00E35ACA" w:rsidP="00E35ACA"/>
        </w:tc>
      </w:tr>
      <w:tr w:rsidR="00E35ACA" w14:paraId="4F140014" w14:textId="77777777" w:rsidTr="00E35ACA">
        <w:tc>
          <w:tcPr>
            <w:tcW w:w="2547" w:type="dxa"/>
          </w:tcPr>
          <w:p w14:paraId="7F8527EF" w14:textId="77777777" w:rsidR="00E35ACA" w:rsidRDefault="00E35ACA" w:rsidP="00E35ACA"/>
        </w:tc>
        <w:tc>
          <w:tcPr>
            <w:tcW w:w="2835" w:type="dxa"/>
          </w:tcPr>
          <w:p w14:paraId="3259F1E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FA25BAD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2A3C22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5B545C" w14:textId="77777777" w:rsidR="00E35ACA" w:rsidRDefault="00E35ACA" w:rsidP="00E35ACA"/>
        </w:tc>
        <w:tc>
          <w:tcPr>
            <w:tcW w:w="2243" w:type="dxa"/>
          </w:tcPr>
          <w:p w14:paraId="1DC04E9A" w14:textId="77777777" w:rsidR="00E35ACA" w:rsidRDefault="00E35ACA" w:rsidP="00E35ACA"/>
        </w:tc>
        <w:tc>
          <w:tcPr>
            <w:tcW w:w="2243" w:type="dxa"/>
          </w:tcPr>
          <w:p w14:paraId="7594231D" w14:textId="77777777" w:rsidR="00E35ACA" w:rsidRDefault="00E35ACA" w:rsidP="00E35ACA"/>
        </w:tc>
      </w:tr>
      <w:tr w:rsidR="00E35ACA" w14:paraId="13362A27" w14:textId="77777777" w:rsidTr="00E35ACA">
        <w:tc>
          <w:tcPr>
            <w:tcW w:w="2547" w:type="dxa"/>
          </w:tcPr>
          <w:p w14:paraId="4D53D283" w14:textId="77777777" w:rsidR="00E35ACA" w:rsidRDefault="00E35ACA" w:rsidP="00E35ACA"/>
        </w:tc>
        <w:tc>
          <w:tcPr>
            <w:tcW w:w="2835" w:type="dxa"/>
          </w:tcPr>
          <w:p w14:paraId="23BFBDD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DE38BB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72FF4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B86244" w14:textId="77777777" w:rsidR="00E35ACA" w:rsidRDefault="00E35ACA" w:rsidP="00E35ACA"/>
        </w:tc>
        <w:tc>
          <w:tcPr>
            <w:tcW w:w="2243" w:type="dxa"/>
          </w:tcPr>
          <w:p w14:paraId="0F9EC750" w14:textId="77777777" w:rsidR="00E35ACA" w:rsidRDefault="00E35ACA" w:rsidP="00E35ACA"/>
        </w:tc>
        <w:tc>
          <w:tcPr>
            <w:tcW w:w="2243" w:type="dxa"/>
          </w:tcPr>
          <w:p w14:paraId="5950FE3C" w14:textId="77777777" w:rsidR="00E35ACA" w:rsidRDefault="00E35ACA" w:rsidP="00E35ACA"/>
        </w:tc>
      </w:tr>
      <w:tr w:rsidR="00E35ACA" w14:paraId="1B59D82D" w14:textId="77777777" w:rsidTr="00E35ACA">
        <w:tc>
          <w:tcPr>
            <w:tcW w:w="2547" w:type="dxa"/>
          </w:tcPr>
          <w:p w14:paraId="1FFBD24B" w14:textId="77777777" w:rsidR="00E35ACA" w:rsidRDefault="00E35ACA" w:rsidP="00E35ACA"/>
        </w:tc>
        <w:tc>
          <w:tcPr>
            <w:tcW w:w="2835" w:type="dxa"/>
          </w:tcPr>
          <w:p w14:paraId="1ABF3C9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8479A6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3B946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6B8BE49" w14:textId="77777777" w:rsidR="00E35ACA" w:rsidRDefault="00E35ACA" w:rsidP="00E35ACA"/>
        </w:tc>
        <w:tc>
          <w:tcPr>
            <w:tcW w:w="2243" w:type="dxa"/>
          </w:tcPr>
          <w:p w14:paraId="1868B6F6" w14:textId="77777777" w:rsidR="00E35ACA" w:rsidRDefault="00E35ACA" w:rsidP="00E35ACA"/>
        </w:tc>
        <w:tc>
          <w:tcPr>
            <w:tcW w:w="2243" w:type="dxa"/>
          </w:tcPr>
          <w:p w14:paraId="043FB6F0" w14:textId="77777777" w:rsidR="00E35ACA" w:rsidRDefault="00E35ACA" w:rsidP="00E35ACA"/>
        </w:tc>
      </w:tr>
      <w:tr w:rsidR="00E35ACA" w14:paraId="6F09377D" w14:textId="77777777" w:rsidTr="00E35ACA">
        <w:tc>
          <w:tcPr>
            <w:tcW w:w="2547" w:type="dxa"/>
          </w:tcPr>
          <w:p w14:paraId="60C6F8A8" w14:textId="77777777" w:rsidR="00E35ACA" w:rsidRDefault="00E35ACA" w:rsidP="00E35ACA"/>
        </w:tc>
        <w:tc>
          <w:tcPr>
            <w:tcW w:w="2835" w:type="dxa"/>
          </w:tcPr>
          <w:p w14:paraId="4C3E3BB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A85D0E6" w14:textId="77777777" w:rsidR="00E35ACA" w:rsidRDefault="00E35ACA" w:rsidP="00E35AC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ABACDE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713AC06" w14:textId="77777777" w:rsidR="00E35ACA" w:rsidRDefault="00E35ACA" w:rsidP="00E35ACA"/>
        </w:tc>
        <w:tc>
          <w:tcPr>
            <w:tcW w:w="2243" w:type="dxa"/>
          </w:tcPr>
          <w:p w14:paraId="08BB20D3" w14:textId="77777777" w:rsidR="00E35ACA" w:rsidRDefault="00E35ACA" w:rsidP="00E35ACA"/>
        </w:tc>
        <w:tc>
          <w:tcPr>
            <w:tcW w:w="2243" w:type="dxa"/>
          </w:tcPr>
          <w:p w14:paraId="0DE6EC70" w14:textId="77777777" w:rsidR="00E35ACA" w:rsidRDefault="00E35ACA" w:rsidP="00E35ACA"/>
        </w:tc>
      </w:tr>
      <w:tr w:rsidR="00E35ACA" w14:paraId="46A532D0" w14:textId="77777777" w:rsidTr="00E35ACA">
        <w:tc>
          <w:tcPr>
            <w:tcW w:w="2547" w:type="dxa"/>
          </w:tcPr>
          <w:p w14:paraId="4FA29618" w14:textId="77777777" w:rsidR="00E35ACA" w:rsidRDefault="00E35ACA" w:rsidP="00E35ACA"/>
        </w:tc>
        <w:tc>
          <w:tcPr>
            <w:tcW w:w="2835" w:type="dxa"/>
          </w:tcPr>
          <w:p w14:paraId="2B64EEE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A2E3277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2E68F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C63C1EF" w14:textId="77777777" w:rsidR="00E35ACA" w:rsidRDefault="00E35ACA" w:rsidP="00E35ACA"/>
        </w:tc>
        <w:tc>
          <w:tcPr>
            <w:tcW w:w="2243" w:type="dxa"/>
          </w:tcPr>
          <w:p w14:paraId="5A13BA53" w14:textId="77777777" w:rsidR="00E35ACA" w:rsidRDefault="00E35ACA" w:rsidP="00E35ACA"/>
        </w:tc>
        <w:tc>
          <w:tcPr>
            <w:tcW w:w="2243" w:type="dxa"/>
          </w:tcPr>
          <w:p w14:paraId="41DFED73" w14:textId="77777777" w:rsidR="00E35ACA" w:rsidRDefault="00E35ACA" w:rsidP="00E35ACA"/>
        </w:tc>
      </w:tr>
      <w:tr w:rsidR="00E35ACA" w14:paraId="6682AA78" w14:textId="77777777" w:rsidTr="00E35ACA">
        <w:tc>
          <w:tcPr>
            <w:tcW w:w="2547" w:type="dxa"/>
          </w:tcPr>
          <w:p w14:paraId="4A9B2DD4" w14:textId="77777777" w:rsidR="00E35ACA" w:rsidRDefault="00E35ACA" w:rsidP="00E35ACA"/>
        </w:tc>
        <w:tc>
          <w:tcPr>
            <w:tcW w:w="2835" w:type="dxa"/>
          </w:tcPr>
          <w:p w14:paraId="3E39F6C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0BE200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E00C5B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646C80A" w14:textId="77777777" w:rsidR="00E35ACA" w:rsidRDefault="00E35ACA" w:rsidP="00E35ACA"/>
        </w:tc>
        <w:tc>
          <w:tcPr>
            <w:tcW w:w="2243" w:type="dxa"/>
          </w:tcPr>
          <w:p w14:paraId="5474FE53" w14:textId="77777777" w:rsidR="00E35ACA" w:rsidRDefault="00E35ACA" w:rsidP="00E35ACA"/>
        </w:tc>
        <w:tc>
          <w:tcPr>
            <w:tcW w:w="2243" w:type="dxa"/>
          </w:tcPr>
          <w:p w14:paraId="274D9610" w14:textId="77777777" w:rsidR="00E35ACA" w:rsidRDefault="00E35ACA" w:rsidP="00E35ACA"/>
        </w:tc>
      </w:tr>
      <w:tr w:rsidR="00E35ACA" w14:paraId="5DFEFA23" w14:textId="77777777" w:rsidTr="00E35ACA">
        <w:tc>
          <w:tcPr>
            <w:tcW w:w="2547" w:type="dxa"/>
          </w:tcPr>
          <w:p w14:paraId="3DD2A273" w14:textId="77777777" w:rsidR="00E35ACA" w:rsidRDefault="00E35ACA" w:rsidP="00E35ACA"/>
        </w:tc>
        <w:tc>
          <w:tcPr>
            <w:tcW w:w="2835" w:type="dxa"/>
          </w:tcPr>
          <w:p w14:paraId="54AEDBFC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33A33F4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E7F692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FEB4490" w14:textId="77777777" w:rsidR="00E35ACA" w:rsidRDefault="00E35ACA" w:rsidP="00E35ACA"/>
        </w:tc>
        <w:tc>
          <w:tcPr>
            <w:tcW w:w="2243" w:type="dxa"/>
          </w:tcPr>
          <w:p w14:paraId="6FB21629" w14:textId="77777777" w:rsidR="00E35ACA" w:rsidRDefault="00E35ACA" w:rsidP="00E35ACA"/>
        </w:tc>
        <w:tc>
          <w:tcPr>
            <w:tcW w:w="2243" w:type="dxa"/>
          </w:tcPr>
          <w:p w14:paraId="1E091889" w14:textId="77777777" w:rsidR="00E35ACA" w:rsidRDefault="00E35ACA" w:rsidP="00E35ACA"/>
        </w:tc>
      </w:tr>
      <w:tr w:rsidR="00E35ACA" w14:paraId="1F3A8C64" w14:textId="77777777" w:rsidTr="00E35ACA">
        <w:tc>
          <w:tcPr>
            <w:tcW w:w="2547" w:type="dxa"/>
          </w:tcPr>
          <w:p w14:paraId="19CEFDAA" w14:textId="77777777" w:rsidR="00E35ACA" w:rsidRDefault="00E35ACA" w:rsidP="00E35ACA"/>
        </w:tc>
        <w:tc>
          <w:tcPr>
            <w:tcW w:w="2835" w:type="dxa"/>
          </w:tcPr>
          <w:p w14:paraId="34E61A4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7A8B067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4A41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759775CB" w14:textId="77777777" w:rsidR="00E35ACA" w:rsidRDefault="00E35ACA" w:rsidP="00E35ACA"/>
        </w:tc>
        <w:tc>
          <w:tcPr>
            <w:tcW w:w="2243" w:type="dxa"/>
          </w:tcPr>
          <w:p w14:paraId="4E8EE77A" w14:textId="77777777" w:rsidR="00E35ACA" w:rsidRDefault="00E35ACA" w:rsidP="00E35ACA"/>
        </w:tc>
        <w:tc>
          <w:tcPr>
            <w:tcW w:w="2243" w:type="dxa"/>
          </w:tcPr>
          <w:p w14:paraId="5B53218A" w14:textId="77777777" w:rsidR="00E35ACA" w:rsidRDefault="00E35ACA" w:rsidP="00E35ACA"/>
        </w:tc>
      </w:tr>
      <w:tr w:rsidR="00E35ACA" w14:paraId="3F885B02" w14:textId="77777777" w:rsidTr="00E35ACA">
        <w:tc>
          <w:tcPr>
            <w:tcW w:w="2547" w:type="dxa"/>
          </w:tcPr>
          <w:p w14:paraId="2428A954" w14:textId="77777777" w:rsidR="00E35ACA" w:rsidRDefault="00E35ACA" w:rsidP="00E35ACA"/>
        </w:tc>
        <w:tc>
          <w:tcPr>
            <w:tcW w:w="2835" w:type="dxa"/>
          </w:tcPr>
          <w:p w14:paraId="46F4BC8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F2608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E568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59F9CB43" w14:textId="77777777" w:rsidR="00E35ACA" w:rsidRDefault="00E35ACA" w:rsidP="00E35ACA"/>
        </w:tc>
        <w:tc>
          <w:tcPr>
            <w:tcW w:w="2243" w:type="dxa"/>
          </w:tcPr>
          <w:p w14:paraId="5EF7A3DA" w14:textId="77777777" w:rsidR="00E35ACA" w:rsidRDefault="00E35ACA" w:rsidP="00E35ACA"/>
        </w:tc>
        <w:tc>
          <w:tcPr>
            <w:tcW w:w="2243" w:type="dxa"/>
          </w:tcPr>
          <w:p w14:paraId="5D55CC38" w14:textId="77777777" w:rsidR="00E35ACA" w:rsidRDefault="00E35ACA" w:rsidP="00E35ACA"/>
        </w:tc>
      </w:tr>
      <w:tr w:rsidR="00E35ACA" w14:paraId="063803C3" w14:textId="77777777" w:rsidTr="00E35ACA">
        <w:tc>
          <w:tcPr>
            <w:tcW w:w="2547" w:type="dxa"/>
          </w:tcPr>
          <w:p w14:paraId="6D182D52" w14:textId="77777777" w:rsidR="00E35ACA" w:rsidRDefault="00E35ACA" w:rsidP="00E35ACA"/>
        </w:tc>
        <w:tc>
          <w:tcPr>
            <w:tcW w:w="2835" w:type="dxa"/>
          </w:tcPr>
          <w:p w14:paraId="538F9B93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475028C0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81920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28D67D" w14:textId="77777777" w:rsidR="00E35ACA" w:rsidRDefault="00E35ACA" w:rsidP="00E35ACA"/>
        </w:tc>
        <w:tc>
          <w:tcPr>
            <w:tcW w:w="2243" w:type="dxa"/>
          </w:tcPr>
          <w:p w14:paraId="41B94889" w14:textId="77777777" w:rsidR="00E35ACA" w:rsidRDefault="00E35ACA" w:rsidP="00E35ACA"/>
        </w:tc>
        <w:tc>
          <w:tcPr>
            <w:tcW w:w="2243" w:type="dxa"/>
          </w:tcPr>
          <w:p w14:paraId="7C208269" w14:textId="77777777" w:rsidR="00E35ACA" w:rsidRDefault="00E35ACA" w:rsidP="00E35ACA"/>
        </w:tc>
      </w:tr>
      <w:tr w:rsidR="00E35ACA" w14:paraId="1A2291CC" w14:textId="77777777" w:rsidTr="00E35ACA">
        <w:tc>
          <w:tcPr>
            <w:tcW w:w="2547" w:type="dxa"/>
          </w:tcPr>
          <w:p w14:paraId="2DF50F01" w14:textId="77777777" w:rsidR="00E35ACA" w:rsidRDefault="00E35ACA" w:rsidP="00E35ACA"/>
        </w:tc>
        <w:tc>
          <w:tcPr>
            <w:tcW w:w="2835" w:type="dxa"/>
          </w:tcPr>
          <w:p w14:paraId="2D4D77E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FFE7B6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D173D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54D863" w14:textId="77777777" w:rsidR="00E35ACA" w:rsidRDefault="00E35ACA" w:rsidP="00E35ACA"/>
        </w:tc>
        <w:tc>
          <w:tcPr>
            <w:tcW w:w="2243" w:type="dxa"/>
          </w:tcPr>
          <w:p w14:paraId="47FE4866" w14:textId="77777777" w:rsidR="00E35ACA" w:rsidRDefault="00E35ACA" w:rsidP="00E35ACA"/>
        </w:tc>
        <w:tc>
          <w:tcPr>
            <w:tcW w:w="2243" w:type="dxa"/>
          </w:tcPr>
          <w:p w14:paraId="012C4368" w14:textId="77777777" w:rsidR="00E35ACA" w:rsidRDefault="00E35ACA" w:rsidP="00E35ACA"/>
        </w:tc>
      </w:tr>
      <w:tr w:rsidR="00E35ACA" w14:paraId="14B01536" w14:textId="77777777" w:rsidTr="00E35ACA">
        <w:tc>
          <w:tcPr>
            <w:tcW w:w="2547" w:type="dxa"/>
          </w:tcPr>
          <w:p w14:paraId="3B400E9C" w14:textId="77777777" w:rsidR="00E35ACA" w:rsidRDefault="00E35ACA" w:rsidP="00E35ACA"/>
        </w:tc>
        <w:tc>
          <w:tcPr>
            <w:tcW w:w="2835" w:type="dxa"/>
          </w:tcPr>
          <w:p w14:paraId="237D514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9A4B1DE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862A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19FD3B58" w14:textId="77777777" w:rsidR="00E35ACA" w:rsidRDefault="00E35ACA" w:rsidP="00E35ACA"/>
        </w:tc>
        <w:tc>
          <w:tcPr>
            <w:tcW w:w="2243" w:type="dxa"/>
          </w:tcPr>
          <w:p w14:paraId="22DA6BEC" w14:textId="77777777" w:rsidR="00E35ACA" w:rsidRDefault="00E35ACA" w:rsidP="00E35ACA"/>
        </w:tc>
        <w:tc>
          <w:tcPr>
            <w:tcW w:w="2243" w:type="dxa"/>
          </w:tcPr>
          <w:p w14:paraId="306B051E" w14:textId="77777777" w:rsidR="00E35ACA" w:rsidRDefault="00E35ACA" w:rsidP="00E35ACA"/>
        </w:tc>
      </w:tr>
    </w:tbl>
    <w:p w14:paraId="0C8D0EC6" w14:textId="422A6CC4" w:rsidR="001A0E45" w:rsidRDefault="001A0E45" w:rsidP="001A0E45"/>
    <w:p w14:paraId="709B8539" w14:textId="1952DCBC" w:rsidR="00E35ACA" w:rsidRPr="00E35ACA" w:rsidRDefault="00E35ACA" w:rsidP="00E35ACA"/>
    <w:p w14:paraId="1AEAEA0C" w14:textId="4121885B" w:rsidR="00E35ACA" w:rsidRPr="00E35ACA" w:rsidRDefault="00E35ACA" w:rsidP="00E35ACA"/>
    <w:p w14:paraId="3E78D52A" w14:textId="3C967863" w:rsidR="00E35ACA" w:rsidRPr="00E35ACA" w:rsidRDefault="00E35ACA" w:rsidP="00E35ACA"/>
    <w:p w14:paraId="7395366B" w14:textId="3E559983" w:rsidR="00E35ACA" w:rsidRPr="00E35ACA" w:rsidRDefault="00E35ACA" w:rsidP="00E35ACA"/>
    <w:p w14:paraId="74EF0D21" w14:textId="11D7A354" w:rsidR="00E35ACA" w:rsidRPr="00E35ACA" w:rsidRDefault="00E35ACA" w:rsidP="00E35ACA"/>
    <w:p w14:paraId="18A17634" w14:textId="05407492" w:rsidR="00E35ACA" w:rsidRPr="00E35ACA" w:rsidRDefault="00E35ACA" w:rsidP="00E35ACA"/>
    <w:p w14:paraId="14C4CA0D" w14:textId="5C88135C" w:rsidR="00E35ACA" w:rsidRPr="00E35ACA" w:rsidRDefault="00E35ACA" w:rsidP="00E35ACA"/>
    <w:p w14:paraId="6B5BAAED" w14:textId="36B945A0" w:rsidR="00E35ACA" w:rsidRPr="00E35ACA" w:rsidRDefault="00E35ACA" w:rsidP="00E35ACA"/>
    <w:p w14:paraId="7CB0EAF4" w14:textId="2A329F0F" w:rsidR="00E35ACA" w:rsidRPr="00E35ACA" w:rsidRDefault="00E35ACA" w:rsidP="00E35ACA"/>
    <w:p w14:paraId="730CC535" w14:textId="4BF67C63" w:rsidR="00E35ACA" w:rsidRPr="00E35ACA" w:rsidRDefault="00E35ACA" w:rsidP="00E35ACA"/>
    <w:p w14:paraId="4A0EBECD" w14:textId="68847081" w:rsidR="00E35ACA" w:rsidRPr="00E35ACA" w:rsidRDefault="00E35ACA" w:rsidP="00E35ACA">
      <w:pPr>
        <w:tabs>
          <w:tab w:val="left" w:pos="6060"/>
        </w:tabs>
      </w:pPr>
      <w:r>
        <w:tab/>
      </w:r>
    </w:p>
    <w:p w14:paraId="3BBFA33E" w14:textId="41E65EBC" w:rsidR="00E35ACA" w:rsidRPr="00E35ACA" w:rsidRDefault="00E35ACA" w:rsidP="00E35ACA"/>
    <w:p w14:paraId="40B485F9" w14:textId="77777777" w:rsidR="00E35ACA" w:rsidRPr="00E35ACA" w:rsidRDefault="00E35ACA" w:rsidP="00E35ACA"/>
    <w:sectPr w:rsidR="00E35ACA" w:rsidRPr="00E35ACA" w:rsidSect="009F7205">
      <w:headerReference w:type="default" r:id="rId16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EDE3" w14:textId="77777777" w:rsidR="0089031D" w:rsidRDefault="0089031D">
      <w:r>
        <w:separator/>
      </w:r>
    </w:p>
  </w:endnote>
  <w:endnote w:type="continuationSeparator" w:id="0">
    <w:p w14:paraId="4D00E4E5" w14:textId="77777777" w:rsidR="0089031D" w:rsidRDefault="0089031D">
      <w:r>
        <w:continuationSeparator/>
      </w:r>
    </w:p>
  </w:endnote>
  <w:endnote w:type="continuationNotice" w:id="1">
    <w:p w14:paraId="38B5E3C1" w14:textId="77777777" w:rsidR="0089031D" w:rsidRDefault="00890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79CA3" w14:textId="5FFB4A87"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</w:t>
            </w:r>
            <w:r w:rsidR="00563E07">
              <w:rPr>
                <w:sz w:val="20"/>
                <w:szCs w:val="20"/>
              </w:rPr>
              <w:t>1.</w:t>
            </w:r>
            <w:r w:rsidR="001A0E45">
              <w:rPr>
                <w:sz w:val="20"/>
                <w:szCs w:val="20"/>
              </w:rPr>
              <w:t>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</w:t>
            </w:r>
            <w:r w:rsidR="001A0E45">
              <w:rPr>
                <w:sz w:val="20"/>
                <w:szCs w:val="20"/>
              </w:rPr>
              <w:t>January</w:t>
            </w:r>
            <w:r w:rsidR="00045C33">
              <w:rPr>
                <w:sz w:val="20"/>
                <w:szCs w:val="20"/>
              </w:rPr>
              <w:t xml:space="preserve"> 202</w:t>
            </w:r>
            <w:r w:rsidR="001A0E45">
              <w:rPr>
                <w:sz w:val="20"/>
                <w:szCs w:val="20"/>
              </w:rPr>
              <w:t>2</w:t>
            </w:r>
          </w:p>
          <w:p w14:paraId="0261008C" w14:textId="77777777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E9A8D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18DA" w14:textId="77777777" w:rsidR="0089031D" w:rsidRDefault="0089031D">
      <w:r>
        <w:separator/>
      </w:r>
    </w:p>
  </w:footnote>
  <w:footnote w:type="continuationSeparator" w:id="0">
    <w:p w14:paraId="59287D45" w14:textId="77777777" w:rsidR="0089031D" w:rsidRDefault="0089031D">
      <w:r>
        <w:continuationSeparator/>
      </w:r>
    </w:p>
  </w:footnote>
  <w:footnote w:type="continuationNotice" w:id="1">
    <w:p w14:paraId="0B36D1D0" w14:textId="77777777" w:rsidR="0089031D" w:rsidRDefault="00890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7216551" w14:paraId="69B2247B" w14:textId="77777777" w:rsidTr="07216551">
      <w:tc>
        <w:tcPr>
          <w:tcW w:w="5235" w:type="dxa"/>
        </w:tcPr>
        <w:p w14:paraId="29D59F77" w14:textId="601CBB41" w:rsidR="07216551" w:rsidRDefault="07216551" w:rsidP="07216551">
          <w:pPr>
            <w:pStyle w:val="Header"/>
            <w:ind w:left="-115"/>
          </w:pPr>
        </w:p>
      </w:tc>
      <w:tc>
        <w:tcPr>
          <w:tcW w:w="5235" w:type="dxa"/>
        </w:tcPr>
        <w:p w14:paraId="717A110A" w14:textId="7877B73A" w:rsidR="07216551" w:rsidRDefault="07216551" w:rsidP="07216551">
          <w:pPr>
            <w:pStyle w:val="Header"/>
            <w:jc w:val="center"/>
          </w:pPr>
        </w:p>
      </w:tc>
      <w:tc>
        <w:tcPr>
          <w:tcW w:w="5235" w:type="dxa"/>
        </w:tcPr>
        <w:p w14:paraId="2A19A82F" w14:textId="4CAB6647" w:rsidR="07216551" w:rsidRDefault="07216551" w:rsidP="07216551">
          <w:pPr>
            <w:pStyle w:val="Header"/>
            <w:ind w:right="-115"/>
            <w:jc w:val="right"/>
          </w:pPr>
        </w:p>
      </w:tc>
    </w:tr>
  </w:tbl>
  <w:p w14:paraId="5F7063AA" w14:textId="490454A1" w:rsidR="07216551" w:rsidRDefault="07216551" w:rsidP="07216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CF"/>
    <w:multiLevelType w:val="hybridMultilevel"/>
    <w:tmpl w:val="FD9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3FE"/>
    <w:multiLevelType w:val="hybridMultilevel"/>
    <w:tmpl w:val="7954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13943">
    <w:abstractNumId w:val="1"/>
  </w:num>
  <w:num w:numId="2" w16cid:durableId="79587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03A69"/>
    <w:rsid w:val="00010C22"/>
    <w:rsid w:val="000236E0"/>
    <w:rsid w:val="00037A54"/>
    <w:rsid w:val="00041B74"/>
    <w:rsid w:val="00045C33"/>
    <w:rsid w:val="00054ED5"/>
    <w:rsid w:val="0005746C"/>
    <w:rsid w:val="0006640D"/>
    <w:rsid w:val="00076D19"/>
    <w:rsid w:val="00080A55"/>
    <w:rsid w:val="0008330C"/>
    <w:rsid w:val="000908FF"/>
    <w:rsid w:val="00091E8E"/>
    <w:rsid w:val="000936EB"/>
    <w:rsid w:val="000B16DA"/>
    <w:rsid w:val="000B459B"/>
    <w:rsid w:val="000C2A39"/>
    <w:rsid w:val="000D000C"/>
    <w:rsid w:val="000D3954"/>
    <w:rsid w:val="000F25CD"/>
    <w:rsid w:val="000F506A"/>
    <w:rsid w:val="001004C4"/>
    <w:rsid w:val="001105C0"/>
    <w:rsid w:val="001125A0"/>
    <w:rsid w:val="0011719D"/>
    <w:rsid w:val="00121265"/>
    <w:rsid w:val="00127EED"/>
    <w:rsid w:val="00141EAC"/>
    <w:rsid w:val="00143F0F"/>
    <w:rsid w:val="00145612"/>
    <w:rsid w:val="00151A8F"/>
    <w:rsid w:val="0015451E"/>
    <w:rsid w:val="00156D1E"/>
    <w:rsid w:val="001617AE"/>
    <w:rsid w:val="0017112D"/>
    <w:rsid w:val="001815D4"/>
    <w:rsid w:val="00185F90"/>
    <w:rsid w:val="001927FE"/>
    <w:rsid w:val="001A0E45"/>
    <w:rsid w:val="001A112F"/>
    <w:rsid w:val="001A47C2"/>
    <w:rsid w:val="001A4BAA"/>
    <w:rsid w:val="001B3151"/>
    <w:rsid w:val="001B780D"/>
    <w:rsid w:val="001D5201"/>
    <w:rsid w:val="001D6AD0"/>
    <w:rsid w:val="001E34A9"/>
    <w:rsid w:val="001F4AB8"/>
    <w:rsid w:val="00205E6C"/>
    <w:rsid w:val="00207DB3"/>
    <w:rsid w:val="00211D2B"/>
    <w:rsid w:val="002371A7"/>
    <w:rsid w:val="0024417F"/>
    <w:rsid w:val="00250189"/>
    <w:rsid w:val="00255A97"/>
    <w:rsid w:val="0026124A"/>
    <w:rsid w:val="00262981"/>
    <w:rsid w:val="00266C23"/>
    <w:rsid w:val="00267530"/>
    <w:rsid w:val="00274A78"/>
    <w:rsid w:val="002759FB"/>
    <w:rsid w:val="0027607F"/>
    <w:rsid w:val="0027701E"/>
    <w:rsid w:val="00282C56"/>
    <w:rsid w:val="0029096B"/>
    <w:rsid w:val="002B1F7F"/>
    <w:rsid w:val="002C3573"/>
    <w:rsid w:val="002D1F84"/>
    <w:rsid w:val="002D2E7F"/>
    <w:rsid w:val="002D6736"/>
    <w:rsid w:val="002D77AE"/>
    <w:rsid w:val="002E7459"/>
    <w:rsid w:val="002F55E7"/>
    <w:rsid w:val="002F7547"/>
    <w:rsid w:val="002F7DB3"/>
    <w:rsid w:val="002F7EF3"/>
    <w:rsid w:val="003057CE"/>
    <w:rsid w:val="00305C9E"/>
    <w:rsid w:val="00345307"/>
    <w:rsid w:val="00361260"/>
    <w:rsid w:val="00370805"/>
    <w:rsid w:val="003823F8"/>
    <w:rsid w:val="00393A30"/>
    <w:rsid w:val="00397886"/>
    <w:rsid w:val="003A70D1"/>
    <w:rsid w:val="003B44B5"/>
    <w:rsid w:val="003B4B7F"/>
    <w:rsid w:val="003B6286"/>
    <w:rsid w:val="003B7A0E"/>
    <w:rsid w:val="003C0C50"/>
    <w:rsid w:val="003C1D00"/>
    <w:rsid w:val="003D1FB1"/>
    <w:rsid w:val="003E2F6D"/>
    <w:rsid w:val="00410453"/>
    <w:rsid w:val="004156F9"/>
    <w:rsid w:val="0042050F"/>
    <w:rsid w:val="00420E40"/>
    <w:rsid w:val="0042168A"/>
    <w:rsid w:val="004232D6"/>
    <w:rsid w:val="00451432"/>
    <w:rsid w:val="00453E47"/>
    <w:rsid w:val="00471B71"/>
    <w:rsid w:val="004865F9"/>
    <w:rsid w:val="004A01B1"/>
    <w:rsid w:val="004A1022"/>
    <w:rsid w:val="004B3C79"/>
    <w:rsid w:val="004C2C27"/>
    <w:rsid w:val="004C3663"/>
    <w:rsid w:val="004D5F0F"/>
    <w:rsid w:val="004E38E7"/>
    <w:rsid w:val="004E4344"/>
    <w:rsid w:val="00502E1A"/>
    <w:rsid w:val="005030A5"/>
    <w:rsid w:val="00536749"/>
    <w:rsid w:val="005465CD"/>
    <w:rsid w:val="00563E07"/>
    <w:rsid w:val="0057258C"/>
    <w:rsid w:val="005833F8"/>
    <w:rsid w:val="0058599B"/>
    <w:rsid w:val="0059168A"/>
    <w:rsid w:val="005A0013"/>
    <w:rsid w:val="005C3E24"/>
    <w:rsid w:val="005C50D5"/>
    <w:rsid w:val="005C69AF"/>
    <w:rsid w:val="005D4A96"/>
    <w:rsid w:val="005D6595"/>
    <w:rsid w:val="005F0737"/>
    <w:rsid w:val="00600EF6"/>
    <w:rsid w:val="00607514"/>
    <w:rsid w:val="00610DD3"/>
    <w:rsid w:val="00611802"/>
    <w:rsid w:val="00616F65"/>
    <w:rsid w:val="00617CB4"/>
    <w:rsid w:val="006218DC"/>
    <w:rsid w:val="00626076"/>
    <w:rsid w:val="0063000E"/>
    <w:rsid w:val="00631997"/>
    <w:rsid w:val="00635AF3"/>
    <w:rsid w:val="00646CDE"/>
    <w:rsid w:val="006562ED"/>
    <w:rsid w:val="00662D6A"/>
    <w:rsid w:val="006705AA"/>
    <w:rsid w:val="00672FEC"/>
    <w:rsid w:val="00674B1C"/>
    <w:rsid w:val="006A2687"/>
    <w:rsid w:val="006B0640"/>
    <w:rsid w:val="006B479C"/>
    <w:rsid w:val="006B79CA"/>
    <w:rsid w:val="006C131C"/>
    <w:rsid w:val="006D3F6B"/>
    <w:rsid w:val="006E07DA"/>
    <w:rsid w:val="006F1560"/>
    <w:rsid w:val="006F41FC"/>
    <w:rsid w:val="006F6092"/>
    <w:rsid w:val="006F7D74"/>
    <w:rsid w:val="00702442"/>
    <w:rsid w:val="007143DC"/>
    <w:rsid w:val="00716C79"/>
    <w:rsid w:val="00726BDF"/>
    <w:rsid w:val="007341C7"/>
    <w:rsid w:val="00742F70"/>
    <w:rsid w:val="00743BB5"/>
    <w:rsid w:val="0076649C"/>
    <w:rsid w:val="00777909"/>
    <w:rsid w:val="00780DF5"/>
    <w:rsid w:val="00783ED6"/>
    <w:rsid w:val="007868B1"/>
    <w:rsid w:val="00792B33"/>
    <w:rsid w:val="0079743B"/>
    <w:rsid w:val="00797807"/>
    <w:rsid w:val="0079787E"/>
    <w:rsid w:val="007A0AAA"/>
    <w:rsid w:val="007A4DE9"/>
    <w:rsid w:val="007A542F"/>
    <w:rsid w:val="007C25A5"/>
    <w:rsid w:val="007C2B5E"/>
    <w:rsid w:val="007D205F"/>
    <w:rsid w:val="007D72BE"/>
    <w:rsid w:val="007E47D7"/>
    <w:rsid w:val="007F1E83"/>
    <w:rsid w:val="0080193F"/>
    <w:rsid w:val="0080388D"/>
    <w:rsid w:val="0080565E"/>
    <w:rsid w:val="00807230"/>
    <w:rsid w:val="00811278"/>
    <w:rsid w:val="008223CB"/>
    <w:rsid w:val="008325AF"/>
    <w:rsid w:val="00864E34"/>
    <w:rsid w:val="00886CB7"/>
    <w:rsid w:val="0089031D"/>
    <w:rsid w:val="008A0878"/>
    <w:rsid w:val="008A2396"/>
    <w:rsid w:val="008B321E"/>
    <w:rsid w:val="008B5FD0"/>
    <w:rsid w:val="008B6079"/>
    <w:rsid w:val="008B662A"/>
    <w:rsid w:val="008C2A35"/>
    <w:rsid w:val="008D22F2"/>
    <w:rsid w:val="008D5B1E"/>
    <w:rsid w:val="008E093C"/>
    <w:rsid w:val="008F4350"/>
    <w:rsid w:val="00912754"/>
    <w:rsid w:val="00916F49"/>
    <w:rsid w:val="00930392"/>
    <w:rsid w:val="0093329B"/>
    <w:rsid w:val="00945052"/>
    <w:rsid w:val="00946A54"/>
    <w:rsid w:val="00974975"/>
    <w:rsid w:val="009778C2"/>
    <w:rsid w:val="00980853"/>
    <w:rsid w:val="00983DE4"/>
    <w:rsid w:val="00987C43"/>
    <w:rsid w:val="00991AEE"/>
    <w:rsid w:val="009938C8"/>
    <w:rsid w:val="00997672"/>
    <w:rsid w:val="009A7374"/>
    <w:rsid w:val="009B7CF9"/>
    <w:rsid w:val="009D23B2"/>
    <w:rsid w:val="009D7606"/>
    <w:rsid w:val="009F7205"/>
    <w:rsid w:val="00A30540"/>
    <w:rsid w:val="00A407FC"/>
    <w:rsid w:val="00A660EC"/>
    <w:rsid w:val="00A6640F"/>
    <w:rsid w:val="00A66823"/>
    <w:rsid w:val="00A678B8"/>
    <w:rsid w:val="00A70C29"/>
    <w:rsid w:val="00A875DC"/>
    <w:rsid w:val="00A901C1"/>
    <w:rsid w:val="00A93A04"/>
    <w:rsid w:val="00A9791E"/>
    <w:rsid w:val="00AA3803"/>
    <w:rsid w:val="00AC2677"/>
    <w:rsid w:val="00AC5A84"/>
    <w:rsid w:val="00AE4D40"/>
    <w:rsid w:val="00AE5144"/>
    <w:rsid w:val="00B22CB2"/>
    <w:rsid w:val="00B402BD"/>
    <w:rsid w:val="00B46937"/>
    <w:rsid w:val="00B56EDA"/>
    <w:rsid w:val="00B8392A"/>
    <w:rsid w:val="00B90640"/>
    <w:rsid w:val="00B957A3"/>
    <w:rsid w:val="00BA1BF8"/>
    <w:rsid w:val="00BA4501"/>
    <w:rsid w:val="00BC67F5"/>
    <w:rsid w:val="00BD1FA3"/>
    <w:rsid w:val="00BD22F3"/>
    <w:rsid w:val="00BD305C"/>
    <w:rsid w:val="00BD572B"/>
    <w:rsid w:val="00BE3B7B"/>
    <w:rsid w:val="00BF46E4"/>
    <w:rsid w:val="00BF4DC1"/>
    <w:rsid w:val="00C0215B"/>
    <w:rsid w:val="00C1400C"/>
    <w:rsid w:val="00C15FFC"/>
    <w:rsid w:val="00C17BCC"/>
    <w:rsid w:val="00C25399"/>
    <w:rsid w:val="00C42071"/>
    <w:rsid w:val="00C528C4"/>
    <w:rsid w:val="00C52A3B"/>
    <w:rsid w:val="00C55178"/>
    <w:rsid w:val="00C60C10"/>
    <w:rsid w:val="00C62666"/>
    <w:rsid w:val="00C759A4"/>
    <w:rsid w:val="00C76CAD"/>
    <w:rsid w:val="00C82FCC"/>
    <w:rsid w:val="00C83717"/>
    <w:rsid w:val="00C84CB5"/>
    <w:rsid w:val="00C85707"/>
    <w:rsid w:val="00C86E6C"/>
    <w:rsid w:val="00C87E2C"/>
    <w:rsid w:val="00C9691F"/>
    <w:rsid w:val="00CA0CA4"/>
    <w:rsid w:val="00CA1981"/>
    <w:rsid w:val="00CA4D57"/>
    <w:rsid w:val="00CB0E36"/>
    <w:rsid w:val="00CD07BC"/>
    <w:rsid w:val="00CF2B1A"/>
    <w:rsid w:val="00CF4CAC"/>
    <w:rsid w:val="00D0395B"/>
    <w:rsid w:val="00D07BC6"/>
    <w:rsid w:val="00D173B4"/>
    <w:rsid w:val="00D2616B"/>
    <w:rsid w:val="00D261CF"/>
    <w:rsid w:val="00D431F5"/>
    <w:rsid w:val="00D54B3A"/>
    <w:rsid w:val="00D57E97"/>
    <w:rsid w:val="00D8398E"/>
    <w:rsid w:val="00D8537F"/>
    <w:rsid w:val="00D859D6"/>
    <w:rsid w:val="00D90CCF"/>
    <w:rsid w:val="00DA34B1"/>
    <w:rsid w:val="00DB0BA3"/>
    <w:rsid w:val="00DC0B0E"/>
    <w:rsid w:val="00DC355F"/>
    <w:rsid w:val="00DD070F"/>
    <w:rsid w:val="00DD3827"/>
    <w:rsid w:val="00DD535F"/>
    <w:rsid w:val="00DE2066"/>
    <w:rsid w:val="00DF2136"/>
    <w:rsid w:val="00DF7E46"/>
    <w:rsid w:val="00E0326B"/>
    <w:rsid w:val="00E206DB"/>
    <w:rsid w:val="00E20DD7"/>
    <w:rsid w:val="00E21873"/>
    <w:rsid w:val="00E2286A"/>
    <w:rsid w:val="00E26078"/>
    <w:rsid w:val="00E26B29"/>
    <w:rsid w:val="00E32AE2"/>
    <w:rsid w:val="00E32F7F"/>
    <w:rsid w:val="00E35ACA"/>
    <w:rsid w:val="00E5717B"/>
    <w:rsid w:val="00E617EF"/>
    <w:rsid w:val="00E63FEA"/>
    <w:rsid w:val="00E755BA"/>
    <w:rsid w:val="00E80043"/>
    <w:rsid w:val="00E8093A"/>
    <w:rsid w:val="00E81FB7"/>
    <w:rsid w:val="00EB05E7"/>
    <w:rsid w:val="00EB2C5B"/>
    <w:rsid w:val="00ED0194"/>
    <w:rsid w:val="00EF5682"/>
    <w:rsid w:val="00EF582D"/>
    <w:rsid w:val="00F002C3"/>
    <w:rsid w:val="00F0098E"/>
    <w:rsid w:val="00F02ED1"/>
    <w:rsid w:val="00F10066"/>
    <w:rsid w:val="00F27B6A"/>
    <w:rsid w:val="00F45CE7"/>
    <w:rsid w:val="00F544D1"/>
    <w:rsid w:val="00F65370"/>
    <w:rsid w:val="00FA21AF"/>
    <w:rsid w:val="00FA4536"/>
    <w:rsid w:val="00FB1352"/>
    <w:rsid w:val="00FB49F4"/>
    <w:rsid w:val="00FC5611"/>
    <w:rsid w:val="00FC683E"/>
    <w:rsid w:val="00FD769C"/>
    <w:rsid w:val="00FE73BF"/>
    <w:rsid w:val="00FE7F44"/>
    <w:rsid w:val="00FF7DF9"/>
    <w:rsid w:val="02AFA541"/>
    <w:rsid w:val="07216551"/>
    <w:rsid w:val="1D01FA07"/>
    <w:rsid w:val="254DB792"/>
    <w:rsid w:val="2DB0A56C"/>
    <w:rsid w:val="32919617"/>
    <w:rsid w:val="3B0803B2"/>
    <w:rsid w:val="41C3B6C8"/>
    <w:rsid w:val="434E874E"/>
    <w:rsid w:val="687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ACD553"/>
  <w15:docId w15:val="{0FD23EE8-5774-4468-839D-57960C1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21265"/>
    <w:rPr>
      <w:color w:val="808080"/>
    </w:rPr>
  </w:style>
  <w:style w:type="character" w:styleId="Hyperlink">
    <w:name w:val="Hyperlink"/>
    <w:basedOn w:val="DefaultParagraphFont"/>
    <w:unhideWhenUsed/>
    <w:rsid w:val="00672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0C29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B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pubns/priced/hsg179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se.gov.uk/pubns/priced/hsg179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wtag.org/download/hiring-out-above-ground-domestic-temporary-pools-how-to-use-them-and-when-not-to-tn65/?wpdmdl=3928&amp;refresh=64e762328c1fe16928855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FF3-DDD3-443D-8905-ED36CE98FF5F}"/>
      </w:docPartPr>
      <w:docPartBody>
        <w:p w:rsidR="005B7321" w:rsidRDefault="001617AE"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2085ADCE94901836B387CB17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DE4-E8AE-46BC-9B61-F2D66B590F8D}"/>
      </w:docPartPr>
      <w:docPartBody>
        <w:p w:rsidR="005E126A" w:rsidRDefault="001105C0" w:rsidP="001105C0">
          <w:pPr>
            <w:pStyle w:val="94B2085ADCE94901836B387CB17EDEE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CE38F96E64AEBBB3748F17B5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DDDD-A8B4-4636-AF75-0141080BC82A}"/>
      </w:docPartPr>
      <w:docPartBody>
        <w:p w:rsidR="005E126A" w:rsidRDefault="001105C0" w:rsidP="001105C0">
          <w:pPr>
            <w:pStyle w:val="5A4CE38F96E64AEBBB3748F17B53897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782B1F3CE4144AD524BC1F34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713-11E4-46AC-A9FB-3570C66AE030}"/>
      </w:docPartPr>
      <w:docPartBody>
        <w:p w:rsidR="005E126A" w:rsidRDefault="001105C0" w:rsidP="001105C0">
          <w:pPr>
            <w:pStyle w:val="CDA782B1F3CE4144AD524BC1F34A1F70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D92FC2C0B4C81BCC74CCCC7C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A4C-1EB4-46BB-B6EC-FA55AE02A1B3}"/>
      </w:docPartPr>
      <w:docPartBody>
        <w:p w:rsidR="005E126A" w:rsidRDefault="001105C0" w:rsidP="001105C0">
          <w:pPr>
            <w:pStyle w:val="03FD92FC2C0B4C81BCC74CCCC7CC837E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0BA3FE61246AE87391865CBB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1A7-23C9-4B09-AA0F-0631FCC657B1}"/>
      </w:docPartPr>
      <w:docPartBody>
        <w:p w:rsidR="005E126A" w:rsidRDefault="001105C0" w:rsidP="001105C0">
          <w:pPr>
            <w:pStyle w:val="F940BA3FE61246AE87391865CBB14281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9D2F194D24A14A5694C3C7132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D32-9098-486E-92B2-55C680A00057}"/>
      </w:docPartPr>
      <w:docPartBody>
        <w:p w:rsidR="00CB48F4" w:rsidRDefault="006E07DA" w:rsidP="006E07DA">
          <w:pPr>
            <w:pStyle w:val="8539D2F194D24A14A5694C3C7132DAE8"/>
          </w:pPr>
          <w:r w:rsidRPr="00C362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1105C0"/>
    <w:rsid w:val="001617AE"/>
    <w:rsid w:val="00267716"/>
    <w:rsid w:val="004E6EB0"/>
    <w:rsid w:val="005B7321"/>
    <w:rsid w:val="005E126A"/>
    <w:rsid w:val="006E07DA"/>
    <w:rsid w:val="008543D3"/>
    <w:rsid w:val="00CB48F4"/>
    <w:rsid w:val="00CD0F14"/>
    <w:rsid w:val="00D025E1"/>
    <w:rsid w:val="00D54BCC"/>
    <w:rsid w:val="00E074AF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E1"/>
    <w:rPr>
      <w:color w:val="808080"/>
    </w:rPr>
  </w:style>
  <w:style w:type="paragraph" w:customStyle="1" w:styleId="94B2085ADCE94901836B387CB17EDEE9">
    <w:name w:val="94B2085ADCE94901836B387CB17EDEE9"/>
    <w:rsid w:val="001105C0"/>
  </w:style>
  <w:style w:type="paragraph" w:customStyle="1" w:styleId="5A4CE38F96E64AEBBB3748F17B538979">
    <w:name w:val="5A4CE38F96E64AEBBB3748F17B538979"/>
    <w:rsid w:val="001105C0"/>
  </w:style>
  <w:style w:type="paragraph" w:customStyle="1" w:styleId="CDA782B1F3CE4144AD524BC1F34A1F70">
    <w:name w:val="CDA782B1F3CE4144AD524BC1F34A1F70"/>
    <w:rsid w:val="001105C0"/>
  </w:style>
  <w:style w:type="paragraph" w:customStyle="1" w:styleId="03FD92FC2C0B4C81BCC74CCCC7CC837E">
    <w:name w:val="03FD92FC2C0B4C81BCC74CCCC7CC837E"/>
    <w:rsid w:val="001105C0"/>
  </w:style>
  <w:style w:type="paragraph" w:customStyle="1" w:styleId="F940BA3FE61246AE87391865CBB14281">
    <w:name w:val="F940BA3FE61246AE87391865CBB14281"/>
    <w:rsid w:val="001105C0"/>
  </w:style>
  <w:style w:type="paragraph" w:customStyle="1" w:styleId="8539D2F194D24A14A5694C3C7132DAE8">
    <w:name w:val="8539D2F194D24A14A5694C3C7132DAE8"/>
    <w:rsid w:val="006E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AB742ED4064A86B99FB4CF482E03" ma:contentTypeVersion="14" ma:contentTypeDescription="Create a new document." ma:contentTypeScope="" ma:versionID="32c2f33533db868dc3aa94cfe46d4fe2">
  <xsd:schema xmlns:xsd="http://www.w3.org/2001/XMLSchema" xmlns:xs="http://www.w3.org/2001/XMLSchema" xmlns:p="http://schemas.microsoft.com/office/2006/metadata/properties" xmlns:ns2="d59a9222-f661-4d19-8a62-36a3d29b5876" xmlns:ns3="8d417daa-a7d2-4819-a690-f155032cfc60" targetNamespace="http://schemas.microsoft.com/office/2006/metadata/properties" ma:root="true" ma:fieldsID="8267ae3f8c5bbb11861dbbe3fd290ec1" ns2:_="" ns3:_="">
    <xsd:import namespace="d59a9222-f661-4d19-8a62-36a3d29b5876"/>
    <xsd:import namespace="8d417daa-a7d2-4819-a690-f155032cfc60"/>
    <xsd:element name="properties">
      <xsd:complexType>
        <xsd:sequence>
          <xsd:element name="documentManagement">
            <xsd:complexType>
              <xsd:all>
                <xsd:element ref="ns2:Authoring_x0020_Team" minOccurs="0"/>
                <xsd:element ref="ns2:Doc_x0020_Status" minOccurs="0"/>
                <xsd:element ref="ns2:Document_x0020_Type" minOccurs="0"/>
                <xsd:element ref="ns2:File_x0020_Plan" minOccurs="0"/>
                <xsd:element ref="ns2:Financial_x0020_Year" minOccurs="0"/>
                <xsd:element ref="ns2:NCC_x0020_Audience" minOccurs="0"/>
                <xsd:element ref="ns2:Security_x0020_Classifi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mind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9222-f661-4d19-8a62-36a3d29b5876" elementFormDefault="qualified">
    <xsd:import namespace="http://schemas.microsoft.com/office/2006/documentManagement/types"/>
    <xsd:import namespace="http://schemas.microsoft.com/office/infopath/2007/PartnerControls"/>
    <xsd:element name="Authoring_x0020_Team" ma:index="8" nillable="true" ma:displayName="Authoring Team" ma:internalName="Authoring_x0020_Team">
      <xsd:simpleType>
        <xsd:restriction base="dms:Text">
          <xsd:maxLength value="255"/>
        </xsd:restriction>
      </xsd:simpleType>
    </xsd:element>
    <xsd:element name="Doc_x0020_Status" ma:index="9" nillable="true" ma:displayName="Doc Status" ma:format="Dropdown" ma:internalName="Doc_x0020_Status">
      <xsd:simpleType>
        <xsd:restriction base="dms:Choice">
          <xsd:enumeration value="Archived"/>
          <xsd:enumeration value="Draft"/>
          <xsd:enumeration value="Final"/>
          <xsd:enumeration value="For review"/>
          <xsd:enumeration value="Record"/>
        </xsd:restriction>
      </xsd:simple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File_x0020_Plan" ma:index="11" nillable="true" ma:displayName="File Plan" ma:internalName="File_x0020_Plan">
      <xsd:simpleType>
        <xsd:restriction base="dms:Text">
          <xsd:maxLength value="255"/>
        </xsd:restriction>
      </xsd:simpleType>
    </xsd:element>
    <xsd:element name="Financial_x0020_Year" ma:index="12" nillable="true" ma:displayName="Financial Year" ma:internalName="Financial_x0020_Year">
      <xsd:simpleType>
        <xsd:restriction base="dms:Text">
          <xsd:maxLength value="10"/>
        </xsd:restriction>
      </xsd:simpleType>
    </xsd:element>
    <xsd:element name="NCC_x0020_Audience" ma:index="13" nillable="true" ma:displayName="NCC Audience" ma:internalName="NCC_x0020_Audience">
      <xsd:simpleType>
        <xsd:restriction base="dms:Text">
          <xsd:maxLength value="255"/>
        </xsd:restriction>
      </xsd:simpleType>
    </xsd:element>
    <xsd:element name="Security_x0020_Classification" ma:index="14" nillable="true" ma:displayName="Security Classification" ma:format="Dropdown" ma:internalName="Security_x0020_Classification">
      <xsd:simpleType>
        <xsd:restriction base="dms:Choice">
          <xsd:enumeration value="OFFICIAL"/>
          <xsd:enumeration value="OFFICIAL-SENSITIVE"/>
          <xsd:enumeration value="SECRET"/>
          <xsd:enumeration value="UNCLASSIFIED"/>
          <xsd:enumeration value="Unknown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minder" ma:index="19" nillable="true" ma:displayName="Reminder" ma:format="DateTime" ma:internalName="Reminde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17daa-a7d2-4819-a690-f155032cfc6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59a9222-f661-4d19-8a62-36a3d29b5876" xsi:nil="true"/>
    <NCC_x0020_Audience xmlns="d59a9222-f661-4d19-8a62-36a3d29b5876" xsi:nil="true"/>
    <Authoring_x0020_Team xmlns="d59a9222-f661-4d19-8a62-36a3d29b5876" xsi:nil="true"/>
    <Financial_x0020_Year xmlns="d59a9222-f661-4d19-8a62-36a3d29b5876" xsi:nil="true"/>
    <Reminder xmlns="d59a9222-f661-4d19-8a62-36a3d29b5876" xsi:nil="true"/>
    <File_x0020_Plan xmlns="d59a9222-f661-4d19-8a62-36a3d29b5876" xsi:nil="true"/>
    <Doc_x0020_Status xmlns="d59a9222-f661-4d19-8a62-36a3d29b5876" xsi:nil="true"/>
    <Security_x0020_Classification xmlns="d59a9222-f661-4d19-8a62-36a3d29b58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456D-595F-4523-B362-D34930BB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9222-f661-4d19-8a62-36a3d29b5876"/>
    <ds:schemaRef ds:uri="8d417daa-a7d2-4819-a690-f155032cf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56CAF-BD8B-4749-9AD9-40F8B11A252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d417daa-a7d2-4819-a690-f155032cfc60"/>
    <ds:schemaRef ds:uri="d59a9222-f661-4d19-8a62-36a3d29b58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F78D35-457A-4FE8-8670-BAA9B6EF9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2828D-64D7-417D-AF2D-1D0DCF6718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181</TotalTime>
  <Pages>8</Pages>
  <Words>1791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Howat</dc:creator>
  <cp:keywords/>
  <cp:lastModifiedBy>Laura Matthews</cp:lastModifiedBy>
  <cp:revision>230</cp:revision>
  <cp:lastPrinted>2012-10-02T09:09:00Z</cp:lastPrinted>
  <dcterms:created xsi:type="dcterms:W3CDTF">2024-08-05T07:54:00Z</dcterms:created>
  <dcterms:modified xsi:type="dcterms:W3CDTF">2024-09-18T08:38:00Z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0x010100395CAB742ED4064A86B99FB4CF482E03</vt:lpwstr>
  </property>
</Properties>
</file>