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F64D" w14:textId="77777777" w:rsidR="00982DFF" w:rsidRPr="002018C4" w:rsidRDefault="00982DFF" w:rsidP="00571E7A">
      <w:pPr>
        <w:spacing w:before="38"/>
        <w:ind w:left="976" w:right="376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cs="Arial"/>
          <w:b/>
          <w:bCs/>
          <w:sz w:val="28"/>
          <w:szCs w:val="28"/>
          <w:u w:color="000000"/>
        </w:rPr>
        <w:t>ASBESTOS MANAGEMENT</w:t>
      </w:r>
    </w:p>
    <w:p w14:paraId="6AFFC255" w14:textId="77777777" w:rsidR="00982DFF" w:rsidRDefault="00982DFF" w:rsidP="00571E7A">
      <w:pPr>
        <w:rPr>
          <w:rFonts w:ascii="Arial" w:hAnsi="Arial" w:cs="Arial"/>
          <w:b/>
          <w:bCs/>
          <w:sz w:val="20"/>
          <w:szCs w:val="20"/>
        </w:rPr>
      </w:pPr>
    </w:p>
    <w:p w14:paraId="70CF3954" w14:textId="77777777" w:rsidR="00982DFF" w:rsidRDefault="00982DFF" w:rsidP="00571E7A">
      <w:pPr>
        <w:rPr>
          <w:rFonts w:ascii="Arial" w:hAnsi="Arial" w:cs="Arial"/>
          <w:b/>
          <w:bCs/>
          <w:sz w:val="20"/>
          <w:szCs w:val="20"/>
        </w:rPr>
      </w:pPr>
    </w:p>
    <w:p w14:paraId="58D72E7F" w14:textId="77777777" w:rsidR="00982DFF" w:rsidRPr="00800CED" w:rsidRDefault="00982DFF" w:rsidP="00800CED">
      <w:pPr>
        <w:pStyle w:val="BodyText"/>
        <w:ind w:left="0" w:right="376"/>
        <w:jc w:val="both"/>
        <w:rPr>
          <w:highlight w:val="yellow"/>
        </w:rPr>
      </w:pPr>
      <w:r>
        <w:t xml:space="preserve">The duty to manage asbestos is a legal requirement under the </w:t>
      </w:r>
      <w:r w:rsidR="00506094">
        <w:t>Control of Asbestos Regulations</w:t>
      </w:r>
      <w:r>
        <w:t xml:space="preserve">. This duty applies to those with a responsibility for the maintenance and repair of buildings – which includes </w:t>
      </w:r>
      <w:smartTag w:uri="urn:schemas-microsoft-com:office:smarttags" w:element="stockticker">
        <w:r>
          <w:t>NCC</w:t>
        </w:r>
      </w:smartTag>
      <w:r>
        <w:t xml:space="preserve"> </w:t>
      </w:r>
      <w:r w:rsidRPr="00AC70FF">
        <w:rPr>
          <w:u w:val="single"/>
        </w:rPr>
        <w:t>and</w:t>
      </w:r>
      <w:r>
        <w:t xml:space="preserve"> individual Premises Managers. Under the regulations there is also a duty to identify asbestos within the building and determine its condition. Where asbestos is found to be present it must then be managed appropriately. </w:t>
      </w:r>
    </w:p>
    <w:p w14:paraId="521F9607" w14:textId="77777777" w:rsidR="00982DFF" w:rsidRDefault="00982DFF" w:rsidP="00800CED">
      <w:pPr>
        <w:pStyle w:val="Default"/>
      </w:pPr>
    </w:p>
    <w:p w14:paraId="20CB66DB" w14:textId="77777777" w:rsidR="00982DFF" w:rsidRDefault="00982DFF" w:rsidP="00800CED">
      <w:pPr>
        <w:jc w:val="both"/>
        <w:rPr>
          <w:rFonts w:ascii="Arial" w:hAnsi="Arial" w:cs="Arial"/>
          <w:sz w:val="24"/>
          <w:szCs w:val="24"/>
        </w:rPr>
      </w:pPr>
      <w:r w:rsidRPr="00800C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sbestos Containing Materials (ACMs)</w:t>
      </w:r>
      <w:r w:rsidRPr="00800CED">
        <w:rPr>
          <w:rFonts w:ascii="Arial" w:hAnsi="Arial" w:cs="Arial"/>
          <w:sz w:val="24"/>
          <w:szCs w:val="24"/>
        </w:rPr>
        <w:t xml:space="preserve"> only become dangerous when it is disturbed or damaged and the needle-like asbestos </w:t>
      </w:r>
      <w:r w:rsidR="00FA6B31" w:rsidRPr="00800CED">
        <w:rPr>
          <w:rFonts w:ascii="Arial" w:hAnsi="Arial" w:cs="Arial"/>
          <w:sz w:val="24"/>
          <w:szCs w:val="24"/>
        </w:rPr>
        <w:t>fib</w:t>
      </w:r>
      <w:r w:rsidR="000C6EDC">
        <w:rPr>
          <w:rFonts w:ascii="Arial" w:hAnsi="Arial" w:cs="Arial"/>
          <w:sz w:val="24"/>
          <w:szCs w:val="24"/>
        </w:rPr>
        <w:t>res</w:t>
      </w:r>
      <w:r w:rsidRPr="00800CED">
        <w:rPr>
          <w:rFonts w:ascii="Arial" w:hAnsi="Arial" w:cs="Arial"/>
          <w:sz w:val="24"/>
          <w:szCs w:val="24"/>
        </w:rPr>
        <w:t xml:space="preserve"> are released into the air. </w:t>
      </w:r>
    </w:p>
    <w:p w14:paraId="3635B102" w14:textId="77777777" w:rsidR="00982DFF" w:rsidRDefault="00982DFF" w:rsidP="00800CED">
      <w:pPr>
        <w:jc w:val="both"/>
        <w:rPr>
          <w:rFonts w:ascii="Arial" w:hAnsi="Arial" w:cs="Arial"/>
          <w:sz w:val="24"/>
          <w:szCs w:val="24"/>
        </w:rPr>
      </w:pPr>
    </w:p>
    <w:p w14:paraId="44D45E36" w14:textId="77777777" w:rsidR="00982DFF" w:rsidRPr="00800CED" w:rsidRDefault="00982DFF" w:rsidP="00800CED">
      <w:pPr>
        <w:jc w:val="both"/>
        <w:rPr>
          <w:rFonts w:ascii="Arial" w:hAnsi="Arial" w:cs="Arial"/>
          <w:sz w:val="24"/>
          <w:szCs w:val="24"/>
        </w:rPr>
      </w:pPr>
      <w:r w:rsidRPr="00800CED">
        <w:rPr>
          <w:rFonts w:ascii="Arial" w:hAnsi="Arial" w:cs="Arial"/>
          <w:sz w:val="24"/>
          <w:szCs w:val="24"/>
        </w:rPr>
        <w:t xml:space="preserve">The subsequent inhalation of these </w:t>
      </w:r>
      <w:proofErr w:type="spellStart"/>
      <w:r w:rsidR="00FA6B31" w:rsidRPr="00800CED">
        <w:rPr>
          <w:rFonts w:ascii="Arial" w:hAnsi="Arial" w:cs="Arial"/>
          <w:sz w:val="24"/>
          <w:szCs w:val="24"/>
        </w:rPr>
        <w:t>fib</w:t>
      </w:r>
      <w:r w:rsidR="000C6EDC">
        <w:rPr>
          <w:rFonts w:ascii="Arial" w:hAnsi="Arial" w:cs="Arial"/>
          <w:sz w:val="24"/>
          <w:szCs w:val="24"/>
        </w:rPr>
        <w:t>res</w:t>
      </w:r>
      <w:proofErr w:type="spellEnd"/>
      <w:r w:rsidRPr="00800CED">
        <w:rPr>
          <w:rFonts w:ascii="Arial" w:hAnsi="Arial" w:cs="Arial"/>
          <w:sz w:val="24"/>
          <w:szCs w:val="24"/>
        </w:rPr>
        <w:t xml:space="preserve"> pose a significant risk to health. Symptoms </w:t>
      </w:r>
      <w:r w:rsidR="00504F0C">
        <w:rPr>
          <w:rFonts w:ascii="Arial" w:hAnsi="Arial" w:cs="Arial"/>
          <w:sz w:val="24"/>
          <w:szCs w:val="24"/>
        </w:rPr>
        <w:t>can</w:t>
      </w:r>
      <w:r w:rsidRPr="00800CED">
        <w:rPr>
          <w:rFonts w:ascii="Arial" w:hAnsi="Arial" w:cs="Arial"/>
          <w:sz w:val="24"/>
          <w:szCs w:val="24"/>
        </w:rPr>
        <w:t xml:space="preserve"> include mesothelioma and asbestosis begin to exhibit between 15 and 40 years</w:t>
      </w:r>
      <w:r>
        <w:rPr>
          <w:rFonts w:ascii="Arial" w:hAnsi="Arial" w:cs="Arial"/>
          <w:sz w:val="24"/>
          <w:szCs w:val="24"/>
        </w:rPr>
        <w:t xml:space="preserve"> following the initial exposure.</w:t>
      </w:r>
    </w:p>
    <w:p w14:paraId="222F1835" w14:textId="77777777" w:rsidR="00982DFF" w:rsidRDefault="00982DFF" w:rsidP="00571E7A">
      <w:pPr>
        <w:rPr>
          <w:rFonts w:ascii="Arial" w:hAnsi="Arial" w:cs="Arial"/>
          <w:sz w:val="24"/>
          <w:szCs w:val="24"/>
        </w:rPr>
      </w:pPr>
    </w:p>
    <w:p w14:paraId="03C073E3" w14:textId="77777777" w:rsidR="00982DFF" w:rsidRDefault="00982DFF" w:rsidP="00571E7A">
      <w:p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Documentation:</w:t>
      </w:r>
    </w:p>
    <w:p w14:paraId="092A7BA6" w14:textId="77777777" w:rsidR="00982DFF" w:rsidRDefault="00982DFF" w:rsidP="00571E7A">
      <w:pPr>
        <w:spacing w:before="6"/>
        <w:rPr>
          <w:rFonts w:ascii="Arial" w:hAnsi="Arial" w:cs="Arial"/>
          <w:sz w:val="24"/>
          <w:szCs w:val="24"/>
        </w:rPr>
      </w:pPr>
    </w:p>
    <w:p w14:paraId="0013E438" w14:textId="77777777" w:rsidR="00235E04" w:rsidRDefault="00235E04" w:rsidP="00235E04">
      <w:pPr>
        <w:pStyle w:val="ListParagraph"/>
        <w:rPr>
          <w:rFonts w:ascii="Arial" w:hAnsi="Arial" w:cs="Arial"/>
          <w:sz w:val="24"/>
          <w:szCs w:val="24"/>
        </w:rPr>
      </w:pPr>
    </w:p>
    <w:p w14:paraId="11A23D0F" w14:textId="77777777" w:rsidR="00DC3F52" w:rsidRDefault="00DC3F52" w:rsidP="00AC02E9">
      <w:pPr>
        <w:pStyle w:val="ListParagraph"/>
        <w:rPr>
          <w:rFonts w:ascii="Arial" w:hAnsi="Arial" w:cs="Arial"/>
          <w:sz w:val="24"/>
          <w:szCs w:val="24"/>
        </w:rPr>
      </w:pPr>
    </w:p>
    <w:p w14:paraId="4C4B09DF" w14:textId="77777777" w:rsidR="00DC3F52" w:rsidRDefault="00DC3F52" w:rsidP="00DC3F52">
      <w:pPr>
        <w:pStyle w:val="ListParagraph"/>
        <w:rPr>
          <w:rFonts w:ascii="Arial" w:hAnsi="Arial" w:cs="Arial"/>
          <w:sz w:val="24"/>
          <w:szCs w:val="24"/>
        </w:rPr>
      </w:pPr>
    </w:p>
    <w:p w14:paraId="75C67C36" w14:textId="04F60753" w:rsidR="00DC3F52" w:rsidRDefault="00DC3F52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Academy – Local Asbestos Management Plan (LAMPA)</w:t>
      </w:r>
    </w:p>
    <w:p w14:paraId="6D83B598" w14:textId="77777777" w:rsidR="00DC3F52" w:rsidRDefault="00DC3F52" w:rsidP="00DC3F52">
      <w:pPr>
        <w:pStyle w:val="ListParagraph"/>
        <w:spacing w:before="6"/>
        <w:ind w:left="720"/>
        <w:rPr>
          <w:rFonts w:ascii="Arial" w:hAnsi="Arial" w:cs="Arial"/>
          <w:sz w:val="24"/>
          <w:szCs w:val="24"/>
        </w:rPr>
      </w:pPr>
    </w:p>
    <w:p w14:paraId="5A981967" w14:textId="70DA7C21" w:rsidR="00DC3F52" w:rsidRDefault="00DC3F52" w:rsidP="00DC3F52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Asbestos Exposure Form</w:t>
      </w:r>
    </w:p>
    <w:p w14:paraId="08D8FE32" w14:textId="77777777" w:rsidR="00DC3F52" w:rsidRPr="00DC3F52" w:rsidRDefault="00DC3F52" w:rsidP="00DC3F52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181372F1" w14:textId="17702E38" w:rsidR="00DC3F52" w:rsidRDefault="00DC3F52" w:rsidP="00DC3F52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Locating the AF1 – 5 Asbestos Forms in P2</w:t>
      </w:r>
    </w:p>
    <w:p w14:paraId="45A9E473" w14:textId="77777777" w:rsidR="00DC3F52" w:rsidRDefault="00DC3F52" w:rsidP="00DC3F52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3D2D37F4" w14:textId="77777777" w:rsidR="00DC3F52" w:rsidRDefault="00DC3F52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 Access into Ceiling Voids</w:t>
      </w:r>
    </w:p>
    <w:p w14:paraId="0A2FFB2C" w14:textId="77777777" w:rsidR="00E27735" w:rsidRDefault="00E27735" w:rsidP="00E27735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6DC387B9" w14:textId="77777777" w:rsidR="00E27735" w:rsidRPr="00571E7A" w:rsidRDefault="00E27735" w:rsidP="00E27735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013AA94F" w14:textId="77777777" w:rsidR="00982DFF" w:rsidRDefault="00982DFF" w:rsidP="00571E7A">
      <w:pPr>
        <w:tabs>
          <w:tab w:val="left" w:pos="4598"/>
        </w:tabs>
        <w:spacing w:before="69"/>
        <w:ind w:right="376"/>
        <w:rPr>
          <w:rFonts w:ascii="Arial" w:hAnsi="Arial" w:cs="Arial"/>
          <w:sz w:val="24"/>
          <w:szCs w:val="24"/>
        </w:rPr>
      </w:pPr>
    </w:p>
    <w:sectPr w:rsidR="00982DFF" w:rsidSect="002018C4">
      <w:headerReference w:type="default" r:id="rId8"/>
      <w:footerReference w:type="default" r:id="rId9"/>
      <w:type w:val="continuous"/>
      <w:pgSz w:w="11910" w:h="16840"/>
      <w:pgMar w:top="1380" w:right="1520" w:bottom="280" w:left="152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9CF9" w14:textId="77777777" w:rsidR="00982DFF" w:rsidRDefault="00982DFF" w:rsidP="00C74B02">
      <w:r>
        <w:separator/>
      </w:r>
    </w:p>
  </w:endnote>
  <w:endnote w:type="continuationSeparator" w:id="0">
    <w:p w14:paraId="37FD1DE4" w14:textId="77777777" w:rsidR="00982DFF" w:rsidRDefault="00982DFF" w:rsidP="00C7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E4C7" w14:textId="68B7688D" w:rsidR="006E6D68" w:rsidRDefault="006E6D68" w:rsidP="006E6D68">
    <w:pPr>
      <w:pStyle w:val="Footer"/>
      <w:rPr>
        <w:lang w:val="en-GB"/>
      </w:rPr>
    </w:pPr>
    <w:r>
      <w:rPr>
        <w:sz w:val="20"/>
        <w:szCs w:val="20"/>
      </w:rPr>
      <w:t>Version 1.</w:t>
    </w:r>
    <w:r w:rsidR="00DC3F52">
      <w:rPr>
        <w:sz w:val="20"/>
        <w:szCs w:val="20"/>
      </w:rPr>
      <w:t>2</w:t>
    </w:r>
    <w:r>
      <w:rPr>
        <w:sz w:val="20"/>
        <w:szCs w:val="20"/>
      </w:rPr>
      <w:tab/>
    </w:r>
    <w:r>
      <w:rPr>
        <w:sz w:val="20"/>
        <w:szCs w:val="20"/>
      </w:rPr>
      <w:tab/>
      <w:t>Issued: August 20</w:t>
    </w:r>
    <w:r w:rsidR="00DC3F52">
      <w:rPr>
        <w:sz w:val="20"/>
        <w:szCs w:val="20"/>
      </w:rPr>
      <w:t>23</w:t>
    </w:r>
  </w:p>
  <w:p w14:paraId="696E8EBE" w14:textId="77777777" w:rsidR="006E6D68" w:rsidRPr="006E6D68" w:rsidRDefault="006E6D6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E8BB" w14:textId="77777777" w:rsidR="00982DFF" w:rsidRDefault="00982DFF" w:rsidP="00C74B02">
      <w:r>
        <w:separator/>
      </w:r>
    </w:p>
  </w:footnote>
  <w:footnote w:type="continuationSeparator" w:id="0">
    <w:p w14:paraId="4C350913" w14:textId="77777777" w:rsidR="00982DFF" w:rsidRDefault="00982DFF" w:rsidP="00C7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6334" w14:textId="77777777" w:rsidR="00982DFF" w:rsidRDefault="00DC3F52">
    <w:pPr>
      <w:pStyle w:val="Header"/>
    </w:pPr>
    <w:r>
      <w:rPr>
        <w:noProof/>
        <w:lang w:val="en-GB" w:eastAsia="en-GB"/>
      </w:rPr>
      <w:pict w14:anchorId="3B118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logocmykmedium" style="position:absolute;margin-left:426.75pt;margin-top:3.55pt;width:50.7pt;height:46.25pt;z-index:-251658752;visibility:visible" wrapcoords="-318 0 -318 21252 21600 21252 21600 0 -318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69D"/>
    <w:multiLevelType w:val="hybridMultilevel"/>
    <w:tmpl w:val="DE50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78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A35"/>
    <w:rsid w:val="000C6EDC"/>
    <w:rsid w:val="00130E87"/>
    <w:rsid w:val="001F6D47"/>
    <w:rsid w:val="002018C4"/>
    <w:rsid w:val="00235E04"/>
    <w:rsid w:val="002440EA"/>
    <w:rsid w:val="002E205D"/>
    <w:rsid w:val="00504F0C"/>
    <w:rsid w:val="00506094"/>
    <w:rsid w:val="00571E7A"/>
    <w:rsid w:val="0061664A"/>
    <w:rsid w:val="006E6D68"/>
    <w:rsid w:val="00735A35"/>
    <w:rsid w:val="00761A68"/>
    <w:rsid w:val="00800CED"/>
    <w:rsid w:val="00814992"/>
    <w:rsid w:val="00873AF3"/>
    <w:rsid w:val="00982DFF"/>
    <w:rsid w:val="00A0011B"/>
    <w:rsid w:val="00A86DFC"/>
    <w:rsid w:val="00AC02E9"/>
    <w:rsid w:val="00AC70FF"/>
    <w:rsid w:val="00AE535A"/>
    <w:rsid w:val="00B74D54"/>
    <w:rsid w:val="00BE2CA8"/>
    <w:rsid w:val="00BF6B2B"/>
    <w:rsid w:val="00C74B02"/>
    <w:rsid w:val="00DC3F52"/>
    <w:rsid w:val="00DC6F22"/>
    <w:rsid w:val="00E27735"/>
    <w:rsid w:val="00FA6B31"/>
    <w:rsid w:val="00FC190B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0323AA5B"/>
  <w15:docId w15:val="{40942E3A-5E00-451A-86A5-B8E3666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4A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64A"/>
    <w:pPr>
      <w:ind w:left="278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252A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61664A"/>
  </w:style>
  <w:style w:type="paragraph" w:customStyle="1" w:styleId="TableParagraph">
    <w:name w:val="Table Paragraph"/>
    <w:basedOn w:val="Normal"/>
    <w:uiPriority w:val="99"/>
    <w:rsid w:val="0061664A"/>
  </w:style>
  <w:style w:type="character" w:styleId="Hyperlink">
    <w:name w:val="Hyperlink"/>
    <w:basedOn w:val="DefaultParagraphFont"/>
    <w:uiPriority w:val="99"/>
    <w:rsid w:val="00571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4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B02"/>
  </w:style>
  <w:style w:type="paragraph" w:styleId="Footer">
    <w:name w:val="footer"/>
    <w:basedOn w:val="Normal"/>
    <w:link w:val="FooterChar"/>
    <w:uiPriority w:val="99"/>
    <w:rsid w:val="00C74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B02"/>
  </w:style>
  <w:style w:type="paragraph" w:customStyle="1" w:styleId="Default">
    <w:name w:val="Default"/>
    <w:uiPriority w:val="99"/>
    <w:rsid w:val="00800C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480C-E4D0-463C-8945-00FCBAD9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Holmes</dc:creator>
  <cp:keywords/>
  <dc:description/>
  <cp:lastModifiedBy>Michael Bland</cp:lastModifiedBy>
  <cp:revision>2</cp:revision>
  <dcterms:created xsi:type="dcterms:W3CDTF">2023-08-10T08:51:00Z</dcterms:created>
  <dcterms:modified xsi:type="dcterms:W3CDTF">2023-08-10T08:51:00Z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