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"/>
        <w:tblW w:w="14669" w:type="dxa"/>
        <w:tblLook w:val="04A0" w:firstRow="1" w:lastRow="0" w:firstColumn="1" w:lastColumn="0" w:noHBand="0" w:noVBand="1"/>
      </w:tblPr>
      <w:tblGrid>
        <w:gridCol w:w="8988"/>
        <w:gridCol w:w="3623"/>
        <w:gridCol w:w="2058"/>
      </w:tblGrid>
      <w:tr w:rsidR="00964984" w:rsidRPr="00964984" w14:paraId="1B4BE55B" w14:textId="77777777" w:rsidTr="00892E3C">
        <w:trPr>
          <w:trHeight w:val="368"/>
        </w:trPr>
        <w:tc>
          <w:tcPr>
            <w:tcW w:w="8988" w:type="dxa"/>
          </w:tcPr>
          <w:p w14:paraId="609F52FD" w14:textId="77777777" w:rsidR="00964984" w:rsidRPr="00964984" w:rsidRDefault="00964984" w:rsidP="00964984">
            <w:pPr>
              <w:rPr>
                <w:rFonts w:ascii="Calibri" w:hAnsi="Calibri"/>
                <w:b/>
                <w:bCs/>
              </w:rPr>
            </w:pPr>
            <w:r w:rsidRPr="00964984">
              <w:rPr>
                <w:rFonts w:ascii="Calibri" w:hAnsi="Calibri"/>
                <w:b/>
                <w:bCs/>
              </w:rPr>
              <w:t>CHECKLIST</w:t>
            </w:r>
          </w:p>
        </w:tc>
        <w:tc>
          <w:tcPr>
            <w:tcW w:w="3623" w:type="dxa"/>
          </w:tcPr>
          <w:p w14:paraId="5B3FA32D" w14:textId="77777777" w:rsidR="00964984" w:rsidRPr="00964984" w:rsidRDefault="00964984" w:rsidP="00964984">
            <w:pPr>
              <w:rPr>
                <w:rFonts w:ascii="Calibri" w:hAnsi="Calibri"/>
                <w:b/>
                <w:bCs/>
              </w:rPr>
            </w:pPr>
            <w:r w:rsidRPr="00964984">
              <w:rPr>
                <w:rFonts w:ascii="Calibri" w:hAnsi="Calibri"/>
                <w:b/>
                <w:bCs/>
              </w:rPr>
              <w:t>Comment</w:t>
            </w:r>
          </w:p>
        </w:tc>
        <w:tc>
          <w:tcPr>
            <w:tcW w:w="2058" w:type="dxa"/>
          </w:tcPr>
          <w:p w14:paraId="3363EB70" w14:textId="77777777" w:rsidR="00964984" w:rsidRPr="00964984" w:rsidRDefault="00964984" w:rsidP="00964984">
            <w:pPr>
              <w:rPr>
                <w:rFonts w:ascii="Calibri" w:hAnsi="Calibri"/>
                <w:b/>
                <w:bCs/>
              </w:rPr>
            </w:pPr>
            <w:r w:rsidRPr="00964984">
              <w:rPr>
                <w:rFonts w:ascii="Calibri" w:hAnsi="Calibri"/>
                <w:b/>
                <w:bCs/>
              </w:rPr>
              <w:t>By whom and date</w:t>
            </w:r>
          </w:p>
        </w:tc>
      </w:tr>
      <w:tr w:rsidR="00964984" w:rsidRPr="00964984" w14:paraId="5E228C2B" w14:textId="77777777" w:rsidTr="00892E3C">
        <w:trPr>
          <w:trHeight w:val="716"/>
        </w:trPr>
        <w:tc>
          <w:tcPr>
            <w:tcW w:w="8988" w:type="dxa"/>
          </w:tcPr>
          <w:p w14:paraId="699CCF40" w14:textId="74E30E36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>Multi-agency meeting to discuss as a planned short term intervention. A reduced timetable should not be used as a means to manage a pupil’s behaviour</w:t>
            </w:r>
          </w:p>
          <w:p w14:paraId="49AA9A57" w14:textId="764253FC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3" w:type="dxa"/>
          </w:tcPr>
          <w:p w14:paraId="30EFE3FB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7E09EEFE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4984" w:rsidRPr="00964984" w14:paraId="55F12E49" w14:textId="77777777" w:rsidTr="00892E3C">
        <w:trPr>
          <w:trHeight w:val="871"/>
        </w:trPr>
        <w:tc>
          <w:tcPr>
            <w:tcW w:w="8988" w:type="dxa"/>
          </w:tcPr>
          <w:p w14:paraId="69A6CFC0" w14:textId="5014C6AA" w:rsidR="00964984" w:rsidRDefault="00964984" w:rsidP="00964984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 xml:space="preserve">Parent/ carer is in agreement and views have been sought and recorded. If NO then do not proceed with the reduced timetable- </w:t>
            </w:r>
            <w:r w:rsidRPr="00964984">
              <w:rPr>
                <w:rFonts w:ascii="Calibri" w:hAnsi="Calibri"/>
                <w:sz w:val="22"/>
                <w:szCs w:val="22"/>
                <w:u w:val="single"/>
              </w:rPr>
              <w:t>There is no statutory basis</w:t>
            </w:r>
            <w:r w:rsidRPr="00964984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964984">
              <w:rPr>
                <w:rFonts w:ascii="Calibri" w:hAnsi="Calibri"/>
                <w:sz w:val="22"/>
                <w:szCs w:val="22"/>
                <w:u w:val="single"/>
              </w:rPr>
              <w:t>to do so and this could constitute an illegal exclusion</w:t>
            </w:r>
            <w:r w:rsidR="00B42FFC">
              <w:rPr>
                <w:rFonts w:ascii="Calibri" w:hAnsi="Calibri"/>
                <w:sz w:val="22"/>
                <w:szCs w:val="22"/>
                <w:u w:val="single"/>
              </w:rPr>
              <w:t>.</w:t>
            </w:r>
            <w:r w:rsidR="007E5FA4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  <w:r w:rsidR="007E5FA4" w:rsidRPr="007E5FA4">
              <w:rPr>
                <w:rFonts w:ascii="Calibri" w:hAnsi="Calibri"/>
                <w:sz w:val="22"/>
                <w:szCs w:val="22"/>
              </w:rPr>
              <w:t>Seek</w:t>
            </w:r>
            <w:r w:rsidR="00B42FFC">
              <w:rPr>
                <w:rFonts w:ascii="Calibri" w:hAnsi="Calibri"/>
                <w:sz w:val="22"/>
                <w:szCs w:val="22"/>
              </w:rPr>
              <w:t xml:space="preserve"> renewed agreement</w:t>
            </w:r>
            <w:r w:rsidR="007E5FA4" w:rsidRPr="007E5FA4">
              <w:rPr>
                <w:rFonts w:ascii="Calibri" w:hAnsi="Calibri"/>
                <w:sz w:val="22"/>
                <w:szCs w:val="22"/>
              </w:rPr>
              <w:t xml:space="preserve"> at every review</w:t>
            </w:r>
          </w:p>
          <w:p w14:paraId="6E683E3C" w14:textId="3FC7A8E3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3" w:type="dxa"/>
          </w:tcPr>
          <w:p w14:paraId="3028843A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1D656570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4984" w:rsidRPr="00964984" w14:paraId="6112B285" w14:textId="77777777" w:rsidTr="00892E3C">
        <w:trPr>
          <w:trHeight w:val="698"/>
        </w:trPr>
        <w:tc>
          <w:tcPr>
            <w:tcW w:w="8988" w:type="dxa"/>
          </w:tcPr>
          <w:p w14:paraId="334E7507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>Voice of the child has been sought and recorded</w:t>
            </w:r>
          </w:p>
          <w:p w14:paraId="2F5EF773" w14:textId="546374D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06864CF4" w14:textId="77777777" w:rsidR="00B42FFC" w:rsidRDefault="00B42FFC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49444926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208993FE" w14:textId="74C7C860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3" w:type="dxa"/>
          </w:tcPr>
          <w:p w14:paraId="58FF3936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5242A076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4984" w:rsidRPr="00964984" w14:paraId="012CD7E2" w14:textId="77777777" w:rsidTr="00892E3C">
        <w:trPr>
          <w:trHeight w:val="2430"/>
        </w:trPr>
        <w:tc>
          <w:tcPr>
            <w:tcW w:w="8988" w:type="dxa"/>
          </w:tcPr>
          <w:p w14:paraId="2557887C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 xml:space="preserve">Advice re appropriateness and any associated risks has been sought from supporting professionals </w:t>
            </w:r>
          </w:p>
          <w:p w14:paraId="2A1BD3AA" w14:textId="77777777" w:rsidR="00964984" w:rsidRPr="00964984" w:rsidRDefault="00964984" w:rsidP="00964984">
            <w:pPr>
              <w:numPr>
                <w:ilvl w:val="0"/>
                <w:numId w:val="4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 xml:space="preserve">For CLA </w:t>
            </w:r>
            <w:r w:rsidRPr="00964984">
              <w:rPr>
                <w:rFonts w:ascii="Calibri" w:hAnsi="Calibri"/>
                <w:sz w:val="22"/>
                <w:szCs w:val="22"/>
              </w:rPr>
              <w:sym w:font="Wingdings" w:char="F0E0"/>
            </w:r>
            <w:r w:rsidRPr="00964984">
              <w:rPr>
                <w:rFonts w:ascii="Calibri" w:hAnsi="Calibri"/>
                <w:sz w:val="22"/>
                <w:szCs w:val="22"/>
              </w:rPr>
              <w:t xml:space="preserve">Virtual School </w:t>
            </w:r>
          </w:p>
          <w:p w14:paraId="0893F9B4" w14:textId="77777777" w:rsidR="00964984" w:rsidRPr="00964984" w:rsidRDefault="00964984" w:rsidP="00964984">
            <w:pPr>
              <w:numPr>
                <w:ilvl w:val="0"/>
                <w:numId w:val="4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 xml:space="preserve">For CYP with an EHCP </w:t>
            </w:r>
            <w:r w:rsidRPr="00964984">
              <w:rPr>
                <w:rFonts w:ascii="Calibri" w:hAnsi="Calibri"/>
                <w:sz w:val="22"/>
                <w:szCs w:val="22"/>
              </w:rPr>
              <w:sym w:font="Wingdings" w:char="F0E0"/>
            </w:r>
            <w:r w:rsidRPr="00964984">
              <w:rPr>
                <w:rFonts w:ascii="Calibri" w:hAnsi="Calibri"/>
                <w:sz w:val="22"/>
                <w:szCs w:val="22"/>
              </w:rPr>
              <w:t>ICDS</w:t>
            </w:r>
          </w:p>
          <w:p w14:paraId="2FDF12CF" w14:textId="77777777" w:rsidR="00964984" w:rsidRPr="00964984" w:rsidRDefault="00964984" w:rsidP="00964984">
            <w:pPr>
              <w:numPr>
                <w:ilvl w:val="0"/>
                <w:numId w:val="4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 xml:space="preserve">For CYP with a Social Worker or Family Service worker </w:t>
            </w:r>
            <w:r w:rsidRPr="00964984">
              <w:rPr>
                <w:rFonts w:ascii="Calibri" w:hAnsi="Calibri"/>
                <w:sz w:val="22"/>
                <w:szCs w:val="22"/>
              </w:rPr>
              <w:sym w:font="Wingdings" w:char="F0E0"/>
            </w:r>
            <w:r w:rsidRPr="00964984">
              <w:rPr>
                <w:rFonts w:ascii="Calibri" w:hAnsi="Calibri"/>
                <w:sz w:val="22"/>
                <w:szCs w:val="22"/>
              </w:rPr>
              <w:t xml:space="preserve"> named worker</w:t>
            </w:r>
          </w:p>
          <w:p w14:paraId="1BE14D51" w14:textId="77777777" w:rsidR="00964984" w:rsidRPr="00964984" w:rsidRDefault="00964984" w:rsidP="00964984">
            <w:pPr>
              <w:numPr>
                <w:ilvl w:val="0"/>
                <w:numId w:val="4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 xml:space="preserve">For CYP open to the SEMH team, EPS or SFSS </w:t>
            </w:r>
            <w:r w:rsidRPr="00964984">
              <w:rPr>
                <w:rFonts w:ascii="Calibri" w:hAnsi="Calibri"/>
                <w:sz w:val="22"/>
                <w:szCs w:val="22"/>
              </w:rPr>
              <w:sym w:font="Wingdings" w:char="F0E0"/>
            </w:r>
            <w:r w:rsidRPr="00964984">
              <w:rPr>
                <w:rFonts w:ascii="Calibri" w:hAnsi="Calibri"/>
                <w:sz w:val="22"/>
                <w:szCs w:val="22"/>
              </w:rPr>
              <w:t xml:space="preserve"> named worker</w:t>
            </w:r>
          </w:p>
          <w:p w14:paraId="2D5FE628" w14:textId="77777777" w:rsidR="00964984" w:rsidRPr="00964984" w:rsidRDefault="00964984" w:rsidP="00964984">
            <w:pPr>
              <w:numPr>
                <w:ilvl w:val="0"/>
                <w:numId w:val="4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 xml:space="preserve">For CYP at risk of exclusion </w:t>
            </w:r>
            <w:r w:rsidRPr="00964984">
              <w:rPr>
                <w:rFonts w:ascii="Calibri" w:hAnsi="Calibri"/>
                <w:sz w:val="22"/>
                <w:szCs w:val="22"/>
              </w:rPr>
              <w:sym w:font="Wingdings" w:char="F0E0"/>
            </w:r>
            <w:r w:rsidRPr="00964984">
              <w:rPr>
                <w:rFonts w:ascii="Calibri" w:hAnsi="Calibri"/>
                <w:sz w:val="22"/>
                <w:szCs w:val="22"/>
              </w:rPr>
              <w:t xml:space="preserve"> Partnership Team </w:t>
            </w:r>
          </w:p>
          <w:p w14:paraId="530D5C2E" w14:textId="77777777" w:rsidR="00964984" w:rsidRPr="00964984" w:rsidRDefault="00964984" w:rsidP="00964984">
            <w:pPr>
              <w:numPr>
                <w:ilvl w:val="0"/>
                <w:numId w:val="4"/>
              </w:numPr>
              <w:contextualSpacing/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 xml:space="preserve">For all other children </w:t>
            </w:r>
            <w:r w:rsidRPr="00964984">
              <w:rPr>
                <w:rFonts w:ascii="Calibri" w:hAnsi="Calibri"/>
                <w:sz w:val="22"/>
                <w:szCs w:val="22"/>
              </w:rPr>
              <w:sym w:font="Wingdings" w:char="F0E0"/>
            </w:r>
            <w:r w:rsidRPr="00964984">
              <w:rPr>
                <w:rFonts w:ascii="Calibri" w:hAnsi="Calibri"/>
                <w:sz w:val="22"/>
                <w:szCs w:val="22"/>
              </w:rPr>
              <w:t xml:space="preserve"> Fair Access team</w:t>
            </w:r>
          </w:p>
        </w:tc>
        <w:tc>
          <w:tcPr>
            <w:tcW w:w="3623" w:type="dxa"/>
          </w:tcPr>
          <w:p w14:paraId="42962DC6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1666CF56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4984" w:rsidRPr="00964984" w14:paraId="548642D7" w14:textId="77777777" w:rsidTr="00892E3C">
        <w:trPr>
          <w:trHeight w:val="348"/>
        </w:trPr>
        <w:tc>
          <w:tcPr>
            <w:tcW w:w="8988" w:type="dxa"/>
          </w:tcPr>
          <w:p w14:paraId="7E808417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>All other interventions have been exhausted</w:t>
            </w:r>
          </w:p>
          <w:p w14:paraId="11914BA1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75EF6186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3062B113" w14:textId="0E0F244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3" w:type="dxa"/>
          </w:tcPr>
          <w:p w14:paraId="552FF3AE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2BA42E05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4984" w:rsidRPr="00964984" w14:paraId="479812C1" w14:textId="77777777" w:rsidTr="00892E3C">
        <w:trPr>
          <w:trHeight w:val="348"/>
        </w:trPr>
        <w:tc>
          <w:tcPr>
            <w:tcW w:w="8988" w:type="dxa"/>
          </w:tcPr>
          <w:p w14:paraId="12BAF144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>There are clear objectives and a plan for review to facilitate swift re-integration to full time provision- there should be a time limit by which point the pupil is expected to attend fulltime, either at school or alternative provision</w:t>
            </w:r>
          </w:p>
          <w:p w14:paraId="3DBF27D1" w14:textId="7B7D588C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3" w:type="dxa"/>
          </w:tcPr>
          <w:p w14:paraId="69676479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3E867735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4984" w:rsidRPr="00964984" w14:paraId="2D131DA7" w14:textId="77777777" w:rsidTr="00892E3C">
        <w:trPr>
          <w:trHeight w:val="368"/>
        </w:trPr>
        <w:tc>
          <w:tcPr>
            <w:tcW w:w="8988" w:type="dxa"/>
          </w:tcPr>
          <w:p w14:paraId="626926EE" w14:textId="00D94C70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>Is there an assessment of need already in place and is this regularly reviewed? Consider an EHAF if no</w:t>
            </w:r>
            <w:r>
              <w:rPr>
                <w:rFonts w:ascii="Calibri" w:hAnsi="Calibri"/>
                <w:sz w:val="22"/>
                <w:szCs w:val="22"/>
              </w:rPr>
              <w:t>t</w:t>
            </w:r>
          </w:p>
          <w:p w14:paraId="2B560416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30146289" w14:textId="28C681AA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3" w:type="dxa"/>
          </w:tcPr>
          <w:p w14:paraId="1914F53E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54110C56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4984" w:rsidRPr="00964984" w14:paraId="55768D5A" w14:textId="77777777" w:rsidTr="00892E3C">
        <w:trPr>
          <w:trHeight w:val="348"/>
        </w:trPr>
        <w:tc>
          <w:tcPr>
            <w:tcW w:w="8988" w:type="dxa"/>
          </w:tcPr>
          <w:p w14:paraId="53E3B8A7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lastRenderedPageBreak/>
              <w:t>Risk assessment completed</w:t>
            </w:r>
          </w:p>
          <w:p w14:paraId="188DA10C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51656469" w14:textId="622FCA3A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3" w:type="dxa"/>
          </w:tcPr>
          <w:p w14:paraId="39C9FAB1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14A33D62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4984" w:rsidRPr="00964984" w14:paraId="75A7044C" w14:textId="77777777" w:rsidTr="00892E3C">
        <w:trPr>
          <w:trHeight w:val="348"/>
        </w:trPr>
        <w:tc>
          <w:tcPr>
            <w:tcW w:w="8988" w:type="dxa"/>
          </w:tcPr>
          <w:p w14:paraId="0F3B4E4F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>Named senior member of staff is responsible</w:t>
            </w:r>
          </w:p>
          <w:p w14:paraId="0A6E8FB1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4D05172C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40198ABD" w14:textId="4E8B31DF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3" w:type="dxa"/>
          </w:tcPr>
          <w:p w14:paraId="2EEC54B8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3B7AEB70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4984" w:rsidRPr="00964984" w14:paraId="5F2F6974" w14:textId="77777777" w:rsidTr="00892E3C">
        <w:trPr>
          <w:trHeight w:val="348"/>
        </w:trPr>
        <w:tc>
          <w:tcPr>
            <w:tcW w:w="8988" w:type="dxa"/>
          </w:tcPr>
          <w:p w14:paraId="362AE147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>Communication strategy for keeping in touch with pupil and parent/ carer is in place</w:t>
            </w:r>
          </w:p>
          <w:p w14:paraId="7A8252DF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70D63193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235CC4EF" w14:textId="74B2222E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3" w:type="dxa"/>
          </w:tcPr>
          <w:p w14:paraId="38FBB8E6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2BF1329D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4984" w:rsidRPr="00964984" w14:paraId="36CD9900" w14:textId="77777777" w:rsidTr="00892E3C">
        <w:trPr>
          <w:trHeight w:val="348"/>
        </w:trPr>
        <w:tc>
          <w:tcPr>
            <w:tcW w:w="8988" w:type="dxa"/>
          </w:tcPr>
          <w:p w14:paraId="7021F401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>Date for first review set to assess impact within 4 weeks</w:t>
            </w:r>
          </w:p>
          <w:p w14:paraId="0A8ACC27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2608CBE2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38ED7EBA" w14:textId="09C6ADDE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3" w:type="dxa"/>
          </w:tcPr>
          <w:p w14:paraId="0A237B84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0E46378B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A03519" w:rsidRPr="00964984" w14:paraId="4810C40D" w14:textId="77777777" w:rsidTr="00892E3C">
        <w:trPr>
          <w:trHeight w:val="368"/>
        </w:trPr>
        <w:tc>
          <w:tcPr>
            <w:tcW w:w="8988" w:type="dxa"/>
          </w:tcPr>
          <w:p w14:paraId="467A069D" w14:textId="77777777" w:rsidR="00A03519" w:rsidRDefault="00A03519" w:rsidP="00964984">
            <w:pPr>
              <w:rPr>
                <w:rFonts w:ascii="Calibri" w:hAnsi="Calibri"/>
                <w:sz w:val="22"/>
                <w:szCs w:val="22"/>
              </w:rPr>
            </w:pPr>
            <w:r w:rsidRPr="00A03519">
              <w:rPr>
                <w:rFonts w:ascii="Calibri" w:hAnsi="Calibri"/>
                <w:sz w:val="22"/>
                <w:szCs w:val="22"/>
              </w:rPr>
              <w:t>There is a shared understanding of reasonable adjustments required to support reintegration</w:t>
            </w:r>
            <w:r>
              <w:rPr>
                <w:rFonts w:ascii="Calibri" w:hAnsi="Calibri"/>
                <w:sz w:val="22"/>
                <w:szCs w:val="22"/>
              </w:rPr>
              <w:t xml:space="preserve"> and these have been communicated to all staff</w:t>
            </w:r>
          </w:p>
          <w:p w14:paraId="42412BCD" w14:textId="77777777" w:rsidR="00B42FFC" w:rsidRDefault="00B42FFC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08F499BB" w14:textId="525C8402" w:rsidR="00B42FFC" w:rsidRPr="00964984" w:rsidRDefault="00B42FFC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3" w:type="dxa"/>
          </w:tcPr>
          <w:p w14:paraId="2ABA5155" w14:textId="77777777" w:rsidR="00A03519" w:rsidRPr="00964984" w:rsidRDefault="00A03519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48CEFEC6" w14:textId="77777777" w:rsidR="00A03519" w:rsidRPr="00964984" w:rsidRDefault="00A03519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4984" w:rsidRPr="00964984" w14:paraId="5E25C177" w14:textId="77777777" w:rsidTr="00892E3C">
        <w:trPr>
          <w:trHeight w:val="368"/>
        </w:trPr>
        <w:tc>
          <w:tcPr>
            <w:tcW w:w="8988" w:type="dxa"/>
          </w:tcPr>
          <w:p w14:paraId="34C46AA7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>Register is marked Code C for any sessions agreed not in school</w:t>
            </w:r>
          </w:p>
          <w:p w14:paraId="1DB005FF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0873761C" w14:textId="04E2C442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3" w:type="dxa"/>
          </w:tcPr>
          <w:p w14:paraId="5086D33B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5F626E13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4984" w:rsidRPr="00964984" w14:paraId="760D2395" w14:textId="77777777" w:rsidTr="00892E3C">
        <w:trPr>
          <w:trHeight w:val="368"/>
        </w:trPr>
        <w:tc>
          <w:tcPr>
            <w:tcW w:w="8988" w:type="dxa"/>
          </w:tcPr>
          <w:p w14:paraId="380EC3E8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>All decisions are documented and filed, including a record of parental agreement and the student’s timetable</w:t>
            </w:r>
          </w:p>
          <w:p w14:paraId="701E5D6F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313FE27B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697BE804" w14:textId="57F370EC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3" w:type="dxa"/>
          </w:tcPr>
          <w:p w14:paraId="5180CFF9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55B75A39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4984" w:rsidRPr="00964984" w14:paraId="7DEB4D11" w14:textId="77777777" w:rsidTr="00892E3C">
        <w:trPr>
          <w:trHeight w:val="368"/>
        </w:trPr>
        <w:tc>
          <w:tcPr>
            <w:tcW w:w="8988" w:type="dxa"/>
          </w:tcPr>
          <w:p w14:paraId="4CD62D7D" w14:textId="593A209A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>Termly request for data from NCC has been returned</w:t>
            </w:r>
          </w:p>
          <w:p w14:paraId="2C605B4D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711AF407" w14:textId="4F9BF059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3" w:type="dxa"/>
          </w:tcPr>
          <w:p w14:paraId="321095C6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414E8FB1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964984" w:rsidRPr="00964984" w14:paraId="47C8F017" w14:textId="77777777" w:rsidTr="00892E3C">
        <w:trPr>
          <w:trHeight w:val="348"/>
        </w:trPr>
        <w:tc>
          <w:tcPr>
            <w:tcW w:w="8988" w:type="dxa"/>
          </w:tcPr>
          <w:p w14:paraId="7173A886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  <w:r w:rsidRPr="00964984">
              <w:rPr>
                <w:rFonts w:ascii="Calibri" w:hAnsi="Calibri"/>
                <w:sz w:val="22"/>
                <w:szCs w:val="22"/>
              </w:rPr>
              <w:t>Further period of reduced timetable is only agreed in exceptional circumstances and where this can be demonstrated that it is an effective strategy to reintegration</w:t>
            </w:r>
          </w:p>
          <w:p w14:paraId="2E5DD7B6" w14:textId="77777777" w:rsid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  <w:p w14:paraId="46F8883A" w14:textId="26019893" w:rsidR="00B42FFC" w:rsidRPr="00964984" w:rsidRDefault="00B42FFC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23" w:type="dxa"/>
          </w:tcPr>
          <w:p w14:paraId="478EE712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58" w:type="dxa"/>
          </w:tcPr>
          <w:p w14:paraId="50437AC0" w14:textId="77777777" w:rsidR="00964984" w:rsidRPr="00964984" w:rsidRDefault="00964984" w:rsidP="00964984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2AF821E" w14:textId="4EDE6E38" w:rsidR="00964984" w:rsidRPr="00964984" w:rsidRDefault="00BD520E" w:rsidP="00B42FFC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March 2023</w:t>
      </w:r>
    </w:p>
    <w:sectPr w:rsidR="00964984" w:rsidRPr="00964984" w:rsidSect="004C4446">
      <w:footerReference w:type="default" r:id="rId7"/>
      <w:type w:val="continuous"/>
      <w:pgSz w:w="16838" w:h="11906" w:orient="landscape" w:code="9"/>
      <w:pgMar w:top="567" w:right="567" w:bottom="851" w:left="567" w:header="709" w:footer="1320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DAE91" w14:textId="77777777" w:rsidR="00355EB6" w:rsidRDefault="00355EB6">
      <w:r>
        <w:separator/>
      </w:r>
    </w:p>
  </w:endnote>
  <w:endnote w:type="continuationSeparator" w:id="0">
    <w:p w14:paraId="4778C4BC" w14:textId="77777777" w:rsidR="00355EB6" w:rsidRDefault="0035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9DF6" w14:textId="77777777" w:rsidR="004C4446" w:rsidRDefault="004C4446">
    <w:pPr>
      <w:pStyle w:val="Foot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71E89167" wp14:editId="021F1CA0">
          <wp:simplePos x="0" y="0"/>
          <wp:positionH relativeFrom="column">
            <wp:posOffset>-4445</wp:posOffset>
          </wp:positionH>
          <wp:positionV relativeFrom="paragraph">
            <wp:posOffset>204470</wp:posOffset>
          </wp:positionV>
          <wp:extent cx="2880000" cy="483120"/>
          <wp:effectExtent l="0" t="0" r="0" b="0"/>
          <wp:wrapNone/>
          <wp:docPr id="1" name="Picture 1" descr="NCC-l-head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CC-l-head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000" cy="48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1EFE6" w14:textId="77777777" w:rsidR="00355EB6" w:rsidRDefault="00355EB6">
      <w:r>
        <w:separator/>
      </w:r>
    </w:p>
  </w:footnote>
  <w:footnote w:type="continuationSeparator" w:id="0">
    <w:p w14:paraId="58C58DFF" w14:textId="77777777" w:rsidR="00355EB6" w:rsidRDefault="00355E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7698771D"/>
    <w:multiLevelType w:val="hybridMultilevel"/>
    <w:tmpl w:val="C91CC08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24334610">
    <w:abstractNumId w:val="0"/>
  </w:num>
  <w:num w:numId="2" w16cid:durableId="1530794761">
    <w:abstractNumId w:val="0"/>
  </w:num>
  <w:num w:numId="3" w16cid:durableId="1571575727">
    <w:abstractNumId w:val="0"/>
  </w:num>
  <w:num w:numId="4" w16cid:durableId="1010137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F72"/>
    <w:rsid w:val="00246BEF"/>
    <w:rsid w:val="002C254A"/>
    <w:rsid w:val="00355EB6"/>
    <w:rsid w:val="00376F72"/>
    <w:rsid w:val="00402AE0"/>
    <w:rsid w:val="004C4446"/>
    <w:rsid w:val="00507110"/>
    <w:rsid w:val="0053489E"/>
    <w:rsid w:val="005452FD"/>
    <w:rsid w:val="005C24F3"/>
    <w:rsid w:val="00734418"/>
    <w:rsid w:val="007E5FA4"/>
    <w:rsid w:val="008F1231"/>
    <w:rsid w:val="0096428B"/>
    <w:rsid w:val="00964984"/>
    <w:rsid w:val="00A03519"/>
    <w:rsid w:val="00A9370B"/>
    <w:rsid w:val="00A973BD"/>
    <w:rsid w:val="00B42FFC"/>
    <w:rsid w:val="00BC07CA"/>
    <w:rsid w:val="00BD520E"/>
    <w:rsid w:val="00CB250F"/>
    <w:rsid w:val="00D31EE1"/>
    <w:rsid w:val="00D67C01"/>
    <w:rsid w:val="00F23CA2"/>
    <w:rsid w:val="00FB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E99D181"/>
  <w15:chartTrackingRefBased/>
  <w15:docId w15:val="{1568F134-B5BC-4EAB-A05E-D293974BD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53489E"/>
    <w:pPr>
      <w:keepNext/>
      <w:spacing w:before="120" w:after="240"/>
      <w:outlineLvl w:val="0"/>
    </w:pPr>
    <w:rPr>
      <w:rFonts w:cs="Arial"/>
      <w:b/>
      <w:bCs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CB250F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96498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594\Downloads\Blank%20Landscape%20(Colou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 Landscape (Colour).dot</Template>
  <TotalTime>2</TotalTime>
  <Pages>2</Pages>
  <Words>332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Landscape Template (Colour)</vt:lpstr>
    </vt:vector>
  </TitlesOfParts>
  <Company>Nottinghamshire County Council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Landscape Template (Colour)</dc:title>
  <dc:subject>Information and Communications</dc:subject>
  <dc:creator>Scarlet McCourt</dc:creator>
  <cp:keywords/>
  <dc:description/>
  <cp:lastModifiedBy>Sarah Whitby</cp:lastModifiedBy>
  <cp:revision>3</cp:revision>
  <dcterms:created xsi:type="dcterms:W3CDTF">2023-03-21T12:21:00Z</dcterms:created>
  <dcterms:modified xsi:type="dcterms:W3CDTF">2023-03-21T12:22:00Z</dcterms:modified>
</cp:coreProperties>
</file>