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CA77" w14:textId="59F5D3AA" w:rsidR="00E11684" w:rsidRPr="00E11684" w:rsidRDefault="00E11684" w:rsidP="00E11684">
      <w:pPr>
        <w:shd w:val="clear" w:color="auto" w:fill="FFFFFF"/>
        <w:outlineLvl w:val="1"/>
        <w:rPr>
          <w:rFonts w:ascii="Arial" w:eastAsia="Times New Roman" w:hAnsi="Arial" w:cs="Arial"/>
          <w:b/>
          <w:bCs/>
          <w:color w:val="000000" w:themeColor="text1"/>
          <w:sz w:val="36"/>
          <w:szCs w:val="36"/>
          <w:lang w:eastAsia="en-GB"/>
        </w:rPr>
      </w:pPr>
      <w:r w:rsidRPr="00E11684">
        <w:rPr>
          <w:rFonts w:ascii="Arial" w:eastAsia="Times New Roman" w:hAnsi="Arial" w:cs="Arial"/>
          <w:b/>
          <w:bCs/>
          <w:color w:val="000000" w:themeColor="text1"/>
          <w:sz w:val="36"/>
          <w:szCs w:val="36"/>
          <w:lang w:eastAsia="en-GB"/>
        </w:rPr>
        <w:t xml:space="preserve">Department for Transport Bus Service Operators Grant – County Council Annual Report </w:t>
      </w:r>
      <w:r w:rsidRPr="00E11684">
        <w:rPr>
          <w:rFonts w:ascii="Arial" w:eastAsia="Times New Roman" w:hAnsi="Arial" w:cs="Arial"/>
          <w:b/>
          <w:bCs/>
          <w:color w:val="000000" w:themeColor="text1"/>
          <w:sz w:val="36"/>
          <w:szCs w:val="36"/>
          <w:lang w:eastAsia="en-GB"/>
        </w:rPr>
        <w:t>2020-21</w:t>
      </w:r>
    </w:p>
    <w:p w14:paraId="73ACA31D"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5A412B1D"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r w:rsidRPr="00E11684">
        <w:rPr>
          <w:rFonts w:ascii="Arial" w:eastAsia="Times New Roman" w:hAnsi="Arial" w:cs="Arial"/>
          <w:color w:val="000000" w:themeColor="text1"/>
          <w:sz w:val="24"/>
          <w:szCs w:val="24"/>
          <w:lang w:eastAsia="en-GB"/>
        </w:rPr>
        <w:t xml:space="preserve">The Bus Service Operators Grant is a grant paid to operators of eligible bus services and community transport organisations to help them recover some of their fuel costs. Prior to 2013, BSOG was paid directly to operators for directly contracted services. Since 2013 these payments have been </w:t>
      </w:r>
      <w:r w:rsidRPr="00E11684">
        <w:rPr>
          <w:rFonts w:ascii="Arial" w:hAnsi="Arial" w:cs="Arial"/>
          <w:color w:val="000000" w:themeColor="text1"/>
          <w:sz w:val="24"/>
          <w:szCs w:val="24"/>
          <w:shd w:val="clear" w:color="auto" w:fill="FFFFFF"/>
        </w:rPr>
        <w:t>made to local authorities for running bus services and investing in public transport infrastructure.</w:t>
      </w:r>
      <w:r w:rsidRPr="00E11684">
        <w:rPr>
          <w:rFonts w:ascii="Arial" w:eastAsia="Times New Roman" w:hAnsi="Arial" w:cs="Arial"/>
          <w:color w:val="000000" w:themeColor="text1"/>
          <w:sz w:val="24"/>
          <w:szCs w:val="24"/>
          <w:lang w:eastAsia="en-GB"/>
        </w:rPr>
        <w:t xml:space="preserve"> </w:t>
      </w:r>
    </w:p>
    <w:p w14:paraId="111FDBCB" w14:textId="77777777" w:rsidR="00E11684" w:rsidRPr="00E11684" w:rsidRDefault="00E11684" w:rsidP="00E11684">
      <w:pPr>
        <w:shd w:val="clear" w:color="auto" w:fill="FFFFFF"/>
        <w:rPr>
          <w:rFonts w:ascii="Arial" w:eastAsia="Times New Roman" w:hAnsi="Arial" w:cs="Arial"/>
          <w:color w:val="000000" w:themeColor="text1"/>
          <w:sz w:val="24"/>
          <w:szCs w:val="24"/>
          <w:lang w:eastAsia="en-GB"/>
        </w:rPr>
      </w:pPr>
    </w:p>
    <w:p w14:paraId="0E3FAF93" w14:textId="3C3F500D" w:rsidR="00E11684" w:rsidRDefault="00E11684" w:rsidP="00E11684">
      <w:pPr>
        <w:shd w:val="clear" w:color="auto" w:fill="FFFFFF"/>
        <w:rPr>
          <w:rFonts w:ascii="Arial" w:hAnsi="Arial" w:cs="Arial"/>
          <w:color w:val="000000" w:themeColor="text1"/>
          <w:sz w:val="24"/>
          <w:szCs w:val="24"/>
        </w:rPr>
      </w:pPr>
      <w:r w:rsidRPr="00E11684">
        <w:rPr>
          <w:rFonts w:ascii="Arial" w:eastAsia="Times New Roman" w:hAnsi="Arial" w:cs="Arial"/>
          <w:color w:val="000000" w:themeColor="text1"/>
          <w:sz w:val="24"/>
          <w:szCs w:val="24"/>
          <w:lang w:eastAsia="en-GB"/>
        </w:rPr>
        <w:t xml:space="preserve">The County Council is required to </w:t>
      </w:r>
      <w:r w:rsidRPr="00E11684">
        <w:rPr>
          <w:rFonts w:ascii="Arial" w:hAnsi="Arial" w:cs="Arial"/>
          <w:color w:val="000000" w:themeColor="text1"/>
          <w:sz w:val="24"/>
          <w:szCs w:val="24"/>
        </w:rPr>
        <w:t xml:space="preserve">report on how it has made use of the devolved funds. This report is completed annually, submitted to the Department for Transport and a summary is published at the links below. </w:t>
      </w:r>
    </w:p>
    <w:p w14:paraId="63EEDEA8" w14:textId="5DE0CE5D" w:rsidR="00E11684" w:rsidRDefault="00E11684" w:rsidP="00E11684">
      <w:pPr>
        <w:shd w:val="clear" w:color="auto" w:fill="FFFFFF"/>
        <w:rPr>
          <w:rFonts w:ascii="Arial" w:hAnsi="Arial" w:cs="Arial"/>
          <w:color w:val="000000" w:themeColor="text1"/>
          <w:sz w:val="24"/>
          <w:szCs w:val="24"/>
        </w:rPr>
      </w:pPr>
    </w:p>
    <w:p w14:paraId="14599EE1" w14:textId="6FFC0F17" w:rsidR="00E11684" w:rsidRPr="00E11684" w:rsidRDefault="00E11684" w:rsidP="00E11684">
      <w:pPr>
        <w:shd w:val="clear" w:color="auto" w:fill="FFFFFF"/>
        <w:rPr>
          <w:rFonts w:ascii="Arial" w:hAnsi="Arial" w:cs="Arial"/>
          <w:color w:val="000000" w:themeColor="text1"/>
          <w:sz w:val="24"/>
          <w:szCs w:val="24"/>
        </w:rPr>
      </w:pPr>
      <w:r>
        <w:rPr>
          <w:rFonts w:ascii="Arial" w:hAnsi="Arial" w:cs="Arial"/>
          <w:color w:val="000000" w:themeColor="text1"/>
          <w:sz w:val="24"/>
          <w:szCs w:val="24"/>
        </w:rPr>
        <w:t>Please find a summary of the 2020-21 report below:</w:t>
      </w:r>
    </w:p>
    <w:p w14:paraId="2C579D41" w14:textId="77777777" w:rsidR="001D3BE9" w:rsidRPr="00E11684" w:rsidRDefault="001D3BE9" w:rsidP="001D3BE9">
      <w:pPr>
        <w:shd w:val="clear" w:color="auto" w:fill="FFFFFF"/>
        <w:ind w:left="720"/>
        <w:rPr>
          <w:rFonts w:ascii="Arial" w:eastAsia="Times New Roman" w:hAnsi="Arial" w:cs="Arial"/>
          <w:color w:val="333333"/>
          <w:sz w:val="24"/>
          <w:szCs w:val="24"/>
          <w:lang w:eastAsia="en-GB"/>
        </w:rPr>
      </w:pPr>
    </w:p>
    <w:p w14:paraId="38389EF4" w14:textId="33DBD0F4" w:rsidR="001D3BE9"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Bus Service Operator Grant spend</w:t>
      </w:r>
    </w:p>
    <w:p w14:paraId="12EBF430" w14:textId="77777777" w:rsidR="00E11684" w:rsidRPr="00E11684" w:rsidRDefault="00E11684" w:rsidP="001D3BE9">
      <w:pPr>
        <w:shd w:val="clear" w:color="auto" w:fill="FFFFFF"/>
        <w:outlineLvl w:val="2"/>
        <w:rPr>
          <w:rFonts w:ascii="Arial" w:eastAsia="Times New Roman" w:hAnsi="Arial" w:cs="Arial"/>
          <w:b/>
          <w:bCs/>
          <w:color w:val="333333"/>
          <w:sz w:val="24"/>
          <w:szCs w:val="24"/>
          <w:lang w:eastAsia="en-GB"/>
        </w:rPr>
      </w:pPr>
    </w:p>
    <w:p w14:paraId="6F36D665" w14:textId="77777777"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maintaining current tendered services: £327,195</w:t>
      </w:r>
    </w:p>
    <w:p w14:paraId="25CBE624" w14:textId="77777777"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investing in supporting bus infrastructure provision: £546,159</w:t>
      </w:r>
    </w:p>
    <w:p w14:paraId="1A48B9E3" w14:textId="709545A0"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 xml:space="preserve">Other </w:t>
      </w:r>
      <w:r w:rsidR="00E178D9" w:rsidRPr="00E11684">
        <w:rPr>
          <w:rFonts w:ascii="Arial" w:eastAsia="Times New Roman" w:hAnsi="Arial" w:cs="Arial"/>
          <w:sz w:val="24"/>
          <w:szCs w:val="24"/>
          <w:lang w:eastAsia="en-GB"/>
        </w:rPr>
        <w:t>b</w:t>
      </w:r>
      <w:r w:rsidRPr="00E11684">
        <w:rPr>
          <w:rFonts w:ascii="Arial" w:eastAsia="Times New Roman" w:hAnsi="Arial" w:cs="Arial"/>
          <w:sz w:val="24"/>
          <w:szCs w:val="24"/>
          <w:lang w:eastAsia="en-GB"/>
        </w:rPr>
        <w:t>us</w:t>
      </w:r>
      <w:r w:rsidR="00E178D9" w:rsidRPr="00E11684">
        <w:rPr>
          <w:rFonts w:ascii="Arial" w:eastAsia="Times New Roman" w:hAnsi="Arial" w:cs="Arial"/>
          <w:sz w:val="24"/>
          <w:szCs w:val="24"/>
          <w:lang w:eastAsia="en-GB"/>
        </w:rPr>
        <w:t xml:space="preserve"> supporting measures</w:t>
      </w:r>
      <w:r w:rsidRPr="00E11684">
        <w:rPr>
          <w:rFonts w:ascii="Arial" w:eastAsia="Times New Roman" w:hAnsi="Arial" w:cs="Arial"/>
          <w:sz w:val="24"/>
          <w:szCs w:val="24"/>
          <w:lang w:eastAsia="en-GB"/>
        </w:rPr>
        <w:t>: £110,031</w:t>
      </w:r>
    </w:p>
    <w:p w14:paraId="731005E4" w14:textId="77777777" w:rsidR="001D3BE9" w:rsidRPr="00E11684" w:rsidRDefault="001D3BE9" w:rsidP="001D3BE9">
      <w:pPr>
        <w:numPr>
          <w:ilvl w:val="0"/>
          <w:numId w:val="2"/>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Total: £983,385</w:t>
      </w:r>
    </w:p>
    <w:p w14:paraId="31A72E7B"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75AEE1D2" w14:textId="0E16F0B7" w:rsidR="001D3BE9" w:rsidRPr="00E11684" w:rsidRDefault="001D3BE9" w:rsidP="001D3BE9">
      <w:p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 xml:space="preserve">In addition to the Bus Service Operators Grant, </w:t>
      </w:r>
      <w:r w:rsidR="008B2B53" w:rsidRPr="00E11684">
        <w:rPr>
          <w:rFonts w:ascii="Arial" w:eastAsia="Times New Roman" w:hAnsi="Arial" w:cs="Arial"/>
          <w:color w:val="333333"/>
          <w:sz w:val="24"/>
          <w:szCs w:val="24"/>
          <w:lang w:eastAsia="en-GB"/>
        </w:rPr>
        <w:t xml:space="preserve">the County Council </w:t>
      </w:r>
      <w:r w:rsidRPr="00E11684">
        <w:rPr>
          <w:rFonts w:ascii="Arial" w:eastAsia="Times New Roman" w:hAnsi="Arial" w:cs="Arial"/>
          <w:color w:val="333333"/>
          <w:sz w:val="24"/>
          <w:szCs w:val="24"/>
          <w:lang w:eastAsia="en-GB"/>
        </w:rPr>
        <w:t xml:space="preserve">spent other financial resources on supporting bus services. This did not include funding from COVID </w:t>
      </w:r>
      <w:r w:rsidR="00E178D9" w:rsidRPr="00E11684">
        <w:rPr>
          <w:rFonts w:ascii="Arial" w:eastAsia="Times New Roman" w:hAnsi="Arial" w:cs="Arial"/>
          <w:color w:val="333333"/>
          <w:sz w:val="24"/>
          <w:szCs w:val="24"/>
          <w:lang w:eastAsia="en-GB"/>
        </w:rPr>
        <w:t xml:space="preserve">Local Transport Authority </w:t>
      </w:r>
      <w:r w:rsidRPr="00E11684">
        <w:rPr>
          <w:rFonts w:ascii="Arial" w:eastAsia="Times New Roman" w:hAnsi="Arial" w:cs="Arial"/>
          <w:color w:val="333333"/>
          <w:sz w:val="24"/>
          <w:szCs w:val="24"/>
          <w:lang w:eastAsia="en-GB"/>
        </w:rPr>
        <w:t>Bus Service Support Grant.</w:t>
      </w:r>
    </w:p>
    <w:p w14:paraId="511A3DE2"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76C4E608" w14:textId="06DB6299"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r w:rsidRPr="00E11684">
        <w:rPr>
          <w:rFonts w:ascii="Arial" w:eastAsia="Times New Roman" w:hAnsi="Arial" w:cs="Arial"/>
          <w:b/>
          <w:bCs/>
          <w:color w:val="333333"/>
          <w:sz w:val="24"/>
          <w:szCs w:val="24"/>
          <w:lang w:eastAsia="en-GB"/>
        </w:rPr>
        <w:t xml:space="preserve">How money </w:t>
      </w:r>
      <w:r w:rsidR="00E178D9" w:rsidRPr="00E11684">
        <w:rPr>
          <w:rFonts w:ascii="Arial" w:eastAsia="Times New Roman" w:hAnsi="Arial" w:cs="Arial"/>
          <w:b/>
          <w:bCs/>
          <w:color w:val="333333"/>
          <w:sz w:val="24"/>
          <w:szCs w:val="24"/>
          <w:lang w:eastAsia="en-GB"/>
        </w:rPr>
        <w:t xml:space="preserve">on bus services and bus stop infrastructure </w:t>
      </w:r>
      <w:r w:rsidRPr="00E11684">
        <w:rPr>
          <w:rFonts w:ascii="Arial" w:eastAsia="Times New Roman" w:hAnsi="Arial" w:cs="Arial"/>
          <w:b/>
          <w:bCs/>
          <w:color w:val="333333"/>
          <w:sz w:val="24"/>
          <w:szCs w:val="24"/>
          <w:lang w:eastAsia="en-GB"/>
        </w:rPr>
        <w:t>over and above Bus Service Operators Grant and / or COVID Bus Service Support Grant was spent</w:t>
      </w:r>
    </w:p>
    <w:p w14:paraId="7AB9C66D" w14:textId="77777777" w:rsidR="001D3BE9" w:rsidRPr="00E11684" w:rsidRDefault="001D3BE9" w:rsidP="001D3BE9">
      <w:pPr>
        <w:shd w:val="clear" w:color="auto" w:fill="FFFFFF"/>
        <w:outlineLvl w:val="2"/>
        <w:rPr>
          <w:rFonts w:ascii="Arial" w:eastAsia="Times New Roman" w:hAnsi="Arial" w:cs="Arial"/>
          <w:b/>
          <w:bCs/>
          <w:color w:val="333333"/>
          <w:sz w:val="24"/>
          <w:szCs w:val="24"/>
          <w:lang w:eastAsia="en-GB"/>
        </w:rPr>
      </w:pPr>
    </w:p>
    <w:p w14:paraId="43FE37D0" w14:textId="2F0B5276"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maintaining current tendered services</w:t>
      </w:r>
      <w:r w:rsidRPr="00E11684">
        <w:rPr>
          <w:rFonts w:ascii="Arial" w:eastAsia="Times New Roman" w:hAnsi="Arial" w:cs="Arial"/>
          <w:color w:val="333333"/>
          <w:sz w:val="24"/>
          <w:szCs w:val="24"/>
          <w:lang w:eastAsia="en-GB"/>
        </w:rPr>
        <w:t>: £</w:t>
      </w:r>
      <w:r w:rsidRPr="00E11684">
        <w:rPr>
          <w:rFonts w:ascii="Arial" w:eastAsia="Times New Roman" w:hAnsi="Arial" w:cs="Arial"/>
          <w:sz w:val="24"/>
          <w:szCs w:val="24"/>
          <w:lang w:eastAsia="en-GB"/>
        </w:rPr>
        <w:t>3</w:t>
      </w:r>
      <w:r w:rsidR="00E178D9" w:rsidRPr="00E11684">
        <w:rPr>
          <w:rFonts w:ascii="Arial" w:eastAsia="Times New Roman" w:hAnsi="Arial" w:cs="Arial"/>
          <w:sz w:val="24"/>
          <w:szCs w:val="24"/>
          <w:lang w:eastAsia="en-GB"/>
        </w:rPr>
        <w:t>,</w:t>
      </w:r>
      <w:r w:rsidRPr="00E11684">
        <w:rPr>
          <w:rFonts w:ascii="Arial" w:eastAsia="Times New Roman" w:hAnsi="Arial" w:cs="Arial"/>
          <w:sz w:val="24"/>
          <w:szCs w:val="24"/>
          <w:lang w:eastAsia="en-GB"/>
        </w:rPr>
        <w:t>959</w:t>
      </w:r>
      <w:r w:rsidR="00E178D9" w:rsidRPr="00E11684">
        <w:rPr>
          <w:rFonts w:ascii="Arial" w:eastAsia="Times New Roman" w:hAnsi="Arial" w:cs="Arial"/>
          <w:sz w:val="24"/>
          <w:szCs w:val="24"/>
          <w:lang w:eastAsia="en-GB"/>
        </w:rPr>
        <w:t>,</w:t>
      </w:r>
      <w:r w:rsidRPr="00E11684">
        <w:rPr>
          <w:rFonts w:ascii="Arial" w:eastAsia="Times New Roman" w:hAnsi="Arial" w:cs="Arial"/>
          <w:sz w:val="24"/>
          <w:szCs w:val="24"/>
          <w:lang w:eastAsia="en-GB"/>
        </w:rPr>
        <w:t>795</w:t>
      </w:r>
    </w:p>
    <w:p w14:paraId="0AAFF5EA" w14:textId="77777777"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investing in alternative services (for example, community transport, taxi buses): £</w:t>
      </w:r>
      <w:r w:rsidRPr="00E11684">
        <w:rPr>
          <w:rFonts w:ascii="Arial" w:eastAsia="Times New Roman" w:hAnsi="Arial" w:cs="Arial"/>
          <w:sz w:val="24"/>
          <w:szCs w:val="24"/>
          <w:lang w:eastAsia="en-GB"/>
        </w:rPr>
        <w:t>172,695</w:t>
      </w:r>
    </w:p>
    <w:p w14:paraId="2BA8000E" w14:textId="77777777"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Community transport run under a section 19 permit: £ 56,000</w:t>
      </w:r>
    </w:p>
    <w:p w14:paraId="6716D939" w14:textId="77777777"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sz w:val="24"/>
          <w:szCs w:val="24"/>
          <w:lang w:eastAsia="en-GB"/>
        </w:rPr>
        <w:t>bus stops/shelters: £ 252,999</w:t>
      </w:r>
    </w:p>
    <w:p w14:paraId="72984C20" w14:textId="77777777"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real time journey information: £</w:t>
      </w:r>
      <w:r w:rsidRPr="00E11684">
        <w:rPr>
          <w:rFonts w:ascii="Arial" w:eastAsia="Times New Roman" w:hAnsi="Arial" w:cs="Arial"/>
          <w:sz w:val="24"/>
          <w:szCs w:val="24"/>
          <w:lang w:eastAsia="en-GB"/>
        </w:rPr>
        <w:t>231,583</w:t>
      </w:r>
    </w:p>
    <w:p w14:paraId="57AD6175" w14:textId="47E97010"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other</w:t>
      </w:r>
      <w:r w:rsidR="00E178D9" w:rsidRPr="00E11684">
        <w:rPr>
          <w:rFonts w:ascii="Arial" w:eastAsia="Times New Roman" w:hAnsi="Arial" w:cs="Arial"/>
          <w:color w:val="333333"/>
          <w:sz w:val="24"/>
          <w:szCs w:val="24"/>
          <w:lang w:eastAsia="en-GB"/>
        </w:rPr>
        <w:t xml:space="preserve"> </w:t>
      </w:r>
      <w:r w:rsidR="00E178D9" w:rsidRPr="00E11684">
        <w:rPr>
          <w:rFonts w:ascii="Arial" w:eastAsia="Times New Roman" w:hAnsi="Arial" w:cs="Arial"/>
          <w:sz w:val="24"/>
          <w:szCs w:val="24"/>
          <w:lang w:eastAsia="en-GB"/>
        </w:rPr>
        <w:t>bus supporting measures</w:t>
      </w:r>
      <w:r w:rsidRPr="00E11684">
        <w:rPr>
          <w:rFonts w:ascii="Arial" w:eastAsia="Times New Roman" w:hAnsi="Arial" w:cs="Arial"/>
          <w:color w:val="333333"/>
          <w:sz w:val="24"/>
          <w:szCs w:val="24"/>
          <w:lang w:eastAsia="en-GB"/>
        </w:rPr>
        <w:t>: £</w:t>
      </w:r>
      <w:r w:rsidRPr="00E11684">
        <w:rPr>
          <w:rFonts w:ascii="Arial" w:eastAsia="Times New Roman" w:hAnsi="Arial" w:cs="Arial"/>
          <w:sz w:val="24"/>
          <w:szCs w:val="24"/>
          <w:lang w:eastAsia="en-GB"/>
        </w:rPr>
        <w:t>716</w:t>
      </w:r>
      <w:r w:rsidR="008B2B53" w:rsidRPr="00E11684">
        <w:rPr>
          <w:rFonts w:ascii="Arial" w:eastAsia="Times New Roman" w:hAnsi="Arial" w:cs="Arial"/>
          <w:sz w:val="24"/>
          <w:szCs w:val="24"/>
          <w:lang w:eastAsia="en-GB"/>
        </w:rPr>
        <w:t>,</w:t>
      </w:r>
      <w:r w:rsidRPr="00E11684">
        <w:rPr>
          <w:rFonts w:ascii="Arial" w:eastAsia="Times New Roman" w:hAnsi="Arial" w:cs="Arial"/>
          <w:sz w:val="24"/>
          <w:szCs w:val="24"/>
          <w:lang w:eastAsia="en-GB"/>
        </w:rPr>
        <w:t>456</w:t>
      </w:r>
    </w:p>
    <w:p w14:paraId="3180ACD5" w14:textId="77777777" w:rsidR="001D3BE9" w:rsidRPr="00E11684" w:rsidRDefault="001D3BE9" w:rsidP="001D3BE9">
      <w:pPr>
        <w:numPr>
          <w:ilvl w:val="0"/>
          <w:numId w:val="3"/>
        </w:num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total: £4,209,548</w:t>
      </w:r>
    </w:p>
    <w:p w14:paraId="115D7CD2" w14:textId="77777777" w:rsidR="001D3BE9" w:rsidRPr="00E11684" w:rsidRDefault="001D3BE9" w:rsidP="001D3BE9">
      <w:pPr>
        <w:shd w:val="clear" w:color="auto" w:fill="FFFFFF"/>
        <w:rPr>
          <w:rFonts w:ascii="Arial" w:eastAsia="Times New Roman" w:hAnsi="Arial" w:cs="Arial"/>
          <w:color w:val="333333"/>
          <w:sz w:val="24"/>
          <w:szCs w:val="24"/>
          <w:lang w:eastAsia="en-GB"/>
        </w:rPr>
      </w:pPr>
    </w:p>
    <w:p w14:paraId="4A8A3BF6" w14:textId="56B449B4" w:rsidR="001D3BE9" w:rsidRPr="00E11684" w:rsidRDefault="001D3BE9" w:rsidP="001D3BE9">
      <w:pPr>
        <w:shd w:val="clear" w:color="auto" w:fill="FFFFFF"/>
        <w:rPr>
          <w:rFonts w:ascii="Arial" w:eastAsia="Times New Roman" w:hAnsi="Arial" w:cs="Arial"/>
          <w:color w:val="333333"/>
          <w:sz w:val="24"/>
          <w:szCs w:val="24"/>
          <w:lang w:eastAsia="en-GB"/>
        </w:rPr>
      </w:pPr>
      <w:r w:rsidRPr="00E11684">
        <w:rPr>
          <w:rFonts w:ascii="Arial" w:eastAsia="Times New Roman" w:hAnsi="Arial" w:cs="Arial"/>
          <w:color w:val="333333"/>
          <w:sz w:val="24"/>
          <w:szCs w:val="24"/>
          <w:lang w:eastAsia="en-GB"/>
        </w:rPr>
        <w:t xml:space="preserve">98% of our allocated Bus Service Operators Grant for 2020 to 2021 was spent. The remaining 2% was </w:t>
      </w:r>
      <w:r w:rsidR="00E178D9" w:rsidRPr="00E11684">
        <w:rPr>
          <w:rFonts w:ascii="Arial" w:eastAsia="Times New Roman" w:hAnsi="Arial" w:cs="Arial"/>
          <w:color w:val="333333"/>
          <w:sz w:val="24"/>
          <w:szCs w:val="24"/>
          <w:lang w:eastAsia="en-GB"/>
        </w:rPr>
        <w:t xml:space="preserve">carried over into 2021-2022 </w:t>
      </w:r>
      <w:r w:rsidRPr="00E11684">
        <w:rPr>
          <w:rFonts w:ascii="Arial" w:eastAsia="Times New Roman" w:hAnsi="Arial" w:cs="Arial"/>
          <w:color w:val="333333"/>
          <w:sz w:val="24"/>
          <w:szCs w:val="24"/>
          <w:lang w:eastAsia="en-GB"/>
        </w:rPr>
        <w:t xml:space="preserve">to support our real time information provision. </w:t>
      </w:r>
    </w:p>
    <w:p w14:paraId="342B24A2" w14:textId="77777777" w:rsidR="00FC40BC" w:rsidRPr="00E11684" w:rsidRDefault="00E11684" w:rsidP="001D3BE9">
      <w:pPr>
        <w:rPr>
          <w:rFonts w:ascii="Arial" w:hAnsi="Arial" w:cs="Arial"/>
          <w:sz w:val="24"/>
          <w:szCs w:val="24"/>
        </w:rPr>
      </w:pPr>
    </w:p>
    <w:sectPr w:rsidR="00FC40BC" w:rsidRPr="00E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52AA0"/>
    <w:multiLevelType w:val="multilevel"/>
    <w:tmpl w:val="E916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045A8"/>
    <w:multiLevelType w:val="multilevel"/>
    <w:tmpl w:val="F220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4B08"/>
    <w:multiLevelType w:val="multilevel"/>
    <w:tmpl w:val="76DA1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E9"/>
    <w:rsid w:val="000E327B"/>
    <w:rsid w:val="001D3BE9"/>
    <w:rsid w:val="008B2B53"/>
    <w:rsid w:val="00905654"/>
    <w:rsid w:val="00E11684"/>
    <w:rsid w:val="00E178D9"/>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FC3B"/>
  <w15:chartTrackingRefBased/>
  <w15:docId w15:val="{5F8A75F7-EF7A-4F37-88BD-2DEED27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Mizen</dc:creator>
  <cp:keywords/>
  <dc:description/>
  <cp:lastModifiedBy>Elliott Mizen</cp:lastModifiedBy>
  <cp:revision>3</cp:revision>
  <dcterms:created xsi:type="dcterms:W3CDTF">2022-02-23T15:14:00Z</dcterms:created>
  <dcterms:modified xsi:type="dcterms:W3CDTF">2022-02-24T12:28:00Z</dcterms:modified>
</cp:coreProperties>
</file>