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E415" w14:textId="77777777" w:rsidR="00A973BD" w:rsidRDefault="00BD4CBE" w:rsidP="00A973BD">
      <w:pPr>
        <w:pBdr>
          <w:bottom w:val="single" w:sz="6" w:space="11" w:color="auto"/>
        </w:pBdr>
      </w:pPr>
      <w:r>
        <w:rPr>
          <w:noProof/>
        </w:rPr>
        <w:drawing>
          <wp:inline distT="0" distB="0" distL="0" distR="0" wp14:anchorId="1C0E8041" wp14:editId="735AF68E">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2FA7C768" w14:textId="77777777" w:rsidR="00BC07CA" w:rsidRDefault="00BC07CA" w:rsidP="00BC07CA">
      <w:pPr>
        <w:pStyle w:val="Heading1"/>
        <w:sectPr w:rsidR="00BC07CA" w:rsidSect="00A973BD">
          <w:footerReference w:type="default" r:id="rId9"/>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494175">
        <w:t>Universal D</w:t>
      </w:r>
      <w:r w:rsidR="00DA65F5">
        <w:t>eferred Payments Scheme</w:t>
      </w:r>
      <w:r>
        <w:fldChar w:fldCharType="end"/>
      </w:r>
      <w:bookmarkEnd w:id="0"/>
    </w:p>
    <w:p w14:paraId="5299A916" w14:textId="77777777" w:rsidR="001322BC" w:rsidRPr="00602154" w:rsidRDefault="00DA65F5" w:rsidP="00246C1A">
      <w:pPr>
        <w:pStyle w:val="Heading2"/>
      </w:pPr>
      <w:r w:rsidRPr="00602154">
        <w:t xml:space="preserve">What is the </w:t>
      </w:r>
      <w:r w:rsidR="00494175" w:rsidRPr="00602154">
        <w:t xml:space="preserve">Universal </w:t>
      </w:r>
      <w:r w:rsidRPr="00602154">
        <w:t xml:space="preserve">Deferred Payments Scheme? </w:t>
      </w:r>
    </w:p>
    <w:p w14:paraId="6BF895B2"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 xml:space="preserve">The </w:t>
      </w:r>
      <w:r w:rsidR="00494175">
        <w:rPr>
          <w:rFonts w:eastAsia="DIN-Regular" w:cs="Arial"/>
          <w:color w:val="000000"/>
        </w:rPr>
        <w:t xml:space="preserve">Universal </w:t>
      </w:r>
      <w:r w:rsidRPr="00DA65F5">
        <w:rPr>
          <w:rFonts w:eastAsia="DIN-Regular" w:cs="Arial"/>
          <w:color w:val="000000"/>
        </w:rPr>
        <w:t>Deferred Payments Scheme is designed to help you if you have been assessed as having to pay the full cost of your residential care – but cannot afford to pay the full weekly charge because most of your capital is tied up in your home.</w:t>
      </w:r>
    </w:p>
    <w:p w14:paraId="3A93AC4D" w14:textId="77777777" w:rsidR="00DA65F5" w:rsidRPr="00DA65F5" w:rsidRDefault="00DA65F5" w:rsidP="00DA65F5">
      <w:pPr>
        <w:autoSpaceDE w:val="0"/>
        <w:autoSpaceDN w:val="0"/>
        <w:adjustRightInd w:val="0"/>
        <w:rPr>
          <w:rFonts w:ascii="DIN-Bold" w:hAnsi="DIN-Bold" w:cs="DIN-Bold"/>
          <w:bCs/>
        </w:rPr>
      </w:pPr>
    </w:p>
    <w:p w14:paraId="4E45C955" w14:textId="1A2819E9"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Effectively the scheme offers you a loan from</w:t>
      </w:r>
      <w:r w:rsidRPr="00DA65F5">
        <w:rPr>
          <w:rFonts w:eastAsia="DIN-Regular" w:cs="Arial"/>
          <w:i/>
          <w:color w:val="FF0000"/>
        </w:rPr>
        <w:t xml:space="preserve"> </w:t>
      </w:r>
      <w:r w:rsidRPr="00DA65F5">
        <w:rPr>
          <w:rFonts w:eastAsia="DIN-Regular" w:cs="Arial"/>
        </w:rPr>
        <w:t>Nottinghamshire County Council</w:t>
      </w:r>
      <w:r w:rsidRPr="00DA65F5">
        <w:rPr>
          <w:rFonts w:eastAsia="DIN-Regular" w:cs="Arial"/>
          <w:color w:val="FF0000"/>
        </w:rPr>
        <w:t xml:space="preserve"> </w:t>
      </w:r>
      <w:r w:rsidRPr="00DA65F5">
        <w:rPr>
          <w:rFonts w:eastAsia="DIN-Regular" w:cs="Arial"/>
          <w:color w:val="000000"/>
        </w:rPr>
        <w:t>using your home as security. It doesn’t work in exactly the same way as a conventional loan – the Council does not give you a fixed sum of money when you join the scheme but pays an agreed part of your weekly care and support bill for as long as is necessary.</w:t>
      </w:r>
    </w:p>
    <w:p w14:paraId="6649A708" w14:textId="77777777" w:rsidR="00DA65F5" w:rsidRPr="00DA65F5" w:rsidRDefault="00DA65F5" w:rsidP="00DA65F5">
      <w:pPr>
        <w:autoSpaceDE w:val="0"/>
        <w:autoSpaceDN w:val="0"/>
        <w:adjustRightInd w:val="0"/>
        <w:rPr>
          <w:rFonts w:eastAsia="DIN-Regular" w:cs="Arial"/>
          <w:color w:val="000000"/>
        </w:rPr>
      </w:pPr>
    </w:p>
    <w:p w14:paraId="3299BFFD"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You will pay a weekly contribution towards your care that you have been assessed as being able to pay from your income and other savings. The Council pays the part of your weekly charge that you can’t afford until the value of your home is realised.</w:t>
      </w:r>
    </w:p>
    <w:p w14:paraId="4F671DD5" w14:textId="77777777" w:rsidR="00DA65F5" w:rsidRPr="00DA65F5" w:rsidRDefault="00DA65F5" w:rsidP="00DA65F5">
      <w:pPr>
        <w:autoSpaceDE w:val="0"/>
        <w:autoSpaceDN w:val="0"/>
        <w:adjustRightInd w:val="0"/>
        <w:rPr>
          <w:rFonts w:eastAsia="DIN-Regular" w:cs="Arial"/>
          <w:color w:val="000000"/>
        </w:rPr>
      </w:pPr>
    </w:p>
    <w:p w14:paraId="41F054D0"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The part the Council pays is your ‘Deferred Payment’.</w:t>
      </w:r>
    </w:p>
    <w:p w14:paraId="3BF280A3" w14:textId="77777777" w:rsidR="00DA65F5" w:rsidRPr="00DA65F5" w:rsidRDefault="00DA65F5" w:rsidP="00DA65F5">
      <w:pPr>
        <w:autoSpaceDE w:val="0"/>
        <w:autoSpaceDN w:val="0"/>
        <w:adjustRightInd w:val="0"/>
        <w:rPr>
          <w:rFonts w:eastAsia="DIN-Regular" w:cs="Arial"/>
          <w:color w:val="000000"/>
        </w:rPr>
      </w:pPr>
    </w:p>
    <w:p w14:paraId="613DB538"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The deferred payment builds up as a debt – which is cleared when the money tied up in your home is released. For many people this will be done by selling their home, either immediately or later on. You can also pay the debt back from another source if you want to.</w:t>
      </w:r>
    </w:p>
    <w:p w14:paraId="175E148A" w14:textId="77777777" w:rsidR="00DA65F5" w:rsidRPr="00DA65F5" w:rsidRDefault="00DA65F5" w:rsidP="00DA65F5">
      <w:pPr>
        <w:autoSpaceDE w:val="0"/>
        <w:autoSpaceDN w:val="0"/>
        <w:adjustRightInd w:val="0"/>
        <w:rPr>
          <w:rFonts w:eastAsia="DIN-Regular" w:cs="Arial"/>
          <w:color w:val="000000"/>
        </w:rPr>
      </w:pPr>
    </w:p>
    <w:p w14:paraId="0F46BAE4" w14:textId="77777777" w:rsidR="00DA65F5" w:rsidRDefault="00DA65F5" w:rsidP="00DA65F5">
      <w:pPr>
        <w:rPr>
          <w:rFonts w:eastAsia="DIN-Regular" w:cs="Arial"/>
          <w:color w:val="000000"/>
        </w:rPr>
      </w:pPr>
      <w:r w:rsidRPr="00DA65F5">
        <w:rPr>
          <w:rFonts w:eastAsia="DIN-Regular" w:cs="Arial"/>
          <w:color w:val="000000"/>
        </w:rPr>
        <w:t xml:space="preserve">However, you do not have to sell your home if you don’t want to – you may, for example, decide to keep your home for the rest of your life and repay out of your estate, or you may want to rent it out to generate income. If you do this, you will be expected to use the rental income to increase the amount you pay each week, thus reducing the weekly payments </w:t>
      </w:r>
      <w:r w:rsidRPr="00DA65F5">
        <w:rPr>
          <w:rFonts w:eastAsia="DIN-Regular" w:cs="Arial"/>
          <w:color w:val="000000"/>
        </w:rPr>
        <w:t xml:space="preserve">made by the Council, and minimising the </w:t>
      </w:r>
      <w:r w:rsidR="00602154">
        <w:rPr>
          <w:rFonts w:eastAsia="DIN-Regular" w:cs="Arial"/>
          <w:color w:val="000000"/>
        </w:rPr>
        <w:t>eventual deferred payment debt.</w:t>
      </w:r>
    </w:p>
    <w:p w14:paraId="277C7E9E" w14:textId="77777777" w:rsidR="00602154" w:rsidRDefault="00602154" w:rsidP="00DA65F5">
      <w:pPr>
        <w:rPr>
          <w:rFonts w:eastAsia="DIN-Regular" w:cs="Arial"/>
          <w:color w:val="000000"/>
        </w:rPr>
      </w:pPr>
    </w:p>
    <w:p w14:paraId="6E12394E" w14:textId="77777777" w:rsidR="00DA65F5" w:rsidRPr="00602154" w:rsidRDefault="00DA65F5" w:rsidP="00DA65F5">
      <w:pPr>
        <w:rPr>
          <w:rFonts w:eastAsia="DIN-Regular" w:cs="Arial"/>
          <w:b/>
          <w:color w:val="000000"/>
          <w:sz w:val="28"/>
          <w:szCs w:val="28"/>
        </w:rPr>
      </w:pPr>
      <w:r w:rsidRPr="00602154">
        <w:rPr>
          <w:rFonts w:eastAsia="DIN-Regular" w:cs="Arial"/>
          <w:b/>
          <w:color w:val="000000"/>
          <w:sz w:val="28"/>
          <w:szCs w:val="28"/>
        </w:rPr>
        <w:t>Charging Interest</w:t>
      </w:r>
    </w:p>
    <w:p w14:paraId="4C2D513B" w14:textId="77777777" w:rsidR="00DA65F5" w:rsidRPr="00DA65F5" w:rsidRDefault="00DA65F5" w:rsidP="00DA65F5">
      <w:pPr>
        <w:rPr>
          <w:rFonts w:eastAsia="DIN-Regular" w:cs="Arial"/>
          <w:color w:val="000000"/>
        </w:rPr>
      </w:pPr>
    </w:p>
    <w:p w14:paraId="019233DB" w14:textId="0FF29DAB" w:rsidR="00DA65F5" w:rsidRPr="00DA65F5" w:rsidRDefault="00DA65F5" w:rsidP="00DA65F5">
      <w:pPr>
        <w:rPr>
          <w:rFonts w:cs="Arial"/>
        </w:rPr>
      </w:pPr>
      <w:r w:rsidRPr="00DA65F5">
        <w:rPr>
          <w:rFonts w:eastAsia="DIN-Regular" w:cs="Arial"/>
          <w:color w:val="000000"/>
        </w:rPr>
        <w:t>The loan will have interest charged on it in the same way a normal loan would be charged on money borrowed from a bank. The maximum interest rate that will be charged is fixed by the government.  Currently the maximum rate to be charged is</w:t>
      </w:r>
      <w:r w:rsidRPr="00DA65F5">
        <w:rPr>
          <w:rFonts w:cs="Arial"/>
        </w:rPr>
        <w:t xml:space="preserve"> based on the cost of government borrowing</w:t>
      </w:r>
      <w:r w:rsidR="00E2105E">
        <w:rPr>
          <w:rFonts w:cs="Arial"/>
        </w:rPr>
        <w:t xml:space="preserve"> </w:t>
      </w:r>
      <w:r w:rsidRPr="00DA65F5">
        <w:rPr>
          <w:rFonts w:cs="Arial"/>
        </w:rPr>
        <w:t>and will change on 1</w:t>
      </w:r>
      <w:r w:rsidRPr="00DA65F5">
        <w:rPr>
          <w:rFonts w:cs="Arial"/>
          <w:vertAlign w:val="superscript"/>
        </w:rPr>
        <w:t>st</w:t>
      </w:r>
      <w:r w:rsidRPr="00DA65F5">
        <w:rPr>
          <w:rFonts w:cs="Arial"/>
        </w:rPr>
        <w:t xml:space="preserve"> January and 1</w:t>
      </w:r>
      <w:r w:rsidRPr="00DA65F5">
        <w:rPr>
          <w:rFonts w:cs="Arial"/>
          <w:vertAlign w:val="superscript"/>
        </w:rPr>
        <w:t>st</w:t>
      </w:r>
      <w:r w:rsidRPr="00DA65F5">
        <w:rPr>
          <w:rFonts w:cs="Arial"/>
        </w:rPr>
        <w:t xml:space="preserve"> July every year (these dates may be subject to change).</w:t>
      </w:r>
      <w:r w:rsidR="00FF27EF">
        <w:rPr>
          <w:rFonts w:cs="Arial"/>
        </w:rPr>
        <w:t xml:space="preserve"> The Council currently charges </w:t>
      </w:r>
      <w:r w:rsidR="00FB205F">
        <w:rPr>
          <w:rFonts w:cs="Arial"/>
        </w:rPr>
        <w:t>4.</w:t>
      </w:r>
      <w:r w:rsidR="007D66C1">
        <w:rPr>
          <w:rFonts w:cs="Arial"/>
        </w:rPr>
        <w:t>2</w:t>
      </w:r>
      <w:r w:rsidR="001D2083">
        <w:rPr>
          <w:rFonts w:cs="Arial"/>
        </w:rPr>
        <w:t>5</w:t>
      </w:r>
      <w:r w:rsidRPr="00DA65F5">
        <w:rPr>
          <w:rFonts w:cs="Arial"/>
        </w:rPr>
        <w:t>%</w:t>
      </w:r>
      <w:r>
        <w:rPr>
          <w:rFonts w:cs="Arial"/>
        </w:rPr>
        <w:t>.</w:t>
      </w:r>
      <w:r w:rsidRPr="00DA65F5">
        <w:rPr>
          <w:rFonts w:cs="Arial"/>
        </w:rPr>
        <w:t xml:space="preserve"> This interest will be compounded on a 4</w:t>
      </w:r>
      <w:r w:rsidR="005147FE">
        <w:rPr>
          <w:rFonts w:cs="Arial"/>
        </w:rPr>
        <w:t>-</w:t>
      </w:r>
      <w:r w:rsidRPr="00DA65F5">
        <w:rPr>
          <w:rFonts w:cs="Arial"/>
        </w:rPr>
        <w:t>weekly</w:t>
      </w:r>
      <w:r w:rsidRPr="00DA65F5">
        <w:rPr>
          <w:rFonts w:cs="Arial"/>
          <w:color w:val="FF0000"/>
        </w:rPr>
        <w:t xml:space="preserve"> </w:t>
      </w:r>
      <w:r w:rsidRPr="00DA65F5">
        <w:rPr>
          <w:rFonts w:cs="Arial"/>
        </w:rPr>
        <w:t>basis.</w:t>
      </w:r>
    </w:p>
    <w:p w14:paraId="60DC0FDB" w14:textId="77777777" w:rsidR="00DA65F5" w:rsidRPr="00DA65F5" w:rsidRDefault="00DA65F5" w:rsidP="00DA65F5">
      <w:pPr>
        <w:rPr>
          <w:rFonts w:cs="Arial"/>
        </w:rPr>
      </w:pPr>
    </w:p>
    <w:p w14:paraId="75592058" w14:textId="7391A724" w:rsidR="00DA65F5" w:rsidRPr="00DA65F5" w:rsidRDefault="00DA65F5" w:rsidP="00DA65F5">
      <w:pPr>
        <w:rPr>
          <w:rFonts w:eastAsia="DIN-Regular" w:cs="Arial"/>
          <w:color w:val="000000"/>
        </w:rPr>
      </w:pPr>
      <w:r w:rsidRPr="00DA65F5">
        <w:rPr>
          <w:rFonts w:eastAsia="DIN-Regular" w:cs="Arial"/>
        </w:rPr>
        <w:t xml:space="preserve">The interest will apply from the day you </w:t>
      </w:r>
      <w:r w:rsidR="008456F8" w:rsidRPr="00DA65F5">
        <w:rPr>
          <w:rFonts w:eastAsia="DIN-Regular" w:cs="Arial"/>
        </w:rPr>
        <w:t>enter</w:t>
      </w:r>
      <w:r w:rsidRPr="00DA65F5">
        <w:rPr>
          <w:rFonts w:eastAsia="DIN-Regular" w:cs="Arial"/>
        </w:rPr>
        <w:t xml:space="preserve"> the </w:t>
      </w:r>
      <w:r w:rsidR="00494175">
        <w:rPr>
          <w:rFonts w:eastAsia="DIN-Regular" w:cs="Arial"/>
        </w:rPr>
        <w:t xml:space="preserve">Universal </w:t>
      </w:r>
      <w:r w:rsidRPr="00DA65F5">
        <w:rPr>
          <w:rFonts w:eastAsia="DIN-Regular" w:cs="Arial"/>
        </w:rPr>
        <w:t xml:space="preserve">Deferred Payment Scheme.  </w:t>
      </w:r>
      <w:r w:rsidRPr="00DA65F5">
        <w:rPr>
          <w:rFonts w:eastAsia="DIN-Regular" w:cs="Arial"/>
          <w:color w:val="000000"/>
        </w:rPr>
        <w:t>You will receive regular statements advising you how your charge is being calculated and what the accrued amount on your deferred payment account is.</w:t>
      </w:r>
    </w:p>
    <w:p w14:paraId="773AC8D3" w14:textId="77777777" w:rsidR="00DA65F5" w:rsidRPr="00DA65F5" w:rsidRDefault="00DA65F5" w:rsidP="00DA65F5"/>
    <w:p w14:paraId="25374668" w14:textId="77777777" w:rsidR="00DA65F5" w:rsidRPr="00602154" w:rsidRDefault="00DA65F5" w:rsidP="00DA65F5">
      <w:pPr>
        <w:rPr>
          <w:b/>
          <w:sz w:val="28"/>
          <w:szCs w:val="28"/>
        </w:rPr>
      </w:pPr>
      <w:r w:rsidRPr="00602154">
        <w:rPr>
          <w:b/>
          <w:sz w:val="28"/>
          <w:szCs w:val="28"/>
        </w:rPr>
        <w:t>Your agreement with Nottinghamshire County Council</w:t>
      </w:r>
    </w:p>
    <w:p w14:paraId="5494D215" w14:textId="77777777" w:rsidR="00DA65F5" w:rsidRPr="00DA65F5" w:rsidRDefault="00DA65F5" w:rsidP="00DA65F5"/>
    <w:p w14:paraId="6C4C4259"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If you decide to use the Deferred Payments Scheme, you enter into a legal agreement with the Council by signing an agreement document. The Council then places what is called a ‘legal charge’ on your property to safeguard the loan. You will be charged for this expense.</w:t>
      </w:r>
    </w:p>
    <w:p w14:paraId="449A3E8D" w14:textId="77777777" w:rsidR="00DA65F5" w:rsidRPr="00DA65F5" w:rsidRDefault="00DA65F5" w:rsidP="00DA65F5">
      <w:pPr>
        <w:autoSpaceDE w:val="0"/>
        <w:autoSpaceDN w:val="0"/>
        <w:adjustRightInd w:val="0"/>
        <w:rPr>
          <w:rFonts w:eastAsia="DIN-Regular" w:cs="Arial"/>
          <w:color w:val="000000"/>
        </w:rPr>
      </w:pPr>
    </w:p>
    <w:p w14:paraId="6C5E888D"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t>The agreement covers both the responsibilities of the Council and your responsibilities, one of which is to make sure that your home is insured and maintained. If you incur expenses in maintaining your home while you are in residential or nursing care, these will be allowed for in the amount that you are assessed as contributing each week from your capital and income.</w:t>
      </w:r>
    </w:p>
    <w:p w14:paraId="01A9878E" w14:textId="77777777" w:rsidR="00DA65F5" w:rsidRPr="00DA65F5" w:rsidRDefault="00DA65F5" w:rsidP="00DA65F5">
      <w:pPr>
        <w:autoSpaceDE w:val="0"/>
        <w:autoSpaceDN w:val="0"/>
        <w:adjustRightInd w:val="0"/>
        <w:rPr>
          <w:rFonts w:eastAsia="DIN-Regular" w:cs="Arial"/>
          <w:color w:val="000000"/>
        </w:rPr>
      </w:pPr>
    </w:p>
    <w:p w14:paraId="5FC20FA7" w14:textId="77777777" w:rsidR="00DA65F5" w:rsidRPr="00DA65F5" w:rsidRDefault="00DA65F5" w:rsidP="00DA65F5">
      <w:pPr>
        <w:autoSpaceDE w:val="0"/>
        <w:autoSpaceDN w:val="0"/>
        <w:adjustRightInd w:val="0"/>
        <w:rPr>
          <w:rFonts w:eastAsia="DIN-Regular" w:cs="Arial"/>
          <w:color w:val="000000"/>
        </w:rPr>
      </w:pPr>
      <w:r w:rsidRPr="00DA65F5">
        <w:rPr>
          <w:rFonts w:eastAsia="DIN-Regular" w:cs="Arial"/>
          <w:color w:val="000000"/>
        </w:rPr>
        <w:lastRenderedPageBreak/>
        <w:t>You can end the agreement at any time (for example if you sell your home) and the loan then becomes payable immediately.</w:t>
      </w:r>
    </w:p>
    <w:p w14:paraId="32DF54EF" w14:textId="1A5828A5" w:rsidR="00DA65F5" w:rsidRPr="00DA65F5" w:rsidRDefault="004B066F" w:rsidP="00DA65F5">
      <w:pPr>
        <w:autoSpaceDE w:val="0"/>
        <w:autoSpaceDN w:val="0"/>
        <w:adjustRightInd w:val="0"/>
        <w:rPr>
          <w:rFonts w:eastAsia="DIN-Regular" w:cs="Arial"/>
          <w:color w:val="000000"/>
        </w:rPr>
      </w:pPr>
      <w:r w:rsidRPr="00DA65F5">
        <w:rPr>
          <w:rFonts w:eastAsia="DIN-Regular" w:cs="Arial"/>
          <w:color w:val="000000"/>
        </w:rPr>
        <w:t>Otherwise,</w:t>
      </w:r>
      <w:r w:rsidR="00DA65F5" w:rsidRPr="00DA65F5">
        <w:rPr>
          <w:rFonts w:eastAsia="DIN-Regular" w:cs="Arial"/>
          <w:color w:val="000000"/>
        </w:rPr>
        <w:t xml:space="preserve"> the agreement ends on your death and the loan becomes payable 90 days later.</w:t>
      </w:r>
    </w:p>
    <w:p w14:paraId="3CCA1CE8" w14:textId="77777777" w:rsidR="00DA65F5" w:rsidRPr="00DA65F5" w:rsidRDefault="00DA65F5" w:rsidP="00DA65F5">
      <w:pPr>
        <w:autoSpaceDE w:val="0"/>
        <w:autoSpaceDN w:val="0"/>
        <w:adjustRightInd w:val="0"/>
        <w:rPr>
          <w:rFonts w:eastAsia="DIN-Regular" w:cs="Arial"/>
          <w:color w:val="000000"/>
        </w:rPr>
      </w:pPr>
    </w:p>
    <w:p w14:paraId="30C3C015" w14:textId="77777777" w:rsidR="00DA65F5" w:rsidRPr="00DA65F5" w:rsidRDefault="00DA65F5" w:rsidP="00DA65F5">
      <w:pPr>
        <w:rPr>
          <w:rFonts w:cs="Arial"/>
          <w:color w:val="000000"/>
          <w:u w:val="single"/>
        </w:rPr>
      </w:pPr>
      <w:r w:rsidRPr="00DA65F5">
        <w:rPr>
          <w:rFonts w:cs="Arial"/>
          <w:color w:val="000000"/>
          <w:u w:val="single"/>
        </w:rPr>
        <w:t>The Council cannot cancel the agreement without your consent</w:t>
      </w:r>
    </w:p>
    <w:p w14:paraId="60ACAA43" w14:textId="77777777" w:rsidR="00DA65F5" w:rsidRDefault="00DA65F5" w:rsidP="00DA65F5">
      <w:pPr>
        <w:rPr>
          <w:rFonts w:cs="Arial"/>
          <w:color w:val="000000"/>
          <w:u w:val="single"/>
        </w:rPr>
      </w:pPr>
    </w:p>
    <w:p w14:paraId="5B0CB4DD" w14:textId="77777777" w:rsidR="00DA65F5" w:rsidRPr="00602154" w:rsidRDefault="00DA65F5" w:rsidP="00DA65F5">
      <w:pPr>
        <w:rPr>
          <w:rFonts w:cs="Arial"/>
          <w:b/>
          <w:color w:val="000000"/>
          <w:sz w:val="28"/>
          <w:szCs w:val="28"/>
        </w:rPr>
      </w:pPr>
      <w:r w:rsidRPr="00602154">
        <w:rPr>
          <w:rFonts w:cs="Arial"/>
          <w:b/>
          <w:color w:val="000000"/>
          <w:sz w:val="28"/>
          <w:szCs w:val="28"/>
        </w:rPr>
        <w:t xml:space="preserve">Advantages of using the </w:t>
      </w:r>
      <w:r w:rsidR="00494175" w:rsidRPr="00602154">
        <w:rPr>
          <w:rFonts w:cs="Arial"/>
          <w:b/>
          <w:color w:val="000000"/>
          <w:sz w:val="28"/>
          <w:szCs w:val="28"/>
        </w:rPr>
        <w:t xml:space="preserve">Universal </w:t>
      </w:r>
      <w:r w:rsidRPr="00602154">
        <w:rPr>
          <w:rFonts w:cs="Arial"/>
          <w:b/>
          <w:color w:val="000000"/>
          <w:sz w:val="28"/>
          <w:szCs w:val="28"/>
        </w:rPr>
        <w:t>Deferred Payments Scheme</w:t>
      </w:r>
    </w:p>
    <w:p w14:paraId="11836B0A" w14:textId="77777777" w:rsidR="00DA65F5" w:rsidRDefault="00DA65F5" w:rsidP="00DA65F5">
      <w:pPr>
        <w:rPr>
          <w:rFonts w:cs="Arial"/>
          <w:color w:val="000000"/>
        </w:rPr>
      </w:pPr>
    </w:p>
    <w:p w14:paraId="79AE0F8F" w14:textId="77777777" w:rsidR="00DA65F5" w:rsidRPr="00CC3588" w:rsidRDefault="00DA65F5" w:rsidP="00DA65F5">
      <w:pPr>
        <w:autoSpaceDE w:val="0"/>
        <w:autoSpaceDN w:val="0"/>
        <w:adjustRightInd w:val="0"/>
        <w:rPr>
          <w:rFonts w:eastAsia="DIN-Regular" w:cs="Arial"/>
        </w:rPr>
      </w:pPr>
      <w:r w:rsidRPr="00CC3588">
        <w:rPr>
          <w:rFonts w:eastAsia="DIN-Regular" w:cs="Arial"/>
          <w:color w:val="000000"/>
        </w:rPr>
        <w:t xml:space="preserve">If there is an existing agreement for a third party ‘top up’, where a family member or other person puts additional money towards your placement, and </w:t>
      </w:r>
      <w:r w:rsidRPr="00CC3588">
        <w:rPr>
          <w:rFonts w:eastAsia="DIN-Regular" w:cs="Arial"/>
        </w:rPr>
        <w:t xml:space="preserve">you </w:t>
      </w:r>
      <w:r>
        <w:rPr>
          <w:rFonts w:eastAsia="DIN-Regular" w:cs="Arial"/>
        </w:rPr>
        <w:t xml:space="preserve">decide to take advantage of </w:t>
      </w:r>
      <w:r w:rsidRPr="00CC3588">
        <w:rPr>
          <w:rFonts w:eastAsia="DIN-Regular" w:cs="Arial"/>
        </w:rPr>
        <w:t xml:space="preserve">the </w:t>
      </w:r>
      <w:r w:rsidR="00494175">
        <w:rPr>
          <w:rFonts w:eastAsia="DIN-Regular" w:cs="Arial"/>
        </w:rPr>
        <w:t xml:space="preserve">Universal </w:t>
      </w:r>
      <w:r w:rsidRPr="00CC3588">
        <w:rPr>
          <w:rFonts w:eastAsia="DIN-Regular" w:cs="Arial"/>
        </w:rPr>
        <w:t xml:space="preserve">Deferred Payments Scheme; you can add the cost of the ‘top up’ payments to your </w:t>
      </w:r>
      <w:r w:rsidR="00494175">
        <w:rPr>
          <w:rFonts w:eastAsia="DIN-Regular" w:cs="Arial"/>
        </w:rPr>
        <w:t xml:space="preserve">Universal </w:t>
      </w:r>
      <w:r w:rsidRPr="00CC3588">
        <w:rPr>
          <w:rFonts w:eastAsia="DIN-Regular" w:cs="Arial"/>
        </w:rPr>
        <w:t>Deferred Payments Scheme loan, if the Council agrees that there is enough equity in your home.</w:t>
      </w:r>
    </w:p>
    <w:p w14:paraId="2597D23E" w14:textId="77777777" w:rsidR="00DA65F5" w:rsidRPr="00CC3588" w:rsidRDefault="00DA65F5" w:rsidP="00DA65F5">
      <w:pPr>
        <w:autoSpaceDE w:val="0"/>
        <w:autoSpaceDN w:val="0"/>
        <w:adjustRightInd w:val="0"/>
        <w:rPr>
          <w:rFonts w:eastAsia="DIN-Regular" w:cs="Arial"/>
        </w:rPr>
      </w:pPr>
    </w:p>
    <w:p w14:paraId="4C696093" w14:textId="77777777" w:rsidR="00DA65F5" w:rsidRDefault="00DA65F5" w:rsidP="00DA65F5">
      <w:pPr>
        <w:rPr>
          <w:rFonts w:eastAsia="DIN-Regular" w:cs="Arial"/>
        </w:rPr>
      </w:pPr>
      <w:r w:rsidRPr="00CC3588">
        <w:rPr>
          <w:rFonts w:eastAsia="DIN-Regular" w:cs="Arial"/>
        </w:rPr>
        <w:t xml:space="preserve">The government’s rules say that ‘top ups’ for people not using the deferred payments scheme </w:t>
      </w:r>
      <w:r>
        <w:rPr>
          <w:rFonts w:eastAsia="DIN-Regular" w:cs="Arial"/>
        </w:rPr>
        <w:t xml:space="preserve">currently </w:t>
      </w:r>
      <w:r w:rsidRPr="00CC3588">
        <w:rPr>
          <w:rFonts w:eastAsia="DIN-Regular" w:cs="Arial"/>
        </w:rPr>
        <w:t>have to be paid for by somebody else – for example, a member of their family</w:t>
      </w:r>
      <w:r>
        <w:rPr>
          <w:rFonts w:eastAsia="DIN-Regular" w:cs="Arial"/>
        </w:rPr>
        <w:t xml:space="preserve"> – so a deferred payment is currently the only way of paying the top up yourself without depending on a third party</w:t>
      </w:r>
      <w:r w:rsidRPr="00CC3588">
        <w:rPr>
          <w:rFonts w:eastAsia="DIN-Regular" w:cs="Arial"/>
        </w:rPr>
        <w:t>.</w:t>
      </w:r>
    </w:p>
    <w:p w14:paraId="01AACF42" w14:textId="77777777" w:rsidR="00DA65F5" w:rsidRDefault="00DA65F5" w:rsidP="00DA65F5">
      <w:pPr>
        <w:rPr>
          <w:rFonts w:eastAsia="DIN-Regular" w:cs="Arial"/>
        </w:rPr>
      </w:pPr>
    </w:p>
    <w:p w14:paraId="10DDC104" w14:textId="77777777" w:rsidR="00DA65F5" w:rsidRPr="00602154" w:rsidRDefault="00DA65F5" w:rsidP="00DA65F5">
      <w:pPr>
        <w:rPr>
          <w:rFonts w:eastAsia="DIN-Regular" w:cs="Arial"/>
          <w:b/>
          <w:sz w:val="28"/>
          <w:szCs w:val="28"/>
        </w:rPr>
      </w:pPr>
      <w:r w:rsidRPr="00602154">
        <w:rPr>
          <w:rFonts w:eastAsia="DIN-Regular" w:cs="Arial"/>
          <w:b/>
          <w:sz w:val="28"/>
          <w:szCs w:val="28"/>
        </w:rPr>
        <w:t xml:space="preserve">Costs associated with the </w:t>
      </w:r>
      <w:r w:rsidR="00494175" w:rsidRPr="00602154">
        <w:rPr>
          <w:rFonts w:eastAsia="DIN-Regular" w:cs="Arial"/>
          <w:b/>
          <w:sz w:val="28"/>
          <w:szCs w:val="28"/>
        </w:rPr>
        <w:t xml:space="preserve">Universal </w:t>
      </w:r>
      <w:r w:rsidRPr="00602154">
        <w:rPr>
          <w:rFonts w:eastAsia="DIN-Regular" w:cs="Arial"/>
          <w:b/>
          <w:sz w:val="28"/>
          <w:szCs w:val="28"/>
        </w:rPr>
        <w:t xml:space="preserve">Deferred Payments Scheme </w:t>
      </w:r>
    </w:p>
    <w:p w14:paraId="2642661D" w14:textId="77777777" w:rsidR="00DA65F5" w:rsidRDefault="00DA65F5" w:rsidP="00DA65F5">
      <w:pPr>
        <w:rPr>
          <w:rFonts w:eastAsia="DIN-Regular" w:cs="Arial"/>
        </w:rPr>
      </w:pPr>
    </w:p>
    <w:p w14:paraId="5C541EBB" w14:textId="513B4521" w:rsidR="00DA65F5" w:rsidRDefault="002237A8" w:rsidP="00DA65F5">
      <w:pPr>
        <w:autoSpaceDE w:val="0"/>
        <w:autoSpaceDN w:val="0"/>
        <w:adjustRightInd w:val="0"/>
        <w:rPr>
          <w:rFonts w:eastAsia="DIN-Regular" w:cs="Arial"/>
          <w:color w:val="000000"/>
        </w:rPr>
      </w:pPr>
      <w:r>
        <w:rPr>
          <w:rFonts w:eastAsia="DIN-Regular" w:cs="Arial"/>
          <w:color w:val="000000"/>
        </w:rPr>
        <w:t>El</w:t>
      </w:r>
      <w:r w:rsidR="00DA65F5">
        <w:rPr>
          <w:rFonts w:eastAsia="DIN-Regular" w:cs="Arial"/>
          <w:color w:val="000000"/>
        </w:rPr>
        <w:t xml:space="preserve">igible </w:t>
      </w:r>
      <w:r>
        <w:rPr>
          <w:rFonts w:eastAsia="DIN-Regular" w:cs="Arial"/>
          <w:color w:val="000000"/>
        </w:rPr>
        <w:t xml:space="preserve">people </w:t>
      </w:r>
      <w:r w:rsidR="00DA65F5">
        <w:rPr>
          <w:rFonts w:eastAsia="DIN-Regular" w:cs="Arial"/>
          <w:color w:val="000000"/>
        </w:rPr>
        <w:t>wishing to join the scheme need to pay administration fees:</w:t>
      </w:r>
    </w:p>
    <w:p w14:paraId="222BCE9E" w14:textId="77777777" w:rsidR="00DA65F5" w:rsidRDefault="00DA65F5" w:rsidP="00DA65F5">
      <w:pPr>
        <w:autoSpaceDE w:val="0"/>
        <w:autoSpaceDN w:val="0"/>
        <w:adjustRightInd w:val="0"/>
        <w:rPr>
          <w:rFonts w:eastAsia="DIN-Regular" w:cs="Arial"/>
          <w:color w:val="000000"/>
        </w:rPr>
      </w:pPr>
    </w:p>
    <w:p w14:paraId="05A23F58" w14:textId="661108A3" w:rsidR="00DA65F5" w:rsidRDefault="00DA65F5" w:rsidP="00DA65F5">
      <w:pPr>
        <w:autoSpaceDE w:val="0"/>
        <w:autoSpaceDN w:val="0"/>
        <w:adjustRightInd w:val="0"/>
        <w:rPr>
          <w:rFonts w:eastAsia="DIN-Regular" w:cs="Arial"/>
          <w:color w:val="000000"/>
        </w:rPr>
      </w:pPr>
      <w:r>
        <w:rPr>
          <w:rFonts w:eastAsia="DIN-Regular" w:cs="Arial"/>
          <w:color w:val="000000"/>
        </w:rPr>
        <w:t>Initial set up cost of £2</w:t>
      </w:r>
      <w:r w:rsidR="007C726B">
        <w:rPr>
          <w:rFonts w:eastAsia="DIN-Regular" w:cs="Arial"/>
          <w:color w:val="000000"/>
        </w:rPr>
        <w:t>72</w:t>
      </w:r>
      <w:r>
        <w:rPr>
          <w:rFonts w:eastAsia="DIN-Regular" w:cs="Arial"/>
          <w:color w:val="000000"/>
        </w:rPr>
        <w:t>.00</w:t>
      </w:r>
      <w:r w:rsidR="00692038">
        <w:rPr>
          <w:rFonts w:eastAsia="DIN-Regular" w:cs="Arial"/>
          <w:color w:val="000000"/>
        </w:rPr>
        <w:t>.</w:t>
      </w:r>
    </w:p>
    <w:p w14:paraId="3C64D26F" w14:textId="73C63750" w:rsidR="00DA65F5" w:rsidRDefault="00DA65F5" w:rsidP="00DA65F5">
      <w:pPr>
        <w:autoSpaceDE w:val="0"/>
        <w:autoSpaceDN w:val="0"/>
        <w:adjustRightInd w:val="0"/>
        <w:rPr>
          <w:rFonts w:eastAsia="DIN-Regular" w:cs="Arial"/>
          <w:color w:val="000000"/>
        </w:rPr>
      </w:pPr>
      <w:r>
        <w:rPr>
          <w:rFonts w:eastAsia="DIN-Regular" w:cs="Arial"/>
          <w:color w:val="000000"/>
        </w:rPr>
        <w:t>L</w:t>
      </w:r>
      <w:r w:rsidRPr="00CC3588">
        <w:rPr>
          <w:rFonts w:eastAsia="DIN-Regular" w:cs="Arial"/>
          <w:color w:val="000000"/>
        </w:rPr>
        <w:t xml:space="preserve">egal </w:t>
      </w:r>
      <w:r>
        <w:rPr>
          <w:rFonts w:eastAsia="DIN-Regular" w:cs="Arial"/>
          <w:color w:val="000000"/>
        </w:rPr>
        <w:t xml:space="preserve">fee of </w:t>
      </w:r>
      <w:r w:rsidRPr="00AC58D5">
        <w:rPr>
          <w:rFonts w:eastAsia="DIN-Regular" w:cs="Arial"/>
        </w:rPr>
        <w:t>£</w:t>
      </w:r>
      <w:r w:rsidR="00930428">
        <w:rPr>
          <w:rFonts w:eastAsia="DIN-Regular" w:cs="Arial"/>
        </w:rPr>
        <w:t>2</w:t>
      </w:r>
      <w:r w:rsidR="007C726B">
        <w:rPr>
          <w:rFonts w:eastAsia="DIN-Regular" w:cs="Arial"/>
        </w:rPr>
        <w:t>26</w:t>
      </w:r>
      <w:r>
        <w:rPr>
          <w:rFonts w:eastAsia="DIN-Regular" w:cs="Arial"/>
          <w:color w:val="000000"/>
        </w:rPr>
        <w:t>.00 to cover the cost of the Land Registry Search and securing the Charge on the property</w:t>
      </w:r>
      <w:r w:rsidR="00692038">
        <w:rPr>
          <w:rFonts w:eastAsia="DIN-Regular" w:cs="Arial"/>
          <w:color w:val="000000"/>
        </w:rPr>
        <w:t>.</w:t>
      </w:r>
    </w:p>
    <w:p w14:paraId="02E9C066" w14:textId="73E8CC6A" w:rsidR="00DA65F5" w:rsidRDefault="00DA65F5" w:rsidP="00DA65F5">
      <w:pPr>
        <w:autoSpaceDE w:val="0"/>
        <w:autoSpaceDN w:val="0"/>
        <w:adjustRightInd w:val="0"/>
        <w:rPr>
          <w:rFonts w:eastAsia="DIN-Regular" w:cs="Arial"/>
          <w:color w:val="000000"/>
        </w:rPr>
      </w:pPr>
      <w:r>
        <w:rPr>
          <w:rFonts w:eastAsia="DIN-Regular" w:cs="Arial"/>
          <w:color w:val="000000"/>
        </w:rPr>
        <w:t>An annual maintenance fee of £25.00 per year to cover the on-going administration of the deferred payment</w:t>
      </w:r>
      <w:r w:rsidR="00692038">
        <w:rPr>
          <w:rFonts w:eastAsia="DIN-Regular" w:cs="Arial"/>
          <w:color w:val="000000"/>
        </w:rPr>
        <w:t>.</w:t>
      </w:r>
    </w:p>
    <w:p w14:paraId="5C86B4E3" w14:textId="77777777" w:rsidR="00DA65F5" w:rsidRDefault="00DA65F5" w:rsidP="00DA65F5">
      <w:pPr>
        <w:autoSpaceDE w:val="0"/>
        <w:autoSpaceDN w:val="0"/>
        <w:adjustRightInd w:val="0"/>
        <w:rPr>
          <w:rFonts w:eastAsia="DIN-Regular" w:cs="Arial"/>
          <w:color w:val="000000"/>
        </w:rPr>
      </w:pPr>
    </w:p>
    <w:p w14:paraId="36D64C46" w14:textId="1B6920EA" w:rsidR="00DA65F5" w:rsidRDefault="00DA65F5" w:rsidP="00DA65F5">
      <w:pPr>
        <w:autoSpaceDE w:val="0"/>
        <w:autoSpaceDN w:val="0"/>
        <w:adjustRightInd w:val="0"/>
        <w:rPr>
          <w:rFonts w:eastAsia="DIN-Regular" w:cs="Arial"/>
          <w:color w:val="000000"/>
        </w:rPr>
      </w:pPr>
      <w:r>
        <w:rPr>
          <w:rFonts w:eastAsia="DIN-Regular" w:cs="Arial"/>
          <w:color w:val="000000"/>
        </w:rPr>
        <w:t xml:space="preserve">Invoices for these amounts can be paid as a </w:t>
      </w:r>
      <w:r w:rsidR="00DF47DF">
        <w:rPr>
          <w:rFonts w:eastAsia="DIN-Regular" w:cs="Arial"/>
          <w:color w:val="000000"/>
        </w:rPr>
        <w:t>one-off</w:t>
      </w:r>
      <w:r>
        <w:rPr>
          <w:rFonts w:eastAsia="DIN-Regular" w:cs="Arial"/>
          <w:color w:val="000000"/>
        </w:rPr>
        <w:t xml:space="preserve"> payment or can be added to the amount deferred. Please note they will be subject to an interest charge if you choose this option.</w:t>
      </w:r>
    </w:p>
    <w:p w14:paraId="5638E1CF" w14:textId="77777777" w:rsidR="00DA65F5" w:rsidRDefault="00DA65F5" w:rsidP="00DA65F5">
      <w:pPr>
        <w:autoSpaceDE w:val="0"/>
        <w:autoSpaceDN w:val="0"/>
        <w:adjustRightInd w:val="0"/>
        <w:rPr>
          <w:rFonts w:eastAsia="DIN-Regular" w:cs="Arial"/>
          <w:color w:val="000000"/>
        </w:rPr>
      </w:pPr>
    </w:p>
    <w:p w14:paraId="5F3BADDF" w14:textId="77777777" w:rsidR="00DA65F5" w:rsidRDefault="00DA65F5" w:rsidP="00DA65F5">
      <w:pPr>
        <w:rPr>
          <w:rFonts w:eastAsia="DIN-Regular" w:cs="Arial"/>
          <w:color w:val="000000"/>
        </w:rPr>
      </w:pPr>
      <w:r>
        <w:rPr>
          <w:rFonts w:eastAsia="DIN-Regular" w:cs="Arial"/>
          <w:color w:val="000000"/>
        </w:rPr>
        <w:t>These costs will be reviewed annually by the Council and any changes will be communicated to those on the Scheme.</w:t>
      </w:r>
    </w:p>
    <w:p w14:paraId="0F8A1E87" w14:textId="77777777" w:rsidR="00DA65F5" w:rsidRDefault="00DA65F5" w:rsidP="00DA65F5">
      <w:pPr>
        <w:rPr>
          <w:rFonts w:eastAsia="DIN-Regular" w:cs="Arial"/>
          <w:color w:val="000000"/>
        </w:rPr>
      </w:pPr>
    </w:p>
    <w:p w14:paraId="40C1E4B4" w14:textId="77777777" w:rsidR="00DA65F5" w:rsidRPr="00602154" w:rsidRDefault="00DA65F5" w:rsidP="00DA65F5">
      <w:pPr>
        <w:rPr>
          <w:rFonts w:eastAsia="DIN-Regular" w:cs="Arial"/>
          <w:b/>
          <w:color w:val="000000"/>
          <w:sz w:val="28"/>
          <w:szCs w:val="28"/>
        </w:rPr>
      </w:pPr>
      <w:r w:rsidRPr="00602154">
        <w:rPr>
          <w:rFonts w:eastAsia="DIN-Regular" w:cs="Arial"/>
          <w:b/>
          <w:color w:val="000000"/>
          <w:sz w:val="28"/>
          <w:szCs w:val="28"/>
        </w:rPr>
        <w:t>Other options</w:t>
      </w:r>
    </w:p>
    <w:p w14:paraId="696FA80D" w14:textId="77777777" w:rsidR="00DA65F5" w:rsidRDefault="00DA65F5" w:rsidP="00DA65F5">
      <w:pPr>
        <w:rPr>
          <w:rFonts w:eastAsia="DIN-Regular" w:cs="Arial"/>
          <w:color w:val="000000"/>
        </w:rPr>
      </w:pPr>
    </w:p>
    <w:p w14:paraId="7B8EF2AE" w14:textId="76034624" w:rsidR="00DA65F5" w:rsidRPr="00CC3588" w:rsidRDefault="00DA65F5" w:rsidP="00DA65F5">
      <w:pPr>
        <w:autoSpaceDE w:val="0"/>
        <w:autoSpaceDN w:val="0"/>
        <w:adjustRightInd w:val="0"/>
        <w:rPr>
          <w:rFonts w:eastAsia="DIN-Regular" w:cs="Arial"/>
          <w:color w:val="000000"/>
        </w:rPr>
      </w:pPr>
      <w:r w:rsidRPr="00CC3588">
        <w:rPr>
          <w:rFonts w:eastAsia="DIN-Regular" w:cs="Arial"/>
          <w:color w:val="000000"/>
        </w:rPr>
        <w:t>You may choose to rent out your property</w:t>
      </w:r>
      <w:r>
        <w:rPr>
          <w:rFonts w:eastAsia="DIN-Regular" w:cs="Arial"/>
          <w:color w:val="000000"/>
        </w:rPr>
        <w:t>,</w:t>
      </w:r>
      <w:r w:rsidRPr="00CC3588">
        <w:rPr>
          <w:rFonts w:eastAsia="DIN-Regular" w:cs="Arial"/>
          <w:color w:val="000000"/>
        </w:rPr>
        <w:t xml:space="preserve"> which could give you enough income to cover the full cost of your care. There are advantages to this as you will not accrue a </w:t>
      </w:r>
      <w:r w:rsidR="004B066F" w:rsidRPr="00CC3588">
        <w:rPr>
          <w:rFonts w:eastAsia="DIN-Regular" w:cs="Arial"/>
          <w:color w:val="000000"/>
        </w:rPr>
        <w:t>debt or</w:t>
      </w:r>
      <w:r w:rsidRPr="00CC3588">
        <w:rPr>
          <w:rFonts w:eastAsia="DIN-Regular" w:cs="Arial"/>
          <w:color w:val="000000"/>
        </w:rPr>
        <w:t xml:space="preserve"> be liable for interest and administrative charges and your property will be occupied. Your tenant will be paying utilities and council tax which will reduce your outgoings.</w:t>
      </w:r>
    </w:p>
    <w:p w14:paraId="3600F5FF" w14:textId="77777777" w:rsidR="00DA65F5" w:rsidRPr="00CC3588" w:rsidRDefault="00DA65F5" w:rsidP="00DA65F5">
      <w:pPr>
        <w:autoSpaceDE w:val="0"/>
        <w:autoSpaceDN w:val="0"/>
        <w:adjustRightInd w:val="0"/>
        <w:rPr>
          <w:rFonts w:eastAsia="DIN-Regular" w:cs="Arial"/>
          <w:color w:val="000000"/>
        </w:rPr>
      </w:pPr>
    </w:p>
    <w:p w14:paraId="5DEA09FB" w14:textId="77777777" w:rsidR="00DA65F5" w:rsidRPr="00CC3588" w:rsidRDefault="00DA65F5" w:rsidP="00DA65F5">
      <w:pPr>
        <w:autoSpaceDE w:val="0"/>
        <w:autoSpaceDN w:val="0"/>
        <w:adjustRightInd w:val="0"/>
        <w:rPr>
          <w:rFonts w:eastAsia="DIN-Regular" w:cs="Arial"/>
          <w:color w:val="000000"/>
        </w:rPr>
      </w:pPr>
      <w:r w:rsidRPr="00CC3588">
        <w:rPr>
          <w:rFonts w:eastAsia="DIN-Regular" w:cs="Arial"/>
          <w:color w:val="000000"/>
        </w:rPr>
        <w:t>There are also various equity release products which may be suitable for your person</w:t>
      </w:r>
      <w:r>
        <w:rPr>
          <w:rFonts w:eastAsia="DIN-Regular" w:cs="Arial"/>
          <w:color w:val="000000"/>
        </w:rPr>
        <w:t>al</w:t>
      </w:r>
      <w:r w:rsidRPr="00CC3588">
        <w:rPr>
          <w:rFonts w:eastAsia="DIN-Regular" w:cs="Arial"/>
          <w:color w:val="000000"/>
        </w:rPr>
        <w:t xml:space="preserve"> circumstances. </w:t>
      </w:r>
    </w:p>
    <w:p w14:paraId="768DD3EC" w14:textId="77777777" w:rsidR="00DA65F5" w:rsidRPr="00CC3588" w:rsidRDefault="00DA65F5" w:rsidP="00DA65F5">
      <w:pPr>
        <w:autoSpaceDE w:val="0"/>
        <w:autoSpaceDN w:val="0"/>
        <w:adjustRightInd w:val="0"/>
        <w:rPr>
          <w:rFonts w:eastAsia="DIN-Regular" w:cs="Arial"/>
          <w:color w:val="000000"/>
        </w:rPr>
      </w:pPr>
    </w:p>
    <w:p w14:paraId="3A07FA99" w14:textId="77777777" w:rsidR="00DA65F5" w:rsidRDefault="00DA65F5" w:rsidP="00DA65F5">
      <w:pPr>
        <w:rPr>
          <w:rFonts w:eastAsia="DIN-Regular" w:cs="Arial"/>
        </w:rPr>
      </w:pPr>
      <w:r w:rsidRPr="00CC3588">
        <w:rPr>
          <w:rFonts w:eastAsia="DIN-Regular" w:cs="Arial"/>
          <w:color w:val="000000"/>
        </w:rPr>
        <w:t xml:space="preserve">You may also choose to pay the full cost of your care from your available income and </w:t>
      </w:r>
      <w:r>
        <w:rPr>
          <w:rFonts w:eastAsia="DIN-Regular" w:cs="Arial"/>
          <w:color w:val="000000"/>
        </w:rPr>
        <w:t>savings/</w:t>
      </w:r>
      <w:r w:rsidRPr="00CC3588">
        <w:rPr>
          <w:rFonts w:eastAsia="DIN-Regular" w:cs="Arial"/>
          <w:color w:val="000000"/>
        </w:rPr>
        <w:t>assets</w:t>
      </w:r>
      <w:r>
        <w:rPr>
          <w:rFonts w:eastAsia="DIN-Regular" w:cs="Arial"/>
          <w:color w:val="000000"/>
        </w:rPr>
        <w:t>; o</w:t>
      </w:r>
      <w:r w:rsidRPr="00CC3588">
        <w:rPr>
          <w:rFonts w:eastAsia="DIN-Regular" w:cs="Arial"/>
        </w:rPr>
        <w:t>r a family member may choose to pay some or all of this for you.</w:t>
      </w:r>
    </w:p>
    <w:p w14:paraId="5F258EC8" w14:textId="77777777" w:rsidR="00DA65F5" w:rsidRDefault="00DA65F5" w:rsidP="00DA65F5">
      <w:pPr>
        <w:rPr>
          <w:rFonts w:eastAsia="DIN-Regular" w:cs="Arial"/>
        </w:rPr>
      </w:pPr>
    </w:p>
    <w:p w14:paraId="3EE36845" w14:textId="77777777" w:rsidR="00DA65F5" w:rsidRDefault="00DA65F5" w:rsidP="00DA65F5">
      <w:pPr>
        <w:rPr>
          <w:rFonts w:eastAsia="DIN-Regular" w:cs="Arial"/>
          <w:b/>
          <w:color w:val="000000"/>
        </w:rPr>
      </w:pPr>
      <w:r w:rsidRPr="00CC3588">
        <w:rPr>
          <w:rFonts w:eastAsia="DIN-Regular" w:cs="Arial"/>
          <w:b/>
          <w:color w:val="000000"/>
        </w:rPr>
        <w:t>Y</w:t>
      </w:r>
      <w:r>
        <w:rPr>
          <w:rFonts w:eastAsia="DIN-Regular" w:cs="Arial"/>
          <w:b/>
          <w:color w:val="000000"/>
        </w:rPr>
        <w:t>ou should take independent financial and legal advice to help you decide which course of action will be financially better for you</w:t>
      </w:r>
      <w:r w:rsidR="00EE297E">
        <w:rPr>
          <w:rFonts w:eastAsia="DIN-Regular" w:cs="Arial"/>
          <w:b/>
          <w:color w:val="000000"/>
        </w:rPr>
        <w:t xml:space="preserve"> (see page 3 of this Fact Sheet for details).</w:t>
      </w:r>
    </w:p>
    <w:p w14:paraId="35240233" w14:textId="77777777" w:rsidR="00494175" w:rsidRDefault="00494175" w:rsidP="00DA65F5">
      <w:pPr>
        <w:rPr>
          <w:rFonts w:eastAsia="DIN-Regular" w:cs="Arial"/>
          <w:color w:val="000000"/>
        </w:rPr>
      </w:pPr>
    </w:p>
    <w:p w14:paraId="41751DEB" w14:textId="534919AD" w:rsidR="00DA65F5" w:rsidRPr="00DA65F5" w:rsidRDefault="00DA65F5" w:rsidP="00DA65F5">
      <w:pPr>
        <w:rPr>
          <w:rFonts w:cs="Arial"/>
          <w:b/>
          <w:bCs/>
          <w:color w:val="000000"/>
        </w:rPr>
      </w:pPr>
      <w:r w:rsidRPr="00DA65F5">
        <w:rPr>
          <w:rFonts w:cs="Arial"/>
          <w:b/>
          <w:bCs/>
          <w:color w:val="000000"/>
        </w:rPr>
        <w:t>In order to apply for the</w:t>
      </w:r>
      <w:r w:rsidR="00494175">
        <w:rPr>
          <w:rFonts w:cs="Arial"/>
          <w:b/>
          <w:bCs/>
          <w:color w:val="000000"/>
        </w:rPr>
        <w:t xml:space="preserve"> Universal</w:t>
      </w:r>
      <w:r w:rsidRPr="00DA65F5">
        <w:rPr>
          <w:rFonts w:cs="Arial"/>
          <w:b/>
          <w:bCs/>
          <w:color w:val="000000"/>
        </w:rPr>
        <w:t xml:space="preserve"> Deferred Payment </w:t>
      </w:r>
      <w:r w:rsidR="004B066F" w:rsidRPr="00DA65F5">
        <w:rPr>
          <w:rFonts w:cs="Arial"/>
          <w:b/>
          <w:bCs/>
          <w:color w:val="000000"/>
        </w:rPr>
        <w:t>Scheme,</w:t>
      </w:r>
      <w:r w:rsidRPr="00DA65F5">
        <w:rPr>
          <w:rFonts w:cs="Arial"/>
          <w:b/>
          <w:bCs/>
          <w:color w:val="000000"/>
        </w:rPr>
        <w:t xml:space="preserve"> you must:</w:t>
      </w:r>
    </w:p>
    <w:p w14:paraId="45098D79" w14:textId="77777777" w:rsidR="00DA65F5" w:rsidRDefault="00DA65F5" w:rsidP="00DA65F5">
      <w:pPr>
        <w:rPr>
          <w:rFonts w:cs="Arial"/>
          <w:bCs/>
          <w:color w:val="000000"/>
        </w:rPr>
      </w:pPr>
    </w:p>
    <w:p w14:paraId="1A853147" w14:textId="77777777" w:rsidR="00DA65F5" w:rsidRPr="00CC3588" w:rsidRDefault="00DA65F5" w:rsidP="00DA65F5">
      <w:pPr>
        <w:numPr>
          <w:ilvl w:val="0"/>
          <w:numId w:val="5"/>
        </w:numPr>
        <w:autoSpaceDE w:val="0"/>
        <w:autoSpaceDN w:val="0"/>
        <w:adjustRightInd w:val="0"/>
        <w:contextualSpacing/>
        <w:rPr>
          <w:rFonts w:eastAsia="DIN-Regular" w:cs="Arial"/>
        </w:rPr>
      </w:pPr>
      <w:r>
        <w:rPr>
          <w:rFonts w:eastAsia="DIN-Regular" w:cs="Arial"/>
        </w:rPr>
        <w:t>H</w:t>
      </w:r>
      <w:r w:rsidRPr="00CC3588">
        <w:rPr>
          <w:rFonts w:eastAsia="DIN-Regular" w:cs="Arial"/>
        </w:rPr>
        <w:t>ave capital (excluding the</w:t>
      </w:r>
      <w:r>
        <w:rPr>
          <w:rFonts w:eastAsia="DIN-Regular" w:cs="Arial"/>
        </w:rPr>
        <w:t xml:space="preserve"> property) of less than £23,250</w:t>
      </w:r>
    </w:p>
    <w:p w14:paraId="02C02DDD" w14:textId="77777777" w:rsidR="00DA65F5" w:rsidRPr="00CC3588" w:rsidRDefault="00DA65F5" w:rsidP="00DA65F5">
      <w:pPr>
        <w:autoSpaceDE w:val="0"/>
        <w:autoSpaceDN w:val="0"/>
        <w:adjustRightInd w:val="0"/>
        <w:rPr>
          <w:rFonts w:eastAsia="DIN-Regular" w:cs="Arial"/>
        </w:rPr>
      </w:pPr>
    </w:p>
    <w:p w14:paraId="21AC2C30" w14:textId="77777777" w:rsidR="00DA65F5" w:rsidRPr="00CC3588"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t>be professionally assessed as requiring and be entering permanent residential / nursing</w:t>
      </w:r>
      <w:r>
        <w:rPr>
          <w:rFonts w:eastAsia="DIN-Regular" w:cs="Arial"/>
        </w:rPr>
        <w:t xml:space="preserve"> care in a registered care home</w:t>
      </w:r>
    </w:p>
    <w:p w14:paraId="6527EA0E" w14:textId="77777777" w:rsidR="00DA65F5" w:rsidRPr="00CC3588" w:rsidRDefault="00DA65F5" w:rsidP="00DA65F5">
      <w:pPr>
        <w:autoSpaceDE w:val="0"/>
        <w:autoSpaceDN w:val="0"/>
        <w:adjustRightInd w:val="0"/>
        <w:rPr>
          <w:rFonts w:eastAsia="DIN-Regular" w:cs="Arial"/>
        </w:rPr>
      </w:pPr>
    </w:p>
    <w:p w14:paraId="474B09E8" w14:textId="77777777" w:rsidR="00DA65F5"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t xml:space="preserve">own or have part legal ownership of a property, which is not benefitting from a property disregard, and ensure your property is registered with the Land Registry (if the property is not, you must arrange for it to be </w:t>
      </w:r>
      <w:r>
        <w:rPr>
          <w:rFonts w:eastAsia="DIN-Regular" w:cs="Arial"/>
        </w:rPr>
        <w:t>registered at your own expense)</w:t>
      </w:r>
    </w:p>
    <w:p w14:paraId="24C7D58F" w14:textId="77777777" w:rsidR="00DA65F5" w:rsidRDefault="00DA65F5" w:rsidP="00DA65F5">
      <w:pPr>
        <w:pStyle w:val="ListParagraph"/>
        <w:rPr>
          <w:rFonts w:ascii="Arial" w:eastAsia="DIN-Regular" w:hAnsi="Arial" w:cs="Arial"/>
          <w:sz w:val="24"/>
          <w:szCs w:val="24"/>
        </w:rPr>
      </w:pPr>
    </w:p>
    <w:p w14:paraId="2158A558" w14:textId="77777777" w:rsidR="00DA65F5" w:rsidRPr="00CC3588" w:rsidRDefault="00DA65F5" w:rsidP="00DA65F5">
      <w:pPr>
        <w:numPr>
          <w:ilvl w:val="0"/>
          <w:numId w:val="5"/>
        </w:numPr>
        <w:autoSpaceDE w:val="0"/>
        <w:autoSpaceDN w:val="0"/>
        <w:adjustRightInd w:val="0"/>
        <w:contextualSpacing/>
        <w:rPr>
          <w:rFonts w:ascii="DIN-Regular" w:eastAsia="DIN-Regular" w:hAnsi="DIN-Bold" w:cs="DIN-Regular"/>
          <w:color w:val="000000"/>
          <w:sz w:val="20"/>
          <w:szCs w:val="20"/>
        </w:rPr>
      </w:pPr>
      <w:r w:rsidRPr="00CC3588">
        <w:rPr>
          <w:rFonts w:eastAsia="DIN-Regular" w:cs="Arial"/>
        </w:rPr>
        <w:t>have mental capacity to agree to a deferred payment agreement or have a legally appointed agent willing to agree this</w:t>
      </w:r>
    </w:p>
    <w:p w14:paraId="60CBE501" w14:textId="77777777" w:rsidR="00DA65F5" w:rsidRDefault="00DA65F5" w:rsidP="00DA65F5">
      <w:pPr>
        <w:autoSpaceDE w:val="0"/>
        <w:autoSpaceDN w:val="0"/>
        <w:adjustRightInd w:val="0"/>
        <w:rPr>
          <w:rFonts w:eastAsia="DIN-Regular" w:cs="Arial"/>
        </w:rPr>
      </w:pPr>
    </w:p>
    <w:p w14:paraId="091D2E82" w14:textId="77777777" w:rsidR="00DA65F5" w:rsidRDefault="00DA65F5" w:rsidP="00DA65F5">
      <w:pPr>
        <w:autoSpaceDE w:val="0"/>
        <w:autoSpaceDN w:val="0"/>
        <w:adjustRightInd w:val="0"/>
        <w:rPr>
          <w:rFonts w:eastAsia="DIN-Regular" w:cs="Arial"/>
        </w:rPr>
      </w:pPr>
      <w:r w:rsidRPr="00CC3588">
        <w:rPr>
          <w:rFonts w:eastAsia="DIN-Regular" w:cs="Arial"/>
        </w:rPr>
        <w:t>Whilst in the agreement, you will also need to:</w:t>
      </w:r>
    </w:p>
    <w:p w14:paraId="3F8DEE38" w14:textId="77777777" w:rsidR="00DA65F5" w:rsidRPr="00CC3588" w:rsidRDefault="00DA65F5" w:rsidP="00DA65F5">
      <w:pPr>
        <w:autoSpaceDE w:val="0"/>
        <w:autoSpaceDN w:val="0"/>
        <w:adjustRightInd w:val="0"/>
        <w:rPr>
          <w:rFonts w:eastAsia="DIN-Regular" w:cs="Arial"/>
        </w:rPr>
      </w:pPr>
    </w:p>
    <w:p w14:paraId="42F8AEA3" w14:textId="77777777" w:rsidR="00DA65F5" w:rsidRPr="00CC3588"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t xml:space="preserve">have a responsible person willing and able to ensure that necessary maintenance is carried out on the property to retain its value, you are liable for any </w:t>
      </w:r>
      <w:r>
        <w:rPr>
          <w:rFonts w:eastAsia="DIN-Regular" w:cs="Arial"/>
        </w:rPr>
        <w:t>such expenses</w:t>
      </w:r>
    </w:p>
    <w:p w14:paraId="01D71CDF" w14:textId="77777777" w:rsidR="00DA65F5" w:rsidRPr="00CC3588" w:rsidRDefault="00DA65F5" w:rsidP="00DA65F5">
      <w:pPr>
        <w:numPr>
          <w:ilvl w:val="0"/>
          <w:numId w:val="5"/>
        </w:numPr>
        <w:autoSpaceDE w:val="0"/>
        <w:autoSpaceDN w:val="0"/>
        <w:adjustRightInd w:val="0"/>
        <w:contextualSpacing/>
        <w:rPr>
          <w:rFonts w:eastAsia="DIN-Regular" w:cs="Arial"/>
        </w:rPr>
      </w:pPr>
      <w:r w:rsidRPr="00CC3588">
        <w:rPr>
          <w:rFonts w:eastAsia="DIN-Regular" w:cs="Arial"/>
        </w:rPr>
        <w:lastRenderedPageBreak/>
        <w:t>insur</w:t>
      </w:r>
      <w:r>
        <w:rPr>
          <w:rFonts w:eastAsia="DIN-Regular" w:cs="Arial"/>
        </w:rPr>
        <w:t>e your property at your expense</w:t>
      </w:r>
    </w:p>
    <w:p w14:paraId="347B4984" w14:textId="77777777" w:rsidR="00DA65F5" w:rsidRPr="00CC3588" w:rsidRDefault="00DA65F5" w:rsidP="00DA65F5">
      <w:pPr>
        <w:autoSpaceDE w:val="0"/>
        <w:autoSpaceDN w:val="0"/>
        <w:adjustRightInd w:val="0"/>
        <w:rPr>
          <w:rFonts w:eastAsia="DIN-Regular" w:cs="Arial"/>
        </w:rPr>
      </w:pPr>
    </w:p>
    <w:p w14:paraId="78C010C3" w14:textId="77777777" w:rsidR="00DA65F5" w:rsidRDefault="00DA65F5" w:rsidP="00DA65F5">
      <w:pPr>
        <w:numPr>
          <w:ilvl w:val="0"/>
          <w:numId w:val="5"/>
        </w:numPr>
        <w:autoSpaceDE w:val="0"/>
        <w:autoSpaceDN w:val="0"/>
        <w:adjustRightInd w:val="0"/>
        <w:contextualSpacing/>
        <w:rPr>
          <w:rFonts w:eastAsia="DIN-Regular" w:cs="Arial"/>
          <w:color w:val="000000"/>
        </w:rPr>
      </w:pPr>
      <w:r>
        <w:rPr>
          <w:rFonts w:eastAsia="DIN-Regular" w:cs="Arial"/>
          <w:color w:val="000000"/>
        </w:rPr>
        <w:t>P</w:t>
      </w:r>
      <w:r w:rsidRPr="00CC3588">
        <w:rPr>
          <w:rFonts w:eastAsia="DIN-Regular" w:cs="Arial"/>
          <w:color w:val="000000"/>
        </w:rPr>
        <w:t>ay any client contribution in a timely and regular manner</w:t>
      </w:r>
      <w:r>
        <w:rPr>
          <w:rFonts w:eastAsia="DIN-Regular" w:cs="Arial"/>
          <w:color w:val="000000"/>
        </w:rPr>
        <w:t>;</w:t>
      </w:r>
      <w:r w:rsidRPr="00CC3588">
        <w:rPr>
          <w:rFonts w:eastAsia="DIN-Regular" w:cs="Arial"/>
          <w:color w:val="000000"/>
        </w:rPr>
        <w:t xml:space="preserve"> if you fail to pay the client contribution on a regular basis the council reserves the right to add this debt to the loan amount</w:t>
      </w:r>
    </w:p>
    <w:p w14:paraId="7B500870" w14:textId="77777777" w:rsidR="00DA65F5" w:rsidRPr="00CC3588" w:rsidRDefault="00DA65F5" w:rsidP="00DA65F5">
      <w:pPr>
        <w:autoSpaceDE w:val="0"/>
        <w:autoSpaceDN w:val="0"/>
        <w:adjustRightInd w:val="0"/>
        <w:rPr>
          <w:rFonts w:eastAsia="DIN-Regular" w:cs="Arial"/>
        </w:rPr>
      </w:pPr>
    </w:p>
    <w:p w14:paraId="4860BDC7" w14:textId="77777777" w:rsidR="00DA65F5" w:rsidRPr="00CC3588" w:rsidRDefault="00DA65F5" w:rsidP="00DA65F5">
      <w:pPr>
        <w:numPr>
          <w:ilvl w:val="0"/>
          <w:numId w:val="5"/>
        </w:numPr>
        <w:autoSpaceDE w:val="0"/>
        <w:autoSpaceDN w:val="0"/>
        <w:adjustRightInd w:val="0"/>
        <w:contextualSpacing/>
        <w:rPr>
          <w:rFonts w:eastAsia="DIN-Regular" w:cs="Arial"/>
          <w:color w:val="000000"/>
        </w:rPr>
      </w:pPr>
      <w:r>
        <w:rPr>
          <w:rFonts w:eastAsia="DIN-Regular" w:cs="Arial"/>
          <w:color w:val="000000"/>
        </w:rPr>
        <w:t>Seek consent from the Council before allowing any person to occupy the secured property during the duration of the deferred payment</w:t>
      </w:r>
    </w:p>
    <w:p w14:paraId="425D5655" w14:textId="77777777" w:rsidR="00DA65F5" w:rsidRPr="00CC3588" w:rsidRDefault="00DA65F5" w:rsidP="00DA65F5">
      <w:pPr>
        <w:autoSpaceDE w:val="0"/>
        <w:autoSpaceDN w:val="0"/>
        <w:adjustRightInd w:val="0"/>
        <w:ind w:left="360"/>
        <w:contextualSpacing/>
        <w:rPr>
          <w:rFonts w:eastAsia="DIN-Regular" w:cs="Arial"/>
        </w:rPr>
      </w:pPr>
    </w:p>
    <w:p w14:paraId="11C5C8F5" w14:textId="77777777" w:rsidR="00DA65F5" w:rsidRDefault="00DA65F5" w:rsidP="00DA65F5">
      <w:pPr>
        <w:rPr>
          <w:rFonts w:eastAsia="DIN-Regular" w:cs="Arial"/>
        </w:rPr>
      </w:pPr>
      <w:r w:rsidRPr="00CC3588">
        <w:rPr>
          <w:rFonts w:eastAsia="DIN-Regular" w:cs="Arial"/>
        </w:rPr>
        <w:t>There can be no other beneficial interests on the property, for example outstanding mortgages or equity release schemes</w:t>
      </w:r>
      <w:r>
        <w:rPr>
          <w:rFonts w:eastAsia="DIN-Regular" w:cs="Arial"/>
        </w:rPr>
        <w:t>,</w:t>
      </w:r>
      <w:r w:rsidRPr="00CC3588">
        <w:rPr>
          <w:rFonts w:eastAsia="DIN-Regular" w:cs="Arial"/>
        </w:rPr>
        <w:t xml:space="preserve"> </w:t>
      </w:r>
      <w:r>
        <w:rPr>
          <w:rFonts w:eastAsia="DIN-Regular" w:cs="Arial"/>
        </w:rPr>
        <w:t>u</w:t>
      </w:r>
      <w:r w:rsidRPr="00CC3588">
        <w:rPr>
          <w:rFonts w:eastAsia="DIN-Regular" w:cs="Arial"/>
        </w:rPr>
        <w:t>nl</w:t>
      </w:r>
      <w:r>
        <w:rPr>
          <w:rFonts w:eastAsia="DIN-Regular" w:cs="Arial"/>
        </w:rPr>
        <w:t>ess this is approved</w:t>
      </w:r>
      <w:r w:rsidRPr="00CC3588">
        <w:rPr>
          <w:rFonts w:eastAsia="DIN-Regular" w:cs="Arial"/>
        </w:rPr>
        <w:t xml:space="preserve"> by the Local Authority</w:t>
      </w:r>
      <w:r>
        <w:rPr>
          <w:rFonts w:eastAsia="DIN-Regular" w:cs="Arial"/>
        </w:rPr>
        <w:t>.</w:t>
      </w:r>
    </w:p>
    <w:p w14:paraId="6BBB1CD1" w14:textId="77777777" w:rsidR="00DA65F5" w:rsidRPr="00602154" w:rsidRDefault="00DA65F5" w:rsidP="00DA65F5">
      <w:pPr>
        <w:rPr>
          <w:rFonts w:eastAsia="DIN-Regular" w:cs="Arial"/>
          <w:sz w:val="28"/>
          <w:szCs w:val="28"/>
        </w:rPr>
      </w:pPr>
    </w:p>
    <w:p w14:paraId="044D7883" w14:textId="77777777" w:rsidR="00DA65F5" w:rsidRPr="00DA65F5" w:rsidRDefault="00DA65F5" w:rsidP="00DA65F5">
      <w:pPr>
        <w:rPr>
          <w:rFonts w:eastAsia="DIN-Regular" w:cs="Arial"/>
          <w:b/>
        </w:rPr>
      </w:pPr>
      <w:r w:rsidRPr="00602154">
        <w:rPr>
          <w:rFonts w:eastAsia="DIN-Regular" w:cs="Arial"/>
          <w:b/>
          <w:sz w:val="28"/>
          <w:szCs w:val="28"/>
        </w:rPr>
        <w:t>The disposable income allowance</w:t>
      </w:r>
    </w:p>
    <w:p w14:paraId="2B14F35C" w14:textId="77777777" w:rsidR="00DA65F5" w:rsidRPr="00A91005" w:rsidRDefault="00DA65F5" w:rsidP="00DA65F5">
      <w:pPr>
        <w:autoSpaceDE w:val="0"/>
        <w:autoSpaceDN w:val="0"/>
        <w:adjustRightInd w:val="0"/>
        <w:rPr>
          <w:rFonts w:ascii="DIN-Bold" w:hAnsi="DIN-Bold" w:cs="DIN-Bold"/>
          <w:b/>
          <w:bCs/>
          <w:color w:val="000000"/>
        </w:rPr>
      </w:pPr>
    </w:p>
    <w:p w14:paraId="5DC8EBFC" w14:textId="77777777" w:rsidR="00DA65F5" w:rsidRDefault="00DA65F5" w:rsidP="00DA65F5">
      <w:pPr>
        <w:autoSpaceDE w:val="0"/>
        <w:autoSpaceDN w:val="0"/>
        <w:adjustRightInd w:val="0"/>
        <w:rPr>
          <w:rFonts w:cs="Arial"/>
          <w:bCs/>
          <w:color w:val="000000"/>
        </w:rPr>
      </w:pPr>
      <w:r>
        <w:rPr>
          <w:rFonts w:cs="Arial"/>
          <w:bCs/>
          <w:color w:val="000000"/>
        </w:rPr>
        <w:t>The Council must allow you to keep a minimum amount of income each week if you enter into a deferred payment agreement.</w:t>
      </w:r>
    </w:p>
    <w:p w14:paraId="0011FB0B" w14:textId="77777777" w:rsidR="00DA65F5" w:rsidRDefault="00DA65F5" w:rsidP="00DA65F5">
      <w:pPr>
        <w:autoSpaceDE w:val="0"/>
        <w:autoSpaceDN w:val="0"/>
        <w:adjustRightInd w:val="0"/>
        <w:rPr>
          <w:rFonts w:cs="Arial"/>
          <w:bCs/>
          <w:color w:val="000000"/>
        </w:rPr>
      </w:pPr>
      <w:r>
        <w:rPr>
          <w:rFonts w:cs="Arial"/>
          <w:bCs/>
          <w:color w:val="000000"/>
        </w:rPr>
        <w:t>This is called the Dispos</w:t>
      </w:r>
      <w:r w:rsidR="0010240A">
        <w:rPr>
          <w:rFonts w:cs="Arial"/>
          <w:bCs/>
          <w:color w:val="000000"/>
        </w:rPr>
        <w:t xml:space="preserve">able Income Allowance (DIA) and can be </w:t>
      </w:r>
      <w:r>
        <w:rPr>
          <w:rFonts w:cs="Arial"/>
          <w:bCs/>
          <w:color w:val="000000"/>
        </w:rPr>
        <w:t>set at</w:t>
      </w:r>
      <w:r w:rsidR="0010240A">
        <w:rPr>
          <w:rFonts w:cs="Arial"/>
          <w:bCs/>
          <w:color w:val="000000"/>
        </w:rPr>
        <w:t xml:space="preserve"> any amount up to</w:t>
      </w:r>
      <w:r>
        <w:rPr>
          <w:rFonts w:cs="Arial"/>
          <w:bCs/>
          <w:color w:val="000000"/>
        </w:rPr>
        <w:t xml:space="preserve"> £144 a week.</w:t>
      </w:r>
    </w:p>
    <w:p w14:paraId="4CD875F7" w14:textId="77777777" w:rsidR="00DA65F5" w:rsidRDefault="00DA65F5" w:rsidP="00DA65F5">
      <w:pPr>
        <w:autoSpaceDE w:val="0"/>
        <w:autoSpaceDN w:val="0"/>
        <w:adjustRightInd w:val="0"/>
        <w:rPr>
          <w:rFonts w:cs="Arial"/>
          <w:bCs/>
          <w:color w:val="000000"/>
        </w:rPr>
      </w:pPr>
    </w:p>
    <w:p w14:paraId="27325B93" w14:textId="27D8FC61" w:rsidR="00DA65F5" w:rsidRDefault="00DA65F5" w:rsidP="00DA65F5">
      <w:pPr>
        <w:autoSpaceDE w:val="0"/>
        <w:autoSpaceDN w:val="0"/>
        <w:adjustRightInd w:val="0"/>
        <w:rPr>
          <w:rFonts w:cs="Arial"/>
          <w:bCs/>
          <w:color w:val="000000"/>
        </w:rPr>
      </w:pPr>
      <w:r>
        <w:rPr>
          <w:rFonts w:cs="Arial"/>
          <w:bCs/>
          <w:color w:val="000000"/>
        </w:rPr>
        <w:t>The allowance gives you enough money to pay for any additional costs you might have to continue paying for you</w:t>
      </w:r>
      <w:r w:rsidR="004B066F">
        <w:rPr>
          <w:rFonts w:cs="Arial"/>
          <w:bCs/>
          <w:color w:val="000000"/>
        </w:rPr>
        <w:t>r</w:t>
      </w:r>
      <w:r>
        <w:rPr>
          <w:rFonts w:cs="Arial"/>
          <w:bCs/>
          <w:color w:val="000000"/>
        </w:rPr>
        <w:t xml:space="preserve"> home, such as insurance, energy bills and maintenance costs.</w:t>
      </w:r>
    </w:p>
    <w:p w14:paraId="51EFEB85" w14:textId="77777777" w:rsidR="00DA65F5" w:rsidRDefault="00DA65F5" w:rsidP="00DA65F5">
      <w:pPr>
        <w:autoSpaceDE w:val="0"/>
        <w:autoSpaceDN w:val="0"/>
        <w:adjustRightInd w:val="0"/>
        <w:rPr>
          <w:rFonts w:cs="Arial"/>
          <w:bCs/>
          <w:color w:val="000000"/>
        </w:rPr>
      </w:pPr>
    </w:p>
    <w:p w14:paraId="7C2B3457" w14:textId="77777777" w:rsidR="00DA65F5" w:rsidRDefault="00DA65F5" w:rsidP="00DA65F5">
      <w:pPr>
        <w:rPr>
          <w:rFonts w:cs="Arial"/>
          <w:bCs/>
          <w:color w:val="000000"/>
        </w:rPr>
      </w:pPr>
      <w:r>
        <w:rPr>
          <w:rFonts w:cs="Arial"/>
          <w:bCs/>
          <w:color w:val="000000"/>
        </w:rPr>
        <w:t>You can choose to take a lower DIA figure if you feel you do not need the full £144 a week. This may be advantageous as you would be contributing more to the costs of your care, on a weekly basis from your income, and consequently reduce the amount you are deferring (accruing less debt to the Council overall).</w:t>
      </w:r>
    </w:p>
    <w:p w14:paraId="2083E472" w14:textId="77777777" w:rsidR="00DA65F5" w:rsidRDefault="00DA65F5" w:rsidP="00DA65F5">
      <w:pPr>
        <w:rPr>
          <w:rFonts w:cs="Arial"/>
          <w:bCs/>
          <w:color w:val="000000"/>
        </w:rPr>
      </w:pPr>
    </w:p>
    <w:p w14:paraId="7EDFA02F" w14:textId="77777777" w:rsidR="00DA65F5" w:rsidRDefault="00DA65F5" w:rsidP="00DA65F5">
      <w:pPr>
        <w:rPr>
          <w:rFonts w:eastAsia="DIN-Regular" w:cs="Arial"/>
          <w:color w:val="000000"/>
        </w:rPr>
      </w:pPr>
      <w:r w:rsidRPr="00DA65F5">
        <w:rPr>
          <w:rFonts w:cs="Arial"/>
          <w:b/>
          <w:bCs/>
          <w:color w:val="000000"/>
        </w:rPr>
        <w:t xml:space="preserve">Please note: </w:t>
      </w:r>
      <w:r w:rsidRPr="00CC3588">
        <w:rPr>
          <w:rFonts w:eastAsia="DIN-Regular" w:cs="Arial"/>
          <w:color w:val="000000"/>
        </w:rPr>
        <w:t>Acceptance of any application under the scheme is subject to you meeting the c</w:t>
      </w:r>
      <w:r>
        <w:rPr>
          <w:rFonts w:eastAsia="DIN-Regular" w:cs="Arial"/>
          <w:color w:val="000000"/>
        </w:rPr>
        <w:t>riteria for entering the scheme</w:t>
      </w:r>
      <w:r w:rsidRPr="00CC3588">
        <w:rPr>
          <w:rFonts w:eastAsia="DIN-Regular" w:cs="Arial"/>
          <w:color w:val="000000"/>
        </w:rPr>
        <w:t xml:space="preserve"> and the </w:t>
      </w:r>
      <w:r>
        <w:rPr>
          <w:rFonts w:eastAsia="DIN-Regular" w:cs="Arial"/>
          <w:color w:val="000000"/>
        </w:rPr>
        <w:t>Council</w:t>
      </w:r>
      <w:r w:rsidRPr="00CC3588">
        <w:rPr>
          <w:rFonts w:eastAsia="DIN-Regular" w:cs="Arial"/>
          <w:color w:val="000000"/>
        </w:rPr>
        <w:t xml:space="preserve"> being able to obtain security in your property.</w:t>
      </w:r>
    </w:p>
    <w:p w14:paraId="641122CF" w14:textId="77777777" w:rsidR="00DA65F5" w:rsidRDefault="00DA65F5" w:rsidP="00DA65F5">
      <w:pPr>
        <w:rPr>
          <w:rFonts w:eastAsia="DIN-Regular" w:cs="Arial"/>
          <w:color w:val="000000"/>
        </w:rPr>
      </w:pPr>
    </w:p>
    <w:p w14:paraId="0071433C" w14:textId="5A4CD3D5" w:rsidR="003E001B" w:rsidRPr="00DF47DF" w:rsidRDefault="00DF47DF" w:rsidP="003E001B">
      <w:pPr>
        <w:autoSpaceDE w:val="0"/>
        <w:autoSpaceDN w:val="0"/>
        <w:adjustRightInd w:val="0"/>
        <w:rPr>
          <w:rFonts w:cs="Arial"/>
          <w:b/>
          <w:color w:val="000000"/>
        </w:rPr>
      </w:pPr>
      <w:r w:rsidRPr="00DF47DF">
        <w:rPr>
          <w:rFonts w:cs="Arial"/>
          <w:b/>
          <w:color w:val="000000"/>
        </w:rPr>
        <w:t>Where can I get financial advice?</w:t>
      </w:r>
    </w:p>
    <w:p w14:paraId="50676C71" w14:textId="77777777" w:rsidR="00DF47DF" w:rsidRDefault="00DF47DF" w:rsidP="003E001B">
      <w:pPr>
        <w:autoSpaceDE w:val="0"/>
        <w:autoSpaceDN w:val="0"/>
        <w:adjustRightInd w:val="0"/>
        <w:rPr>
          <w:rFonts w:cs="Arial"/>
          <w:b/>
          <w:color w:val="000000"/>
          <w:sz w:val="28"/>
          <w:szCs w:val="28"/>
        </w:rPr>
      </w:pPr>
    </w:p>
    <w:p w14:paraId="142CF4B8" w14:textId="77777777" w:rsidR="003E001B" w:rsidRDefault="003E001B" w:rsidP="003E001B">
      <w:pPr>
        <w:autoSpaceDE w:val="0"/>
        <w:autoSpaceDN w:val="0"/>
        <w:adjustRightInd w:val="0"/>
        <w:rPr>
          <w:rFonts w:cs="Arial"/>
          <w:color w:val="000000"/>
          <w:szCs w:val="23"/>
        </w:rPr>
      </w:pPr>
      <w:r>
        <w:rPr>
          <w:rFonts w:cs="Arial"/>
          <w:color w:val="000000"/>
          <w:szCs w:val="23"/>
        </w:rPr>
        <w:t>It is a good idea to get financial information and advice from an expert if you are making decisions about paying for care.</w:t>
      </w:r>
    </w:p>
    <w:p w14:paraId="1BB4F8DC" w14:textId="77777777" w:rsidR="003E001B" w:rsidRDefault="003E001B" w:rsidP="003E001B">
      <w:pPr>
        <w:autoSpaceDE w:val="0"/>
        <w:autoSpaceDN w:val="0"/>
        <w:adjustRightInd w:val="0"/>
        <w:rPr>
          <w:rFonts w:cs="Arial"/>
          <w:color w:val="000000"/>
          <w:szCs w:val="23"/>
        </w:rPr>
      </w:pPr>
    </w:p>
    <w:p w14:paraId="08BBCFE0" w14:textId="77777777" w:rsidR="003E001B" w:rsidRDefault="003E001B" w:rsidP="003E001B">
      <w:pPr>
        <w:rPr>
          <w:rFonts w:cs="Arial"/>
          <w:color w:val="000000"/>
          <w:szCs w:val="23"/>
        </w:rPr>
      </w:pPr>
      <w:r>
        <w:rPr>
          <w:rFonts w:cs="Arial"/>
          <w:color w:val="000000"/>
          <w:szCs w:val="23"/>
        </w:rPr>
        <w:t>This may be, for example:</w:t>
      </w:r>
    </w:p>
    <w:p w14:paraId="28228C32"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 xml:space="preserve">if there are a number of options available and you would like support to choose one; </w:t>
      </w:r>
    </w:p>
    <w:p w14:paraId="506924C1"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 xml:space="preserve">where there is a potential conflict between your interests and ours; </w:t>
      </w:r>
    </w:p>
    <w:p w14:paraId="6CB3E65A"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when you are about to enter a legal agreement, such as a deferred payment agreement; or</w:t>
      </w:r>
    </w:p>
    <w:p w14:paraId="4C98F1F2" w14:textId="77777777" w:rsidR="003E001B" w:rsidRDefault="003E001B" w:rsidP="003E001B">
      <w:pPr>
        <w:pStyle w:val="ListParagraph"/>
        <w:numPr>
          <w:ilvl w:val="0"/>
          <w:numId w:val="6"/>
        </w:numPr>
        <w:autoSpaceDE w:val="0"/>
        <w:autoSpaceDN w:val="0"/>
        <w:adjustRightInd w:val="0"/>
        <w:rPr>
          <w:rFonts w:ascii="Arial" w:hAnsi="Arial" w:cs="Arial"/>
          <w:color w:val="000000"/>
          <w:sz w:val="24"/>
          <w:szCs w:val="23"/>
        </w:rPr>
      </w:pPr>
      <w:r>
        <w:rPr>
          <w:rFonts w:ascii="Arial" w:hAnsi="Arial" w:cs="Arial"/>
          <w:color w:val="000000"/>
          <w:sz w:val="24"/>
          <w:szCs w:val="23"/>
        </w:rPr>
        <w:t>when you want advice on specific financial products to get the most out of your assets. </w:t>
      </w:r>
    </w:p>
    <w:p w14:paraId="2286B672" w14:textId="77777777" w:rsidR="003E001B" w:rsidRDefault="003E001B" w:rsidP="003E001B">
      <w:pPr>
        <w:autoSpaceDE w:val="0"/>
        <w:autoSpaceDN w:val="0"/>
        <w:adjustRightInd w:val="0"/>
        <w:rPr>
          <w:rFonts w:cs="Arial"/>
          <w:color w:val="000000"/>
          <w:szCs w:val="23"/>
        </w:rPr>
      </w:pPr>
      <w:r>
        <w:rPr>
          <w:rFonts w:cs="Arial"/>
          <w:color w:val="000000"/>
          <w:szCs w:val="23"/>
        </w:rPr>
        <w:t xml:space="preserve"> </w:t>
      </w:r>
    </w:p>
    <w:p w14:paraId="2511EB9D" w14:textId="77777777" w:rsidR="003E001B" w:rsidRDefault="003E001B" w:rsidP="003E001B">
      <w:pPr>
        <w:pStyle w:val="NormalWeb"/>
        <w:spacing w:before="0" w:beforeAutospacing="0" w:after="0" w:afterAutospacing="0"/>
        <w:rPr>
          <w:rFonts w:ascii="Arial" w:hAnsi="Arial" w:cs="Arial"/>
          <w:color w:val="333333"/>
          <w:szCs w:val="21"/>
          <w:lang w:val="en"/>
        </w:rPr>
      </w:pPr>
      <w:r>
        <w:rPr>
          <w:rFonts w:ascii="Arial" w:hAnsi="Arial" w:cs="Arial"/>
          <w:color w:val="333333"/>
          <w:szCs w:val="21"/>
          <w:lang w:val="en"/>
        </w:rPr>
        <w:t xml:space="preserve">Providers you might find helpful are listed on the </w:t>
      </w:r>
      <w:hyperlink r:id="rId10" w:history="1">
        <w:r>
          <w:rPr>
            <w:rStyle w:val="Hyperlink"/>
            <w:rFonts w:ascii="Arial" w:hAnsi="Arial" w:cs="Arial"/>
            <w:color w:val="385623" w:themeColor="accent6" w:themeShade="80"/>
            <w:szCs w:val="21"/>
            <w:lang w:val="en"/>
          </w:rPr>
          <w:t>Nottingham Help Yourself</w:t>
        </w:r>
      </w:hyperlink>
      <w:r>
        <w:rPr>
          <w:rFonts w:ascii="Arial" w:hAnsi="Arial" w:cs="Arial"/>
          <w:color w:val="333333"/>
          <w:szCs w:val="21"/>
          <w:lang w:val="en"/>
        </w:rPr>
        <w:t xml:space="preserve"> website and include:</w:t>
      </w:r>
    </w:p>
    <w:p w14:paraId="3B88A25A" w14:textId="77777777" w:rsidR="003E001B" w:rsidRDefault="003E001B" w:rsidP="003E001B">
      <w:pPr>
        <w:pStyle w:val="ListParagraph"/>
        <w:numPr>
          <w:ilvl w:val="0"/>
          <w:numId w:val="7"/>
        </w:numPr>
        <w:autoSpaceDE w:val="0"/>
        <w:autoSpaceDN w:val="0"/>
        <w:rPr>
          <w:rFonts w:ascii="Arial" w:hAnsi="Arial" w:cs="Arial"/>
          <w:color w:val="000000"/>
          <w:sz w:val="24"/>
          <w:szCs w:val="24"/>
          <w:u w:val="single"/>
        </w:rPr>
      </w:pPr>
      <w:hyperlink r:id="rId11" w:history="1">
        <w:r>
          <w:rPr>
            <w:rStyle w:val="Hyperlink"/>
            <w:rFonts w:ascii="Arial" w:hAnsi="Arial" w:cs="Arial"/>
            <w:color w:val="385623"/>
            <w:sz w:val="24"/>
            <w:szCs w:val="24"/>
          </w:rPr>
          <w:t>Money Advice Service</w:t>
        </w:r>
      </w:hyperlink>
    </w:p>
    <w:p w14:paraId="03C93901" w14:textId="77777777" w:rsidR="003E001B" w:rsidRDefault="003E001B" w:rsidP="003E001B">
      <w:pPr>
        <w:pStyle w:val="ListParagraph"/>
        <w:numPr>
          <w:ilvl w:val="0"/>
          <w:numId w:val="7"/>
        </w:numPr>
        <w:autoSpaceDE w:val="0"/>
        <w:autoSpaceDN w:val="0"/>
        <w:rPr>
          <w:rFonts w:ascii="Arial" w:hAnsi="Arial" w:cs="Arial"/>
          <w:color w:val="000000"/>
          <w:sz w:val="24"/>
          <w:szCs w:val="24"/>
          <w:u w:val="single"/>
        </w:rPr>
      </w:pPr>
      <w:hyperlink r:id="rId12" w:history="1">
        <w:r>
          <w:rPr>
            <w:rStyle w:val="Hyperlink"/>
            <w:rFonts w:ascii="Arial" w:hAnsi="Arial" w:cs="Arial"/>
            <w:color w:val="385623"/>
            <w:sz w:val="24"/>
            <w:szCs w:val="24"/>
          </w:rPr>
          <w:t>Citizen's Advice Bureau</w:t>
        </w:r>
      </w:hyperlink>
    </w:p>
    <w:p w14:paraId="599C9AD4" w14:textId="77777777" w:rsidR="003E001B" w:rsidRDefault="003E001B" w:rsidP="003E001B">
      <w:pPr>
        <w:pStyle w:val="ListParagraph"/>
        <w:numPr>
          <w:ilvl w:val="0"/>
          <w:numId w:val="7"/>
        </w:numPr>
        <w:autoSpaceDE w:val="0"/>
        <w:autoSpaceDN w:val="0"/>
        <w:rPr>
          <w:rFonts w:ascii="Arial" w:hAnsi="Arial" w:cs="Arial"/>
          <w:color w:val="000000"/>
          <w:sz w:val="24"/>
          <w:szCs w:val="24"/>
          <w:u w:val="single"/>
        </w:rPr>
      </w:pPr>
      <w:hyperlink r:id="rId13" w:history="1">
        <w:r>
          <w:rPr>
            <w:rStyle w:val="Hyperlink"/>
            <w:rFonts w:ascii="Arial" w:hAnsi="Arial" w:cs="Arial"/>
            <w:color w:val="385623"/>
            <w:sz w:val="24"/>
            <w:szCs w:val="24"/>
          </w:rPr>
          <w:t>The Society of Later Life Advisers</w:t>
        </w:r>
      </w:hyperlink>
    </w:p>
    <w:p w14:paraId="67EC8B15" w14:textId="77777777" w:rsidR="003E001B" w:rsidRDefault="003E001B" w:rsidP="003E001B">
      <w:pPr>
        <w:pStyle w:val="ListParagraph"/>
        <w:numPr>
          <w:ilvl w:val="0"/>
          <w:numId w:val="7"/>
        </w:numPr>
        <w:autoSpaceDE w:val="0"/>
        <w:autoSpaceDN w:val="0"/>
        <w:rPr>
          <w:rFonts w:ascii="Arial" w:hAnsi="Arial" w:cs="Arial"/>
          <w:color w:val="000000"/>
          <w:sz w:val="24"/>
          <w:szCs w:val="24"/>
        </w:rPr>
      </w:pPr>
      <w:hyperlink r:id="rId14" w:history="1">
        <w:r>
          <w:rPr>
            <w:rStyle w:val="Hyperlink"/>
            <w:rFonts w:ascii="Arial" w:hAnsi="Arial" w:cs="Arial"/>
            <w:color w:val="385623"/>
            <w:sz w:val="24"/>
            <w:szCs w:val="24"/>
          </w:rPr>
          <w:t>Which? Elderly Care</w:t>
        </w:r>
      </w:hyperlink>
    </w:p>
    <w:p w14:paraId="78A09D2F" w14:textId="0AEAA5D5" w:rsidR="003E001B" w:rsidRDefault="004B066F" w:rsidP="003E001B">
      <w:pPr>
        <w:pStyle w:val="NormalWeb"/>
        <w:spacing w:before="0" w:beforeAutospacing="0" w:after="0" w:afterAutospacing="0"/>
        <w:rPr>
          <w:rFonts w:ascii="Arial" w:hAnsi="Arial" w:cs="Arial"/>
          <w:color w:val="000000"/>
          <w:szCs w:val="23"/>
        </w:rPr>
      </w:pPr>
      <w:r>
        <w:rPr>
          <w:rFonts w:ascii="Arial" w:hAnsi="Arial" w:cs="Arial"/>
          <w:color w:val="000000"/>
          <w:szCs w:val="23"/>
        </w:rPr>
        <w:t>Alternatively,</w:t>
      </w:r>
      <w:r w:rsidR="003E001B">
        <w:rPr>
          <w:rFonts w:ascii="Arial" w:hAnsi="Arial" w:cs="Arial"/>
          <w:color w:val="000000"/>
          <w:szCs w:val="23"/>
        </w:rPr>
        <w:t xml:space="preserve"> you can phone us on 0300 500 80 80 where our advisers can guide you through the options.</w:t>
      </w:r>
    </w:p>
    <w:p w14:paraId="44BB1E3E" w14:textId="77777777" w:rsidR="003E001B" w:rsidRDefault="003E001B" w:rsidP="003E001B">
      <w:pPr>
        <w:pStyle w:val="NormalWeb"/>
        <w:spacing w:before="0" w:beforeAutospacing="0" w:after="0" w:afterAutospacing="0"/>
        <w:rPr>
          <w:rFonts w:ascii="Arial" w:hAnsi="Arial" w:cs="Arial"/>
          <w:color w:val="333333"/>
          <w:szCs w:val="21"/>
          <w:lang w:val="en"/>
        </w:rPr>
      </w:pPr>
    </w:p>
    <w:p w14:paraId="59840843" w14:textId="3DF2D4C2" w:rsidR="003E001B" w:rsidRDefault="003E001B" w:rsidP="003E001B">
      <w:pPr>
        <w:autoSpaceDE w:val="0"/>
        <w:autoSpaceDN w:val="0"/>
        <w:adjustRightInd w:val="0"/>
        <w:rPr>
          <w:rFonts w:cs="Arial"/>
          <w:color w:val="333333"/>
          <w:szCs w:val="21"/>
          <w:lang w:val="en"/>
        </w:rPr>
      </w:pPr>
      <w:r>
        <w:rPr>
          <w:rFonts w:cs="Arial"/>
          <w:color w:val="333333"/>
          <w:szCs w:val="21"/>
          <w:lang w:val="en"/>
        </w:rPr>
        <w:t xml:space="preserve">Independent financial advisers (IFAs) can give you advice on financial matters and recommend suitable financial </w:t>
      </w:r>
      <w:r w:rsidR="004B066F">
        <w:rPr>
          <w:rFonts w:cs="Arial"/>
          <w:color w:val="333333"/>
          <w:szCs w:val="21"/>
          <w:lang w:val="en"/>
        </w:rPr>
        <w:t>products,</w:t>
      </w:r>
      <w:r>
        <w:rPr>
          <w:rFonts w:cs="Arial"/>
          <w:color w:val="333333"/>
          <w:szCs w:val="21"/>
          <w:lang w:val="en"/>
        </w:rPr>
        <w:t xml:space="preserve"> but you may need to pay for their advice. </w:t>
      </w:r>
    </w:p>
    <w:p w14:paraId="393DE714" w14:textId="77777777" w:rsidR="003E001B" w:rsidRDefault="003E001B" w:rsidP="003E001B">
      <w:pPr>
        <w:autoSpaceDE w:val="0"/>
        <w:autoSpaceDN w:val="0"/>
        <w:adjustRightInd w:val="0"/>
        <w:rPr>
          <w:rFonts w:cs="Arial"/>
          <w:b/>
          <w:color w:val="000000"/>
          <w:sz w:val="28"/>
          <w:szCs w:val="28"/>
        </w:rPr>
      </w:pPr>
    </w:p>
    <w:p w14:paraId="16D6C3F5" w14:textId="06D51464" w:rsidR="003E001B" w:rsidRDefault="003E001B" w:rsidP="003E001B">
      <w:pPr>
        <w:rPr>
          <w:spacing w:val="-3"/>
        </w:rPr>
      </w:pPr>
      <w:r>
        <w:rPr>
          <w:b/>
        </w:rPr>
        <w:t>Please note</w:t>
      </w:r>
      <w:r>
        <w:rPr>
          <w:sz w:val="26"/>
          <w:szCs w:val="26"/>
        </w:rPr>
        <w:t xml:space="preserve"> - </w:t>
      </w:r>
      <w:r>
        <w:rPr>
          <w:spacing w:val="-1"/>
        </w:rPr>
        <w:t>N</w:t>
      </w:r>
      <w:r>
        <w:rPr>
          <w:spacing w:val="1"/>
        </w:rPr>
        <w:t>o</w:t>
      </w:r>
      <w:r>
        <w:t>tt</w:t>
      </w:r>
      <w:r>
        <w:rPr>
          <w:spacing w:val="-1"/>
        </w:rPr>
        <w:t>i</w:t>
      </w:r>
      <w:r>
        <w:rPr>
          <w:spacing w:val="1"/>
        </w:rPr>
        <w:t>n</w:t>
      </w:r>
      <w:r>
        <w:rPr>
          <w:spacing w:val="-5"/>
        </w:rPr>
        <w:t>g</w:t>
      </w:r>
      <w:r>
        <w:rPr>
          <w:spacing w:val="1"/>
        </w:rPr>
        <w:t>h</w:t>
      </w:r>
      <w:r>
        <w:rPr>
          <w:spacing w:val="-2"/>
        </w:rPr>
        <w:t>a</w:t>
      </w:r>
      <w:r>
        <w:rPr>
          <w:spacing w:val="1"/>
        </w:rPr>
        <w:t>m</w:t>
      </w:r>
      <w:r>
        <w:t>s</w:t>
      </w:r>
      <w:r>
        <w:rPr>
          <w:spacing w:val="1"/>
        </w:rPr>
        <w:t>h</w:t>
      </w:r>
      <w:r>
        <w:rPr>
          <w:spacing w:val="-1"/>
        </w:rPr>
        <w:t>i</w:t>
      </w:r>
      <w:r>
        <w:rPr>
          <w:spacing w:val="-5"/>
        </w:rPr>
        <w:t>r</w:t>
      </w:r>
      <w:r>
        <w:t>e</w:t>
      </w:r>
      <w:r>
        <w:rPr>
          <w:spacing w:val="-7"/>
        </w:rPr>
        <w:t xml:space="preserve"> </w:t>
      </w:r>
      <w:r>
        <w:rPr>
          <w:spacing w:val="-1"/>
        </w:rPr>
        <w:t>C</w:t>
      </w:r>
      <w:r>
        <w:rPr>
          <w:spacing w:val="-2"/>
        </w:rPr>
        <w:t>ou</w:t>
      </w:r>
      <w:r>
        <w:rPr>
          <w:spacing w:val="1"/>
        </w:rPr>
        <w:t>n</w:t>
      </w:r>
      <w:r>
        <w:rPr>
          <w:spacing w:val="-6"/>
        </w:rPr>
        <w:t>t</w:t>
      </w:r>
      <w:r>
        <w:t>y</w:t>
      </w:r>
      <w:r>
        <w:rPr>
          <w:spacing w:val="-12"/>
        </w:rPr>
        <w:t xml:space="preserve"> </w:t>
      </w:r>
      <w:r>
        <w:rPr>
          <w:spacing w:val="-1"/>
        </w:rPr>
        <w:t>C</w:t>
      </w:r>
      <w:r>
        <w:rPr>
          <w:spacing w:val="1"/>
        </w:rPr>
        <w:t>oun</w:t>
      </w:r>
      <w:r>
        <w:t>c</w:t>
      </w:r>
      <w:r>
        <w:rPr>
          <w:spacing w:val="-1"/>
        </w:rPr>
        <w:t>i</w:t>
      </w:r>
      <w:r>
        <w:t>l</w:t>
      </w:r>
      <w:r>
        <w:rPr>
          <w:spacing w:val="-8"/>
        </w:rPr>
        <w:t xml:space="preserve"> </w:t>
      </w:r>
      <w:r>
        <w:rPr>
          <w:spacing w:val="1"/>
        </w:rPr>
        <w:t>ha</w:t>
      </w:r>
      <w:r>
        <w:t>s</w:t>
      </w:r>
      <w:r>
        <w:rPr>
          <w:spacing w:val="-7"/>
        </w:rPr>
        <w:t xml:space="preserve"> </w:t>
      </w:r>
      <w:r>
        <w:rPr>
          <w:spacing w:val="-3"/>
        </w:rPr>
        <w:t>s</w:t>
      </w:r>
      <w:r>
        <w:rPr>
          <w:spacing w:val="1"/>
        </w:rPr>
        <w:t>u</w:t>
      </w:r>
      <w:r>
        <w:rPr>
          <w:spacing w:val="-2"/>
        </w:rPr>
        <w:t>p</w:t>
      </w:r>
      <w:r>
        <w:rPr>
          <w:spacing w:val="1"/>
        </w:rPr>
        <w:t>p</w:t>
      </w:r>
      <w:r>
        <w:rPr>
          <w:spacing w:val="-1"/>
        </w:rPr>
        <w:t>li</w:t>
      </w:r>
      <w:r>
        <w:rPr>
          <w:spacing w:val="1"/>
        </w:rPr>
        <w:t>e</w:t>
      </w:r>
      <w:r>
        <w:t>d</w:t>
      </w:r>
      <w:r>
        <w:rPr>
          <w:spacing w:val="-12"/>
        </w:rPr>
        <w:t xml:space="preserve"> </w:t>
      </w:r>
      <w:r>
        <w:rPr>
          <w:spacing w:val="1"/>
        </w:rPr>
        <w:t>de</w:t>
      </w:r>
      <w:r>
        <w:rPr>
          <w:spacing w:val="-2"/>
        </w:rPr>
        <w:t>t</w:t>
      </w:r>
      <w:r>
        <w:rPr>
          <w:spacing w:val="1"/>
        </w:rPr>
        <w:t>a</w:t>
      </w:r>
      <w:r>
        <w:rPr>
          <w:spacing w:val="-1"/>
        </w:rPr>
        <w:t>il</w:t>
      </w:r>
      <w:r>
        <w:t>s</w:t>
      </w:r>
      <w:r>
        <w:rPr>
          <w:spacing w:val="-9"/>
        </w:rPr>
        <w:t xml:space="preserve"> </w:t>
      </w:r>
      <w:r>
        <w:rPr>
          <w:spacing w:val="-2"/>
        </w:rPr>
        <w:t>o</w:t>
      </w:r>
      <w:r>
        <w:t>f</w:t>
      </w:r>
      <w:r>
        <w:rPr>
          <w:spacing w:val="-3"/>
        </w:rPr>
        <w:t xml:space="preserve"> </w:t>
      </w:r>
      <w:r>
        <w:rPr>
          <w:spacing w:val="-6"/>
        </w:rPr>
        <w:t>s</w:t>
      </w:r>
      <w:r>
        <w:rPr>
          <w:spacing w:val="-2"/>
        </w:rPr>
        <w:t>o</w:t>
      </w:r>
      <w:r>
        <w:rPr>
          <w:spacing w:val="1"/>
        </w:rPr>
        <w:t>m</w:t>
      </w:r>
      <w:r>
        <w:t>e</w:t>
      </w:r>
      <w:r>
        <w:rPr>
          <w:spacing w:val="-11"/>
        </w:rPr>
        <w:t xml:space="preserve"> </w:t>
      </w:r>
      <w:r>
        <w:rPr>
          <w:spacing w:val="5"/>
        </w:rPr>
        <w:t>f</w:t>
      </w:r>
      <w:r>
        <w:rPr>
          <w:spacing w:val="-3"/>
        </w:rPr>
        <w:t>i</w:t>
      </w:r>
      <w:r>
        <w:rPr>
          <w:spacing w:val="-2"/>
        </w:rPr>
        <w:t>n</w:t>
      </w:r>
      <w:r>
        <w:rPr>
          <w:spacing w:val="1"/>
        </w:rPr>
        <w:t>an</w:t>
      </w:r>
      <w:r>
        <w:t>c</w:t>
      </w:r>
      <w:r>
        <w:rPr>
          <w:spacing w:val="-7"/>
        </w:rPr>
        <w:t>i</w:t>
      </w:r>
      <w:r>
        <w:rPr>
          <w:spacing w:val="1"/>
        </w:rPr>
        <w:t>a</w:t>
      </w:r>
      <w:r>
        <w:t>l</w:t>
      </w:r>
      <w:r>
        <w:rPr>
          <w:spacing w:val="-8"/>
        </w:rPr>
        <w:t xml:space="preserve"> </w:t>
      </w:r>
      <w:r>
        <w:rPr>
          <w:spacing w:val="1"/>
        </w:rPr>
        <w:t>ad</w:t>
      </w:r>
      <w:r>
        <w:rPr>
          <w:spacing w:val="-6"/>
        </w:rPr>
        <w:t>v</w:t>
      </w:r>
      <w:r>
        <w:rPr>
          <w:spacing w:val="-1"/>
        </w:rPr>
        <w:t>i</w:t>
      </w:r>
      <w:r>
        <w:t>s</w:t>
      </w:r>
      <w:r>
        <w:rPr>
          <w:spacing w:val="1"/>
        </w:rPr>
        <w:t>e</w:t>
      </w:r>
      <w:r>
        <w:rPr>
          <w:spacing w:val="-1"/>
        </w:rPr>
        <w:t>r</w:t>
      </w:r>
      <w:r>
        <w:t>s</w:t>
      </w:r>
      <w:r>
        <w:rPr>
          <w:spacing w:val="-9"/>
        </w:rPr>
        <w:t xml:space="preserve"> </w:t>
      </w:r>
      <w:r>
        <w:rPr>
          <w:spacing w:val="2"/>
        </w:rPr>
        <w:t>f</w:t>
      </w:r>
      <w:r>
        <w:rPr>
          <w:spacing w:val="1"/>
        </w:rPr>
        <w:t>o</w:t>
      </w:r>
      <w:r>
        <w:t>r</w:t>
      </w:r>
      <w:r>
        <w:rPr>
          <w:spacing w:val="-9"/>
        </w:rPr>
        <w:t xml:space="preserve"> </w:t>
      </w:r>
      <w:r>
        <w:rPr>
          <w:spacing w:val="-6"/>
        </w:rPr>
        <w:t>y</w:t>
      </w:r>
      <w:r>
        <w:rPr>
          <w:spacing w:val="1"/>
        </w:rPr>
        <w:t>ou</w:t>
      </w:r>
      <w:r>
        <w:t>r</w:t>
      </w:r>
      <w:r>
        <w:rPr>
          <w:spacing w:val="-8"/>
        </w:rPr>
        <w:t xml:space="preserve"> </w:t>
      </w:r>
      <w:r>
        <w:rPr>
          <w:spacing w:val="-1"/>
        </w:rPr>
        <w:t>i</w:t>
      </w:r>
      <w:r>
        <w:rPr>
          <w:spacing w:val="-5"/>
        </w:rPr>
        <w:t>n</w:t>
      </w:r>
      <w:r>
        <w:t>f</w:t>
      </w:r>
      <w:r>
        <w:rPr>
          <w:spacing w:val="1"/>
        </w:rPr>
        <w:t>o</w:t>
      </w:r>
      <w:r>
        <w:rPr>
          <w:spacing w:val="-1"/>
        </w:rPr>
        <w:t>r</w:t>
      </w:r>
      <w:r>
        <w:rPr>
          <w:spacing w:val="1"/>
        </w:rPr>
        <w:t>ma</w:t>
      </w:r>
      <w:r>
        <w:t>t</w:t>
      </w:r>
      <w:r>
        <w:rPr>
          <w:spacing w:val="-3"/>
        </w:rPr>
        <w:t>i</w:t>
      </w:r>
      <w:r>
        <w:rPr>
          <w:spacing w:val="-2"/>
        </w:rPr>
        <w:t>o</w:t>
      </w:r>
      <w:r>
        <w:t>n</w:t>
      </w:r>
      <w:r>
        <w:rPr>
          <w:w w:val="99"/>
        </w:rPr>
        <w:t xml:space="preserve"> </w:t>
      </w:r>
      <w:r>
        <w:rPr>
          <w:spacing w:val="1"/>
        </w:rPr>
        <w:t>on</w:t>
      </w:r>
      <w:r>
        <w:rPr>
          <w:spacing w:val="-1"/>
        </w:rPr>
        <w:t>l</w:t>
      </w:r>
      <w:r>
        <w:rPr>
          <w:spacing w:val="-6"/>
        </w:rPr>
        <w:t>y</w:t>
      </w:r>
      <w:r>
        <w:t>,</w:t>
      </w:r>
      <w:r>
        <w:rPr>
          <w:spacing w:val="-6"/>
        </w:rPr>
        <w:t xml:space="preserve"> </w:t>
      </w:r>
      <w:r>
        <w:t>t</w:t>
      </w:r>
      <w:r>
        <w:rPr>
          <w:spacing w:val="1"/>
        </w:rPr>
        <w:t>h</w:t>
      </w:r>
      <w:r>
        <w:t>e</w:t>
      </w:r>
      <w:r>
        <w:rPr>
          <w:spacing w:val="-5"/>
        </w:rPr>
        <w:t xml:space="preserve"> </w:t>
      </w:r>
      <w:r>
        <w:rPr>
          <w:spacing w:val="-1"/>
        </w:rPr>
        <w:t>i</w:t>
      </w:r>
      <w:r>
        <w:rPr>
          <w:spacing w:val="-5"/>
        </w:rPr>
        <w:t>n</w:t>
      </w:r>
      <w:r>
        <w:rPr>
          <w:spacing w:val="2"/>
        </w:rPr>
        <w:t>f</w:t>
      </w:r>
      <w:r>
        <w:rPr>
          <w:spacing w:val="1"/>
        </w:rPr>
        <w:t>o</w:t>
      </w:r>
      <w:r>
        <w:rPr>
          <w:spacing w:val="-1"/>
        </w:rPr>
        <w:t>r</w:t>
      </w:r>
      <w:r>
        <w:rPr>
          <w:spacing w:val="-3"/>
        </w:rPr>
        <w:t>m</w:t>
      </w:r>
      <w:r>
        <w:rPr>
          <w:spacing w:val="1"/>
        </w:rPr>
        <w:t>a</w:t>
      </w:r>
      <w:r>
        <w:t>t</w:t>
      </w:r>
      <w:r>
        <w:rPr>
          <w:spacing w:val="-1"/>
        </w:rPr>
        <w:t>i</w:t>
      </w:r>
      <w:r>
        <w:rPr>
          <w:spacing w:val="-2"/>
        </w:rPr>
        <w:t>o</w:t>
      </w:r>
      <w:r>
        <w:t>n</w:t>
      </w:r>
      <w:r>
        <w:rPr>
          <w:spacing w:val="-7"/>
        </w:rPr>
        <w:t xml:space="preserve"> </w:t>
      </w:r>
      <w:r>
        <w:rPr>
          <w:spacing w:val="-1"/>
        </w:rPr>
        <w:t>i</w:t>
      </w:r>
      <w:r>
        <w:t>s</w:t>
      </w:r>
      <w:r>
        <w:rPr>
          <w:spacing w:val="-5"/>
        </w:rPr>
        <w:t xml:space="preserve"> </w:t>
      </w:r>
      <w:r>
        <w:rPr>
          <w:spacing w:val="1"/>
        </w:rPr>
        <w:t>no</w:t>
      </w:r>
      <w:r>
        <w:t>t</w:t>
      </w:r>
      <w:r>
        <w:rPr>
          <w:spacing w:val="-8"/>
        </w:rPr>
        <w:t xml:space="preserve"> </w:t>
      </w:r>
      <w:r>
        <w:rPr>
          <w:spacing w:val="1"/>
        </w:rPr>
        <w:t>e</w:t>
      </w:r>
      <w:r>
        <w:rPr>
          <w:spacing w:val="-6"/>
        </w:rPr>
        <w:t>x</w:t>
      </w:r>
      <w:r>
        <w:rPr>
          <w:spacing w:val="1"/>
        </w:rPr>
        <w:t>h</w:t>
      </w:r>
      <w:r>
        <w:rPr>
          <w:spacing w:val="-2"/>
        </w:rPr>
        <w:t>a</w:t>
      </w:r>
      <w:r>
        <w:rPr>
          <w:spacing w:val="1"/>
        </w:rPr>
        <w:t>u</w:t>
      </w:r>
      <w:r>
        <w:t>st</w:t>
      </w:r>
      <w:r>
        <w:rPr>
          <w:spacing w:val="-1"/>
        </w:rPr>
        <w:t>i</w:t>
      </w:r>
      <w:r>
        <w:rPr>
          <w:spacing w:val="-6"/>
        </w:rPr>
        <w:t>v</w:t>
      </w:r>
      <w:r>
        <w:t>e</w:t>
      </w:r>
      <w:r>
        <w:rPr>
          <w:spacing w:val="-5"/>
        </w:rPr>
        <w:t xml:space="preserve"> </w:t>
      </w:r>
      <w:r>
        <w:rPr>
          <w:spacing w:val="1"/>
        </w:rPr>
        <w:t>a</w:t>
      </w:r>
      <w:r>
        <w:rPr>
          <w:spacing w:val="-2"/>
        </w:rPr>
        <w:t>n</w:t>
      </w:r>
      <w:r>
        <w:t>d</w:t>
      </w:r>
      <w:r>
        <w:rPr>
          <w:spacing w:val="-5"/>
        </w:rPr>
        <w:t xml:space="preserve"> </w:t>
      </w:r>
      <w:r>
        <w:rPr>
          <w:spacing w:val="-2"/>
        </w:rPr>
        <w:t>t</w:t>
      </w:r>
      <w:r>
        <w:rPr>
          <w:spacing w:val="-5"/>
        </w:rPr>
        <w:t>h</w:t>
      </w:r>
      <w:r>
        <w:rPr>
          <w:spacing w:val="1"/>
        </w:rPr>
        <w:t>e</w:t>
      </w:r>
      <w:r>
        <w:rPr>
          <w:spacing w:val="-1"/>
        </w:rPr>
        <w:t>r</w:t>
      </w:r>
      <w:r>
        <w:t>e</w:t>
      </w:r>
      <w:r>
        <w:rPr>
          <w:spacing w:val="-6"/>
        </w:rPr>
        <w:t xml:space="preserve"> </w:t>
      </w:r>
      <w:r>
        <w:rPr>
          <w:spacing w:val="1"/>
        </w:rPr>
        <w:t>a</w:t>
      </w:r>
      <w:r>
        <w:rPr>
          <w:spacing w:val="-1"/>
        </w:rPr>
        <w:t>r</w:t>
      </w:r>
      <w:r>
        <w:t>e</w:t>
      </w:r>
      <w:r>
        <w:rPr>
          <w:spacing w:val="-6"/>
        </w:rPr>
        <w:t xml:space="preserve"> </w:t>
      </w:r>
      <w:r>
        <w:rPr>
          <w:spacing w:val="1"/>
        </w:rPr>
        <w:t>mo</w:t>
      </w:r>
      <w:r>
        <w:rPr>
          <w:spacing w:val="-1"/>
        </w:rPr>
        <w:t>r</w:t>
      </w:r>
      <w:r>
        <w:t>e</w:t>
      </w:r>
      <w:r>
        <w:rPr>
          <w:spacing w:val="-15"/>
        </w:rPr>
        <w:t xml:space="preserve"> </w:t>
      </w:r>
      <w:r>
        <w:rPr>
          <w:spacing w:val="5"/>
        </w:rPr>
        <w:t>f</w:t>
      </w:r>
      <w:r>
        <w:rPr>
          <w:spacing w:val="-1"/>
        </w:rPr>
        <w:t>i</w:t>
      </w:r>
      <w:r>
        <w:rPr>
          <w:spacing w:val="-2"/>
        </w:rPr>
        <w:t>na</w:t>
      </w:r>
      <w:r>
        <w:rPr>
          <w:spacing w:val="8"/>
        </w:rPr>
        <w:t>n</w:t>
      </w:r>
      <w:r>
        <w:t>c</w:t>
      </w:r>
      <w:r>
        <w:rPr>
          <w:spacing w:val="-1"/>
        </w:rPr>
        <w:t>i</w:t>
      </w:r>
      <w:r>
        <w:rPr>
          <w:spacing w:val="1"/>
        </w:rPr>
        <w:t>a</w:t>
      </w:r>
      <w:r>
        <w:t>l</w:t>
      </w:r>
      <w:r>
        <w:rPr>
          <w:spacing w:val="-10"/>
        </w:rPr>
        <w:t xml:space="preserve"> </w:t>
      </w:r>
      <w:r>
        <w:rPr>
          <w:spacing w:val="1"/>
        </w:rPr>
        <w:t>ad</w:t>
      </w:r>
      <w:r>
        <w:rPr>
          <w:spacing w:val="-6"/>
        </w:rPr>
        <w:t>v</w:t>
      </w:r>
      <w:r>
        <w:rPr>
          <w:spacing w:val="-1"/>
        </w:rPr>
        <w:t>i</w:t>
      </w:r>
      <w:r>
        <w:t>s</w:t>
      </w:r>
      <w:r>
        <w:rPr>
          <w:spacing w:val="1"/>
        </w:rPr>
        <w:t>e</w:t>
      </w:r>
      <w:r>
        <w:rPr>
          <w:spacing w:val="-1"/>
        </w:rPr>
        <w:t>r</w:t>
      </w:r>
      <w:r>
        <w:t>s</w:t>
      </w:r>
      <w:r>
        <w:rPr>
          <w:spacing w:val="-6"/>
        </w:rPr>
        <w:t xml:space="preserve"> </w:t>
      </w:r>
      <w:r>
        <w:rPr>
          <w:spacing w:val="1"/>
        </w:rPr>
        <w:t>a</w:t>
      </w:r>
      <w:r>
        <w:rPr>
          <w:spacing w:val="-6"/>
        </w:rPr>
        <w:t>v</w:t>
      </w:r>
      <w:r>
        <w:rPr>
          <w:spacing w:val="1"/>
        </w:rPr>
        <w:t>a</w:t>
      </w:r>
      <w:r>
        <w:rPr>
          <w:spacing w:val="-1"/>
        </w:rPr>
        <w:t>il</w:t>
      </w:r>
      <w:r>
        <w:rPr>
          <w:spacing w:val="1"/>
        </w:rPr>
        <w:t>ab</w:t>
      </w:r>
      <w:r>
        <w:rPr>
          <w:spacing w:val="-1"/>
        </w:rPr>
        <w:t>l</w:t>
      </w:r>
      <w:r>
        <w:t>e</w:t>
      </w:r>
      <w:r>
        <w:rPr>
          <w:spacing w:val="-5"/>
        </w:rPr>
        <w:t xml:space="preserve"> </w:t>
      </w:r>
      <w:r>
        <w:rPr>
          <w:spacing w:val="-1"/>
        </w:rPr>
        <w:t>i</w:t>
      </w:r>
      <w:r>
        <w:t>n</w:t>
      </w:r>
      <w:r>
        <w:rPr>
          <w:spacing w:val="-7"/>
        </w:rPr>
        <w:t xml:space="preserve"> </w:t>
      </w:r>
      <w:r>
        <w:rPr>
          <w:spacing w:val="-2"/>
        </w:rPr>
        <w:t>th</w:t>
      </w:r>
      <w:r>
        <w:t>e</w:t>
      </w:r>
      <w:r>
        <w:rPr>
          <w:spacing w:val="-5"/>
        </w:rPr>
        <w:t xml:space="preserve"> </w:t>
      </w:r>
      <w:r>
        <w:rPr>
          <w:spacing w:val="-1"/>
        </w:rPr>
        <w:t>m</w:t>
      </w:r>
      <w:r>
        <w:rPr>
          <w:spacing w:val="1"/>
        </w:rPr>
        <w:t>a</w:t>
      </w:r>
      <w:r>
        <w:rPr>
          <w:spacing w:val="-1"/>
        </w:rPr>
        <w:t>r</w:t>
      </w:r>
      <w:r>
        <w:t>k</w:t>
      </w:r>
      <w:r>
        <w:rPr>
          <w:spacing w:val="1"/>
        </w:rPr>
        <w:t>e</w:t>
      </w:r>
      <w:r>
        <w:t>t.</w:t>
      </w:r>
      <w:r>
        <w:rPr>
          <w:w w:val="99"/>
        </w:rPr>
        <w:t xml:space="preserve"> </w:t>
      </w:r>
      <w:r>
        <w:rPr>
          <w:spacing w:val="2"/>
        </w:rPr>
        <w:t>T</w:t>
      </w:r>
      <w:r>
        <w:rPr>
          <w:spacing w:val="-2"/>
        </w:rPr>
        <w:t>h</w:t>
      </w:r>
      <w:r>
        <w:t>e</w:t>
      </w:r>
      <w:r>
        <w:rPr>
          <w:spacing w:val="-5"/>
        </w:rPr>
        <w:t xml:space="preserve"> </w:t>
      </w:r>
      <w:r>
        <w:rPr>
          <w:spacing w:val="-1"/>
        </w:rPr>
        <w:t>C</w:t>
      </w:r>
      <w:r>
        <w:rPr>
          <w:spacing w:val="-2"/>
        </w:rPr>
        <w:t>ou</w:t>
      </w:r>
      <w:r>
        <w:rPr>
          <w:spacing w:val="1"/>
        </w:rPr>
        <w:t>n</w:t>
      </w:r>
      <w:r>
        <w:t>c</w:t>
      </w:r>
      <w:r>
        <w:rPr>
          <w:spacing w:val="-1"/>
        </w:rPr>
        <w:t>i</w:t>
      </w:r>
      <w:r>
        <w:t>l</w:t>
      </w:r>
      <w:r>
        <w:rPr>
          <w:spacing w:val="-5"/>
        </w:rPr>
        <w:t xml:space="preserve"> </w:t>
      </w:r>
      <w:r>
        <w:rPr>
          <w:spacing w:val="-2"/>
        </w:rPr>
        <w:t>h</w:t>
      </w:r>
      <w:r>
        <w:rPr>
          <w:spacing w:val="1"/>
        </w:rPr>
        <w:t>a</w:t>
      </w:r>
      <w:r>
        <w:t>s</w:t>
      </w:r>
      <w:r>
        <w:rPr>
          <w:spacing w:val="-8"/>
        </w:rPr>
        <w:t xml:space="preserve"> </w:t>
      </w:r>
      <w:r>
        <w:rPr>
          <w:spacing w:val="1"/>
        </w:rPr>
        <w:t>n</w:t>
      </w:r>
      <w:r>
        <w:rPr>
          <w:spacing w:val="-2"/>
        </w:rPr>
        <w:t>o</w:t>
      </w:r>
      <w:r>
        <w:t>t</w:t>
      </w:r>
      <w:r>
        <w:rPr>
          <w:spacing w:val="-7"/>
        </w:rPr>
        <w:t xml:space="preserve"> </w:t>
      </w:r>
      <w:r>
        <w:rPr>
          <w:spacing w:val="-6"/>
        </w:rPr>
        <w:t>v</w:t>
      </w:r>
      <w:r>
        <w:rPr>
          <w:spacing w:val="1"/>
        </w:rPr>
        <w:t>e</w:t>
      </w:r>
      <w:r>
        <w:t>tt</w:t>
      </w:r>
      <w:r>
        <w:rPr>
          <w:spacing w:val="1"/>
        </w:rPr>
        <w:t>e</w:t>
      </w:r>
      <w:r>
        <w:t>d</w:t>
      </w:r>
      <w:r>
        <w:rPr>
          <w:spacing w:val="-9"/>
        </w:rPr>
        <w:t xml:space="preserve"> </w:t>
      </w:r>
      <w:r>
        <w:rPr>
          <w:spacing w:val="1"/>
        </w:rPr>
        <w:t>an</w:t>
      </w:r>
      <w:r>
        <w:t>y</w:t>
      </w:r>
      <w:r>
        <w:rPr>
          <w:spacing w:val="-15"/>
        </w:rPr>
        <w:t xml:space="preserve"> </w:t>
      </w:r>
      <w:r>
        <w:rPr>
          <w:spacing w:val="5"/>
        </w:rPr>
        <w:t>f</w:t>
      </w:r>
      <w:r>
        <w:rPr>
          <w:spacing w:val="-1"/>
        </w:rPr>
        <w:t>i</w:t>
      </w:r>
      <w:r>
        <w:rPr>
          <w:spacing w:val="-2"/>
        </w:rPr>
        <w:t>n</w:t>
      </w:r>
      <w:r>
        <w:rPr>
          <w:spacing w:val="1"/>
        </w:rPr>
        <w:t>an</w:t>
      </w:r>
      <w:r>
        <w:t>c</w:t>
      </w:r>
      <w:r>
        <w:rPr>
          <w:spacing w:val="-1"/>
        </w:rPr>
        <w:t>i</w:t>
      </w:r>
      <w:r>
        <w:rPr>
          <w:spacing w:val="1"/>
        </w:rPr>
        <w:t>a</w:t>
      </w:r>
      <w:r>
        <w:t>l</w:t>
      </w:r>
      <w:r>
        <w:rPr>
          <w:spacing w:val="-5"/>
        </w:rPr>
        <w:t xml:space="preserve"> </w:t>
      </w:r>
      <w:r>
        <w:rPr>
          <w:spacing w:val="-2"/>
        </w:rPr>
        <w:t>a</w:t>
      </w:r>
      <w:r>
        <w:rPr>
          <w:spacing w:val="1"/>
        </w:rPr>
        <w:t>d</w:t>
      </w:r>
      <w:r>
        <w:rPr>
          <w:spacing w:val="-6"/>
        </w:rPr>
        <w:t>v</w:t>
      </w:r>
      <w:r>
        <w:rPr>
          <w:spacing w:val="-1"/>
        </w:rPr>
        <w:t>i</w:t>
      </w:r>
      <w:r>
        <w:t>s</w:t>
      </w:r>
      <w:r>
        <w:rPr>
          <w:spacing w:val="1"/>
        </w:rPr>
        <w:t>e</w:t>
      </w:r>
      <w:r>
        <w:rPr>
          <w:spacing w:val="-1"/>
        </w:rPr>
        <w:t>r</w:t>
      </w:r>
      <w:r>
        <w:t>s</w:t>
      </w:r>
      <w:r>
        <w:rPr>
          <w:spacing w:val="-6"/>
        </w:rPr>
        <w:t xml:space="preserve"> </w:t>
      </w:r>
      <w:r>
        <w:rPr>
          <w:spacing w:val="1"/>
        </w:rPr>
        <w:t>an</w:t>
      </w:r>
      <w:r>
        <w:t>d</w:t>
      </w:r>
      <w:r>
        <w:rPr>
          <w:spacing w:val="-6"/>
        </w:rPr>
        <w:t xml:space="preserve"> </w:t>
      </w:r>
      <w:r>
        <w:rPr>
          <w:spacing w:val="-2"/>
        </w:rPr>
        <w:t>do</w:t>
      </w:r>
      <w:r>
        <w:rPr>
          <w:spacing w:val="1"/>
        </w:rPr>
        <w:t>e</w:t>
      </w:r>
      <w:r>
        <w:t>s</w:t>
      </w:r>
      <w:r>
        <w:rPr>
          <w:spacing w:val="-7"/>
        </w:rPr>
        <w:t xml:space="preserve"> </w:t>
      </w:r>
      <w:r>
        <w:rPr>
          <w:spacing w:val="1"/>
        </w:rPr>
        <w:t>n</w:t>
      </w:r>
      <w:r>
        <w:rPr>
          <w:spacing w:val="-2"/>
        </w:rPr>
        <w:t>o</w:t>
      </w:r>
      <w:r>
        <w:t>t</w:t>
      </w:r>
      <w:r>
        <w:rPr>
          <w:spacing w:val="-5"/>
        </w:rPr>
        <w:t xml:space="preserve"> </w:t>
      </w:r>
      <w:r>
        <w:rPr>
          <w:spacing w:val="-3"/>
        </w:rPr>
        <w:t>c</w:t>
      </w:r>
      <w:r>
        <w:rPr>
          <w:spacing w:val="-2"/>
        </w:rPr>
        <w:t>o</w:t>
      </w:r>
      <w:r>
        <w:rPr>
          <w:spacing w:val="1"/>
        </w:rPr>
        <w:t>n</w:t>
      </w:r>
      <w:r>
        <w:t>t</w:t>
      </w:r>
      <w:r>
        <w:rPr>
          <w:spacing w:val="-7"/>
        </w:rPr>
        <w:t>r</w:t>
      </w:r>
      <w:r>
        <w:rPr>
          <w:spacing w:val="1"/>
        </w:rPr>
        <w:t>o</w:t>
      </w:r>
      <w:r>
        <w:t>l</w:t>
      </w:r>
      <w:r>
        <w:rPr>
          <w:spacing w:val="-5"/>
        </w:rPr>
        <w:t xml:space="preserve"> </w:t>
      </w:r>
      <w:r>
        <w:rPr>
          <w:spacing w:val="1"/>
        </w:rPr>
        <w:t>a</w:t>
      </w:r>
      <w:r>
        <w:rPr>
          <w:spacing w:val="-2"/>
        </w:rPr>
        <w:t>n</w:t>
      </w:r>
      <w:r>
        <w:t>d</w:t>
      </w:r>
      <w:r>
        <w:rPr>
          <w:spacing w:val="-7"/>
        </w:rPr>
        <w:t xml:space="preserve"> </w:t>
      </w:r>
      <w:r>
        <w:rPr>
          <w:spacing w:val="-1"/>
        </w:rPr>
        <w:t>i</w:t>
      </w:r>
      <w:r>
        <w:t>s</w:t>
      </w:r>
      <w:r>
        <w:rPr>
          <w:spacing w:val="-5"/>
        </w:rPr>
        <w:t xml:space="preserve"> </w:t>
      </w:r>
      <w:r>
        <w:rPr>
          <w:spacing w:val="1"/>
        </w:rPr>
        <w:t>n</w:t>
      </w:r>
      <w:r>
        <w:rPr>
          <w:spacing w:val="-2"/>
        </w:rPr>
        <w:t>o</w:t>
      </w:r>
      <w:r>
        <w:t>t</w:t>
      </w:r>
      <w:r>
        <w:rPr>
          <w:spacing w:val="-5"/>
        </w:rPr>
        <w:t xml:space="preserve"> </w:t>
      </w:r>
      <w:r>
        <w:rPr>
          <w:spacing w:val="-1"/>
        </w:rPr>
        <w:t>r</w:t>
      </w:r>
      <w:r>
        <w:rPr>
          <w:spacing w:val="1"/>
        </w:rPr>
        <w:t>e</w:t>
      </w:r>
      <w:r>
        <w:t>s</w:t>
      </w:r>
      <w:r>
        <w:rPr>
          <w:spacing w:val="-5"/>
        </w:rPr>
        <w:t>p</w:t>
      </w:r>
      <w:r>
        <w:rPr>
          <w:spacing w:val="1"/>
        </w:rPr>
        <w:t>on</w:t>
      </w:r>
      <w:r>
        <w:t>s</w:t>
      </w:r>
      <w:r>
        <w:rPr>
          <w:spacing w:val="-1"/>
        </w:rPr>
        <w:t>i</w:t>
      </w:r>
      <w:r>
        <w:rPr>
          <w:spacing w:val="1"/>
        </w:rPr>
        <w:t>b</w:t>
      </w:r>
      <w:r>
        <w:rPr>
          <w:spacing w:val="-7"/>
        </w:rPr>
        <w:t>l</w:t>
      </w:r>
      <w:r>
        <w:t>e</w:t>
      </w:r>
      <w:r>
        <w:rPr>
          <w:spacing w:val="-4"/>
        </w:rPr>
        <w:t xml:space="preserve"> </w:t>
      </w:r>
      <w:r>
        <w:rPr>
          <w:spacing w:val="1"/>
        </w:rPr>
        <w:t>o</w:t>
      </w:r>
      <w:r>
        <w:t>r</w:t>
      </w:r>
      <w:r>
        <w:rPr>
          <w:spacing w:val="-7"/>
        </w:rPr>
        <w:t xml:space="preserve"> </w:t>
      </w:r>
      <w:r>
        <w:rPr>
          <w:spacing w:val="-1"/>
        </w:rPr>
        <w:t>l</w:t>
      </w:r>
      <w:r>
        <w:rPr>
          <w:spacing w:val="-3"/>
        </w:rPr>
        <w:t>i</w:t>
      </w:r>
      <w:r>
        <w:rPr>
          <w:spacing w:val="1"/>
        </w:rPr>
        <w:t>ab</w:t>
      </w:r>
      <w:r>
        <w:rPr>
          <w:spacing w:val="-1"/>
        </w:rPr>
        <w:t>l</w:t>
      </w:r>
      <w:r>
        <w:t>e</w:t>
      </w:r>
      <w:r>
        <w:rPr>
          <w:w w:val="99"/>
        </w:rPr>
        <w:t xml:space="preserve"> </w:t>
      </w:r>
      <w:r>
        <w:rPr>
          <w:spacing w:val="2"/>
        </w:rPr>
        <w:t>f</w:t>
      </w:r>
      <w:r>
        <w:rPr>
          <w:spacing w:val="1"/>
        </w:rPr>
        <w:t>o</w:t>
      </w:r>
      <w:r>
        <w:t>r</w:t>
      </w:r>
      <w:r>
        <w:rPr>
          <w:spacing w:val="-6"/>
        </w:rPr>
        <w:t xml:space="preserve"> </w:t>
      </w:r>
      <w:r>
        <w:rPr>
          <w:spacing w:val="-2"/>
        </w:rPr>
        <w:t>t</w:t>
      </w:r>
      <w:r>
        <w:rPr>
          <w:spacing w:val="1"/>
        </w:rPr>
        <w:t>h</w:t>
      </w:r>
      <w:r>
        <w:rPr>
          <w:spacing w:val="-5"/>
        </w:rPr>
        <w:t>e</w:t>
      </w:r>
      <w:r>
        <w:t>m</w:t>
      </w:r>
      <w:r>
        <w:rPr>
          <w:spacing w:val="-6"/>
        </w:rPr>
        <w:t xml:space="preserve"> </w:t>
      </w:r>
      <w:r>
        <w:rPr>
          <w:spacing w:val="1"/>
        </w:rPr>
        <w:t>o</w:t>
      </w:r>
      <w:r>
        <w:t>r</w:t>
      </w:r>
      <w:r>
        <w:rPr>
          <w:spacing w:val="-5"/>
        </w:rPr>
        <w:t xml:space="preserve"> </w:t>
      </w:r>
      <w:r>
        <w:rPr>
          <w:spacing w:val="1"/>
        </w:rPr>
        <w:t>an</w:t>
      </w:r>
      <w:r>
        <w:t>y</w:t>
      </w:r>
      <w:r>
        <w:rPr>
          <w:spacing w:val="-10"/>
        </w:rPr>
        <w:t xml:space="preserve"> </w:t>
      </w:r>
      <w:r>
        <w:rPr>
          <w:spacing w:val="1"/>
        </w:rPr>
        <w:t>ad</w:t>
      </w:r>
      <w:r>
        <w:rPr>
          <w:spacing w:val="-6"/>
        </w:rPr>
        <w:t>v</w:t>
      </w:r>
      <w:r>
        <w:rPr>
          <w:spacing w:val="-1"/>
        </w:rPr>
        <w:t>i</w:t>
      </w:r>
      <w:r>
        <w:t>ce</w:t>
      </w:r>
      <w:r>
        <w:rPr>
          <w:spacing w:val="-5"/>
        </w:rPr>
        <w:t xml:space="preserve"> </w:t>
      </w:r>
      <w:r>
        <w:rPr>
          <w:spacing w:val="1"/>
        </w:rPr>
        <w:t>o</w:t>
      </w:r>
      <w:r>
        <w:t>r</w:t>
      </w:r>
      <w:r>
        <w:rPr>
          <w:spacing w:val="-6"/>
        </w:rPr>
        <w:t xml:space="preserve"> </w:t>
      </w:r>
      <w:r>
        <w:t>s</w:t>
      </w:r>
      <w:r>
        <w:rPr>
          <w:spacing w:val="1"/>
        </w:rPr>
        <w:t>e</w:t>
      </w:r>
      <w:r>
        <w:rPr>
          <w:spacing w:val="-1"/>
        </w:rPr>
        <w:t>r</w:t>
      </w:r>
      <w:r>
        <w:rPr>
          <w:spacing w:val="-6"/>
        </w:rPr>
        <w:t>v</w:t>
      </w:r>
      <w:r>
        <w:rPr>
          <w:spacing w:val="-1"/>
        </w:rPr>
        <w:t>i</w:t>
      </w:r>
      <w:r>
        <w:t>c</w:t>
      </w:r>
      <w:r>
        <w:rPr>
          <w:spacing w:val="1"/>
        </w:rPr>
        <w:t>e</w:t>
      </w:r>
      <w:r>
        <w:t>s</w:t>
      </w:r>
      <w:r>
        <w:rPr>
          <w:spacing w:val="-5"/>
        </w:rPr>
        <w:t xml:space="preserve"> </w:t>
      </w:r>
      <w:r>
        <w:t>t</w:t>
      </w:r>
      <w:r>
        <w:rPr>
          <w:spacing w:val="1"/>
        </w:rPr>
        <w:t>he</w:t>
      </w:r>
      <w:r>
        <w:t>y</w:t>
      </w:r>
      <w:r>
        <w:rPr>
          <w:spacing w:val="-9"/>
        </w:rPr>
        <w:t xml:space="preserve"> </w:t>
      </w:r>
      <w:r>
        <w:rPr>
          <w:spacing w:val="1"/>
        </w:rPr>
        <w:t>p</w:t>
      </w:r>
      <w:r>
        <w:rPr>
          <w:spacing w:val="-1"/>
        </w:rPr>
        <w:t>r</w:t>
      </w:r>
      <w:r>
        <w:rPr>
          <w:spacing w:val="1"/>
        </w:rPr>
        <w:t>o</w:t>
      </w:r>
      <w:r>
        <w:rPr>
          <w:spacing w:val="-6"/>
        </w:rPr>
        <w:t>v</w:t>
      </w:r>
      <w:r>
        <w:rPr>
          <w:spacing w:val="-1"/>
        </w:rPr>
        <w:t>i</w:t>
      </w:r>
      <w:r>
        <w:rPr>
          <w:spacing w:val="3"/>
        </w:rPr>
        <w:t>d</w:t>
      </w:r>
      <w:r>
        <w:rPr>
          <w:spacing w:val="1"/>
        </w:rPr>
        <w:t>e</w:t>
      </w:r>
      <w:r>
        <w:t>.</w:t>
      </w:r>
      <w:r>
        <w:rPr>
          <w:spacing w:val="56"/>
        </w:rPr>
        <w:t xml:space="preserve"> </w:t>
      </w:r>
      <w:r>
        <w:rPr>
          <w:spacing w:val="2"/>
        </w:rPr>
        <w:t>T</w:t>
      </w:r>
      <w:r>
        <w:rPr>
          <w:spacing w:val="-5"/>
        </w:rPr>
        <w:t>h</w:t>
      </w:r>
      <w:r>
        <w:t>e</w:t>
      </w:r>
      <w:r>
        <w:rPr>
          <w:spacing w:val="-3"/>
        </w:rPr>
        <w:t xml:space="preserve"> </w:t>
      </w:r>
      <w:r>
        <w:rPr>
          <w:spacing w:val="-1"/>
        </w:rPr>
        <w:t>C</w:t>
      </w:r>
      <w:r>
        <w:rPr>
          <w:spacing w:val="1"/>
        </w:rPr>
        <w:t>o</w:t>
      </w:r>
      <w:r>
        <w:rPr>
          <w:spacing w:val="-5"/>
        </w:rPr>
        <w:t>u</w:t>
      </w:r>
      <w:r>
        <w:rPr>
          <w:spacing w:val="1"/>
        </w:rPr>
        <w:t>n</w:t>
      </w:r>
      <w:r>
        <w:t>c</w:t>
      </w:r>
      <w:r>
        <w:rPr>
          <w:spacing w:val="-1"/>
        </w:rPr>
        <w:t>i</w:t>
      </w:r>
      <w:r>
        <w:t>l</w:t>
      </w:r>
      <w:r>
        <w:rPr>
          <w:spacing w:val="-5"/>
        </w:rPr>
        <w:t xml:space="preserve"> </w:t>
      </w:r>
      <w:r>
        <w:rPr>
          <w:spacing w:val="1"/>
        </w:rPr>
        <w:t>d</w:t>
      </w:r>
      <w:r>
        <w:rPr>
          <w:spacing w:val="-5"/>
        </w:rPr>
        <w:t>o</w:t>
      </w:r>
      <w:r>
        <w:rPr>
          <w:spacing w:val="1"/>
        </w:rPr>
        <w:t>e</w:t>
      </w:r>
      <w:r>
        <w:t>s</w:t>
      </w:r>
      <w:r>
        <w:rPr>
          <w:spacing w:val="-7"/>
        </w:rPr>
        <w:t xml:space="preserve"> </w:t>
      </w:r>
      <w:r>
        <w:rPr>
          <w:spacing w:val="-2"/>
        </w:rPr>
        <w:t>n</w:t>
      </w:r>
      <w:r>
        <w:rPr>
          <w:spacing w:val="1"/>
        </w:rPr>
        <w:t>o</w:t>
      </w:r>
      <w:r>
        <w:t>t</w:t>
      </w:r>
      <w:r>
        <w:rPr>
          <w:spacing w:val="-4"/>
        </w:rPr>
        <w:t xml:space="preserve"> </w:t>
      </w:r>
      <w:r>
        <w:rPr>
          <w:spacing w:val="-2"/>
        </w:rPr>
        <w:t>en</w:t>
      </w:r>
      <w:r>
        <w:rPr>
          <w:spacing w:val="1"/>
        </w:rPr>
        <w:t>do</w:t>
      </w:r>
      <w:r>
        <w:rPr>
          <w:spacing w:val="-1"/>
        </w:rPr>
        <w:t>r</w:t>
      </w:r>
      <w:r>
        <w:t>se</w:t>
      </w:r>
      <w:r>
        <w:rPr>
          <w:spacing w:val="-8"/>
        </w:rPr>
        <w:t xml:space="preserve"> </w:t>
      </w:r>
      <w:r>
        <w:rPr>
          <w:spacing w:val="1"/>
        </w:rPr>
        <w:t>o</w:t>
      </w:r>
      <w:r>
        <w:t>r</w:t>
      </w:r>
      <w:r>
        <w:rPr>
          <w:spacing w:val="-7"/>
        </w:rPr>
        <w:t xml:space="preserve"> </w:t>
      </w:r>
      <w:r>
        <w:rPr>
          <w:spacing w:val="1"/>
        </w:rPr>
        <w:t>ma</w:t>
      </w:r>
      <w:r>
        <w:rPr>
          <w:spacing w:val="-3"/>
        </w:rPr>
        <w:t>k</w:t>
      </w:r>
      <w:r>
        <w:t>e</w:t>
      </w:r>
      <w:r>
        <w:rPr>
          <w:spacing w:val="-6"/>
        </w:rPr>
        <w:t xml:space="preserve"> </w:t>
      </w:r>
      <w:r>
        <w:rPr>
          <w:spacing w:val="1"/>
        </w:rPr>
        <w:t>a</w:t>
      </w:r>
      <w:r>
        <w:rPr>
          <w:spacing w:val="-5"/>
        </w:rPr>
        <w:t>n</w:t>
      </w:r>
      <w:r>
        <w:t>y</w:t>
      </w:r>
      <w:r>
        <w:rPr>
          <w:w w:val="99"/>
        </w:rPr>
        <w:t xml:space="preserve"> </w:t>
      </w:r>
      <w:r>
        <w:rPr>
          <w:spacing w:val="-1"/>
        </w:rPr>
        <w:t>r</w:t>
      </w:r>
      <w:r>
        <w:rPr>
          <w:spacing w:val="1"/>
        </w:rPr>
        <w:t>ep</w:t>
      </w:r>
      <w:r>
        <w:rPr>
          <w:spacing w:val="-1"/>
        </w:rPr>
        <w:t>r</w:t>
      </w:r>
      <w:r>
        <w:rPr>
          <w:spacing w:val="1"/>
        </w:rPr>
        <w:t>e</w:t>
      </w:r>
      <w:r>
        <w:t>s</w:t>
      </w:r>
      <w:r>
        <w:rPr>
          <w:spacing w:val="1"/>
        </w:rPr>
        <w:t>e</w:t>
      </w:r>
      <w:r>
        <w:rPr>
          <w:spacing w:val="-2"/>
        </w:rPr>
        <w:t>n</w:t>
      </w:r>
      <w:r>
        <w:t>t</w:t>
      </w:r>
      <w:r>
        <w:rPr>
          <w:spacing w:val="-2"/>
        </w:rPr>
        <w:t>a</w:t>
      </w:r>
      <w:r>
        <w:t>t</w:t>
      </w:r>
      <w:r>
        <w:rPr>
          <w:spacing w:val="-1"/>
        </w:rPr>
        <w:t>i</w:t>
      </w:r>
      <w:r>
        <w:rPr>
          <w:spacing w:val="-2"/>
        </w:rPr>
        <w:t>o</w:t>
      </w:r>
      <w:r>
        <w:rPr>
          <w:spacing w:val="1"/>
        </w:rPr>
        <w:t>n</w:t>
      </w:r>
      <w:r>
        <w:t>s</w:t>
      </w:r>
      <w:r>
        <w:rPr>
          <w:spacing w:val="-9"/>
        </w:rPr>
        <w:t xml:space="preserve"> </w:t>
      </w:r>
      <w:r>
        <w:rPr>
          <w:spacing w:val="1"/>
        </w:rPr>
        <w:t>a</w:t>
      </w:r>
      <w:r>
        <w:rPr>
          <w:spacing w:val="-2"/>
        </w:rPr>
        <w:t>b</w:t>
      </w:r>
      <w:r>
        <w:rPr>
          <w:spacing w:val="1"/>
        </w:rPr>
        <w:t>o</w:t>
      </w:r>
      <w:r>
        <w:rPr>
          <w:spacing w:val="-2"/>
        </w:rPr>
        <w:t>u</w:t>
      </w:r>
      <w:r>
        <w:t>t</w:t>
      </w:r>
      <w:r>
        <w:rPr>
          <w:spacing w:val="-8"/>
        </w:rPr>
        <w:t xml:space="preserve"> </w:t>
      </w:r>
      <w:r>
        <w:rPr>
          <w:spacing w:val="1"/>
        </w:rPr>
        <w:t>an</w:t>
      </w:r>
      <w:r>
        <w:t>y</w:t>
      </w:r>
      <w:r>
        <w:rPr>
          <w:spacing w:val="-11"/>
        </w:rPr>
        <w:t xml:space="preserve"> </w:t>
      </w:r>
      <w:r>
        <w:rPr>
          <w:spacing w:val="5"/>
        </w:rPr>
        <w:t>f</w:t>
      </w:r>
      <w:r>
        <w:rPr>
          <w:spacing w:val="-1"/>
        </w:rPr>
        <w:t>i</w:t>
      </w:r>
      <w:r>
        <w:rPr>
          <w:spacing w:val="-5"/>
        </w:rPr>
        <w:t>n</w:t>
      </w:r>
      <w:r>
        <w:rPr>
          <w:spacing w:val="1"/>
        </w:rPr>
        <w:t>an</w:t>
      </w:r>
      <w:r>
        <w:t>c</w:t>
      </w:r>
      <w:r>
        <w:rPr>
          <w:spacing w:val="-1"/>
        </w:rPr>
        <w:t>i</w:t>
      </w:r>
      <w:r>
        <w:rPr>
          <w:spacing w:val="1"/>
        </w:rPr>
        <w:t>a</w:t>
      </w:r>
      <w:r>
        <w:t>l</w:t>
      </w:r>
      <w:r>
        <w:rPr>
          <w:spacing w:val="-9"/>
        </w:rPr>
        <w:t xml:space="preserve"> </w:t>
      </w:r>
      <w:r>
        <w:rPr>
          <w:spacing w:val="-2"/>
        </w:rPr>
        <w:t>a</w:t>
      </w:r>
      <w:r>
        <w:rPr>
          <w:spacing w:val="1"/>
        </w:rPr>
        <w:t>d</w:t>
      </w:r>
      <w:r>
        <w:rPr>
          <w:spacing w:val="-6"/>
        </w:rPr>
        <w:t>v</w:t>
      </w:r>
      <w:r>
        <w:rPr>
          <w:spacing w:val="-1"/>
        </w:rPr>
        <w:t>i</w:t>
      </w:r>
      <w:r>
        <w:t>s</w:t>
      </w:r>
      <w:r>
        <w:rPr>
          <w:spacing w:val="1"/>
        </w:rPr>
        <w:t>e</w:t>
      </w:r>
      <w:r>
        <w:rPr>
          <w:spacing w:val="-1"/>
        </w:rPr>
        <w:t>r</w:t>
      </w:r>
      <w:r>
        <w:t>s,</w:t>
      </w:r>
      <w:r>
        <w:rPr>
          <w:spacing w:val="-6"/>
        </w:rPr>
        <w:t xml:space="preserve"> </w:t>
      </w:r>
      <w:r>
        <w:rPr>
          <w:spacing w:val="1"/>
        </w:rPr>
        <w:t>o</w:t>
      </w:r>
      <w:r>
        <w:t>r</w:t>
      </w:r>
      <w:r>
        <w:rPr>
          <w:spacing w:val="-7"/>
        </w:rPr>
        <w:t xml:space="preserve"> </w:t>
      </w:r>
      <w:r>
        <w:rPr>
          <w:spacing w:val="1"/>
        </w:rPr>
        <w:t>an</w:t>
      </w:r>
      <w:r>
        <w:t>y</w:t>
      </w:r>
      <w:r>
        <w:rPr>
          <w:spacing w:val="-12"/>
        </w:rPr>
        <w:t xml:space="preserve"> </w:t>
      </w:r>
      <w:r>
        <w:rPr>
          <w:spacing w:val="-1"/>
        </w:rPr>
        <w:t>r</w:t>
      </w:r>
      <w:r>
        <w:rPr>
          <w:spacing w:val="1"/>
        </w:rPr>
        <w:t>e</w:t>
      </w:r>
      <w:r>
        <w:t>s</w:t>
      </w:r>
      <w:r>
        <w:rPr>
          <w:spacing w:val="1"/>
        </w:rPr>
        <w:t>u</w:t>
      </w:r>
      <w:r>
        <w:rPr>
          <w:spacing w:val="-1"/>
        </w:rPr>
        <w:t>l</w:t>
      </w:r>
      <w:r>
        <w:t>ts</w:t>
      </w:r>
      <w:r>
        <w:rPr>
          <w:spacing w:val="-6"/>
        </w:rPr>
        <w:t xml:space="preserve"> </w:t>
      </w:r>
      <w:r>
        <w:rPr>
          <w:spacing w:val="1"/>
        </w:rPr>
        <w:t>o</w:t>
      </w:r>
      <w:r>
        <w:t>r</w:t>
      </w:r>
      <w:r>
        <w:rPr>
          <w:spacing w:val="-9"/>
        </w:rPr>
        <w:t xml:space="preserve"> </w:t>
      </w:r>
      <w:r>
        <w:rPr>
          <w:spacing w:val="1"/>
        </w:rPr>
        <w:t>ad</w:t>
      </w:r>
      <w:r>
        <w:rPr>
          <w:spacing w:val="-6"/>
        </w:rPr>
        <w:t>v</w:t>
      </w:r>
      <w:r>
        <w:rPr>
          <w:spacing w:val="-1"/>
        </w:rPr>
        <w:t>i</w:t>
      </w:r>
      <w:r>
        <w:t>ce</w:t>
      </w:r>
      <w:r>
        <w:rPr>
          <w:spacing w:val="-6"/>
        </w:rPr>
        <w:t xml:space="preserve"> </w:t>
      </w:r>
      <w:r>
        <w:rPr>
          <w:spacing w:val="-2"/>
        </w:rPr>
        <w:t>t</w:t>
      </w:r>
      <w:r>
        <w:rPr>
          <w:spacing w:val="1"/>
        </w:rPr>
        <w:t>ha</w:t>
      </w:r>
      <w:r>
        <w:t>t</w:t>
      </w:r>
      <w:r>
        <w:rPr>
          <w:spacing w:val="-10"/>
        </w:rPr>
        <w:t xml:space="preserve"> </w:t>
      </w:r>
      <w:r>
        <w:rPr>
          <w:spacing w:val="1"/>
        </w:rPr>
        <w:t>ma</w:t>
      </w:r>
      <w:r>
        <w:t>y</w:t>
      </w:r>
      <w:r>
        <w:rPr>
          <w:spacing w:val="-11"/>
        </w:rPr>
        <w:t xml:space="preserve"> </w:t>
      </w:r>
      <w:r>
        <w:rPr>
          <w:spacing w:val="1"/>
        </w:rPr>
        <w:t>b</w:t>
      </w:r>
      <w:r>
        <w:t>e</w:t>
      </w:r>
      <w:r>
        <w:rPr>
          <w:spacing w:val="-8"/>
        </w:rPr>
        <w:t xml:space="preserve"> </w:t>
      </w:r>
      <w:r>
        <w:rPr>
          <w:spacing w:val="-2"/>
        </w:rPr>
        <w:t>o</w:t>
      </w:r>
      <w:r>
        <w:rPr>
          <w:spacing w:val="1"/>
        </w:rPr>
        <w:t>b</w:t>
      </w:r>
      <w:r>
        <w:rPr>
          <w:spacing w:val="-2"/>
        </w:rPr>
        <w:t>t</w:t>
      </w:r>
      <w:r>
        <w:rPr>
          <w:spacing w:val="1"/>
        </w:rPr>
        <w:t>a</w:t>
      </w:r>
      <w:r>
        <w:rPr>
          <w:spacing w:val="-1"/>
        </w:rPr>
        <w:t>i</w:t>
      </w:r>
      <w:r>
        <w:rPr>
          <w:spacing w:val="-2"/>
        </w:rPr>
        <w:t>n</w:t>
      </w:r>
      <w:r>
        <w:rPr>
          <w:spacing w:val="1"/>
        </w:rPr>
        <w:t>e</w:t>
      </w:r>
      <w:r>
        <w:t>d</w:t>
      </w:r>
      <w:r>
        <w:rPr>
          <w:spacing w:val="-10"/>
        </w:rPr>
        <w:t xml:space="preserve"> </w:t>
      </w:r>
      <w:r>
        <w:rPr>
          <w:spacing w:val="5"/>
        </w:rPr>
        <w:t>f</w:t>
      </w:r>
      <w:r>
        <w:rPr>
          <w:spacing w:val="-7"/>
        </w:rPr>
        <w:t>r</w:t>
      </w:r>
      <w:r>
        <w:rPr>
          <w:spacing w:val="1"/>
        </w:rPr>
        <w:t>o</w:t>
      </w:r>
      <w:r>
        <w:t>m</w:t>
      </w:r>
      <w:r>
        <w:rPr>
          <w:w w:val="99"/>
        </w:rPr>
        <w:t xml:space="preserve">   </w:t>
      </w:r>
      <w:r>
        <w:rPr>
          <w:spacing w:val="1"/>
        </w:rPr>
        <w:t>u</w:t>
      </w:r>
      <w:r>
        <w:t>s</w:t>
      </w:r>
      <w:r>
        <w:rPr>
          <w:spacing w:val="-1"/>
        </w:rPr>
        <w:t>i</w:t>
      </w:r>
      <w:r>
        <w:rPr>
          <w:spacing w:val="1"/>
        </w:rPr>
        <w:t>n</w:t>
      </w:r>
      <w:r>
        <w:t>g</w:t>
      </w:r>
      <w:r>
        <w:rPr>
          <w:spacing w:val="-6"/>
        </w:rPr>
        <w:t xml:space="preserve"> </w:t>
      </w:r>
      <w:r>
        <w:t>t</w:t>
      </w:r>
      <w:r>
        <w:rPr>
          <w:spacing w:val="1"/>
        </w:rPr>
        <w:t>h</w:t>
      </w:r>
      <w:r>
        <w:rPr>
          <w:spacing w:val="-5"/>
        </w:rPr>
        <w:t>e</w:t>
      </w:r>
      <w:r>
        <w:rPr>
          <w:spacing w:val="1"/>
        </w:rPr>
        <w:t>m</w:t>
      </w:r>
      <w:r>
        <w:t>.</w:t>
      </w:r>
      <w:r>
        <w:rPr>
          <w:spacing w:val="56"/>
        </w:rPr>
        <w:t xml:space="preserve"> </w:t>
      </w:r>
      <w:r>
        <w:rPr>
          <w:spacing w:val="-6"/>
        </w:rPr>
        <w:t>I</w:t>
      </w:r>
      <w:r>
        <w:t>f</w:t>
      </w:r>
      <w:r>
        <w:rPr>
          <w:spacing w:val="-3"/>
        </w:rPr>
        <w:t xml:space="preserve"> </w:t>
      </w:r>
      <w:r>
        <w:rPr>
          <w:spacing w:val="-6"/>
        </w:rPr>
        <w:t>y</w:t>
      </w:r>
      <w:r>
        <w:rPr>
          <w:spacing w:val="1"/>
        </w:rPr>
        <w:t>o</w:t>
      </w:r>
      <w:r>
        <w:t>u</w:t>
      </w:r>
      <w:r>
        <w:rPr>
          <w:spacing w:val="-5"/>
        </w:rPr>
        <w:t xml:space="preserve"> </w:t>
      </w:r>
      <w:r>
        <w:rPr>
          <w:spacing w:val="1"/>
        </w:rPr>
        <w:t>de</w:t>
      </w:r>
      <w:r>
        <w:rPr>
          <w:spacing w:val="-6"/>
        </w:rPr>
        <w:t>c</w:t>
      </w:r>
      <w:r>
        <w:rPr>
          <w:spacing w:val="-1"/>
        </w:rPr>
        <w:t>i</w:t>
      </w:r>
      <w:r>
        <w:rPr>
          <w:spacing w:val="1"/>
        </w:rPr>
        <w:t>d</w:t>
      </w:r>
      <w:r>
        <w:t>e</w:t>
      </w:r>
      <w:r>
        <w:rPr>
          <w:spacing w:val="-4"/>
        </w:rPr>
        <w:t xml:space="preserve"> </w:t>
      </w:r>
      <w:r>
        <w:t>to</w:t>
      </w:r>
      <w:r>
        <w:rPr>
          <w:spacing w:val="-6"/>
        </w:rPr>
        <w:t xml:space="preserve"> </w:t>
      </w:r>
      <w:r>
        <w:rPr>
          <w:spacing w:val="1"/>
        </w:rPr>
        <w:t>u</w:t>
      </w:r>
      <w:r>
        <w:t>se</w:t>
      </w:r>
      <w:r>
        <w:rPr>
          <w:spacing w:val="-6"/>
        </w:rPr>
        <w:t xml:space="preserve"> </w:t>
      </w:r>
      <w:r>
        <w:rPr>
          <w:spacing w:val="-2"/>
        </w:rPr>
        <w:t>a</w:t>
      </w:r>
      <w:r>
        <w:rPr>
          <w:spacing w:val="1"/>
        </w:rPr>
        <w:t>n</w:t>
      </w:r>
      <w:r>
        <w:t>y</w:t>
      </w:r>
      <w:r>
        <w:rPr>
          <w:spacing w:val="-12"/>
        </w:rPr>
        <w:t xml:space="preserve"> </w:t>
      </w:r>
      <w:r>
        <w:rPr>
          <w:spacing w:val="5"/>
        </w:rPr>
        <w:t>f</w:t>
      </w:r>
      <w:r>
        <w:rPr>
          <w:spacing w:val="-3"/>
        </w:rPr>
        <w:t>i</w:t>
      </w:r>
      <w:r>
        <w:rPr>
          <w:spacing w:val="1"/>
        </w:rPr>
        <w:t>n</w:t>
      </w:r>
      <w:r>
        <w:rPr>
          <w:spacing w:val="-2"/>
        </w:rPr>
        <w:t>a</w:t>
      </w:r>
      <w:r>
        <w:rPr>
          <w:spacing w:val="1"/>
        </w:rPr>
        <w:t>n</w:t>
      </w:r>
      <w:r>
        <w:t>c</w:t>
      </w:r>
      <w:r>
        <w:rPr>
          <w:spacing w:val="-1"/>
        </w:rPr>
        <w:t>i</w:t>
      </w:r>
      <w:r>
        <w:rPr>
          <w:spacing w:val="1"/>
        </w:rPr>
        <w:t>a</w:t>
      </w:r>
      <w:r>
        <w:t>l</w:t>
      </w:r>
      <w:r>
        <w:rPr>
          <w:spacing w:val="-9"/>
        </w:rPr>
        <w:t xml:space="preserve"> </w:t>
      </w:r>
      <w:r w:rsidR="004B066F">
        <w:rPr>
          <w:spacing w:val="1"/>
        </w:rPr>
        <w:t>ad</w:t>
      </w:r>
      <w:r w:rsidR="004B066F">
        <w:rPr>
          <w:spacing w:val="-6"/>
        </w:rPr>
        <w:t>v</w:t>
      </w:r>
      <w:r w:rsidR="004B066F">
        <w:rPr>
          <w:spacing w:val="-1"/>
        </w:rPr>
        <w:t>i</w:t>
      </w:r>
      <w:r w:rsidR="004B066F">
        <w:t>s</w:t>
      </w:r>
      <w:r w:rsidR="004B066F">
        <w:rPr>
          <w:spacing w:val="1"/>
        </w:rPr>
        <w:t>e</w:t>
      </w:r>
      <w:r w:rsidR="004B066F">
        <w:t>r,</w:t>
      </w:r>
      <w:r>
        <w:rPr>
          <w:spacing w:val="-6"/>
        </w:rPr>
        <w:t xml:space="preserve"> </w:t>
      </w:r>
      <w:r>
        <w:rPr>
          <w:spacing w:val="1"/>
        </w:rPr>
        <w:t>p</w:t>
      </w:r>
      <w:r>
        <w:rPr>
          <w:spacing w:val="-1"/>
        </w:rPr>
        <w:t>l</w:t>
      </w:r>
      <w:r>
        <w:rPr>
          <w:spacing w:val="1"/>
        </w:rPr>
        <w:t>ea</w:t>
      </w:r>
      <w:r>
        <w:t>se</w:t>
      </w:r>
      <w:r>
        <w:rPr>
          <w:spacing w:val="-6"/>
        </w:rPr>
        <w:t xml:space="preserve"> </w:t>
      </w:r>
      <w:r>
        <w:rPr>
          <w:spacing w:val="1"/>
        </w:rPr>
        <w:t>e</w:t>
      </w:r>
      <w:r>
        <w:rPr>
          <w:spacing w:val="-2"/>
        </w:rPr>
        <w:t>n</w:t>
      </w:r>
      <w:r>
        <w:rPr>
          <w:spacing w:val="-3"/>
        </w:rPr>
        <w:t>s</w:t>
      </w:r>
      <w:r>
        <w:rPr>
          <w:spacing w:val="1"/>
        </w:rPr>
        <w:t>u</w:t>
      </w:r>
      <w:r>
        <w:rPr>
          <w:spacing w:val="-1"/>
        </w:rPr>
        <w:t>r</w:t>
      </w:r>
      <w:r>
        <w:t>e</w:t>
      </w:r>
      <w:r>
        <w:rPr>
          <w:spacing w:val="-8"/>
        </w:rPr>
        <w:t xml:space="preserve"> </w:t>
      </w:r>
      <w:r>
        <w:t>t</w:t>
      </w:r>
      <w:r>
        <w:rPr>
          <w:spacing w:val="1"/>
        </w:rPr>
        <w:t>h</w:t>
      </w:r>
      <w:r>
        <w:rPr>
          <w:spacing w:val="-2"/>
        </w:rPr>
        <w:t>a</w:t>
      </w:r>
      <w:r>
        <w:t>t</w:t>
      </w:r>
      <w:r>
        <w:rPr>
          <w:spacing w:val="-7"/>
        </w:rPr>
        <w:t xml:space="preserve"> </w:t>
      </w:r>
      <w:r>
        <w:rPr>
          <w:spacing w:val="-6"/>
        </w:rPr>
        <w:t>y</w:t>
      </w:r>
      <w:r>
        <w:rPr>
          <w:spacing w:val="1"/>
        </w:rPr>
        <w:t>o</w:t>
      </w:r>
      <w:r>
        <w:t>u</w:t>
      </w:r>
      <w:r>
        <w:rPr>
          <w:spacing w:val="-4"/>
        </w:rPr>
        <w:t xml:space="preserve"> </w:t>
      </w:r>
      <w:r>
        <w:t>c</w:t>
      </w:r>
      <w:r>
        <w:rPr>
          <w:spacing w:val="1"/>
        </w:rPr>
        <w:t>o</w:t>
      </w:r>
      <w:r>
        <w:rPr>
          <w:spacing w:val="-2"/>
        </w:rPr>
        <w:t>n</w:t>
      </w:r>
      <w:r>
        <w:rPr>
          <w:spacing w:val="1"/>
        </w:rPr>
        <w:t>du</w:t>
      </w:r>
      <w:r>
        <w:rPr>
          <w:spacing w:val="-3"/>
        </w:rPr>
        <w:t>c</w:t>
      </w:r>
      <w:r>
        <w:t>t</w:t>
      </w:r>
      <w:r>
        <w:rPr>
          <w:spacing w:val="-7"/>
        </w:rPr>
        <w:t xml:space="preserve"> </w:t>
      </w:r>
      <w:r>
        <w:rPr>
          <w:spacing w:val="-6"/>
        </w:rPr>
        <w:t>y</w:t>
      </w:r>
      <w:r>
        <w:rPr>
          <w:spacing w:val="1"/>
        </w:rPr>
        <w:t>ou</w:t>
      </w:r>
      <w:r>
        <w:t>r</w:t>
      </w:r>
      <w:r>
        <w:rPr>
          <w:spacing w:val="-6"/>
        </w:rPr>
        <w:t xml:space="preserve"> </w:t>
      </w:r>
      <w:r>
        <w:rPr>
          <w:spacing w:val="1"/>
        </w:rPr>
        <w:t>o</w:t>
      </w:r>
      <w:r>
        <w:rPr>
          <w:spacing w:val="-7"/>
        </w:rPr>
        <w:t>w</w:t>
      </w:r>
      <w:r>
        <w:t>n</w:t>
      </w:r>
      <w:r>
        <w:rPr>
          <w:w w:val="99"/>
        </w:rPr>
        <w:t xml:space="preserve"> </w:t>
      </w:r>
      <w:r>
        <w:rPr>
          <w:spacing w:val="1"/>
        </w:rPr>
        <w:t>p</w:t>
      </w:r>
      <w:r>
        <w:rPr>
          <w:spacing w:val="-1"/>
        </w:rPr>
        <w:t>r</w:t>
      </w:r>
      <w:r>
        <w:rPr>
          <w:spacing w:val="1"/>
        </w:rPr>
        <w:t>ud</w:t>
      </w:r>
      <w:r>
        <w:rPr>
          <w:spacing w:val="-2"/>
        </w:rPr>
        <w:t>en</w:t>
      </w:r>
      <w:r>
        <w:t>t</w:t>
      </w:r>
      <w:r>
        <w:rPr>
          <w:spacing w:val="-16"/>
        </w:rPr>
        <w:t xml:space="preserve"> </w:t>
      </w:r>
      <w:r>
        <w:t>c</w:t>
      </w:r>
      <w:r>
        <w:rPr>
          <w:spacing w:val="-2"/>
        </w:rPr>
        <w:t>h</w:t>
      </w:r>
      <w:r>
        <w:rPr>
          <w:spacing w:val="1"/>
        </w:rPr>
        <w:t>e</w:t>
      </w:r>
      <w:r>
        <w:t>ck</w:t>
      </w:r>
      <w:r>
        <w:rPr>
          <w:spacing w:val="-3"/>
        </w:rPr>
        <w:t>s.</w:t>
      </w:r>
    </w:p>
    <w:p w14:paraId="482851BD" w14:textId="77777777" w:rsidR="00494175" w:rsidRPr="00DA65F5" w:rsidRDefault="00494175" w:rsidP="00DA65F5">
      <w:pPr>
        <w:rPr>
          <w:rFonts w:cs="Arial"/>
          <w:b/>
        </w:rPr>
      </w:pPr>
    </w:p>
    <w:p w14:paraId="4DD4A14B" w14:textId="77777777" w:rsidR="00DA65F5" w:rsidRPr="00DF47DF" w:rsidRDefault="00DA65F5" w:rsidP="00DA65F5">
      <w:pPr>
        <w:rPr>
          <w:rFonts w:cs="Arial"/>
          <w:b/>
        </w:rPr>
      </w:pPr>
      <w:r w:rsidRPr="00DF47DF">
        <w:rPr>
          <w:rFonts w:cs="Arial"/>
          <w:b/>
        </w:rPr>
        <w:t>If you wish to apply for the Scheme contact:</w:t>
      </w:r>
    </w:p>
    <w:p w14:paraId="713C87B8" w14:textId="77777777" w:rsidR="00DA65F5" w:rsidRDefault="00DA65F5" w:rsidP="00DA65F5">
      <w:pPr>
        <w:pStyle w:val="Default"/>
        <w:rPr>
          <w:bCs/>
        </w:rPr>
      </w:pPr>
    </w:p>
    <w:p w14:paraId="3A2F9701" w14:textId="1A74D5AA" w:rsidR="00DA65F5" w:rsidRPr="00DF47DF" w:rsidRDefault="004B066F" w:rsidP="00DA65F5">
      <w:pPr>
        <w:pStyle w:val="Default"/>
      </w:pPr>
      <w:r>
        <w:t xml:space="preserve">Financial </w:t>
      </w:r>
      <w:r w:rsidR="00DA65F5" w:rsidRPr="00DF47DF">
        <w:t>Assessment</w:t>
      </w:r>
      <w:r>
        <w:t>s and Assistance</w:t>
      </w:r>
      <w:r w:rsidR="00DF47DF">
        <w:t xml:space="preserve"> </w:t>
      </w:r>
      <w:r w:rsidR="00DA65F5" w:rsidRPr="00DF47DF">
        <w:t xml:space="preserve">Team, Adult Care Financial Services </w:t>
      </w:r>
    </w:p>
    <w:p w14:paraId="4EC0D043" w14:textId="16475B3E" w:rsidR="00DA65F5" w:rsidRPr="00A54538" w:rsidRDefault="00DA65F5" w:rsidP="00DA65F5">
      <w:pPr>
        <w:pStyle w:val="Default"/>
      </w:pPr>
      <w:r w:rsidRPr="00A54538">
        <w:t>Phone: 0115 9775760 (</w:t>
      </w:r>
      <w:r w:rsidR="00234B42">
        <w:t>o</w:t>
      </w:r>
      <w:r w:rsidRPr="00A54538">
        <w:t xml:space="preserve">ption </w:t>
      </w:r>
      <w:r>
        <w:t>3</w:t>
      </w:r>
      <w:r w:rsidRPr="00A54538">
        <w:t xml:space="preserve">) </w:t>
      </w:r>
    </w:p>
    <w:p w14:paraId="56027E71" w14:textId="77777777" w:rsidR="00DA65F5" w:rsidRPr="00A54538" w:rsidRDefault="00DA65F5" w:rsidP="00DA65F5">
      <w:pPr>
        <w:pStyle w:val="Default"/>
      </w:pPr>
      <w:r w:rsidRPr="00A54538">
        <w:t xml:space="preserve">Monday to Thursday: 8.30am to 5.00pm </w:t>
      </w:r>
    </w:p>
    <w:p w14:paraId="38B9A8AA" w14:textId="77777777" w:rsidR="00DA65F5" w:rsidRPr="00A54538" w:rsidRDefault="00DA65F5" w:rsidP="00DA65F5">
      <w:pPr>
        <w:pStyle w:val="Default"/>
      </w:pPr>
      <w:r w:rsidRPr="00A54538">
        <w:t xml:space="preserve">Friday: 8.30am to 4.30pm </w:t>
      </w:r>
    </w:p>
    <w:p w14:paraId="45886603" w14:textId="4B011528" w:rsidR="00DA65F5" w:rsidRDefault="00DA65F5" w:rsidP="00DA65F5">
      <w:pPr>
        <w:pStyle w:val="Default"/>
      </w:pPr>
      <w:r w:rsidRPr="00A54538">
        <w:t>Email: acfs</w:t>
      </w:r>
      <w:r w:rsidR="004B066F">
        <w:t>.</w:t>
      </w:r>
      <w:r w:rsidR="00234B42">
        <w:t>f</w:t>
      </w:r>
      <w:r w:rsidR="004B066F">
        <w:t>inancial</w:t>
      </w:r>
      <w:r w:rsidR="00234B42">
        <w:t>a</w:t>
      </w:r>
      <w:r w:rsidR="004B066F">
        <w:t>ssess</w:t>
      </w:r>
      <w:r w:rsidR="007F7BC1">
        <w:t>ments</w:t>
      </w:r>
      <w:r w:rsidRPr="00A54538">
        <w:t xml:space="preserve">@nottscc.gov.uk </w:t>
      </w:r>
    </w:p>
    <w:p w14:paraId="1CBE5C48" w14:textId="55815951" w:rsidR="00926CFC" w:rsidRDefault="00926CFC" w:rsidP="00DA65F5">
      <w:pPr>
        <w:pStyle w:val="Default"/>
      </w:pPr>
    </w:p>
    <w:p w14:paraId="5E4C6033" w14:textId="77777777" w:rsidR="00DF47DF" w:rsidRDefault="00DF47DF" w:rsidP="00DA65F5">
      <w:pPr>
        <w:pStyle w:val="Default"/>
      </w:pPr>
    </w:p>
    <w:p w14:paraId="4DE6EBCE" w14:textId="77777777" w:rsidR="00926CFC" w:rsidRPr="00DF47DF" w:rsidRDefault="00926CFC" w:rsidP="00926CFC">
      <w:pPr>
        <w:pStyle w:val="BodyText"/>
        <w:ind w:left="0" w:right="166"/>
        <w:rPr>
          <w:rFonts w:cs="Arial"/>
          <w:b/>
        </w:rPr>
      </w:pPr>
      <w:r w:rsidRPr="00DF47DF">
        <w:rPr>
          <w:rFonts w:cs="Arial"/>
          <w:b/>
        </w:rPr>
        <w:t>What if I have more questions?</w:t>
      </w:r>
    </w:p>
    <w:p w14:paraId="2EF119C6" w14:textId="77777777" w:rsidR="00926CFC" w:rsidRDefault="00926CFC" w:rsidP="00926CFC">
      <w:pPr>
        <w:spacing w:line="200" w:lineRule="exact"/>
        <w:rPr>
          <w:sz w:val="20"/>
          <w:szCs w:val="20"/>
        </w:rPr>
      </w:pPr>
    </w:p>
    <w:p w14:paraId="727695E5" w14:textId="760C29F4" w:rsidR="00926CFC" w:rsidRDefault="00926CFC" w:rsidP="00926CFC">
      <w:pPr>
        <w:pStyle w:val="BodyText"/>
        <w:ind w:left="0" w:right="166"/>
      </w:pPr>
      <w:r>
        <w:t>If</w:t>
      </w:r>
      <w:r>
        <w:rPr>
          <w:spacing w:val="-5"/>
        </w:rPr>
        <w:t xml:space="preserve"> </w:t>
      </w:r>
      <w:r>
        <w:rPr>
          <w:spacing w:val="-6"/>
        </w:rPr>
        <w:t>y</w:t>
      </w:r>
      <w:r>
        <w:rPr>
          <w:spacing w:val="1"/>
        </w:rPr>
        <w:t>o</w:t>
      </w:r>
      <w:r>
        <w:t>u</w:t>
      </w:r>
      <w:r>
        <w:rPr>
          <w:spacing w:val="-5"/>
        </w:rPr>
        <w:t xml:space="preserve"> </w:t>
      </w:r>
      <w:r>
        <w:rPr>
          <w:spacing w:val="1"/>
        </w:rPr>
        <w:t>ha</w:t>
      </w:r>
      <w:r>
        <w:rPr>
          <w:spacing w:val="-6"/>
        </w:rPr>
        <w:t>v</w:t>
      </w:r>
      <w:r>
        <w:t>e</w:t>
      </w:r>
      <w:r>
        <w:rPr>
          <w:spacing w:val="-5"/>
        </w:rPr>
        <w:t xml:space="preserve"> </w:t>
      </w:r>
      <w:r>
        <w:rPr>
          <w:spacing w:val="-2"/>
        </w:rPr>
        <w:t>a</w:t>
      </w:r>
      <w:r>
        <w:rPr>
          <w:spacing w:val="1"/>
        </w:rPr>
        <w:t>n</w:t>
      </w:r>
      <w:r>
        <w:t>y</w:t>
      </w:r>
      <w:r>
        <w:rPr>
          <w:spacing w:val="-11"/>
        </w:rPr>
        <w:t xml:space="preserve"> </w:t>
      </w:r>
      <w:r>
        <w:rPr>
          <w:spacing w:val="-2"/>
        </w:rPr>
        <w:t>q</w:t>
      </w:r>
      <w:r>
        <w:rPr>
          <w:spacing w:val="1"/>
        </w:rPr>
        <w:t>ue</w:t>
      </w:r>
      <w:r>
        <w:t>st</w:t>
      </w:r>
      <w:r>
        <w:rPr>
          <w:spacing w:val="-3"/>
        </w:rPr>
        <w:t>i</w:t>
      </w:r>
      <w:r>
        <w:rPr>
          <w:spacing w:val="1"/>
        </w:rPr>
        <w:t>on</w:t>
      </w:r>
      <w:r>
        <w:t>s</w:t>
      </w:r>
      <w:r>
        <w:rPr>
          <w:spacing w:val="-8"/>
        </w:rPr>
        <w:t xml:space="preserve"> </w:t>
      </w:r>
      <w:r>
        <w:rPr>
          <w:spacing w:val="1"/>
        </w:rPr>
        <w:t>a</w:t>
      </w:r>
      <w:r>
        <w:rPr>
          <w:spacing w:val="-2"/>
        </w:rPr>
        <w:t>b</w:t>
      </w:r>
      <w:r>
        <w:rPr>
          <w:spacing w:val="1"/>
        </w:rPr>
        <w:t>o</w:t>
      </w:r>
      <w:r>
        <w:rPr>
          <w:spacing w:val="-2"/>
        </w:rPr>
        <w:t>u</w:t>
      </w:r>
      <w:r>
        <w:t>t</w:t>
      </w:r>
      <w:r>
        <w:rPr>
          <w:spacing w:val="-5"/>
        </w:rPr>
        <w:t xml:space="preserve"> </w:t>
      </w:r>
      <w:r>
        <w:rPr>
          <w:spacing w:val="-1"/>
        </w:rPr>
        <w:t>r</w:t>
      </w:r>
      <w:r>
        <w:rPr>
          <w:spacing w:val="1"/>
        </w:rPr>
        <w:t>e</w:t>
      </w:r>
      <w:r>
        <w:t>s</w:t>
      </w:r>
      <w:r>
        <w:rPr>
          <w:spacing w:val="-1"/>
        </w:rPr>
        <w:t>i</w:t>
      </w:r>
      <w:r>
        <w:rPr>
          <w:spacing w:val="-5"/>
        </w:rPr>
        <w:t>d</w:t>
      </w:r>
      <w:r>
        <w:rPr>
          <w:spacing w:val="1"/>
        </w:rPr>
        <w:t>en</w:t>
      </w:r>
      <w:r>
        <w:t>t</w:t>
      </w:r>
      <w:r>
        <w:rPr>
          <w:spacing w:val="-1"/>
        </w:rPr>
        <w:t>i</w:t>
      </w:r>
      <w:r>
        <w:rPr>
          <w:spacing w:val="1"/>
        </w:rPr>
        <w:t>a</w:t>
      </w:r>
      <w:r>
        <w:t>l</w:t>
      </w:r>
      <w:r>
        <w:rPr>
          <w:spacing w:val="-8"/>
        </w:rPr>
        <w:t xml:space="preserve"> </w:t>
      </w:r>
      <w:r>
        <w:rPr>
          <w:spacing w:val="-6"/>
        </w:rPr>
        <w:t>c</w:t>
      </w:r>
      <w:r>
        <w:rPr>
          <w:spacing w:val="1"/>
        </w:rPr>
        <w:t>a</w:t>
      </w:r>
      <w:r>
        <w:rPr>
          <w:spacing w:val="-1"/>
        </w:rPr>
        <w:t>r</w:t>
      </w:r>
      <w:r>
        <w:t>e</w:t>
      </w:r>
      <w:r>
        <w:rPr>
          <w:spacing w:val="-5"/>
        </w:rPr>
        <w:t xml:space="preserve"> </w:t>
      </w:r>
      <w:r>
        <w:rPr>
          <w:spacing w:val="1"/>
        </w:rPr>
        <w:t>o</w:t>
      </w:r>
      <w:r>
        <w:t>r</w:t>
      </w:r>
      <w:r>
        <w:rPr>
          <w:spacing w:val="-7"/>
        </w:rPr>
        <w:t xml:space="preserve"> </w:t>
      </w:r>
      <w:r>
        <w:rPr>
          <w:spacing w:val="-2"/>
        </w:rPr>
        <w:t>a</w:t>
      </w:r>
      <w:r>
        <w:rPr>
          <w:spacing w:val="1"/>
        </w:rPr>
        <w:t>n</w:t>
      </w:r>
      <w:r>
        <w:rPr>
          <w:spacing w:val="-6"/>
        </w:rPr>
        <w:t>y</w:t>
      </w:r>
      <w:r>
        <w:t>t</w:t>
      </w:r>
      <w:r>
        <w:rPr>
          <w:spacing w:val="1"/>
        </w:rPr>
        <w:t>h</w:t>
      </w:r>
      <w:r>
        <w:rPr>
          <w:spacing w:val="-1"/>
        </w:rPr>
        <w:t>i</w:t>
      </w:r>
      <w:r>
        <w:rPr>
          <w:spacing w:val="1"/>
        </w:rPr>
        <w:t>n</w:t>
      </w:r>
      <w:r>
        <w:t>g</w:t>
      </w:r>
      <w:r>
        <w:rPr>
          <w:spacing w:val="-7"/>
        </w:rPr>
        <w:t xml:space="preserve"> </w:t>
      </w:r>
      <w:r>
        <w:t>c</w:t>
      </w:r>
      <w:r>
        <w:rPr>
          <w:spacing w:val="1"/>
        </w:rPr>
        <w:t>on</w:t>
      </w:r>
      <w:r>
        <w:t>t</w:t>
      </w:r>
      <w:r>
        <w:rPr>
          <w:spacing w:val="1"/>
        </w:rPr>
        <w:t>a</w:t>
      </w:r>
      <w:r>
        <w:rPr>
          <w:spacing w:val="-7"/>
        </w:rPr>
        <w:t>i</w:t>
      </w:r>
      <w:r>
        <w:rPr>
          <w:spacing w:val="-5"/>
        </w:rPr>
        <w:t>n</w:t>
      </w:r>
      <w:r>
        <w:rPr>
          <w:spacing w:val="1"/>
        </w:rPr>
        <w:t>e</w:t>
      </w:r>
      <w:r>
        <w:t>d</w:t>
      </w:r>
      <w:r>
        <w:rPr>
          <w:spacing w:val="-5"/>
        </w:rPr>
        <w:t xml:space="preserve"> </w:t>
      </w:r>
      <w:r>
        <w:rPr>
          <w:spacing w:val="-1"/>
        </w:rPr>
        <w:t>i</w:t>
      </w:r>
      <w:r>
        <w:t>n</w:t>
      </w:r>
      <w:r>
        <w:rPr>
          <w:spacing w:val="-7"/>
        </w:rPr>
        <w:t xml:space="preserve"> </w:t>
      </w:r>
      <w:r>
        <w:t>t</w:t>
      </w:r>
      <w:r>
        <w:rPr>
          <w:spacing w:val="1"/>
        </w:rPr>
        <w:t>h</w:t>
      </w:r>
      <w:r>
        <w:rPr>
          <w:spacing w:val="-1"/>
        </w:rPr>
        <w:t>i</w:t>
      </w:r>
      <w:r>
        <w:t>s</w:t>
      </w:r>
      <w:r>
        <w:rPr>
          <w:spacing w:val="-6"/>
        </w:rPr>
        <w:t xml:space="preserve"> </w:t>
      </w:r>
      <w:r w:rsidR="00DF47DF">
        <w:rPr>
          <w:spacing w:val="-3"/>
        </w:rPr>
        <w:t>fact sheet</w:t>
      </w:r>
      <w:r>
        <w:rPr>
          <w:spacing w:val="-9"/>
        </w:rPr>
        <w:t xml:space="preserve"> </w:t>
      </w:r>
      <w:r>
        <w:rPr>
          <w:spacing w:val="1"/>
        </w:rPr>
        <w:t>p</w:t>
      </w:r>
      <w:r>
        <w:rPr>
          <w:spacing w:val="-1"/>
        </w:rPr>
        <w:t>l</w:t>
      </w:r>
      <w:r>
        <w:rPr>
          <w:spacing w:val="1"/>
        </w:rPr>
        <w:t>ea</w:t>
      </w:r>
      <w:r>
        <w:rPr>
          <w:spacing w:val="-6"/>
        </w:rPr>
        <w:t>s</w:t>
      </w:r>
      <w:r>
        <w:t>e</w:t>
      </w:r>
      <w:r>
        <w:rPr>
          <w:spacing w:val="-10"/>
        </w:rPr>
        <w:t xml:space="preserve"> </w:t>
      </w:r>
      <w:r>
        <w:t>c</w:t>
      </w:r>
      <w:r>
        <w:rPr>
          <w:spacing w:val="1"/>
        </w:rPr>
        <w:t>on</w:t>
      </w:r>
      <w:r>
        <w:rPr>
          <w:spacing w:val="7"/>
        </w:rPr>
        <w:t>t</w:t>
      </w:r>
      <w:r>
        <w:rPr>
          <w:spacing w:val="1"/>
        </w:rPr>
        <w:t>a</w:t>
      </w:r>
      <w:r>
        <w:t>ct:</w:t>
      </w:r>
    </w:p>
    <w:p w14:paraId="28F0E225" w14:textId="3C2078BA" w:rsidR="000F015D" w:rsidRDefault="000F015D" w:rsidP="00926CFC">
      <w:pPr>
        <w:pStyle w:val="BodyText"/>
        <w:ind w:left="0" w:right="166"/>
      </w:pPr>
    </w:p>
    <w:p w14:paraId="6C6331DD" w14:textId="77777777" w:rsidR="004B066F" w:rsidRPr="00DF47DF" w:rsidRDefault="004B066F" w:rsidP="004B066F">
      <w:pPr>
        <w:pStyle w:val="Default"/>
      </w:pPr>
      <w:r>
        <w:t xml:space="preserve">Financial </w:t>
      </w:r>
      <w:r w:rsidRPr="00DF47DF">
        <w:t>Assessment</w:t>
      </w:r>
      <w:r>
        <w:t xml:space="preserve">s and Assistance </w:t>
      </w:r>
      <w:r w:rsidRPr="00DF47DF">
        <w:t xml:space="preserve">Team, Adult Care Financial Services </w:t>
      </w:r>
    </w:p>
    <w:p w14:paraId="347CE652" w14:textId="46C58CBE" w:rsidR="004B066F" w:rsidRPr="00A54538" w:rsidRDefault="004B066F" w:rsidP="004B066F">
      <w:pPr>
        <w:pStyle w:val="Default"/>
      </w:pPr>
      <w:r w:rsidRPr="00A54538">
        <w:t>Phone: 0115 9775760 (</w:t>
      </w:r>
      <w:r w:rsidR="00234B42">
        <w:t>o</w:t>
      </w:r>
      <w:r w:rsidRPr="00A54538">
        <w:t xml:space="preserve">ption </w:t>
      </w:r>
      <w:r>
        <w:t>3</w:t>
      </w:r>
      <w:r w:rsidRPr="00A54538">
        <w:t xml:space="preserve">) </w:t>
      </w:r>
    </w:p>
    <w:p w14:paraId="369CAC16" w14:textId="77777777" w:rsidR="004B066F" w:rsidRPr="00A54538" w:rsidRDefault="004B066F" w:rsidP="004B066F">
      <w:pPr>
        <w:pStyle w:val="Default"/>
      </w:pPr>
      <w:r w:rsidRPr="00A54538">
        <w:t xml:space="preserve">Monday to Thursday: 8.30am to 5.00pm </w:t>
      </w:r>
    </w:p>
    <w:p w14:paraId="338288BB" w14:textId="77777777" w:rsidR="004B066F" w:rsidRPr="00A54538" w:rsidRDefault="004B066F" w:rsidP="004B066F">
      <w:pPr>
        <w:pStyle w:val="Default"/>
      </w:pPr>
      <w:r w:rsidRPr="00A54538">
        <w:t xml:space="preserve">Friday: 8.30am to 4.30pm </w:t>
      </w:r>
    </w:p>
    <w:p w14:paraId="31C44560" w14:textId="22C3CF94" w:rsidR="004B066F" w:rsidRDefault="004B066F" w:rsidP="004B066F">
      <w:pPr>
        <w:pStyle w:val="Default"/>
      </w:pPr>
      <w:r w:rsidRPr="00A54538">
        <w:t>Email: acfs</w:t>
      </w:r>
      <w:r>
        <w:t>.</w:t>
      </w:r>
      <w:r w:rsidR="00234B42">
        <w:t>f</w:t>
      </w:r>
      <w:r>
        <w:t>inancial</w:t>
      </w:r>
      <w:r w:rsidR="00234B42">
        <w:t>a</w:t>
      </w:r>
      <w:r>
        <w:t>sses</w:t>
      </w:r>
      <w:r w:rsidR="007F7BC1">
        <w:t>sments</w:t>
      </w:r>
      <w:r w:rsidRPr="00A54538">
        <w:t xml:space="preserve">@nottscc.gov.uk </w:t>
      </w:r>
    </w:p>
    <w:p w14:paraId="3FE8677F" w14:textId="77777777" w:rsidR="00DF47DF" w:rsidRDefault="00DF47DF" w:rsidP="000F015D">
      <w:pPr>
        <w:pStyle w:val="BodyText"/>
        <w:ind w:left="0" w:right="166"/>
      </w:pPr>
    </w:p>
    <w:p w14:paraId="38395CFF" w14:textId="2EC11251" w:rsidR="000F015D" w:rsidRPr="006A1F93" w:rsidRDefault="000F015D" w:rsidP="000F015D">
      <w:pPr>
        <w:pStyle w:val="BodyText"/>
        <w:ind w:left="0" w:right="166"/>
      </w:pPr>
      <w:r w:rsidRPr="006A1F93">
        <w:t xml:space="preserve">For </w:t>
      </w:r>
      <w:r w:rsidRPr="006A1F93">
        <w:rPr>
          <w:b/>
        </w:rPr>
        <w:t>complaints, comments or compliments</w:t>
      </w:r>
      <w:r w:rsidRPr="006A1F93">
        <w:t xml:space="preserve"> about the services you have received visit:</w:t>
      </w:r>
    </w:p>
    <w:p w14:paraId="0BB1657A" w14:textId="77777777" w:rsidR="000F015D" w:rsidRDefault="000F015D" w:rsidP="000F015D">
      <w:pPr>
        <w:pStyle w:val="Default"/>
        <w:rPr>
          <w:rStyle w:val="Hyperlink"/>
          <w:color w:val="auto"/>
        </w:rPr>
      </w:pPr>
      <w:hyperlink r:id="rId15" w:history="1">
        <w:r w:rsidRPr="006A1F93">
          <w:rPr>
            <w:rStyle w:val="Hyperlink"/>
            <w:color w:val="auto"/>
          </w:rPr>
          <w:t>http://www.nottinghamshire.gov.uk/contact-and-complaints/complaints/make-a-complaint-comment-or-compliment</w:t>
        </w:r>
      </w:hyperlink>
    </w:p>
    <w:p w14:paraId="4A6171A5" w14:textId="4BB264C2" w:rsidR="00926CFC" w:rsidRDefault="00926CFC" w:rsidP="00926CFC">
      <w:pPr>
        <w:pStyle w:val="BodyText"/>
        <w:ind w:left="0" w:right="166"/>
      </w:pPr>
    </w:p>
    <w:p w14:paraId="15D04EB4" w14:textId="77777777" w:rsidR="00DF47DF" w:rsidRDefault="00DF47DF" w:rsidP="00926CFC">
      <w:pPr>
        <w:pStyle w:val="BodyText"/>
        <w:ind w:left="0" w:right="166"/>
      </w:pPr>
    </w:p>
    <w:p w14:paraId="5EB36937" w14:textId="51D74435" w:rsidR="000F015D" w:rsidRDefault="000F015D" w:rsidP="00926CFC">
      <w:pPr>
        <w:pStyle w:val="BodyText"/>
        <w:ind w:left="0" w:right="166"/>
      </w:pPr>
      <w:r>
        <w:t>Or Contact:</w:t>
      </w:r>
    </w:p>
    <w:p w14:paraId="4A60939F" w14:textId="77777777" w:rsidR="00DF47DF" w:rsidRDefault="00DF47DF" w:rsidP="00926CFC">
      <w:pPr>
        <w:pStyle w:val="BodyText"/>
        <w:ind w:left="0" w:right="166"/>
      </w:pPr>
    </w:p>
    <w:p w14:paraId="17519FBC" w14:textId="77777777" w:rsidR="00926CFC" w:rsidRPr="00DF47DF" w:rsidRDefault="00926CFC" w:rsidP="00926CFC">
      <w:pPr>
        <w:pStyle w:val="BodyText"/>
        <w:ind w:left="0" w:right="166"/>
        <w:rPr>
          <w:bCs/>
        </w:rPr>
      </w:pPr>
      <w:r w:rsidRPr="00DF47DF">
        <w:rPr>
          <w:bCs/>
        </w:rPr>
        <w:t>Nottinghamshire County Council Customer Service Centre:</w:t>
      </w:r>
    </w:p>
    <w:p w14:paraId="3169AC24" w14:textId="3B5841AF" w:rsidR="00926CFC" w:rsidRDefault="00926CFC" w:rsidP="00926CFC">
      <w:pPr>
        <w:pStyle w:val="BodyText"/>
        <w:ind w:left="0" w:right="166"/>
      </w:pPr>
      <w:r>
        <w:t>Phone: 0300 500 80</w:t>
      </w:r>
      <w:r w:rsidR="000F015D">
        <w:t xml:space="preserve"> </w:t>
      </w:r>
      <w:r>
        <w:t>80</w:t>
      </w:r>
    </w:p>
    <w:p w14:paraId="3DFDA770" w14:textId="1DCE12AD" w:rsidR="00926CFC" w:rsidRDefault="00926CFC" w:rsidP="00926CFC">
      <w:pPr>
        <w:pStyle w:val="BodyText"/>
        <w:ind w:left="0" w:right="166"/>
      </w:pPr>
      <w:r>
        <w:t xml:space="preserve">Monday to Friday: 8am to </w:t>
      </w:r>
      <w:r w:rsidR="009551C6">
        <w:t>6</w:t>
      </w:r>
      <w:r>
        <w:t>pm</w:t>
      </w:r>
      <w:r w:rsidR="000F015D">
        <w:t xml:space="preserve"> (calls cost 3p a minute from a BT landline. Mobile costs may vary).</w:t>
      </w:r>
    </w:p>
    <w:p w14:paraId="4564A0E4" w14:textId="5BE6110B" w:rsidR="00926CFC" w:rsidRDefault="00926CFC" w:rsidP="00926CFC">
      <w:pPr>
        <w:pStyle w:val="BodyText"/>
        <w:ind w:left="0" w:right="166"/>
      </w:pPr>
    </w:p>
    <w:p w14:paraId="47110433" w14:textId="05AF2CF3" w:rsidR="000F015D" w:rsidRPr="000F015D" w:rsidRDefault="000F015D" w:rsidP="000F015D">
      <w:pPr>
        <w:rPr>
          <w:rFonts w:cs="Arial"/>
          <w:sz w:val="22"/>
          <w:szCs w:val="22"/>
        </w:rPr>
      </w:pPr>
      <w:r w:rsidRPr="000F015D">
        <w:rPr>
          <w:rFonts w:cs="Arial"/>
          <w:sz w:val="22"/>
          <w:szCs w:val="22"/>
        </w:rPr>
        <w:t xml:space="preserve">Enquiries: </w:t>
      </w:r>
      <w:hyperlink r:id="rId16" w:history="1">
        <w:r w:rsidRPr="000F015D">
          <w:rPr>
            <w:rStyle w:val="Hyperlink"/>
            <w:rFonts w:cs="Arial"/>
            <w:sz w:val="22"/>
            <w:szCs w:val="22"/>
          </w:rPr>
          <w:t>www.nottinghamshire.gov.uk/contact</w:t>
        </w:r>
      </w:hyperlink>
      <w:r w:rsidRPr="000F015D">
        <w:rPr>
          <w:rFonts w:cs="Arial"/>
          <w:sz w:val="22"/>
          <w:szCs w:val="22"/>
        </w:rPr>
        <w:t xml:space="preserve"> </w:t>
      </w:r>
    </w:p>
    <w:p w14:paraId="2C5C1F4D" w14:textId="77777777" w:rsidR="000F015D" w:rsidRDefault="000F015D" w:rsidP="000F015D">
      <w:pPr>
        <w:rPr>
          <w:rFonts w:cs="Arial"/>
        </w:rPr>
      </w:pPr>
    </w:p>
    <w:p w14:paraId="72DAF0F1" w14:textId="77777777" w:rsidR="000F015D" w:rsidRDefault="000F015D" w:rsidP="000F015D">
      <w:pPr>
        <w:rPr>
          <w:rFonts w:cs="Arial"/>
        </w:rPr>
      </w:pPr>
      <w:r>
        <w:rPr>
          <w:rFonts w:cs="Arial"/>
        </w:rPr>
        <w:t>W</w:t>
      </w:r>
      <w:r w:rsidRPr="00F50F39">
        <w:rPr>
          <w:rFonts w:cs="Arial"/>
        </w:rPr>
        <w:t xml:space="preserve">ebsite: </w:t>
      </w:r>
      <w:hyperlink r:id="rId17" w:history="1">
        <w:r w:rsidRPr="00F5117C">
          <w:rPr>
            <w:rStyle w:val="Hyperlink"/>
            <w:rFonts w:cs="Arial"/>
          </w:rPr>
          <w:t>www.nottinghamshire.gov.uk</w:t>
        </w:r>
      </w:hyperlink>
    </w:p>
    <w:p w14:paraId="62FDD6D9" w14:textId="77777777" w:rsidR="000F015D" w:rsidRDefault="000F015D" w:rsidP="000F015D"/>
    <w:p w14:paraId="545A3447" w14:textId="711F90AB" w:rsidR="000F015D" w:rsidRDefault="000F015D" w:rsidP="000F015D">
      <w:r>
        <w:t>Deaf / hard of hearing:</w:t>
      </w:r>
    </w:p>
    <w:p w14:paraId="239462D5" w14:textId="02FD5109" w:rsidR="000F015D" w:rsidRDefault="000F015D" w:rsidP="000F015D">
      <w:pPr>
        <w:numPr>
          <w:ilvl w:val="0"/>
          <w:numId w:val="8"/>
        </w:numPr>
      </w:pPr>
      <w:r w:rsidRPr="000E05F9">
        <w:t>Text relay service:  Dial</w:t>
      </w:r>
      <w:r>
        <w:t xml:space="preserve"> 18001 0115 9774050 from your textphone or the Relay UK app. </w:t>
      </w:r>
    </w:p>
    <w:p w14:paraId="4B1A812A" w14:textId="77777777" w:rsidR="000F015D" w:rsidRDefault="000F015D" w:rsidP="000F015D">
      <w:pPr>
        <w:ind w:left="720"/>
      </w:pPr>
    </w:p>
    <w:p w14:paraId="492A6C86" w14:textId="58402684" w:rsidR="000F015D" w:rsidRDefault="000F015D" w:rsidP="000F015D">
      <w:r>
        <w:rPr>
          <w:noProof/>
        </w:rPr>
        <w:drawing>
          <wp:inline distT="0" distB="0" distL="0" distR="0" wp14:anchorId="33EB85AB" wp14:editId="4CFF2AA5">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301269F3" w14:textId="2C3AA1CC" w:rsidR="000F015D" w:rsidRDefault="000F015D" w:rsidP="000F015D">
      <w:r>
        <w:rPr>
          <w:rFonts w:cs="Arial"/>
          <w:color w:val="000000"/>
        </w:rPr>
        <w:t xml:space="preserve">Download the SignVideo app to communicate with Nottinghamshire County Council in British Sign Language via an interpreter. Visit </w:t>
      </w:r>
      <w:hyperlink r:id="rId19" w:history="1">
        <w:r>
          <w:rPr>
            <w:rStyle w:val="Hyperlink"/>
            <w:rFonts w:cs="Arial"/>
          </w:rPr>
          <w:t>www.nottinghamshire.gov.uk/contact-us</w:t>
        </w:r>
      </w:hyperlink>
      <w:r>
        <w:rPr>
          <w:rFonts w:cs="Arial"/>
          <w:color w:val="000000"/>
        </w:rPr>
        <w:t xml:space="preserve"> for more information</w:t>
      </w:r>
    </w:p>
    <w:p w14:paraId="2428AA11" w14:textId="77777777" w:rsidR="000F015D" w:rsidRDefault="000F015D" w:rsidP="00926CFC">
      <w:pPr>
        <w:pStyle w:val="BodyText"/>
        <w:ind w:left="0" w:right="166"/>
      </w:pPr>
    </w:p>
    <w:p w14:paraId="1B2B4ED9" w14:textId="77777777" w:rsidR="00926CFC" w:rsidRDefault="00926CFC" w:rsidP="00926CFC">
      <w:pPr>
        <w:pStyle w:val="BodyText"/>
        <w:ind w:left="0" w:right="166"/>
      </w:pPr>
    </w:p>
    <w:p w14:paraId="5221F9A4" w14:textId="3BC20006" w:rsidR="000F015D" w:rsidRDefault="000F015D" w:rsidP="0057450D">
      <w:pPr>
        <w:autoSpaceDE w:val="0"/>
        <w:autoSpaceDN w:val="0"/>
        <w:spacing w:before="40" w:after="40"/>
        <w:rPr>
          <w:rFonts w:cs="Arial"/>
          <w:iCs/>
        </w:rPr>
      </w:pPr>
      <w:r>
        <w:rPr>
          <w:rFonts w:cs="Arial"/>
        </w:rPr>
        <w:t xml:space="preserve">Phone </w:t>
      </w:r>
      <w:r w:rsidRPr="00F5569A">
        <w:rPr>
          <w:rFonts w:cs="Arial"/>
        </w:rPr>
        <w:t>0300 500 80 80</w:t>
      </w:r>
      <w:r>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6113F5A2" w14:textId="77777777" w:rsidR="000F015D" w:rsidRDefault="000F015D" w:rsidP="0057450D">
      <w:pPr>
        <w:autoSpaceDE w:val="0"/>
        <w:autoSpaceDN w:val="0"/>
        <w:spacing w:before="40" w:after="40"/>
        <w:rPr>
          <w:rFonts w:cs="Arial"/>
          <w:iCs/>
        </w:rPr>
      </w:pPr>
    </w:p>
    <w:p w14:paraId="7395CEBF" w14:textId="7C72F452" w:rsidR="0057450D" w:rsidRDefault="0057450D" w:rsidP="0057450D">
      <w:pPr>
        <w:autoSpaceDE w:val="0"/>
        <w:autoSpaceDN w:val="0"/>
        <w:spacing w:before="40" w:after="40"/>
        <w:rPr>
          <w:rFonts w:cs="Arial"/>
          <w:iCs/>
          <w:color w:val="000000"/>
        </w:rPr>
      </w:pPr>
      <w:r>
        <w:rPr>
          <w:rFonts w:cs="Arial"/>
          <w:iCs/>
        </w:rPr>
        <w:t>The Council </w:t>
      </w:r>
      <w:r>
        <w:rPr>
          <w:rFonts w:cs="Arial"/>
          <w:iCs/>
          <w:color w:val="000000"/>
        </w:rPr>
        <w:t xml:space="preserve">is committed to protecting your privacy and ensuring all personal information is </w:t>
      </w:r>
      <w:r>
        <w:rPr>
          <w:rFonts w:cs="Arial"/>
          <w:iCs/>
          <w:color w:val="000000"/>
        </w:rPr>
        <w:t>kept confidential and safe. For more details see our general and service specific privacy notices at:</w:t>
      </w:r>
    </w:p>
    <w:p w14:paraId="55295C0A" w14:textId="77777777" w:rsidR="0057450D" w:rsidRDefault="0057450D" w:rsidP="0057450D">
      <w:pPr>
        <w:autoSpaceDE w:val="0"/>
        <w:autoSpaceDN w:val="0"/>
        <w:spacing w:before="40" w:after="40"/>
        <w:rPr>
          <w:rFonts w:cs="Arial"/>
        </w:rPr>
      </w:pPr>
      <w:hyperlink r:id="rId20" w:history="1">
        <w:r>
          <w:rPr>
            <w:rStyle w:val="Hyperlink"/>
            <w:rFonts w:cs="Arial"/>
            <w:iCs/>
          </w:rPr>
          <w:t>https://www.nottinghamshire.gov.uk/global-content/privacy</w:t>
        </w:r>
      </w:hyperlink>
    </w:p>
    <w:p w14:paraId="2EBCBFC7" w14:textId="77777777" w:rsidR="00DB1247" w:rsidRDefault="00DB1247" w:rsidP="00926CFC">
      <w:pPr>
        <w:pStyle w:val="Default"/>
        <w:rPr>
          <w:rStyle w:val="Hyperlink"/>
          <w:color w:val="auto"/>
        </w:rPr>
      </w:pPr>
    </w:p>
    <w:p w14:paraId="1A160E76" w14:textId="77777777" w:rsidR="00DB1247" w:rsidRDefault="00DB1247" w:rsidP="00926CFC">
      <w:pPr>
        <w:pStyle w:val="Default"/>
        <w:rPr>
          <w:rStyle w:val="Hyperlink"/>
          <w:color w:val="auto"/>
        </w:rPr>
      </w:pPr>
    </w:p>
    <w:p w14:paraId="5B357E30" w14:textId="77777777" w:rsidR="00DB1247" w:rsidRDefault="00DB1247" w:rsidP="00926CFC">
      <w:pPr>
        <w:pStyle w:val="Default"/>
        <w:rPr>
          <w:rStyle w:val="Hyperlink"/>
          <w:color w:val="auto"/>
        </w:rPr>
      </w:pPr>
    </w:p>
    <w:p w14:paraId="2E36CF8E" w14:textId="77777777" w:rsidR="00DB1247" w:rsidRDefault="00DB1247" w:rsidP="00926CFC">
      <w:pPr>
        <w:pStyle w:val="Default"/>
        <w:rPr>
          <w:rStyle w:val="Hyperlink"/>
          <w:color w:val="auto"/>
        </w:rPr>
      </w:pPr>
    </w:p>
    <w:p w14:paraId="07C54571" w14:textId="77777777" w:rsidR="00DB1247" w:rsidRDefault="00DB1247" w:rsidP="00926CFC">
      <w:pPr>
        <w:pStyle w:val="Default"/>
        <w:rPr>
          <w:rStyle w:val="Hyperlink"/>
          <w:color w:val="auto"/>
        </w:rPr>
      </w:pPr>
    </w:p>
    <w:p w14:paraId="3605C523" w14:textId="77777777" w:rsidR="00DB1247" w:rsidRDefault="00DB1247" w:rsidP="00926CFC">
      <w:pPr>
        <w:pStyle w:val="Default"/>
        <w:rPr>
          <w:rStyle w:val="Hyperlink"/>
          <w:color w:val="auto"/>
        </w:rPr>
      </w:pPr>
    </w:p>
    <w:p w14:paraId="16689553" w14:textId="77777777" w:rsidR="00DB1247" w:rsidRDefault="00DB1247" w:rsidP="00926CFC">
      <w:pPr>
        <w:pStyle w:val="Default"/>
        <w:rPr>
          <w:rStyle w:val="Hyperlink"/>
          <w:color w:val="auto"/>
        </w:rPr>
      </w:pPr>
    </w:p>
    <w:p w14:paraId="30573163" w14:textId="77777777" w:rsidR="00DA65F5" w:rsidRPr="00DA65F5" w:rsidRDefault="00DA65F5" w:rsidP="00DA65F5">
      <w:pPr>
        <w:rPr>
          <w:rFonts w:cs="Arial"/>
        </w:rPr>
      </w:pPr>
    </w:p>
    <w:sectPr w:rsidR="00DA65F5" w:rsidRPr="00DA65F5" w:rsidSect="00BC07CA">
      <w:type w:val="continuous"/>
      <w:pgSz w:w="11906" w:h="16838" w:code="9"/>
      <w:pgMar w:top="567" w:right="567" w:bottom="851"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24984" w14:textId="77777777" w:rsidR="004C73CB" w:rsidRDefault="004C73CB">
      <w:r>
        <w:separator/>
      </w:r>
    </w:p>
  </w:endnote>
  <w:endnote w:type="continuationSeparator" w:id="0">
    <w:p w14:paraId="3B86202B" w14:textId="77777777" w:rsidR="004C73CB" w:rsidRDefault="004C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S Gothic"/>
    <w:panose1 w:val="00000000000000000000"/>
    <w:charset w:val="80"/>
    <w:family w:val="swiss"/>
    <w:notTrueType/>
    <w:pitch w:val="default"/>
    <w:sig w:usb0="00000001" w:usb1="08070000" w:usb2="00000010" w:usb3="00000000" w:csb0="00020000" w:csb1="00000000"/>
  </w:font>
  <w:font w:name="DIN-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392"/>
      <w:gridCol w:w="5380"/>
    </w:tblGrid>
    <w:tr w:rsidR="009603DB" w14:paraId="5E96AFF2" w14:textId="77777777" w:rsidTr="004C73CB">
      <w:trPr>
        <w:trHeight w:val="542"/>
      </w:trPr>
      <w:tc>
        <w:tcPr>
          <w:tcW w:w="5494" w:type="dxa"/>
          <w:shd w:val="clear" w:color="auto" w:fill="auto"/>
          <w:vAlign w:val="center"/>
        </w:tcPr>
        <w:p w14:paraId="6E23D734" w14:textId="158531B7" w:rsidR="009603DB" w:rsidRDefault="009603DB" w:rsidP="00A973BD">
          <w:pPr>
            <w:pStyle w:val="Footer"/>
          </w:pPr>
          <w:r>
            <w:t xml:space="preserve">Published </w:t>
          </w:r>
          <w:r>
            <w:fldChar w:fldCharType="begin"/>
          </w:r>
          <w:r>
            <w:instrText xml:space="preserve"> SAVEDATE  \@ "MMMM yyyy"  \* MERGEFORMAT </w:instrText>
          </w:r>
          <w:r>
            <w:fldChar w:fldCharType="separate"/>
          </w:r>
          <w:r w:rsidR="00234B42">
            <w:rPr>
              <w:noProof/>
            </w:rPr>
            <w:t>April 2025</w:t>
          </w:r>
          <w:r>
            <w:fldChar w:fldCharType="end"/>
          </w:r>
        </w:p>
      </w:tc>
      <w:tc>
        <w:tcPr>
          <w:tcW w:w="5494" w:type="dxa"/>
          <w:shd w:val="clear" w:color="auto" w:fill="auto"/>
          <w:vAlign w:val="center"/>
        </w:tcPr>
        <w:p w14:paraId="7003D887" w14:textId="77777777" w:rsidR="009603DB" w:rsidRDefault="009603DB" w:rsidP="004C73CB">
          <w:pPr>
            <w:pStyle w:val="Footer"/>
            <w:jc w:val="right"/>
          </w:pPr>
          <w:r>
            <w:t xml:space="preserve">Page </w:t>
          </w:r>
          <w:r>
            <w:fldChar w:fldCharType="begin"/>
          </w:r>
          <w:r>
            <w:instrText xml:space="preserve"> PAGE </w:instrText>
          </w:r>
          <w:r>
            <w:fldChar w:fldCharType="separate"/>
          </w:r>
          <w:r w:rsidR="000B37B9">
            <w:rPr>
              <w:noProof/>
            </w:rPr>
            <w:t>1</w:t>
          </w:r>
          <w:r>
            <w:fldChar w:fldCharType="end"/>
          </w:r>
          <w:r>
            <w:t xml:space="preserve"> of </w:t>
          </w:r>
          <w:r w:rsidR="00754578">
            <w:rPr>
              <w:noProof/>
            </w:rPr>
            <w:fldChar w:fldCharType="begin"/>
          </w:r>
          <w:r w:rsidR="00754578">
            <w:rPr>
              <w:noProof/>
            </w:rPr>
            <w:instrText xml:space="preserve"> NUMPAGES </w:instrText>
          </w:r>
          <w:r w:rsidR="00754578">
            <w:rPr>
              <w:noProof/>
            </w:rPr>
            <w:fldChar w:fldCharType="separate"/>
          </w:r>
          <w:r w:rsidR="000B37B9">
            <w:rPr>
              <w:noProof/>
            </w:rPr>
            <w:t>4</w:t>
          </w:r>
          <w:r w:rsidR="00754578">
            <w:rPr>
              <w:noProof/>
            </w:rPr>
            <w:fldChar w:fldCharType="end"/>
          </w:r>
        </w:p>
      </w:tc>
    </w:tr>
  </w:tbl>
  <w:p w14:paraId="55E8CF53" w14:textId="77777777" w:rsidR="009603DB" w:rsidRDefault="0096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5E624" w14:textId="77777777" w:rsidR="004C73CB" w:rsidRDefault="004C73CB">
      <w:r>
        <w:separator/>
      </w:r>
    </w:p>
  </w:footnote>
  <w:footnote w:type="continuationSeparator" w:id="0">
    <w:p w14:paraId="3D391349" w14:textId="77777777" w:rsidR="004C73CB" w:rsidRDefault="004C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EA3"/>
    <w:multiLevelType w:val="hybridMultilevel"/>
    <w:tmpl w:val="8688A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C44549"/>
    <w:multiLevelType w:val="hybridMultilevel"/>
    <w:tmpl w:val="59742B9A"/>
    <w:lvl w:ilvl="0" w:tplc="A3FECD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02B56"/>
    <w:multiLevelType w:val="multilevel"/>
    <w:tmpl w:val="8BB8B3FA"/>
    <w:lvl w:ilvl="0">
      <w:start w:val="1"/>
      <w:numFmt w:val="bullet"/>
      <w:lvlText w:val=""/>
      <w:lvlJc w:val="left"/>
      <w:pPr>
        <w:ind w:left="360" w:hanging="360"/>
      </w:pPr>
      <w:rPr>
        <w:rFonts w:ascii="Symbol" w:hAnsi="Symbol" w:hint="default"/>
        <w:b/>
      </w:rPr>
    </w:lvl>
    <w:lvl w:ilvl="1">
      <w:start w:val="1"/>
      <w:numFmt w:val="decimal"/>
      <w:isLgl/>
      <w:lvlText w:val="%1.%2"/>
      <w:lvlJc w:val="left"/>
      <w:pPr>
        <w:ind w:left="735" w:hanging="735"/>
      </w:pPr>
      <w:rPr>
        <w:rFonts w:hint="default"/>
        <w:color w:val="auto"/>
        <w:sz w:val="24"/>
        <w:szCs w:val="24"/>
      </w:rPr>
    </w:lvl>
    <w:lvl w:ilvl="2">
      <w:start w:val="1"/>
      <w:numFmt w:val="bullet"/>
      <w:lvlText w:val=""/>
      <w:lvlJc w:val="left"/>
      <w:pPr>
        <w:ind w:left="1095" w:hanging="735"/>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B607D84"/>
    <w:multiLevelType w:val="multilevel"/>
    <w:tmpl w:val="F4CA8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987308">
    <w:abstractNumId w:val="3"/>
  </w:num>
  <w:num w:numId="2" w16cid:durableId="384063574">
    <w:abstractNumId w:val="3"/>
  </w:num>
  <w:num w:numId="3" w16cid:durableId="1916892653">
    <w:abstractNumId w:val="3"/>
  </w:num>
  <w:num w:numId="4" w16cid:durableId="828638140">
    <w:abstractNumId w:val="1"/>
  </w:num>
  <w:num w:numId="5" w16cid:durableId="611323317">
    <w:abstractNumId w:val="2"/>
  </w:num>
  <w:num w:numId="6" w16cid:durableId="575172083">
    <w:abstractNumId w:val="0"/>
  </w:num>
  <w:num w:numId="7" w16cid:durableId="1978026513">
    <w:abstractNumId w:val="4"/>
  </w:num>
  <w:num w:numId="8" w16cid:durableId="1207256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07D7C"/>
    <w:rsid w:val="00036D4F"/>
    <w:rsid w:val="000B37B9"/>
    <w:rsid w:val="000F015D"/>
    <w:rsid w:val="000F6573"/>
    <w:rsid w:val="0010240A"/>
    <w:rsid w:val="001322BC"/>
    <w:rsid w:val="00134234"/>
    <w:rsid w:val="001502FF"/>
    <w:rsid w:val="00151489"/>
    <w:rsid w:val="001B045D"/>
    <w:rsid w:val="001B0E96"/>
    <w:rsid w:val="001D2083"/>
    <w:rsid w:val="001E5D96"/>
    <w:rsid w:val="001E6402"/>
    <w:rsid w:val="001F39EC"/>
    <w:rsid w:val="002237A8"/>
    <w:rsid w:val="00234B42"/>
    <w:rsid w:val="00246BEF"/>
    <w:rsid w:val="00246C1A"/>
    <w:rsid w:val="00276701"/>
    <w:rsid w:val="00286F8F"/>
    <w:rsid w:val="002A74DF"/>
    <w:rsid w:val="002C4672"/>
    <w:rsid w:val="0033499A"/>
    <w:rsid w:val="0034271F"/>
    <w:rsid w:val="00342F23"/>
    <w:rsid w:val="00382A72"/>
    <w:rsid w:val="00384272"/>
    <w:rsid w:val="003908DB"/>
    <w:rsid w:val="0039430D"/>
    <w:rsid w:val="003E001B"/>
    <w:rsid w:val="003E20E7"/>
    <w:rsid w:val="003F3375"/>
    <w:rsid w:val="0040061D"/>
    <w:rsid w:val="00402AE0"/>
    <w:rsid w:val="0041304B"/>
    <w:rsid w:val="004310AE"/>
    <w:rsid w:val="00476922"/>
    <w:rsid w:val="00494175"/>
    <w:rsid w:val="004A3CBD"/>
    <w:rsid w:val="004B066F"/>
    <w:rsid w:val="004C73CB"/>
    <w:rsid w:val="004F788D"/>
    <w:rsid w:val="005147FE"/>
    <w:rsid w:val="005452FD"/>
    <w:rsid w:val="0057084C"/>
    <w:rsid w:val="0057450D"/>
    <w:rsid w:val="0058004D"/>
    <w:rsid w:val="005C24F3"/>
    <w:rsid w:val="005D43F7"/>
    <w:rsid w:val="005E6264"/>
    <w:rsid w:val="0060178F"/>
    <w:rsid w:val="00602154"/>
    <w:rsid w:val="00624211"/>
    <w:rsid w:val="00692038"/>
    <w:rsid w:val="006A1F93"/>
    <w:rsid w:val="00754578"/>
    <w:rsid w:val="007C726B"/>
    <w:rsid w:val="007D66C1"/>
    <w:rsid w:val="007F42E6"/>
    <w:rsid w:val="007F7BC1"/>
    <w:rsid w:val="008456F8"/>
    <w:rsid w:val="00857292"/>
    <w:rsid w:val="008A6A94"/>
    <w:rsid w:val="00926CFC"/>
    <w:rsid w:val="00930428"/>
    <w:rsid w:val="009551C6"/>
    <w:rsid w:val="009603DB"/>
    <w:rsid w:val="009A1583"/>
    <w:rsid w:val="00A807CD"/>
    <w:rsid w:val="00A973BD"/>
    <w:rsid w:val="00AB3C99"/>
    <w:rsid w:val="00B15470"/>
    <w:rsid w:val="00B76378"/>
    <w:rsid w:val="00B800B8"/>
    <w:rsid w:val="00BA0A47"/>
    <w:rsid w:val="00BA2D15"/>
    <w:rsid w:val="00BB3CAA"/>
    <w:rsid w:val="00BB3F0C"/>
    <w:rsid w:val="00BC07CA"/>
    <w:rsid w:val="00BD4CBE"/>
    <w:rsid w:val="00C14089"/>
    <w:rsid w:val="00CD6B97"/>
    <w:rsid w:val="00D24E00"/>
    <w:rsid w:val="00DA036E"/>
    <w:rsid w:val="00DA65F5"/>
    <w:rsid w:val="00DB1247"/>
    <w:rsid w:val="00DD3DD3"/>
    <w:rsid w:val="00DF47DF"/>
    <w:rsid w:val="00E2105E"/>
    <w:rsid w:val="00E26601"/>
    <w:rsid w:val="00E53FBD"/>
    <w:rsid w:val="00EC6590"/>
    <w:rsid w:val="00EE297E"/>
    <w:rsid w:val="00F07ACF"/>
    <w:rsid w:val="00F83FE8"/>
    <w:rsid w:val="00FB205F"/>
    <w:rsid w:val="00FE0761"/>
    <w:rsid w:val="00FF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181D2"/>
  <w15:chartTrackingRefBased/>
  <w15:docId w15:val="{DC5527BB-EB27-45FF-92B8-62FD124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customStyle="1" w:styleId="Default">
    <w:name w:val="Default"/>
    <w:rsid w:val="00B76378"/>
    <w:pPr>
      <w:suppressAutoHyphens/>
      <w:autoSpaceDE w:val="0"/>
      <w:autoSpaceDN w:val="0"/>
      <w:textAlignment w:val="baseline"/>
    </w:pPr>
    <w:rPr>
      <w:rFonts w:ascii="Arial" w:eastAsia="Calibri" w:hAnsi="Arial" w:cs="Arial"/>
      <w:color w:val="000000"/>
      <w:sz w:val="24"/>
      <w:szCs w:val="24"/>
      <w:lang w:eastAsia="en-US"/>
    </w:rPr>
  </w:style>
  <w:style w:type="paragraph" w:styleId="BodyText">
    <w:name w:val="Body Text"/>
    <w:basedOn w:val="Normal"/>
    <w:link w:val="BodyTextChar"/>
    <w:uiPriority w:val="1"/>
    <w:qFormat/>
    <w:rsid w:val="0041304B"/>
    <w:pPr>
      <w:widowControl w:val="0"/>
      <w:ind w:left="106"/>
    </w:pPr>
    <w:rPr>
      <w:rFonts w:eastAsia="Arial"/>
      <w:lang w:val="en-US" w:eastAsia="en-US"/>
    </w:rPr>
  </w:style>
  <w:style w:type="character" w:customStyle="1" w:styleId="BodyTextChar">
    <w:name w:val="Body Text Char"/>
    <w:link w:val="BodyText"/>
    <w:uiPriority w:val="1"/>
    <w:rsid w:val="0041304B"/>
    <w:rPr>
      <w:rFonts w:ascii="Arial" w:eastAsia="Arial" w:hAnsi="Arial"/>
      <w:sz w:val="24"/>
      <w:szCs w:val="24"/>
      <w:lang w:val="en-US" w:eastAsia="en-US"/>
    </w:rPr>
  </w:style>
  <w:style w:type="paragraph" w:styleId="BalloonText">
    <w:name w:val="Balloon Text"/>
    <w:basedOn w:val="Normal"/>
    <w:link w:val="BalloonTextChar"/>
    <w:uiPriority w:val="99"/>
    <w:semiHidden/>
    <w:unhideWhenUsed/>
    <w:rsid w:val="00036D4F"/>
    <w:pPr>
      <w:widowControl w:val="0"/>
    </w:pPr>
    <w:rPr>
      <w:rFonts w:ascii="Tahoma" w:eastAsia="Calibri" w:hAnsi="Tahoma" w:cs="Tahoma"/>
      <w:sz w:val="16"/>
      <w:szCs w:val="16"/>
      <w:lang w:val="en-US" w:eastAsia="en-US"/>
    </w:rPr>
  </w:style>
  <w:style w:type="character" w:customStyle="1" w:styleId="BalloonTextChar">
    <w:name w:val="Balloon Text Char"/>
    <w:link w:val="BalloonText"/>
    <w:uiPriority w:val="99"/>
    <w:semiHidden/>
    <w:rsid w:val="00036D4F"/>
    <w:rPr>
      <w:rFonts w:ascii="Tahoma" w:eastAsia="Calibri" w:hAnsi="Tahoma" w:cs="Tahoma"/>
      <w:sz w:val="16"/>
      <w:szCs w:val="16"/>
      <w:lang w:val="en-US" w:eastAsia="en-US"/>
    </w:rPr>
  </w:style>
  <w:style w:type="paragraph" w:styleId="ListParagraph">
    <w:name w:val="List Paragraph"/>
    <w:basedOn w:val="Normal"/>
    <w:uiPriority w:val="34"/>
    <w:qFormat/>
    <w:rsid w:val="00DA65F5"/>
    <w:pPr>
      <w:ind w:left="720"/>
      <w:contextualSpacing/>
    </w:pPr>
    <w:rPr>
      <w:rFonts w:ascii="Times New Roman" w:hAnsi="Times New Roman"/>
      <w:sz w:val="20"/>
      <w:szCs w:val="20"/>
      <w:lang w:eastAsia="en-US"/>
    </w:rPr>
  </w:style>
  <w:style w:type="paragraph" w:styleId="NormalWeb">
    <w:name w:val="Normal (Web)"/>
    <w:basedOn w:val="Normal"/>
    <w:uiPriority w:val="99"/>
    <w:semiHidden/>
    <w:unhideWhenUsed/>
    <w:rsid w:val="003E001B"/>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7566">
      <w:bodyDiv w:val="1"/>
      <w:marLeft w:val="0"/>
      <w:marRight w:val="0"/>
      <w:marTop w:val="0"/>
      <w:marBottom w:val="0"/>
      <w:divBdr>
        <w:top w:val="none" w:sz="0" w:space="0" w:color="auto"/>
        <w:left w:val="none" w:sz="0" w:space="0" w:color="auto"/>
        <w:bottom w:val="none" w:sz="0" w:space="0" w:color="auto"/>
        <w:right w:val="none" w:sz="0" w:space="0" w:color="auto"/>
      </w:divBdr>
    </w:div>
    <w:div w:id="17493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ietyoflaterlifeadvisers.co.u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tizensadvice.org.uk/" TargetMode="External"/><Relationship Id="rId17" Type="http://schemas.openxmlformats.org/officeDocument/2006/relationships/hyperlink" Target="http://www.nottinghamshire.gov.uk" TargetMode="External"/><Relationship Id="rId2" Type="http://schemas.openxmlformats.org/officeDocument/2006/relationships/numbering" Target="numbering.xml"/><Relationship Id="rId16" Type="http://schemas.openxmlformats.org/officeDocument/2006/relationships/hyperlink" Target="http://www.nottinghamshire.gov.uk/contact" TargetMode="External"/><Relationship Id="rId20" Type="http://schemas.openxmlformats.org/officeDocument/2006/relationships/hyperlink" Target="https://www.nottinghamshire.gov.uk/global-conten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eyadviceservice.org.uk/en" TargetMode="External"/><Relationship Id="rId5" Type="http://schemas.openxmlformats.org/officeDocument/2006/relationships/webSettings" Target="webSettings.xml"/><Relationship Id="rId15" Type="http://schemas.openxmlformats.org/officeDocument/2006/relationships/hyperlink" Target="http://www.nottinghamshire.gov.uk/contact-and-complaints/complaints/make-a-complaint-comment-or-compliment" TargetMode="External"/><Relationship Id="rId10" Type="http://schemas.openxmlformats.org/officeDocument/2006/relationships/hyperlink" Target="http://www.nottshelpyourself.org.uk/kb5/nottinghamshire/directory/results.action?newdirectorychannel=4-4-5" TargetMode="External"/><Relationship Id="rId19" Type="http://schemas.openxmlformats.org/officeDocument/2006/relationships/hyperlink" Target="http://www.nottinghamshire.gov.uk/contact-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ich.co.uk/elderly-ca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9\Local%20Settings\Temporary%20Internet%20Files\Content.IE5\LX83KILJ\Fact%20Shee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D2AB-2A7C-43E1-8E6A-25E7A0D469B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(B&amp;W)[1]</Template>
  <TotalTime>13</TotalTime>
  <Pages>4</Pages>
  <Words>1864</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11950</CharactersWithSpaces>
  <SharedDoc>false</SharedDoc>
  <HLinks>
    <vt:vector size="24" baseType="variant">
      <vt:variant>
        <vt:i4>7864358</vt:i4>
      </vt:variant>
      <vt:variant>
        <vt:i4>12</vt:i4>
      </vt:variant>
      <vt:variant>
        <vt:i4>0</vt:i4>
      </vt:variant>
      <vt:variant>
        <vt:i4>5</vt:i4>
      </vt:variant>
      <vt:variant>
        <vt:lpwstr>Deferred Payment Agreement Fact Sheet.docx</vt:lpwstr>
      </vt:variant>
      <vt:variant>
        <vt:lpwstr/>
      </vt:variant>
      <vt:variant>
        <vt:i4>7012369</vt:i4>
      </vt:variant>
      <vt:variant>
        <vt:i4>9</vt:i4>
      </vt:variant>
      <vt:variant>
        <vt:i4>0</vt:i4>
      </vt:variant>
      <vt:variant>
        <vt:i4>5</vt:i4>
      </vt:variant>
      <vt:variant>
        <vt:lpwstr>mailto:enquiries@nottscc.gov.uk</vt:lpwstr>
      </vt:variant>
      <vt:variant>
        <vt:lpwstr/>
      </vt:variant>
      <vt:variant>
        <vt:i4>2818104</vt:i4>
      </vt:variant>
      <vt:variant>
        <vt:i4>6</vt:i4>
      </vt:variant>
      <vt:variant>
        <vt:i4>0</vt:i4>
      </vt:variant>
      <vt:variant>
        <vt:i4>5</vt:i4>
      </vt:variant>
      <vt:variant>
        <vt:lpwstr>http://www.nottshelpyourself.org.uk/kb5/nottinghamshire/directory/home.page</vt:lpwstr>
      </vt:variant>
      <vt:variant>
        <vt:lpwstr/>
      </vt:variant>
      <vt:variant>
        <vt:i4>6946878</vt:i4>
      </vt:variant>
      <vt:variant>
        <vt:i4>3</vt:i4>
      </vt:variant>
      <vt:variant>
        <vt:i4>0</vt:i4>
      </vt:variant>
      <vt:variant>
        <vt:i4>5</vt:i4>
      </vt:variant>
      <vt:variant>
        <vt:lpwstr>http://www.nottinghamshire.gov.uk/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jec9</dc:creator>
  <cp:keywords/>
  <dc:description/>
  <cp:lastModifiedBy>Melissa Wyszynski</cp:lastModifiedBy>
  <cp:revision>11</cp:revision>
  <cp:lastPrinted>2025-04-02T12:05:00Z</cp:lastPrinted>
  <dcterms:created xsi:type="dcterms:W3CDTF">2023-12-28T13:14:00Z</dcterms:created>
  <dcterms:modified xsi:type="dcterms:W3CDTF">2025-04-02T12:50:00Z</dcterms:modified>
</cp:coreProperties>
</file>