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D1E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F0229A0" wp14:editId="5103B96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9B7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77D699BD" w14:textId="77777777" w:rsidR="00A51DEB" w:rsidRPr="00C90A8F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90A8F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7ED4D760" w14:textId="77777777" w:rsidR="00A51DEB" w:rsidRPr="00C90A8F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657777C" w14:textId="77777777" w:rsidR="00C90A8F" w:rsidRPr="00C90A8F" w:rsidRDefault="005358FC" w:rsidP="001812F9">
      <w:pPr>
        <w:pStyle w:val="BodyText"/>
        <w:rPr>
          <w:rFonts w:cs="Arial"/>
          <w:sz w:val="24"/>
          <w:szCs w:val="24"/>
        </w:rPr>
      </w:pPr>
      <w:r w:rsidRPr="00C90A8F">
        <w:rPr>
          <w:rFonts w:cs="Arial"/>
          <w:sz w:val="24"/>
          <w:szCs w:val="24"/>
        </w:rPr>
        <w:t xml:space="preserve">THE NOTTINGHAMSHIRE COUNTY COUNCIL </w:t>
      </w:r>
    </w:p>
    <w:p w14:paraId="248FA265" w14:textId="77777777" w:rsidR="00C90A8F" w:rsidRPr="00C90A8F" w:rsidRDefault="005358FC" w:rsidP="001812F9">
      <w:pPr>
        <w:pStyle w:val="BodyText"/>
        <w:rPr>
          <w:rFonts w:cs="Arial"/>
          <w:sz w:val="24"/>
          <w:szCs w:val="24"/>
        </w:rPr>
      </w:pPr>
      <w:r w:rsidRPr="00C90A8F">
        <w:rPr>
          <w:rFonts w:cs="Arial"/>
          <w:sz w:val="24"/>
          <w:szCs w:val="24"/>
        </w:rPr>
        <w:t>(</w:t>
      </w:r>
      <w:r w:rsidR="00C90A8F" w:rsidRPr="00C90A8F">
        <w:rPr>
          <w:rFonts w:cs="Arial"/>
          <w:sz w:val="24"/>
          <w:szCs w:val="24"/>
        </w:rPr>
        <w:t>BARTON IN FABIS FOOTPATH NO.4</w:t>
      </w:r>
      <w:r w:rsidRPr="00C90A8F">
        <w:rPr>
          <w:rFonts w:cs="Arial"/>
          <w:sz w:val="24"/>
          <w:szCs w:val="24"/>
        </w:rPr>
        <w:t>)</w:t>
      </w:r>
    </w:p>
    <w:p w14:paraId="3555C812" w14:textId="2E022F54" w:rsidR="005358FC" w:rsidRPr="00C90A8F" w:rsidRDefault="005358FC" w:rsidP="001812F9">
      <w:pPr>
        <w:pStyle w:val="BodyText"/>
        <w:rPr>
          <w:rFonts w:cs="Arial"/>
          <w:sz w:val="24"/>
          <w:szCs w:val="24"/>
        </w:rPr>
      </w:pPr>
      <w:r w:rsidRPr="00C90A8F">
        <w:rPr>
          <w:rFonts w:cs="Arial"/>
          <w:sz w:val="24"/>
          <w:szCs w:val="24"/>
        </w:rPr>
        <w:t xml:space="preserve"> (TEMPORARY </w:t>
      </w:r>
      <w:r w:rsidR="00777DF5" w:rsidRPr="00C90A8F">
        <w:rPr>
          <w:rFonts w:cs="Arial"/>
          <w:sz w:val="24"/>
          <w:szCs w:val="24"/>
        </w:rPr>
        <w:t>PROHIBITION</w:t>
      </w:r>
      <w:r w:rsidRPr="00C90A8F">
        <w:rPr>
          <w:rFonts w:cs="Arial"/>
          <w:sz w:val="24"/>
          <w:szCs w:val="24"/>
        </w:rPr>
        <w:t xml:space="preserve">) CONTINUATION </w:t>
      </w:r>
      <w:r w:rsidR="00C90A8F" w:rsidRPr="00C90A8F">
        <w:rPr>
          <w:rFonts w:cs="Arial"/>
          <w:sz w:val="24"/>
          <w:szCs w:val="24"/>
        </w:rPr>
        <w:t>NO.</w:t>
      </w:r>
      <w:r w:rsidR="006C65F4">
        <w:rPr>
          <w:rFonts w:cs="Arial"/>
          <w:sz w:val="24"/>
          <w:szCs w:val="24"/>
        </w:rPr>
        <w:t>3</w:t>
      </w:r>
      <w:r w:rsidR="00C90A8F" w:rsidRPr="00C90A8F">
        <w:rPr>
          <w:rFonts w:cs="Arial"/>
          <w:sz w:val="24"/>
          <w:szCs w:val="24"/>
        </w:rPr>
        <w:t xml:space="preserve"> </w:t>
      </w:r>
      <w:r w:rsidRPr="00C90A8F">
        <w:rPr>
          <w:rFonts w:cs="Arial"/>
          <w:sz w:val="24"/>
          <w:szCs w:val="24"/>
        </w:rPr>
        <w:t xml:space="preserve">ORDER </w:t>
      </w:r>
      <w:r w:rsidR="00C90A8F" w:rsidRPr="00C90A8F">
        <w:rPr>
          <w:rFonts w:cs="Arial"/>
          <w:sz w:val="24"/>
          <w:szCs w:val="24"/>
        </w:rPr>
        <w:t>2021</w:t>
      </w:r>
    </w:p>
    <w:p w14:paraId="29FE90C2" w14:textId="77777777" w:rsidR="00B45264" w:rsidRPr="00C90A8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6043520" w14:textId="0B2E82C9" w:rsidR="005358FC" w:rsidRPr="00C90A8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90A8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90A8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90A8F">
        <w:rPr>
          <w:rFonts w:ascii="Arial" w:hAnsi="Arial" w:cs="Arial"/>
          <w:szCs w:val="24"/>
          <w:lang w:val="en-GB"/>
        </w:rPr>
        <w:t>Transport</w:t>
      </w:r>
      <w:r w:rsidRPr="00C90A8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90A8F">
        <w:rPr>
          <w:rFonts w:ascii="Arial" w:hAnsi="Arial" w:cs="Arial"/>
          <w:szCs w:val="24"/>
          <w:lang w:val="en-GB"/>
        </w:rPr>
        <w:t>s</w:t>
      </w:r>
      <w:r w:rsidRPr="00C90A8F">
        <w:rPr>
          <w:rFonts w:ascii="Arial" w:hAnsi="Arial" w:cs="Arial"/>
          <w:szCs w:val="24"/>
          <w:lang w:val="en-GB"/>
        </w:rPr>
        <w:t xml:space="preserve"> 14 </w:t>
      </w:r>
      <w:r w:rsidR="003370EC" w:rsidRPr="00C90A8F">
        <w:rPr>
          <w:rFonts w:ascii="Arial" w:hAnsi="Arial" w:cs="Arial"/>
          <w:szCs w:val="24"/>
          <w:lang w:val="en-GB"/>
        </w:rPr>
        <w:t xml:space="preserve">and 15 </w:t>
      </w:r>
      <w:r w:rsidRPr="00C90A8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90A8F">
        <w:rPr>
          <w:rFonts w:ascii="Arial" w:hAnsi="Arial" w:cs="Arial"/>
          <w:szCs w:val="24"/>
          <w:lang w:val="en-GB"/>
        </w:rPr>
        <w:t xml:space="preserve">1984 approves of </w:t>
      </w:r>
      <w:r w:rsidR="006C65F4">
        <w:rPr>
          <w:rFonts w:ascii="Arial" w:hAnsi="Arial" w:cs="Arial"/>
          <w:szCs w:val="24"/>
          <w:lang w:val="en-GB"/>
        </w:rPr>
        <w:t>“</w:t>
      </w:r>
      <w:r w:rsidR="00991B48" w:rsidRPr="00C90A8F">
        <w:rPr>
          <w:rFonts w:ascii="Arial" w:hAnsi="Arial" w:cs="Arial"/>
          <w:szCs w:val="24"/>
          <w:lang w:val="en-GB"/>
        </w:rPr>
        <w:t>The Nottinghamshire County Council (</w:t>
      </w:r>
      <w:r w:rsidR="00C90A8F" w:rsidRPr="00C90A8F">
        <w:rPr>
          <w:rFonts w:ascii="Arial" w:hAnsi="Arial" w:cs="Arial"/>
          <w:szCs w:val="24"/>
        </w:rPr>
        <w:t>Barton in Fabis Footpath No.4</w:t>
      </w:r>
      <w:r w:rsidR="00991B48" w:rsidRPr="00C90A8F">
        <w:rPr>
          <w:rFonts w:ascii="Arial" w:hAnsi="Arial" w:cs="Arial"/>
          <w:szCs w:val="24"/>
          <w:lang w:val="en-GB"/>
        </w:rPr>
        <w:t>)</w:t>
      </w:r>
      <w:r w:rsidR="00C90A8F" w:rsidRPr="00C90A8F">
        <w:rPr>
          <w:rFonts w:ascii="Arial" w:hAnsi="Arial" w:cs="Arial"/>
          <w:szCs w:val="24"/>
          <w:lang w:val="en-GB"/>
        </w:rPr>
        <w:t xml:space="preserve"> (Temporary Prohibition Notice 2020</w:t>
      </w:r>
      <w:r w:rsidR="00991B48" w:rsidRPr="00C90A8F">
        <w:rPr>
          <w:rFonts w:ascii="Arial" w:hAnsi="Arial" w:cs="Arial"/>
          <w:szCs w:val="24"/>
          <w:lang w:val="en-GB"/>
        </w:rPr>
        <w:t xml:space="preserve"> </w:t>
      </w:r>
      <w:r w:rsidRPr="00C90A8F">
        <w:rPr>
          <w:rFonts w:ascii="Arial" w:hAnsi="Arial" w:cs="Arial"/>
          <w:szCs w:val="24"/>
          <w:lang w:val="en-GB"/>
        </w:rPr>
        <w:t xml:space="preserve">(which came into force on </w:t>
      </w:r>
      <w:r w:rsidR="00C90A8F" w:rsidRPr="00C90A8F">
        <w:rPr>
          <w:rFonts w:ascii="Arial" w:hAnsi="Arial" w:cs="Arial"/>
          <w:szCs w:val="24"/>
          <w:lang w:val="en-GB"/>
        </w:rPr>
        <w:t>17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August 2020 and was continued in force by a Continuation Order which came into force on 7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September 2020</w:t>
      </w:r>
      <w:r w:rsidRPr="00C90A8F">
        <w:rPr>
          <w:rFonts w:ascii="Arial" w:hAnsi="Arial" w:cs="Arial"/>
          <w:szCs w:val="24"/>
          <w:lang w:val="en-GB"/>
        </w:rPr>
        <w:t xml:space="preserve"> </w:t>
      </w:r>
      <w:r w:rsidR="006C65F4">
        <w:rPr>
          <w:rFonts w:ascii="Arial" w:hAnsi="Arial" w:cs="Arial"/>
          <w:szCs w:val="24"/>
          <w:lang w:val="en-GB"/>
        </w:rPr>
        <w:t>and was further continued in force by a Continuation No.2 Order which</w:t>
      </w:r>
      <w:r w:rsidRPr="00C90A8F">
        <w:rPr>
          <w:rFonts w:ascii="Arial" w:hAnsi="Arial" w:cs="Arial"/>
          <w:szCs w:val="24"/>
          <w:lang w:val="en-GB"/>
        </w:rPr>
        <w:t xml:space="preserve"> </w:t>
      </w:r>
      <w:r w:rsidR="006C65F4">
        <w:rPr>
          <w:rFonts w:ascii="Arial" w:hAnsi="Arial" w:cs="Arial"/>
          <w:szCs w:val="24"/>
          <w:lang w:val="en-GB"/>
        </w:rPr>
        <w:t>came into force on 17</w:t>
      </w:r>
      <w:r w:rsidR="006C65F4" w:rsidRPr="006C65F4">
        <w:rPr>
          <w:rFonts w:ascii="Arial" w:hAnsi="Arial" w:cs="Arial"/>
          <w:szCs w:val="24"/>
          <w:vertAlign w:val="superscript"/>
          <w:lang w:val="en-GB"/>
        </w:rPr>
        <w:t>th</w:t>
      </w:r>
      <w:r w:rsidR="006C65F4">
        <w:rPr>
          <w:rFonts w:ascii="Arial" w:hAnsi="Arial" w:cs="Arial"/>
          <w:szCs w:val="24"/>
          <w:lang w:val="en-GB"/>
        </w:rPr>
        <w:t xml:space="preserve"> February 2021 and </w:t>
      </w:r>
      <w:r w:rsidRPr="00C90A8F">
        <w:rPr>
          <w:rFonts w:ascii="Arial" w:hAnsi="Arial" w:cs="Arial"/>
          <w:szCs w:val="24"/>
          <w:lang w:val="en-GB"/>
        </w:rPr>
        <w:t xml:space="preserve">continues in force until </w:t>
      </w:r>
      <w:r w:rsidR="00C90A8F" w:rsidRPr="00C90A8F">
        <w:rPr>
          <w:rFonts w:ascii="Arial" w:hAnsi="Arial" w:cs="Arial"/>
          <w:szCs w:val="24"/>
          <w:lang w:val="en-GB"/>
        </w:rPr>
        <w:t>16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</w:t>
      </w:r>
      <w:r w:rsidR="006C65F4">
        <w:rPr>
          <w:rFonts w:ascii="Arial" w:hAnsi="Arial" w:cs="Arial"/>
          <w:szCs w:val="24"/>
          <w:lang w:val="en-GB"/>
        </w:rPr>
        <w:t>August</w:t>
      </w:r>
      <w:r w:rsidR="00C90A8F" w:rsidRPr="00C90A8F">
        <w:rPr>
          <w:rFonts w:ascii="Arial" w:hAnsi="Arial" w:cs="Arial"/>
          <w:szCs w:val="24"/>
          <w:lang w:val="en-GB"/>
        </w:rPr>
        <w:t xml:space="preserve"> 2021</w:t>
      </w:r>
      <w:r w:rsidRPr="00C90A8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C90A8F" w:rsidRPr="00C90A8F">
        <w:rPr>
          <w:rFonts w:ascii="Arial" w:hAnsi="Arial" w:cs="Arial"/>
          <w:szCs w:val="24"/>
          <w:lang w:val="en-GB"/>
        </w:rPr>
        <w:t>16</w:t>
      </w:r>
      <w:r w:rsidR="00C90A8F" w:rsidRPr="00C90A8F">
        <w:rPr>
          <w:rFonts w:ascii="Arial" w:hAnsi="Arial" w:cs="Arial"/>
          <w:szCs w:val="24"/>
          <w:vertAlign w:val="superscript"/>
          <w:lang w:val="en-GB"/>
        </w:rPr>
        <w:t>th</w:t>
      </w:r>
      <w:r w:rsidR="00C90A8F" w:rsidRPr="00C90A8F">
        <w:rPr>
          <w:rFonts w:ascii="Arial" w:hAnsi="Arial" w:cs="Arial"/>
          <w:szCs w:val="24"/>
          <w:lang w:val="en-GB"/>
        </w:rPr>
        <w:t xml:space="preserve"> August 202</w:t>
      </w:r>
      <w:r w:rsidR="006C65F4">
        <w:rPr>
          <w:rFonts w:ascii="Arial" w:hAnsi="Arial" w:cs="Arial"/>
          <w:szCs w:val="24"/>
          <w:lang w:val="en-GB"/>
        </w:rPr>
        <w:t>2</w:t>
      </w:r>
      <w:r w:rsidRPr="00C90A8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A76CD84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AB6FFF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9869DB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C5D6068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4E1EED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154830FA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D8BAD55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285466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DEBDEC7" w14:textId="77777777" w:rsidR="005358FC" w:rsidRPr="004E1EED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in the following length of </w:t>
      </w:r>
      <w:r w:rsidR="00C90A8F" w:rsidRPr="004E1EED">
        <w:rPr>
          <w:rFonts w:ascii="Arial" w:hAnsi="Arial" w:cs="Arial"/>
          <w:szCs w:val="24"/>
          <w:lang w:val="en-GB"/>
        </w:rPr>
        <w:t>Footpath</w:t>
      </w:r>
      <w:r w:rsidRPr="004E1EED">
        <w:rPr>
          <w:rFonts w:ascii="Arial" w:hAnsi="Arial" w:cs="Arial"/>
          <w:szCs w:val="24"/>
          <w:lang w:val="en-GB"/>
        </w:rPr>
        <w:t xml:space="preserve"> at </w:t>
      </w:r>
      <w:r w:rsidR="00C90A8F" w:rsidRPr="004E1EED">
        <w:rPr>
          <w:rFonts w:ascii="Arial" w:hAnsi="Arial" w:cs="Arial"/>
          <w:szCs w:val="24"/>
          <w:lang w:val="en-GB"/>
        </w:rPr>
        <w:t>Barton in Fabis</w:t>
      </w:r>
      <w:r w:rsidR="00BC2C22" w:rsidRPr="004E1EED">
        <w:rPr>
          <w:rFonts w:ascii="Arial" w:hAnsi="Arial" w:cs="Arial"/>
          <w:szCs w:val="24"/>
          <w:lang w:val="en-GB"/>
        </w:rPr>
        <w:t xml:space="preserve"> </w:t>
      </w:r>
      <w:r w:rsidRPr="004E1EED">
        <w:rPr>
          <w:rFonts w:ascii="Arial" w:hAnsi="Arial" w:cs="Arial"/>
          <w:szCs w:val="24"/>
          <w:lang w:val="en-GB"/>
        </w:rPr>
        <w:t xml:space="preserve">in the </w:t>
      </w:r>
      <w:r w:rsidR="00C06CF2" w:rsidRPr="004E1EED">
        <w:rPr>
          <w:rFonts w:ascii="Arial" w:hAnsi="Arial" w:cs="Arial"/>
          <w:szCs w:val="24"/>
          <w:lang w:val="en-GB"/>
        </w:rPr>
        <w:fldChar w:fldCharType="begin"/>
      </w:r>
      <w:r w:rsidR="00C06CF2" w:rsidRPr="004E1EED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E1EED">
        <w:rPr>
          <w:rFonts w:ascii="Arial" w:hAnsi="Arial" w:cs="Arial"/>
          <w:szCs w:val="24"/>
          <w:lang w:val="en-GB"/>
        </w:rPr>
        <w:fldChar w:fldCharType="separate"/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Borough of </w:t>
      </w:r>
      <w:r w:rsidR="00C90A8F" w:rsidRPr="004E1EED">
        <w:rPr>
          <w:rFonts w:ascii="Arial" w:hAnsi="Arial" w:cs="Arial"/>
          <w:noProof/>
          <w:szCs w:val="24"/>
          <w:lang w:val="en-GB"/>
        </w:rPr>
        <w:t>Rushcliffe</w:t>
      </w:r>
      <w:r w:rsidR="00C06CF2" w:rsidRPr="004E1EED">
        <w:rPr>
          <w:rFonts w:ascii="Arial" w:hAnsi="Arial" w:cs="Arial"/>
          <w:szCs w:val="24"/>
          <w:lang w:val="en-GB"/>
        </w:rPr>
        <w:fldChar w:fldCharType="end"/>
      </w:r>
      <w:r w:rsidRPr="004E1EED">
        <w:rPr>
          <w:rFonts w:ascii="Arial" w:hAnsi="Arial" w:cs="Arial"/>
          <w:szCs w:val="24"/>
          <w:lang w:val="en-GB"/>
        </w:rPr>
        <w:t>:-</w:t>
      </w:r>
    </w:p>
    <w:p w14:paraId="2CCE3297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D778A77" w14:textId="365AFDDB" w:rsidR="005358FC" w:rsidRPr="004E1EED" w:rsidRDefault="004E1EE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E1EED">
        <w:rPr>
          <w:rFonts w:ascii="Arial" w:hAnsi="Arial" w:cs="Arial"/>
          <w:b/>
          <w:szCs w:val="24"/>
          <w:u w:val="single"/>
        </w:rPr>
        <w:t>Barton in Fabis Footpath No.</w:t>
      </w:r>
      <w:r w:rsidR="006C65F4" w:rsidRPr="004E1EED">
        <w:rPr>
          <w:rFonts w:ascii="Arial" w:hAnsi="Arial" w:cs="Arial"/>
          <w:b/>
          <w:szCs w:val="24"/>
          <w:u w:val="single"/>
        </w:rPr>
        <w:t>4: -</w:t>
      </w:r>
      <w:r w:rsidRPr="004E1EED">
        <w:rPr>
          <w:rFonts w:ascii="Arial" w:hAnsi="Arial" w:cs="Arial"/>
          <w:szCs w:val="24"/>
        </w:rPr>
        <w:t xml:space="preserve"> two sections of the footpath which runs between Clifton and Gotham</w:t>
      </w:r>
      <w:r w:rsidR="00C06CF2" w:rsidRPr="004E1EED">
        <w:rPr>
          <w:rFonts w:ascii="Arial" w:hAnsi="Arial" w:cs="Arial"/>
          <w:szCs w:val="24"/>
          <w:lang w:val="en-GB"/>
        </w:rPr>
        <w:t xml:space="preserve"> </w:t>
      </w:r>
    </w:p>
    <w:p w14:paraId="6E07FF99" w14:textId="77777777" w:rsidR="005358FC" w:rsidRPr="004E1EED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3E580E6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E1EED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4E1EED">
        <w:rPr>
          <w:rFonts w:ascii="Arial" w:hAnsi="Arial" w:cs="Arial"/>
          <w:szCs w:val="24"/>
          <w:lang w:val="en-GB"/>
        </w:rPr>
        <w:t xml:space="preserve">pedestrians </w:t>
      </w:r>
      <w:r w:rsidRPr="004E1EED">
        <w:rPr>
          <w:rFonts w:ascii="Arial" w:hAnsi="Arial" w:cs="Arial"/>
          <w:szCs w:val="24"/>
          <w:lang w:val="en-GB"/>
        </w:rPr>
        <w:t xml:space="preserve"> will be as follows:-</w:t>
      </w:r>
    </w:p>
    <w:p w14:paraId="568EDC2F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A1CEBE" w14:textId="77777777" w:rsidR="005358FC" w:rsidRPr="004E1EED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ab/>
      </w:r>
      <w:r w:rsidR="004E1EED" w:rsidRPr="004E1EED">
        <w:rPr>
          <w:rFonts w:ascii="Arial" w:hAnsi="Arial" w:cs="Arial"/>
          <w:szCs w:val="24"/>
          <w:lang w:val="en-GB"/>
        </w:rPr>
        <w:t>Short non definitive diversions will be provided by the developer to take pedestrians around the working areas of the site.</w:t>
      </w:r>
    </w:p>
    <w:p w14:paraId="7785166D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BA57C5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E1EED">
        <w:rPr>
          <w:rFonts w:ascii="Arial" w:hAnsi="Arial" w:cs="Arial"/>
          <w:szCs w:val="24"/>
          <w:lang w:val="en-GB"/>
        </w:rPr>
        <w:t xml:space="preserve">further </w:t>
      </w:r>
      <w:r w:rsidRPr="004E1EED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E1EED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E1EED">
        <w:rPr>
          <w:rFonts w:ascii="Arial" w:hAnsi="Arial" w:cs="Arial"/>
          <w:szCs w:val="24"/>
          <w:lang w:val="en-GB"/>
        </w:rPr>
        <w:t>Transport</w:t>
      </w:r>
      <w:r w:rsidRPr="004E1EED">
        <w:rPr>
          <w:rFonts w:ascii="Arial" w:hAnsi="Arial" w:cs="Arial"/>
          <w:szCs w:val="24"/>
          <w:lang w:val="en-GB"/>
        </w:rPr>
        <w:t>.</w:t>
      </w:r>
    </w:p>
    <w:p w14:paraId="52C60A4A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859E0A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E1EED">
        <w:rPr>
          <w:rFonts w:ascii="Arial" w:hAnsi="Arial" w:cs="Arial"/>
          <w:szCs w:val="24"/>
          <w:lang w:val="en-GB"/>
        </w:rPr>
        <w:fldChar w:fldCharType="begin"/>
      </w:r>
      <w:r w:rsidR="00C06CF2" w:rsidRPr="004E1EED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E1EED">
        <w:rPr>
          <w:rFonts w:ascii="Arial" w:hAnsi="Arial" w:cs="Arial"/>
          <w:szCs w:val="24"/>
          <w:lang w:val="en-GB"/>
        </w:rPr>
        <w:fldChar w:fldCharType="separate"/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to enable </w:t>
      </w:r>
      <w:r w:rsidR="004E1EED" w:rsidRPr="004E1EED">
        <w:rPr>
          <w:rFonts w:ascii="Arial" w:hAnsi="Arial" w:cs="Arial"/>
          <w:noProof/>
          <w:szCs w:val="24"/>
          <w:lang w:val="en-GB"/>
        </w:rPr>
        <w:t xml:space="preserve">preliminary development </w:t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works </w:t>
      </w:r>
      <w:r w:rsidR="004E1EED" w:rsidRPr="004E1EED">
        <w:rPr>
          <w:rFonts w:ascii="Arial" w:hAnsi="Arial" w:cs="Arial"/>
          <w:noProof/>
          <w:szCs w:val="24"/>
          <w:lang w:val="en-GB"/>
        </w:rPr>
        <w:t>to take place on the site, and</w:t>
      </w:r>
      <w:r w:rsidR="009E7094" w:rsidRPr="004E1EED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4E1EED">
        <w:rPr>
          <w:rFonts w:ascii="Arial" w:hAnsi="Arial" w:cs="Arial"/>
          <w:szCs w:val="24"/>
          <w:lang w:val="en-GB"/>
        </w:rPr>
        <w:fldChar w:fldCharType="end"/>
      </w:r>
    </w:p>
    <w:p w14:paraId="2B0CA15A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E96CA9F" w14:textId="7BDE309A" w:rsidR="005358FC" w:rsidRPr="004E1EED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E1EED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E1EED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E1EED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E1EED" w:rsidRPr="004E1EED">
        <w:rPr>
          <w:rFonts w:ascii="Arial" w:hAnsi="Arial" w:cs="Arial"/>
          <w:b/>
          <w:szCs w:val="24"/>
          <w:u w:val="single"/>
          <w:lang w:val="en-GB"/>
        </w:rPr>
        <w:t>16TH</w:t>
      </w:r>
      <w:r w:rsidR="00401785" w:rsidRPr="004E1EE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C65F4">
        <w:rPr>
          <w:rFonts w:ascii="Arial" w:hAnsi="Arial" w:cs="Arial"/>
          <w:b/>
          <w:szCs w:val="24"/>
          <w:u w:val="single"/>
          <w:lang w:val="en-GB"/>
        </w:rPr>
        <w:t>AUGUST</w:t>
      </w:r>
      <w:r w:rsidR="004E1EED" w:rsidRPr="004E1EED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19E7EFD5" w14:textId="77777777" w:rsidR="005358FC" w:rsidRPr="004E1EE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1E88F73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E1EED">
        <w:rPr>
          <w:rFonts w:ascii="Arial" w:hAnsi="Arial" w:cs="Arial"/>
          <w:szCs w:val="24"/>
          <w:lang w:val="en-GB"/>
        </w:rPr>
        <w:t>Place</w:t>
      </w:r>
    </w:p>
    <w:p w14:paraId="01D41D27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>Nottinghamshire County Council</w:t>
      </w:r>
    </w:p>
    <w:p w14:paraId="416F03B6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E1EED">
        <w:rPr>
          <w:rFonts w:ascii="Arial" w:hAnsi="Arial" w:cs="Arial"/>
          <w:szCs w:val="24"/>
          <w:lang w:val="en-GB"/>
        </w:rPr>
        <w:t>County Hall</w:t>
      </w:r>
    </w:p>
    <w:p w14:paraId="5AEE2CD8" w14:textId="77777777" w:rsidR="001812F9" w:rsidRPr="004E1EED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E1EED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E3B2F2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F8C354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0E5678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BC13B05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2730" w14:textId="77777777" w:rsidR="004E1EED" w:rsidRDefault="004E1EED">
      <w:pPr>
        <w:spacing w:line="20" w:lineRule="exact"/>
      </w:pPr>
    </w:p>
  </w:endnote>
  <w:endnote w:type="continuationSeparator" w:id="0">
    <w:p w14:paraId="60770A18" w14:textId="77777777" w:rsidR="004E1EED" w:rsidRDefault="004E1EED">
      <w:r>
        <w:t xml:space="preserve"> </w:t>
      </w:r>
    </w:p>
  </w:endnote>
  <w:endnote w:type="continuationNotice" w:id="1">
    <w:p w14:paraId="7B66EF80" w14:textId="77777777" w:rsidR="004E1EED" w:rsidRDefault="004E1E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9C1B" w14:textId="77777777" w:rsidR="004E1EED" w:rsidRPr="00A51DEB" w:rsidRDefault="004E1EED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ECA1" w14:textId="77777777" w:rsidR="004E1EED" w:rsidRDefault="004E1EED">
      <w:r>
        <w:separator/>
      </w:r>
    </w:p>
  </w:footnote>
  <w:footnote w:type="continuationSeparator" w:id="0">
    <w:p w14:paraId="6F1FB1A3" w14:textId="77777777" w:rsidR="004E1EED" w:rsidRDefault="004E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E1EED"/>
    <w:rsid w:val="005358FC"/>
    <w:rsid w:val="0058523D"/>
    <w:rsid w:val="0059703F"/>
    <w:rsid w:val="005B0D8B"/>
    <w:rsid w:val="005E2FE2"/>
    <w:rsid w:val="006624CE"/>
    <w:rsid w:val="006C65F4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90A8F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AB0A1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2021-07-27T11:44:00Z</dcterms:modified>
</cp:coreProperties>
</file>