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57BF4" w14:textId="77777777" w:rsidR="004678E8" w:rsidRDefault="004678E8" w:rsidP="00FC1620">
      <w:pPr>
        <w:spacing w:line="240" w:lineRule="auto"/>
        <w:rPr>
          <w:rFonts w:ascii="Arial" w:hAnsi="Arial" w:cs="Arial"/>
          <w:b/>
          <w:sz w:val="44"/>
          <w:szCs w:val="44"/>
        </w:rPr>
      </w:pPr>
    </w:p>
    <w:p w14:paraId="6D8BE884" w14:textId="5B88A5A6" w:rsidR="004678E8" w:rsidRDefault="00FC1620" w:rsidP="00FC1620">
      <w:pPr>
        <w:spacing w:line="240" w:lineRule="auto"/>
        <w:rPr>
          <w:rFonts w:ascii="Arial" w:hAnsi="Arial" w:cs="Arial"/>
          <w:b/>
          <w:sz w:val="44"/>
          <w:szCs w:val="44"/>
        </w:rPr>
      </w:pPr>
      <w:r w:rsidRPr="0097236C">
        <w:rPr>
          <w:rFonts w:ascii="Arial" w:hAnsi="Arial" w:cs="Arial"/>
          <w:b/>
          <w:sz w:val="44"/>
          <w:szCs w:val="44"/>
        </w:rPr>
        <w:t>Homelessness and Supported Accommodation Joint Working Protocol for young people aged 16-21 and Care Leavers up to the age of 25</w:t>
      </w:r>
    </w:p>
    <w:p w14:paraId="02FE2CE2" w14:textId="3D43D740" w:rsidR="004678E8" w:rsidRDefault="00670950" w:rsidP="00FC1620">
      <w:pPr>
        <w:spacing w:line="240" w:lineRule="auto"/>
        <w:rPr>
          <w:rFonts w:ascii="Arial" w:hAnsi="Arial" w:cs="Arial"/>
          <w:b/>
          <w:sz w:val="44"/>
          <w:szCs w:val="44"/>
        </w:rPr>
      </w:pPr>
      <w:r>
        <w:rPr>
          <w:noProof/>
        </w:rPr>
        <w:drawing>
          <wp:anchor distT="0" distB="0" distL="114300" distR="114300" simplePos="0" relativeHeight="251794432" behindDoc="0" locked="0" layoutInCell="1" allowOverlap="1" wp14:anchorId="2BEE9BEB" wp14:editId="1064B837">
            <wp:simplePos x="0" y="0"/>
            <wp:positionH relativeFrom="margin">
              <wp:posOffset>2850771</wp:posOffset>
            </wp:positionH>
            <wp:positionV relativeFrom="paragraph">
              <wp:posOffset>391871</wp:posOffset>
            </wp:positionV>
            <wp:extent cx="2479929" cy="2268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99" t="20792"/>
                    <a:stretch/>
                  </pic:blipFill>
                  <pic:spPr bwMode="auto">
                    <a:xfrm>
                      <a:off x="0" y="0"/>
                      <a:ext cx="2479929" cy="226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24C8AD" wp14:editId="1BF539D9">
            <wp:extent cx="2160000" cy="1544400"/>
            <wp:effectExtent l="2858"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60000" cy="1544400"/>
                    </a:xfrm>
                    <a:prstGeom prst="rect">
                      <a:avLst/>
                    </a:prstGeom>
                    <a:noFill/>
                    <a:ln>
                      <a:noFill/>
                    </a:ln>
                  </pic:spPr>
                </pic:pic>
              </a:graphicData>
            </a:graphic>
          </wp:inline>
        </w:drawing>
      </w:r>
    </w:p>
    <w:p w14:paraId="3365057D" w14:textId="6AE61984" w:rsidR="00793305" w:rsidRPr="0097236C" w:rsidRDefault="00670950" w:rsidP="00FC1620">
      <w:pPr>
        <w:spacing w:line="240" w:lineRule="auto"/>
        <w:rPr>
          <w:rFonts w:ascii="Arial" w:hAnsi="Arial" w:cs="Arial"/>
          <w:b/>
          <w:sz w:val="44"/>
          <w:szCs w:val="44"/>
        </w:rPr>
      </w:pPr>
      <w:r>
        <w:rPr>
          <w:noProof/>
        </w:rPr>
        <w:drawing>
          <wp:anchor distT="0" distB="0" distL="114300" distR="114300" simplePos="0" relativeHeight="251792384" behindDoc="0" locked="0" layoutInCell="1" allowOverlap="1" wp14:anchorId="3C0992AA" wp14:editId="66A14A40">
            <wp:simplePos x="0" y="0"/>
            <wp:positionH relativeFrom="margin">
              <wp:posOffset>324797</wp:posOffset>
            </wp:positionH>
            <wp:positionV relativeFrom="paragraph">
              <wp:posOffset>2047420</wp:posOffset>
            </wp:positionV>
            <wp:extent cx="1833563" cy="2444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563"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451">
        <w:rPr>
          <w:noProof/>
        </w:rPr>
        <w:drawing>
          <wp:anchor distT="0" distB="0" distL="114300" distR="114300" simplePos="0" relativeHeight="251795456" behindDoc="0" locked="0" layoutInCell="1" allowOverlap="1" wp14:anchorId="6168A607" wp14:editId="765FD590">
            <wp:simplePos x="0" y="0"/>
            <wp:positionH relativeFrom="column">
              <wp:posOffset>2295496</wp:posOffset>
            </wp:positionH>
            <wp:positionV relativeFrom="paragraph">
              <wp:posOffset>2606306</wp:posOffset>
            </wp:positionV>
            <wp:extent cx="1761190" cy="22288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475" t="15191" r="12230" b="18090"/>
                    <a:stretch/>
                  </pic:blipFill>
                  <pic:spPr bwMode="auto">
                    <a:xfrm>
                      <a:off x="0" y="0"/>
                      <a:ext cx="176119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451">
        <w:rPr>
          <w:noProof/>
        </w:rPr>
        <w:drawing>
          <wp:anchor distT="0" distB="0" distL="114300" distR="114300" simplePos="0" relativeHeight="251793408" behindDoc="0" locked="0" layoutInCell="1" allowOverlap="1" wp14:anchorId="2F51CECD" wp14:editId="5F50B997">
            <wp:simplePos x="0" y="0"/>
            <wp:positionH relativeFrom="column">
              <wp:posOffset>2921000</wp:posOffset>
            </wp:positionH>
            <wp:positionV relativeFrom="paragraph">
              <wp:posOffset>581660</wp:posOffset>
            </wp:positionV>
            <wp:extent cx="2912745" cy="1939925"/>
            <wp:effectExtent l="0" t="0" r="1905" b="317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76" b="16616"/>
                    <a:stretch/>
                  </pic:blipFill>
                  <pic:spPr bwMode="auto">
                    <a:xfrm>
                      <a:off x="0" y="0"/>
                      <a:ext cx="2912745" cy="193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451">
        <w:rPr>
          <w:noProof/>
        </w:rPr>
        <w:drawing>
          <wp:inline distT="0" distB="0" distL="0" distR="0" wp14:anchorId="50908E3D" wp14:editId="5D828561">
            <wp:extent cx="2590182" cy="1942771"/>
            <wp:effectExtent l="0" t="0" r="63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504" cy="1946013"/>
                    </a:xfrm>
                    <a:prstGeom prst="rect">
                      <a:avLst/>
                    </a:prstGeom>
                    <a:noFill/>
                    <a:ln>
                      <a:noFill/>
                    </a:ln>
                  </pic:spPr>
                </pic:pic>
              </a:graphicData>
            </a:graphic>
          </wp:inline>
        </w:drawing>
      </w:r>
      <w:r w:rsidR="00FC1620" w:rsidRPr="0097236C">
        <w:rPr>
          <w:rFonts w:ascii="Arial" w:hAnsi="Arial" w:cs="Arial"/>
          <w:b/>
          <w:sz w:val="44"/>
          <w:szCs w:val="44"/>
        </w:rPr>
        <w:br w:type="page"/>
      </w:r>
    </w:p>
    <w:p w14:paraId="5041766D" w14:textId="3C546789" w:rsidR="00793305" w:rsidRPr="002F7875" w:rsidRDefault="00793305" w:rsidP="00EB44FA">
      <w:pPr>
        <w:spacing w:line="240" w:lineRule="auto"/>
        <w:rPr>
          <w:rFonts w:ascii="Arial" w:hAnsi="Arial" w:cs="Arial"/>
          <w:b/>
        </w:rPr>
      </w:pPr>
      <w:r w:rsidRPr="002F7875">
        <w:rPr>
          <w:rFonts w:ascii="Arial" w:hAnsi="Arial" w:cs="Arial"/>
          <w:b/>
        </w:rPr>
        <w:lastRenderedPageBreak/>
        <w:t>Contents</w:t>
      </w:r>
    </w:p>
    <w:p w14:paraId="38DFB3E6" w14:textId="77777777" w:rsidR="00793305" w:rsidRPr="002F7875" w:rsidRDefault="00793305">
      <w:pPr>
        <w:spacing w:after="0" w:line="240" w:lineRule="auto"/>
        <w:rPr>
          <w:rFonts w:ascii="Arial" w:hAnsi="Arial" w:cs="Arial"/>
          <w:b/>
        </w:rPr>
      </w:pPr>
      <w:r w:rsidRPr="002F7875">
        <w:rPr>
          <w:rFonts w:ascii="Arial" w:hAnsi="Arial" w:cs="Arial"/>
          <w:b/>
        </w:rPr>
        <w:t>Joint working protocol</w:t>
      </w:r>
    </w:p>
    <w:p w14:paraId="0A78F8F1" w14:textId="3DB1C05C" w:rsidR="00793305" w:rsidRPr="002F7875" w:rsidRDefault="00793305">
      <w:pPr>
        <w:spacing w:after="0" w:line="240" w:lineRule="auto"/>
        <w:rPr>
          <w:rFonts w:ascii="Arial" w:hAnsi="Arial" w:cs="Arial"/>
        </w:rPr>
      </w:pPr>
      <w:r w:rsidRPr="002F7875">
        <w:rPr>
          <w:rFonts w:ascii="Arial" w:hAnsi="Arial" w:cs="Arial"/>
        </w:rPr>
        <w:t>Purpose</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3</w:t>
      </w:r>
    </w:p>
    <w:p w14:paraId="057641B4" w14:textId="5345D303" w:rsidR="00793305" w:rsidRPr="002F7875" w:rsidRDefault="00793305">
      <w:pPr>
        <w:spacing w:after="0" w:line="240" w:lineRule="auto"/>
        <w:rPr>
          <w:rFonts w:ascii="Arial" w:hAnsi="Arial" w:cs="Arial"/>
        </w:rPr>
      </w:pPr>
      <w:r w:rsidRPr="002F7875">
        <w:rPr>
          <w:rFonts w:ascii="Arial" w:hAnsi="Arial" w:cs="Arial"/>
        </w:rPr>
        <w:t>Aims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3</w:t>
      </w:r>
    </w:p>
    <w:p w14:paraId="0E624FF1" w14:textId="43D583E9" w:rsidR="00793305" w:rsidRPr="002F7875" w:rsidRDefault="00793305">
      <w:pPr>
        <w:spacing w:after="0" w:line="240" w:lineRule="auto"/>
        <w:rPr>
          <w:rFonts w:ascii="Arial" w:hAnsi="Arial" w:cs="Arial"/>
        </w:rPr>
      </w:pPr>
      <w:r w:rsidRPr="002F7875">
        <w:rPr>
          <w:rFonts w:ascii="Arial" w:hAnsi="Arial" w:cs="Arial"/>
        </w:rPr>
        <w:t>Background</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3</w:t>
      </w:r>
    </w:p>
    <w:p w14:paraId="0D4CBB75" w14:textId="77777777" w:rsidR="00793305" w:rsidRPr="002F7875" w:rsidRDefault="00793305">
      <w:pPr>
        <w:spacing w:after="0" w:line="240" w:lineRule="auto"/>
        <w:rPr>
          <w:rFonts w:ascii="Arial" w:hAnsi="Arial" w:cs="Arial"/>
        </w:rPr>
      </w:pPr>
    </w:p>
    <w:p w14:paraId="4275A722" w14:textId="31D00E08" w:rsidR="00793305" w:rsidRPr="002F7875" w:rsidRDefault="00793305">
      <w:pPr>
        <w:spacing w:after="0" w:line="240" w:lineRule="auto"/>
        <w:rPr>
          <w:rFonts w:ascii="Arial" w:hAnsi="Arial" w:cs="Arial"/>
        </w:rPr>
      </w:pPr>
      <w:r w:rsidRPr="002F7875">
        <w:rPr>
          <w:rFonts w:ascii="Arial" w:hAnsi="Arial" w:cs="Arial"/>
          <w:b/>
        </w:rPr>
        <w:t>Section 1 Homelessness Prevention</w:t>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4</w:t>
      </w:r>
    </w:p>
    <w:p w14:paraId="1BB318D7" w14:textId="7EEF8136" w:rsidR="00793305" w:rsidRPr="002F7875" w:rsidRDefault="00793305">
      <w:pPr>
        <w:spacing w:after="0" w:line="240" w:lineRule="auto"/>
        <w:rPr>
          <w:rFonts w:ascii="Arial" w:hAnsi="Arial" w:cs="Arial"/>
        </w:rPr>
      </w:pPr>
      <w:r w:rsidRPr="002F7875">
        <w:rPr>
          <w:rFonts w:ascii="Arial" w:hAnsi="Arial" w:cs="Arial"/>
        </w:rPr>
        <w:t xml:space="preserve">Homelessness prevention for </w:t>
      </w:r>
      <w:proofErr w:type="gramStart"/>
      <w:r w:rsidRPr="002F7875">
        <w:rPr>
          <w:rFonts w:ascii="Arial" w:hAnsi="Arial" w:cs="Arial"/>
        </w:rPr>
        <w:t>16 and 17 year</w:t>
      </w:r>
      <w:proofErr w:type="gramEnd"/>
      <w:r w:rsidRPr="002F7875">
        <w:rPr>
          <w:rFonts w:ascii="Arial" w:hAnsi="Arial" w:cs="Arial"/>
        </w:rPr>
        <w:t xml:space="preserve"> olds</w:t>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Pr>
          <w:rFonts w:ascii="Arial" w:hAnsi="Arial" w:cs="Arial"/>
        </w:rPr>
        <w:tab/>
      </w:r>
      <w:r w:rsidRPr="002F7875">
        <w:rPr>
          <w:rFonts w:ascii="Arial" w:hAnsi="Arial" w:cs="Arial"/>
        </w:rPr>
        <w:t>Page 4</w:t>
      </w:r>
    </w:p>
    <w:p w14:paraId="1BC09173" w14:textId="38967AD9" w:rsidR="00635986" w:rsidRPr="002F7875" w:rsidRDefault="00635986">
      <w:pPr>
        <w:spacing w:after="0" w:line="240" w:lineRule="auto"/>
        <w:rPr>
          <w:rFonts w:ascii="Arial" w:hAnsi="Arial" w:cs="Arial"/>
        </w:rPr>
      </w:pPr>
      <w:r w:rsidRPr="002F7875">
        <w:rPr>
          <w:rFonts w:ascii="Arial" w:hAnsi="Arial" w:cs="Arial"/>
        </w:rPr>
        <w:t>Homeless 16/17 flowchart</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7</w:t>
      </w:r>
    </w:p>
    <w:p w14:paraId="210C7BEA" w14:textId="420FD0B1" w:rsidR="00635986" w:rsidRPr="002F7875" w:rsidRDefault="00635986">
      <w:pPr>
        <w:spacing w:after="0" w:line="240" w:lineRule="auto"/>
        <w:rPr>
          <w:rFonts w:ascii="Arial" w:hAnsi="Arial" w:cs="Arial"/>
        </w:rPr>
      </w:pPr>
      <w:r w:rsidRPr="002F7875">
        <w:rPr>
          <w:rFonts w:ascii="Arial" w:hAnsi="Arial" w:cs="Arial"/>
        </w:rPr>
        <w:t xml:space="preserve">Homeless </w:t>
      </w:r>
      <w:proofErr w:type="gramStart"/>
      <w:r w:rsidRPr="002F7875">
        <w:rPr>
          <w:rFonts w:ascii="Arial" w:hAnsi="Arial" w:cs="Arial"/>
        </w:rPr>
        <w:t>16/17 year</w:t>
      </w:r>
      <w:proofErr w:type="gramEnd"/>
      <w:r w:rsidRPr="002F7875">
        <w:rPr>
          <w:rFonts w:ascii="Arial" w:hAnsi="Arial" w:cs="Arial"/>
        </w:rPr>
        <w:t xml:space="preserve"> olds with children</w:t>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8</w:t>
      </w:r>
    </w:p>
    <w:p w14:paraId="6B86786F" w14:textId="0C0D6195" w:rsidR="00635986" w:rsidRPr="002F7875" w:rsidRDefault="00635986">
      <w:pPr>
        <w:spacing w:after="0" w:line="240" w:lineRule="auto"/>
        <w:rPr>
          <w:rFonts w:ascii="Arial" w:hAnsi="Arial" w:cs="Arial"/>
        </w:rPr>
      </w:pPr>
      <w:r w:rsidRPr="002F7875">
        <w:rPr>
          <w:rFonts w:ascii="Arial" w:hAnsi="Arial" w:cs="Arial"/>
        </w:rPr>
        <w:t>Broxtowe Youth Homelessness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8</w:t>
      </w:r>
    </w:p>
    <w:p w14:paraId="145F92C3" w14:textId="77777777" w:rsidR="00635986" w:rsidRPr="002F7875" w:rsidRDefault="00635986">
      <w:pPr>
        <w:spacing w:after="0" w:line="240" w:lineRule="auto"/>
        <w:rPr>
          <w:rFonts w:ascii="Arial" w:hAnsi="Arial" w:cs="Arial"/>
        </w:rPr>
      </w:pPr>
    </w:p>
    <w:p w14:paraId="4ACD2F5E" w14:textId="453CEC6D" w:rsidR="00635986" w:rsidRPr="002F7875" w:rsidRDefault="00635986">
      <w:pPr>
        <w:spacing w:after="0" w:line="240" w:lineRule="auto"/>
        <w:rPr>
          <w:rFonts w:ascii="Arial" w:hAnsi="Arial" w:cs="Arial"/>
        </w:rPr>
      </w:pPr>
      <w:r w:rsidRPr="002F7875">
        <w:rPr>
          <w:rFonts w:ascii="Arial" w:hAnsi="Arial" w:cs="Arial"/>
        </w:rPr>
        <w:t>Homelessness prevention for 18+ young people</w:t>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Pr>
          <w:rFonts w:ascii="Arial" w:hAnsi="Arial" w:cs="Arial"/>
        </w:rPr>
        <w:tab/>
      </w:r>
      <w:r w:rsidRPr="002F7875">
        <w:rPr>
          <w:rFonts w:ascii="Arial" w:hAnsi="Arial" w:cs="Arial"/>
        </w:rPr>
        <w:t>Page 9</w:t>
      </w:r>
    </w:p>
    <w:p w14:paraId="6D66C46D" w14:textId="4D46FC85" w:rsidR="00635986" w:rsidRPr="002F7875" w:rsidRDefault="00635986">
      <w:pPr>
        <w:spacing w:after="0" w:line="240" w:lineRule="auto"/>
        <w:rPr>
          <w:rFonts w:ascii="Arial" w:hAnsi="Arial" w:cs="Arial"/>
        </w:rPr>
      </w:pPr>
      <w:r w:rsidRPr="002F7875">
        <w:rPr>
          <w:rFonts w:ascii="Arial" w:hAnsi="Arial" w:cs="Arial"/>
        </w:rPr>
        <w:t>Homelessness prevention for Care Leavers</w:t>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Pr>
          <w:rFonts w:ascii="Arial" w:hAnsi="Arial" w:cs="Arial"/>
        </w:rPr>
        <w:tab/>
      </w:r>
      <w:r w:rsidRPr="002F7875">
        <w:rPr>
          <w:rFonts w:ascii="Arial" w:hAnsi="Arial" w:cs="Arial"/>
        </w:rPr>
        <w:t>Page 12</w:t>
      </w:r>
    </w:p>
    <w:p w14:paraId="0AB74727" w14:textId="37525BE0" w:rsidR="00635986" w:rsidRPr="002F7875" w:rsidRDefault="00635986">
      <w:pPr>
        <w:spacing w:after="0" w:line="240" w:lineRule="auto"/>
        <w:rPr>
          <w:rFonts w:ascii="Arial" w:hAnsi="Arial" w:cs="Arial"/>
        </w:rPr>
      </w:pPr>
      <w:r w:rsidRPr="002F7875">
        <w:rPr>
          <w:rFonts w:ascii="Arial" w:hAnsi="Arial" w:cs="Arial"/>
        </w:rPr>
        <w:t>Local Offer for Care Leavers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Pr>
          <w:rFonts w:ascii="Arial" w:hAnsi="Arial" w:cs="Arial"/>
        </w:rPr>
        <w:tab/>
      </w:r>
      <w:r w:rsidRPr="002F7875">
        <w:rPr>
          <w:rFonts w:ascii="Arial" w:hAnsi="Arial" w:cs="Arial"/>
        </w:rPr>
        <w:t>Page 13</w:t>
      </w:r>
    </w:p>
    <w:p w14:paraId="39D167AB" w14:textId="6D9B66E1" w:rsidR="00635986" w:rsidRPr="002F7875" w:rsidRDefault="00635986">
      <w:pPr>
        <w:spacing w:after="0" w:line="240" w:lineRule="auto"/>
        <w:rPr>
          <w:rFonts w:ascii="Arial" w:hAnsi="Arial" w:cs="Arial"/>
        </w:rPr>
      </w:pPr>
      <w:r w:rsidRPr="002F7875">
        <w:rPr>
          <w:rFonts w:ascii="Arial" w:hAnsi="Arial" w:cs="Arial"/>
        </w:rPr>
        <w:t>21 plus service Care leaver</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Pr>
          <w:rFonts w:ascii="Arial" w:hAnsi="Arial" w:cs="Arial"/>
        </w:rPr>
        <w:tab/>
      </w:r>
      <w:r w:rsidRPr="002F7875">
        <w:rPr>
          <w:rFonts w:ascii="Arial" w:hAnsi="Arial" w:cs="Arial"/>
        </w:rPr>
        <w:t>Page 13</w:t>
      </w:r>
    </w:p>
    <w:p w14:paraId="617F1850" w14:textId="3E649C1E" w:rsidR="003D6B7E" w:rsidRPr="002F7875" w:rsidRDefault="003D6B7E" w:rsidP="003D6B7E">
      <w:pPr>
        <w:spacing w:after="0"/>
        <w:rPr>
          <w:rFonts w:ascii="Arial" w:hAnsi="Arial" w:cs="Arial"/>
        </w:rPr>
      </w:pPr>
      <w:r w:rsidRPr="002F7875">
        <w:rPr>
          <w:rFonts w:ascii="Arial" w:hAnsi="Arial" w:cs="Arial"/>
        </w:rPr>
        <w:t xml:space="preserve">Homelessness Prevention Personal Advisor </w:t>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14</w:t>
      </w:r>
    </w:p>
    <w:p w14:paraId="63D4A142" w14:textId="77777777" w:rsidR="003D6B7E" w:rsidRPr="002F7875" w:rsidRDefault="003D6B7E" w:rsidP="003D6B7E">
      <w:pPr>
        <w:spacing w:after="0"/>
        <w:rPr>
          <w:rFonts w:ascii="Arial" w:hAnsi="Arial" w:cs="Arial"/>
        </w:rPr>
      </w:pPr>
    </w:p>
    <w:p w14:paraId="6F3B45E7" w14:textId="2AAB041A" w:rsidR="003D6B7E" w:rsidRPr="002F7875" w:rsidRDefault="003D6B7E" w:rsidP="003D6B7E">
      <w:pPr>
        <w:spacing w:after="0"/>
        <w:rPr>
          <w:rFonts w:ascii="Arial" w:hAnsi="Arial" w:cs="Arial"/>
        </w:rPr>
      </w:pPr>
      <w:r w:rsidRPr="002F7875">
        <w:rPr>
          <w:rFonts w:ascii="Arial" w:hAnsi="Arial" w:cs="Arial"/>
          <w:b/>
        </w:rPr>
        <w:t xml:space="preserve">Section </w:t>
      </w:r>
      <w:proofErr w:type="gramStart"/>
      <w:r w:rsidRPr="002F7875">
        <w:rPr>
          <w:rFonts w:ascii="Arial" w:hAnsi="Arial" w:cs="Arial"/>
          <w:b/>
        </w:rPr>
        <w:t>2 :</w:t>
      </w:r>
      <w:proofErr w:type="gramEnd"/>
      <w:r w:rsidRPr="002F7875">
        <w:rPr>
          <w:rFonts w:ascii="Arial" w:hAnsi="Arial" w:cs="Arial"/>
          <w:b/>
        </w:rPr>
        <w:t xml:space="preserve"> Pathway and Service Provision</w:t>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Pr="002F7875">
        <w:rPr>
          <w:rFonts w:ascii="Arial" w:hAnsi="Arial" w:cs="Arial"/>
        </w:rPr>
        <w:t>Page 15</w:t>
      </w:r>
    </w:p>
    <w:p w14:paraId="4FF5A275" w14:textId="6995F108" w:rsidR="003D6B7E" w:rsidRPr="002F7875" w:rsidRDefault="003D6B7E" w:rsidP="003D6B7E">
      <w:pPr>
        <w:spacing w:after="0"/>
        <w:rPr>
          <w:rFonts w:ascii="Arial" w:hAnsi="Arial" w:cs="Arial"/>
        </w:rPr>
      </w:pPr>
      <w:r w:rsidRPr="002F7875">
        <w:rPr>
          <w:rFonts w:ascii="Arial" w:hAnsi="Arial" w:cs="Arial"/>
        </w:rPr>
        <w:t>Eligibility</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15</w:t>
      </w:r>
    </w:p>
    <w:p w14:paraId="1D663FF1" w14:textId="7DC6C304" w:rsidR="003D6B7E" w:rsidRPr="002F7875" w:rsidRDefault="003D6B7E" w:rsidP="003D6B7E">
      <w:pPr>
        <w:spacing w:after="0"/>
        <w:rPr>
          <w:rFonts w:ascii="Arial" w:hAnsi="Arial" w:cs="Arial"/>
        </w:rPr>
      </w:pPr>
      <w:r w:rsidRPr="002F7875">
        <w:rPr>
          <w:rFonts w:ascii="Arial" w:hAnsi="Arial" w:cs="Arial"/>
        </w:rPr>
        <w:t>Access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15</w:t>
      </w:r>
    </w:p>
    <w:p w14:paraId="76AFC76E" w14:textId="754BAB8E" w:rsidR="003D6B7E" w:rsidRPr="002F7875" w:rsidRDefault="003D6B7E" w:rsidP="003D6B7E">
      <w:pPr>
        <w:spacing w:after="0"/>
        <w:rPr>
          <w:rFonts w:ascii="Arial" w:hAnsi="Arial" w:cs="Arial"/>
        </w:rPr>
      </w:pPr>
      <w:r w:rsidRPr="002F7875">
        <w:rPr>
          <w:rFonts w:ascii="Arial" w:hAnsi="Arial" w:cs="Arial"/>
        </w:rPr>
        <w:t>Out of county referrals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15</w:t>
      </w:r>
    </w:p>
    <w:p w14:paraId="5082C0B8" w14:textId="16EE0F46" w:rsidR="003D6B7E" w:rsidRPr="002F7875" w:rsidRDefault="003D6B7E" w:rsidP="003D6B7E">
      <w:pPr>
        <w:spacing w:after="0"/>
        <w:rPr>
          <w:rFonts w:ascii="Arial" w:hAnsi="Arial" w:cs="Arial"/>
        </w:rPr>
      </w:pPr>
      <w:r w:rsidRPr="002F7875">
        <w:rPr>
          <w:rFonts w:ascii="Arial" w:hAnsi="Arial" w:cs="Arial"/>
        </w:rPr>
        <w:t>Central Access Hub</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16</w:t>
      </w:r>
    </w:p>
    <w:p w14:paraId="43283320" w14:textId="4D346544" w:rsidR="003D6B7E" w:rsidRPr="002F7875" w:rsidRDefault="003D6B7E" w:rsidP="003D6B7E">
      <w:pPr>
        <w:spacing w:after="0"/>
        <w:rPr>
          <w:rFonts w:ascii="Arial" w:hAnsi="Arial" w:cs="Arial"/>
        </w:rPr>
      </w:pPr>
      <w:r w:rsidRPr="002F7875">
        <w:rPr>
          <w:rFonts w:ascii="Arial" w:hAnsi="Arial" w:cs="Arial"/>
        </w:rPr>
        <w:t>Supported accommodation pathway model</w:t>
      </w:r>
      <w:r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17</w:t>
      </w:r>
    </w:p>
    <w:p w14:paraId="783E3C1F" w14:textId="302E209C" w:rsidR="003D6B7E" w:rsidRPr="002F7875" w:rsidRDefault="003D6B7E" w:rsidP="003D6B7E">
      <w:pPr>
        <w:spacing w:after="0"/>
        <w:rPr>
          <w:rFonts w:ascii="Arial" w:hAnsi="Arial" w:cs="Arial"/>
        </w:rPr>
      </w:pPr>
      <w:r w:rsidRPr="002F7875">
        <w:rPr>
          <w:rFonts w:ascii="Arial" w:hAnsi="Arial" w:cs="Arial"/>
        </w:rPr>
        <w:t>Service Provision</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18</w:t>
      </w:r>
    </w:p>
    <w:p w14:paraId="069567E1" w14:textId="1555D7F6" w:rsidR="003D6B7E" w:rsidRPr="002F7875" w:rsidRDefault="003D6B7E" w:rsidP="003D6B7E">
      <w:pPr>
        <w:spacing w:after="0"/>
        <w:rPr>
          <w:rFonts w:ascii="Arial" w:hAnsi="Arial" w:cs="Arial"/>
        </w:rPr>
      </w:pPr>
      <w:r w:rsidRPr="002F7875">
        <w:rPr>
          <w:rFonts w:ascii="Arial" w:hAnsi="Arial" w:cs="Arial"/>
        </w:rPr>
        <w:t>Supported accommodation maps</w:t>
      </w:r>
      <w:r w:rsidRPr="002F7875">
        <w:rPr>
          <w:rFonts w:ascii="Arial" w:hAnsi="Arial" w:cs="Arial"/>
        </w:rPr>
        <w:tab/>
      </w:r>
      <w:r w:rsidRPr="002F7875">
        <w:rPr>
          <w:rFonts w:ascii="Arial" w:hAnsi="Arial" w:cs="Arial"/>
        </w:rPr>
        <w:tab/>
      </w:r>
      <w:r w:rsidR="00812176"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20</w:t>
      </w:r>
    </w:p>
    <w:p w14:paraId="2CBEC488" w14:textId="77777777" w:rsidR="003D6B7E" w:rsidRPr="002F7875" w:rsidRDefault="003D6B7E" w:rsidP="003D6B7E">
      <w:pPr>
        <w:spacing w:after="0"/>
        <w:rPr>
          <w:rFonts w:ascii="Arial" w:hAnsi="Arial" w:cs="Arial"/>
        </w:rPr>
      </w:pPr>
    </w:p>
    <w:p w14:paraId="2D866C2D" w14:textId="6E1DC26F" w:rsidR="003D6B7E" w:rsidRPr="002F7875" w:rsidRDefault="003D6B7E" w:rsidP="003D6B7E">
      <w:pPr>
        <w:spacing w:after="0"/>
        <w:rPr>
          <w:rFonts w:ascii="Arial" w:hAnsi="Arial" w:cs="Arial"/>
        </w:rPr>
      </w:pPr>
      <w:r w:rsidRPr="002F7875">
        <w:rPr>
          <w:rFonts w:ascii="Arial" w:hAnsi="Arial" w:cs="Arial"/>
          <w:b/>
        </w:rPr>
        <w:t>Section 3: Operating Model</w:t>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21</w:t>
      </w:r>
    </w:p>
    <w:p w14:paraId="18F0BADD" w14:textId="06B90946" w:rsidR="003D6B7E" w:rsidRPr="002F7875" w:rsidRDefault="003D6B7E" w:rsidP="003D6B7E">
      <w:pPr>
        <w:spacing w:after="0"/>
        <w:rPr>
          <w:rFonts w:ascii="Arial" w:hAnsi="Arial" w:cs="Arial"/>
        </w:rPr>
      </w:pPr>
      <w:r w:rsidRPr="002F7875">
        <w:rPr>
          <w:rFonts w:ascii="Arial" w:hAnsi="Arial" w:cs="Arial"/>
        </w:rPr>
        <w:t>Emergency referrals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812176"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23</w:t>
      </w:r>
    </w:p>
    <w:p w14:paraId="663D72D2" w14:textId="03A57A1B" w:rsidR="003D6B7E" w:rsidRPr="002F7875" w:rsidRDefault="003D6B7E" w:rsidP="003D6B7E">
      <w:pPr>
        <w:spacing w:after="0"/>
        <w:rPr>
          <w:rFonts w:ascii="Arial" w:hAnsi="Arial" w:cs="Arial"/>
        </w:rPr>
      </w:pPr>
      <w:r w:rsidRPr="002F7875">
        <w:rPr>
          <w:rFonts w:ascii="Arial" w:hAnsi="Arial" w:cs="Arial"/>
        </w:rPr>
        <w:t xml:space="preserve">Emergency accommodation provided through the High Needs DPS </w:t>
      </w:r>
      <w:r w:rsidR="002F7875">
        <w:rPr>
          <w:rFonts w:ascii="Arial" w:hAnsi="Arial" w:cs="Arial"/>
        </w:rPr>
        <w:tab/>
      </w:r>
      <w:r w:rsidRPr="002F7875">
        <w:rPr>
          <w:rFonts w:ascii="Arial" w:hAnsi="Arial" w:cs="Arial"/>
        </w:rPr>
        <w:t>Page 23</w:t>
      </w:r>
    </w:p>
    <w:p w14:paraId="5E6AC784" w14:textId="3B470E34" w:rsidR="003D6B7E" w:rsidRPr="002F7875" w:rsidRDefault="003D6B7E" w:rsidP="003D6B7E">
      <w:pPr>
        <w:spacing w:after="0"/>
        <w:rPr>
          <w:rFonts w:ascii="Arial" w:hAnsi="Arial" w:cs="Arial"/>
        </w:rPr>
      </w:pPr>
      <w:r w:rsidRPr="002F7875">
        <w:rPr>
          <w:rFonts w:ascii="Arial" w:hAnsi="Arial" w:cs="Arial"/>
        </w:rPr>
        <w:t>Out of hours emergency referrals</w:t>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23</w:t>
      </w:r>
    </w:p>
    <w:p w14:paraId="4174FC01" w14:textId="075C32F5" w:rsidR="003D6B7E" w:rsidRPr="002F7875" w:rsidRDefault="003D6B7E" w:rsidP="003D6B7E">
      <w:pPr>
        <w:spacing w:after="0"/>
        <w:rPr>
          <w:rFonts w:ascii="Arial" w:hAnsi="Arial" w:cs="Arial"/>
        </w:rPr>
      </w:pPr>
      <w:r w:rsidRPr="002F7875">
        <w:rPr>
          <w:rFonts w:ascii="Arial" w:hAnsi="Arial" w:cs="Arial"/>
        </w:rPr>
        <w:t xml:space="preserve">Planned moves </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24</w:t>
      </w:r>
    </w:p>
    <w:p w14:paraId="3FF47F2A" w14:textId="2BB1272A" w:rsidR="003D6B7E" w:rsidRPr="002F7875" w:rsidRDefault="003D6B7E" w:rsidP="003D6B7E">
      <w:pPr>
        <w:spacing w:after="0"/>
        <w:rPr>
          <w:rFonts w:ascii="Arial" w:hAnsi="Arial" w:cs="Arial"/>
        </w:rPr>
      </w:pPr>
      <w:r w:rsidRPr="002F7875">
        <w:rPr>
          <w:rFonts w:ascii="Arial" w:hAnsi="Arial" w:cs="Arial"/>
        </w:rPr>
        <w:t>Prioritisation system</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24</w:t>
      </w:r>
    </w:p>
    <w:p w14:paraId="21BF4F11" w14:textId="7E4A0FB5" w:rsidR="003D6B7E" w:rsidRPr="002F7875" w:rsidRDefault="003D6B7E" w:rsidP="003D6B7E">
      <w:pPr>
        <w:spacing w:after="0"/>
        <w:rPr>
          <w:rFonts w:ascii="Arial" w:hAnsi="Arial" w:cs="Arial"/>
        </w:rPr>
      </w:pPr>
      <w:r w:rsidRPr="002F7875">
        <w:rPr>
          <w:rFonts w:ascii="Arial" w:hAnsi="Arial" w:cs="Arial"/>
        </w:rPr>
        <w:t>Over 18’s with no lead professional</w:t>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25</w:t>
      </w:r>
    </w:p>
    <w:p w14:paraId="43490CBA" w14:textId="7A4991E7" w:rsidR="003D6B7E" w:rsidRPr="002F7875" w:rsidRDefault="003D6B7E" w:rsidP="003D6B7E">
      <w:pPr>
        <w:spacing w:after="0"/>
        <w:rPr>
          <w:rFonts w:ascii="Arial" w:hAnsi="Arial" w:cs="Arial"/>
        </w:rPr>
      </w:pPr>
      <w:r w:rsidRPr="002F7875">
        <w:rPr>
          <w:rFonts w:ascii="Arial" w:hAnsi="Arial" w:cs="Arial"/>
        </w:rPr>
        <w:t>Planning for custody leavers</w:t>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25</w:t>
      </w:r>
    </w:p>
    <w:p w14:paraId="647A1555" w14:textId="736F548F" w:rsidR="003D6B7E" w:rsidRPr="002F7875" w:rsidRDefault="003D6B7E" w:rsidP="003D6B7E">
      <w:pPr>
        <w:spacing w:after="0"/>
        <w:rPr>
          <w:rFonts w:ascii="Arial" w:hAnsi="Arial" w:cs="Arial"/>
        </w:rPr>
      </w:pPr>
      <w:r w:rsidRPr="002F7875">
        <w:rPr>
          <w:rFonts w:ascii="Arial" w:hAnsi="Arial" w:cs="Arial"/>
        </w:rPr>
        <w:t>Supported accommodation provider – access to provision</w:t>
      </w:r>
      <w:r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26</w:t>
      </w:r>
    </w:p>
    <w:p w14:paraId="3A914EF2" w14:textId="4DD8C043" w:rsidR="003D6B7E" w:rsidRPr="002F7875" w:rsidRDefault="003D6B7E" w:rsidP="003D6B7E">
      <w:pPr>
        <w:spacing w:after="0"/>
        <w:rPr>
          <w:rFonts w:ascii="Arial" w:hAnsi="Arial" w:cs="Arial"/>
        </w:rPr>
      </w:pPr>
      <w:r w:rsidRPr="002F7875">
        <w:rPr>
          <w:rFonts w:ascii="Arial" w:hAnsi="Arial" w:cs="Arial"/>
        </w:rPr>
        <w:t>Offering choice</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26</w:t>
      </w:r>
    </w:p>
    <w:p w14:paraId="738E776C" w14:textId="3F0E40E3" w:rsidR="003D6B7E" w:rsidRPr="002F7875" w:rsidRDefault="003D6B7E" w:rsidP="003D6B7E">
      <w:pPr>
        <w:spacing w:after="0"/>
        <w:rPr>
          <w:rFonts w:ascii="Arial" w:hAnsi="Arial" w:cs="Arial"/>
        </w:rPr>
      </w:pPr>
      <w:r w:rsidRPr="002F7875">
        <w:rPr>
          <w:rFonts w:ascii="Arial" w:hAnsi="Arial" w:cs="Arial"/>
        </w:rPr>
        <w:t>Supported accommodation panel</w:t>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27</w:t>
      </w:r>
    </w:p>
    <w:p w14:paraId="3B885E73" w14:textId="1BD4D41A" w:rsidR="003D6B7E" w:rsidRPr="002F7875" w:rsidRDefault="003D6B7E" w:rsidP="003D6B7E">
      <w:pPr>
        <w:spacing w:after="0"/>
        <w:rPr>
          <w:rFonts w:ascii="Arial" w:hAnsi="Arial" w:cs="Arial"/>
        </w:rPr>
      </w:pPr>
      <w:r w:rsidRPr="002F7875">
        <w:rPr>
          <w:rFonts w:ascii="Arial" w:hAnsi="Arial" w:cs="Arial"/>
        </w:rPr>
        <w:t>Transitions (from residential care)</w:t>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27</w:t>
      </w:r>
    </w:p>
    <w:p w14:paraId="799C3120" w14:textId="41FA6292" w:rsidR="003D6B7E" w:rsidRPr="002F7875" w:rsidRDefault="003D6B7E" w:rsidP="003D6B7E">
      <w:pPr>
        <w:spacing w:after="0"/>
        <w:rPr>
          <w:rFonts w:ascii="Arial" w:hAnsi="Arial" w:cs="Arial"/>
        </w:rPr>
      </w:pPr>
      <w:r w:rsidRPr="002F7875">
        <w:rPr>
          <w:rFonts w:ascii="Arial" w:hAnsi="Arial" w:cs="Arial"/>
        </w:rPr>
        <w:t>Placement</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28</w:t>
      </w:r>
    </w:p>
    <w:p w14:paraId="7815802C" w14:textId="79764514" w:rsidR="003D6B7E" w:rsidRPr="002F7875" w:rsidRDefault="003D6B7E" w:rsidP="003D6B7E">
      <w:pPr>
        <w:spacing w:after="0"/>
        <w:rPr>
          <w:rFonts w:ascii="Arial" w:hAnsi="Arial" w:cs="Arial"/>
        </w:rPr>
      </w:pPr>
      <w:r w:rsidRPr="002F7875">
        <w:rPr>
          <w:rFonts w:ascii="Arial" w:hAnsi="Arial" w:cs="Arial"/>
        </w:rPr>
        <w:t>Void turnaround</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28</w:t>
      </w:r>
    </w:p>
    <w:p w14:paraId="6BE31962" w14:textId="46981081" w:rsidR="003D6B7E" w:rsidRPr="002F7875" w:rsidRDefault="003D6B7E" w:rsidP="003D6B7E">
      <w:pPr>
        <w:spacing w:after="0"/>
        <w:rPr>
          <w:rFonts w:ascii="Arial" w:hAnsi="Arial" w:cs="Arial"/>
        </w:rPr>
      </w:pPr>
      <w:r w:rsidRPr="002F7875">
        <w:rPr>
          <w:rFonts w:ascii="Arial" w:hAnsi="Arial" w:cs="Arial"/>
        </w:rPr>
        <w:t>Weekly updates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28</w:t>
      </w:r>
    </w:p>
    <w:p w14:paraId="0251B91F" w14:textId="110BE5B7" w:rsidR="003D6B7E" w:rsidRPr="002F7875" w:rsidRDefault="003D6B7E" w:rsidP="003D6B7E">
      <w:pPr>
        <w:spacing w:after="0"/>
        <w:rPr>
          <w:rFonts w:ascii="Arial" w:hAnsi="Arial" w:cs="Arial"/>
        </w:rPr>
      </w:pPr>
      <w:r w:rsidRPr="002F7875">
        <w:rPr>
          <w:rFonts w:ascii="Arial" w:hAnsi="Arial" w:cs="Arial"/>
        </w:rPr>
        <w:t>Joint working to meet the needs of young people</w:t>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29</w:t>
      </w:r>
    </w:p>
    <w:p w14:paraId="143778C3" w14:textId="10786963" w:rsidR="003D6B7E" w:rsidRPr="002F7875" w:rsidRDefault="003D6B7E" w:rsidP="003D6B7E">
      <w:pPr>
        <w:spacing w:after="0"/>
        <w:rPr>
          <w:rFonts w:ascii="Arial" w:hAnsi="Arial" w:cs="Arial"/>
        </w:rPr>
      </w:pPr>
      <w:r w:rsidRPr="002F7875">
        <w:rPr>
          <w:rFonts w:ascii="Arial" w:hAnsi="Arial" w:cs="Arial"/>
        </w:rPr>
        <w:t>Prevention of placement breakdown</w:t>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Pr>
          <w:rFonts w:ascii="Arial" w:hAnsi="Arial" w:cs="Arial"/>
        </w:rPr>
        <w:tab/>
      </w:r>
      <w:r w:rsidRPr="002F7875">
        <w:rPr>
          <w:rFonts w:ascii="Arial" w:hAnsi="Arial" w:cs="Arial"/>
        </w:rPr>
        <w:t>Page 29</w:t>
      </w:r>
    </w:p>
    <w:p w14:paraId="2F20818C" w14:textId="3ED3AE20" w:rsidR="003D6B7E" w:rsidRPr="002F7875" w:rsidRDefault="003D6B7E" w:rsidP="003D6B7E">
      <w:pPr>
        <w:spacing w:after="0"/>
        <w:rPr>
          <w:rFonts w:ascii="Arial" w:hAnsi="Arial" w:cs="Arial"/>
        </w:rPr>
      </w:pPr>
      <w:r w:rsidRPr="002F7875">
        <w:rPr>
          <w:rFonts w:ascii="Arial" w:hAnsi="Arial" w:cs="Arial"/>
        </w:rPr>
        <w:t>Duty to Refer to housing services</w:t>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30</w:t>
      </w:r>
    </w:p>
    <w:p w14:paraId="0D16A4E4" w14:textId="0FBC38F2" w:rsidR="003D6B7E" w:rsidRPr="002F7875" w:rsidRDefault="003D6B7E" w:rsidP="003D6B7E">
      <w:pPr>
        <w:spacing w:after="0"/>
        <w:rPr>
          <w:rFonts w:ascii="Arial" w:hAnsi="Arial" w:cs="Arial"/>
        </w:rPr>
      </w:pPr>
      <w:r w:rsidRPr="002F7875">
        <w:rPr>
          <w:rFonts w:ascii="Arial" w:hAnsi="Arial" w:cs="Arial"/>
        </w:rPr>
        <w:t xml:space="preserve">Move on </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002F7875" w:rsidRPr="002F7875">
        <w:rPr>
          <w:rFonts w:ascii="Arial" w:hAnsi="Arial" w:cs="Arial"/>
        </w:rPr>
        <w:tab/>
      </w:r>
      <w:r w:rsidRPr="002F7875">
        <w:rPr>
          <w:rFonts w:ascii="Arial" w:hAnsi="Arial" w:cs="Arial"/>
        </w:rPr>
        <w:t>Page 30</w:t>
      </w:r>
    </w:p>
    <w:p w14:paraId="38C067D1" w14:textId="7D161BE1" w:rsidR="003D6B7E" w:rsidRPr="002F7875" w:rsidRDefault="003D6B7E" w:rsidP="003D6B7E">
      <w:pPr>
        <w:spacing w:after="0"/>
        <w:rPr>
          <w:rFonts w:ascii="Arial" w:hAnsi="Arial" w:cs="Arial"/>
        </w:rPr>
      </w:pPr>
      <w:r w:rsidRPr="002F7875">
        <w:rPr>
          <w:rFonts w:ascii="Arial" w:hAnsi="Arial" w:cs="Arial"/>
        </w:rPr>
        <w:t>Partner relationships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Pr="002F7875">
        <w:rPr>
          <w:rFonts w:ascii="Arial" w:hAnsi="Arial" w:cs="Arial"/>
        </w:rPr>
        <w:t>Page 31</w:t>
      </w:r>
    </w:p>
    <w:p w14:paraId="485B7E1D" w14:textId="5B2AB565" w:rsidR="003D6B7E" w:rsidRPr="002F7875" w:rsidRDefault="003D6B7E" w:rsidP="003D6B7E">
      <w:pPr>
        <w:spacing w:after="0"/>
        <w:rPr>
          <w:rFonts w:ascii="Arial" w:hAnsi="Arial" w:cs="Arial"/>
        </w:rPr>
      </w:pPr>
      <w:r w:rsidRPr="002F7875">
        <w:rPr>
          <w:rFonts w:ascii="Arial" w:hAnsi="Arial" w:cs="Arial"/>
        </w:rPr>
        <w:t>Provider relationships</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Pr="002F7875">
        <w:rPr>
          <w:rFonts w:ascii="Arial" w:hAnsi="Arial" w:cs="Arial"/>
        </w:rPr>
        <w:t>page 31</w:t>
      </w:r>
      <w:r w:rsidRPr="002F7875">
        <w:rPr>
          <w:rFonts w:ascii="Arial" w:hAnsi="Arial" w:cs="Arial"/>
        </w:rPr>
        <w:tab/>
      </w:r>
    </w:p>
    <w:p w14:paraId="7901F96C" w14:textId="390A7AA1" w:rsidR="003D6B7E" w:rsidRPr="002F7875" w:rsidRDefault="003D6B7E" w:rsidP="003D6B7E">
      <w:pPr>
        <w:spacing w:after="0"/>
        <w:rPr>
          <w:rFonts w:ascii="Arial" w:hAnsi="Arial" w:cs="Arial"/>
        </w:rPr>
      </w:pPr>
      <w:r w:rsidRPr="002F7875">
        <w:rPr>
          <w:rFonts w:ascii="Arial" w:hAnsi="Arial" w:cs="Arial"/>
        </w:rPr>
        <w:t>Lead professional</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Pr="002F7875">
        <w:rPr>
          <w:rFonts w:ascii="Arial" w:hAnsi="Arial" w:cs="Arial"/>
        </w:rPr>
        <w:t>Page 32</w:t>
      </w:r>
    </w:p>
    <w:p w14:paraId="5BCA8ABC" w14:textId="2301E22F" w:rsidR="003D6B7E" w:rsidRPr="002F7875" w:rsidRDefault="003D6B7E" w:rsidP="003D6B7E">
      <w:pPr>
        <w:spacing w:after="0"/>
        <w:rPr>
          <w:rFonts w:ascii="Arial" w:hAnsi="Arial" w:cs="Arial"/>
        </w:rPr>
      </w:pPr>
      <w:r w:rsidRPr="002F7875">
        <w:rPr>
          <w:rFonts w:ascii="Arial" w:hAnsi="Arial" w:cs="Arial"/>
        </w:rPr>
        <w:t>Multi-agency Youth Homelessness Forum</w:t>
      </w:r>
      <w:r w:rsidRP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Pr="002F7875">
        <w:rPr>
          <w:rFonts w:ascii="Arial" w:hAnsi="Arial" w:cs="Arial"/>
        </w:rPr>
        <w:t>Page 32</w:t>
      </w:r>
    </w:p>
    <w:p w14:paraId="04393AB9" w14:textId="6556C197" w:rsidR="003D6B7E" w:rsidRPr="002F7875" w:rsidRDefault="003D6B7E" w:rsidP="003D6B7E">
      <w:pPr>
        <w:spacing w:after="0"/>
        <w:rPr>
          <w:rFonts w:ascii="Arial" w:hAnsi="Arial" w:cs="Arial"/>
        </w:rPr>
      </w:pPr>
      <w:r w:rsidRPr="002F7875">
        <w:rPr>
          <w:rFonts w:ascii="Arial" w:hAnsi="Arial" w:cs="Arial"/>
        </w:rPr>
        <w:t>Parties involved in the protocol</w:t>
      </w:r>
      <w:r w:rsidRPr="002F7875">
        <w:rPr>
          <w:rFonts w:ascii="Arial" w:hAnsi="Arial" w:cs="Arial"/>
        </w:rPr>
        <w:tab/>
      </w:r>
      <w:r w:rsidRPr="002F7875">
        <w:rPr>
          <w:rFonts w:ascii="Arial" w:hAnsi="Arial" w:cs="Arial"/>
        </w:rPr>
        <w:tab/>
      </w:r>
      <w:r w:rsidRP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Pr="002F7875">
        <w:rPr>
          <w:rFonts w:ascii="Arial" w:hAnsi="Arial" w:cs="Arial"/>
        </w:rPr>
        <w:t>Page 32</w:t>
      </w:r>
    </w:p>
    <w:p w14:paraId="228E7851" w14:textId="7B5EAC3B" w:rsidR="003D6B7E" w:rsidRPr="002F7875" w:rsidRDefault="003D6B7E" w:rsidP="003D6B7E">
      <w:pPr>
        <w:spacing w:after="0"/>
        <w:rPr>
          <w:rFonts w:ascii="Arial" w:hAnsi="Arial" w:cs="Arial"/>
        </w:rPr>
      </w:pPr>
      <w:r w:rsidRPr="002F7875">
        <w:rPr>
          <w:rFonts w:ascii="Arial" w:hAnsi="Arial" w:cs="Arial"/>
        </w:rPr>
        <w:t xml:space="preserve">Appendices </w:t>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P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002F7875">
        <w:rPr>
          <w:rFonts w:ascii="Arial" w:hAnsi="Arial" w:cs="Arial"/>
        </w:rPr>
        <w:tab/>
      </w:r>
      <w:r w:rsidRPr="002F7875">
        <w:rPr>
          <w:rFonts w:ascii="Arial" w:hAnsi="Arial" w:cs="Arial"/>
        </w:rPr>
        <w:t>Page 34</w:t>
      </w:r>
    </w:p>
    <w:p w14:paraId="2D68B0F1" w14:textId="7A6925C9" w:rsidR="00420F0E" w:rsidRDefault="00420F0E" w:rsidP="00EB44FA">
      <w:pPr>
        <w:spacing w:line="240" w:lineRule="auto"/>
        <w:rPr>
          <w:rFonts w:ascii="Arial" w:hAnsi="Arial" w:cs="Arial"/>
          <w:b/>
          <w:sz w:val="24"/>
          <w:szCs w:val="24"/>
        </w:rPr>
      </w:pPr>
      <w:r w:rsidRPr="00E36C16">
        <w:rPr>
          <w:rFonts w:ascii="Arial" w:hAnsi="Arial" w:cs="Arial"/>
          <w:b/>
          <w:sz w:val="24"/>
          <w:szCs w:val="24"/>
        </w:rPr>
        <w:lastRenderedPageBreak/>
        <w:t xml:space="preserve">Homelessness and </w:t>
      </w:r>
      <w:r w:rsidR="00832E94" w:rsidRPr="00E36C16">
        <w:rPr>
          <w:rFonts w:ascii="Arial" w:hAnsi="Arial" w:cs="Arial"/>
          <w:b/>
          <w:sz w:val="24"/>
          <w:szCs w:val="24"/>
        </w:rPr>
        <w:t>S</w:t>
      </w:r>
      <w:r w:rsidRPr="00E36C16">
        <w:rPr>
          <w:rFonts w:ascii="Arial" w:hAnsi="Arial" w:cs="Arial"/>
          <w:b/>
          <w:sz w:val="24"/>
          <w:szCs w:val="24"/>
        </w:rPr>
        <w:t xml:space="preserve">upported </w:t>
      </w:r>
      <w:r w:rsidR="00832E94" w:rsidRPr="00E36C16">
        <w:rPr>
          <w:rFonts w:ascii="Arial" w:hAnsi="Arial" w:cs="Arial"/>
          <w:b/>
          <w:sz w:val="24"/>
          <w:szCs w:val="24"/>
        </w:rPr>
        <w:t>A</w:t>
      </w:r>
      <w:r w:rsidRPr="00E36C16">
        <w:rPr>
          <w:rFonts w:ascii="Arial" w:hAnsi="Arial" w:cs="Arial"/>
          <w:b/>
          <w:sz w:val="24"/>
          <w:szCs w:val="24"/>
        </w:rPr>
        <w:t xml:space="preserve">ccommodation </w:t>
      </w:r>
      <w:r w:rsidR="00832E94" w:rsidRPr="00E36C16">
        <w:rPr>
          <w:rFonts w:ascii="Arial" w:hAnsi="Arial" w:cs="Arial"/>
          <w:b/>
          <w:sz w:val="24"/>
          <w:szCs w:val="24"/>
        </w:rPr>
        <w:t>Joint W</w:t>
      </w:r>
      <w:r w:rsidR="00464930" w:rsidRPr="00E36C16">
        <w:rPr>
          <w:rFonts w:ascii="Arial" w:hAnsi="Arial" w:cs="Arial"/>
          <w:b/>
          <w:sz w:val="24"/>
          <w:szCs w:val="24"/>
        </w:rPr>
        <w:t>orking</w:t>
      </w:r>
      <w:r w:rsidR="00CE37B6" w:rsidRPr="00E36C16">
        <w:rPr>
          <w:rFonts w:ascii="Arial" w:hAnsi="Arial" w:cs="Arial"/>
          <w:b/>
          <w:sz w:val="24"/>
          <w:szCs w:val="24"/>
        </w:rPr>
        <w:t xml:space="preserve"> </w:t>
      </w:r>
      <w:r w:rsidR="00832E94" w:rsidRPr="00E36C16">
        <w:rPr>
          <w:rFonts w:ascii="Arial" w:hAnsi="Arial" w:cs="Arial"/>
          <w:b/>
          <w:sz w:val="24"/>
          <w:szCs w:val="24"/>
        </w:rPr>
        <w:t>P</w:t>
      </w:r>
      <w:r w:rsidR="00CE37B6" w:rsidRPr="00E36C16">
        <w:rPr>
          <w:rFonts w:ascii="Arial" w:hAnsi="Arial" w:cs="Arial"/>
          <w:b/>
          <w:sz w:val="24"/>
          <w:szCs w:val="24"/>
        </w:rPr>
        <w:t>rotocol</w:t>
      </w:r>
      <w:r w:rsidRPr="00E36C16">
        <w:rPr>
          <w:rFonts w:ascii="Arial" w:hAnsi="Arial" w:cs="Arial"/>
          <w:b/>
          <w:sz w:val="24"/>
          <w:szCs w:val="24"/>
        </w:rPr>
        <w:t xml:space="preserve"> for young people aged 16-21</w:t>
      </w:r>
      <w:r w:rsidR="0051619B" w:rsidRPr="00E36C16">
        <w:rPr>
          <w:rFonts w:ascii="Arial" w:hAnsi="Arial" w:cs="Arial"/>
          <w:b/>
          <w:sz w:val="24"/>
          <w:szCs w:val="24"/>
        </w:rPr>
        <w:t xml:space="preserve"> and Care Leavers up to the age of 25</w:t>
      </w:r>
    </w:p>
    <w:p w14:paraId="2458DC01" w14:textId="77777777" w:rsidR="004B3D8C" w:rsidRPr="004B3D8C" w:rsidRDefault="004B3D8C" w:rsidP="00EB44FA">
      <w:pPr>
        <w:spacing w:line="240" w:lineRule="auto"/>
        <w:rPr>
          <w:rFonts w:ascii="Arial" w:hAnsi="Arial" w:cs="Arial"/>
          <w:b/>
          <w:sz w:val="24"/>
          <w:szCs w:val="24"/>
        </w:rPr>
      </w:pPr>
      <w:r w:rsidRPr="004B3D8C">
        <w:rPr>
          <w:rFonts w:ascii="Arial" w:hAnsi="Arial" w:cs="Arial"/>
          <w:b/>
          <w:sz w:val="24"/>
          <w:szCs w:val="24"/>
        </w:rPr>
        <w:t>Purpose</w:t>
      </w:r>
    </w:p>
    <w:p w14:paraId="7FFCCCA7" w14:textId="53604E5F" w:rsidR="00A3023B" w:rsidRDefault="004B3D8C" w:rsidP="00EB44FA">
      <w:pPr>
        <w:spacing w:line="240" w:lineRule="auto"/>
        <w:rPr>
          <w:rFonts w:ascii="Arial" w:hAnsi="Arial" w:cs="Arial"/>
          <w:sz w:val="24"/>
          <w:szCs w:val="24"/>
        </w:rPr>
      </w:pPr>
      <w:r>
        <w:rPr>
          <w:rFonts w:ascii="Arial" w:hAnsi="Arial" w:cs="Arial"/>
          <w:sz w:val="24"/>
          <w:szCs w:val="24"/>
        </w:rPr>
        <w:t>The purpose of the protocol is to</w:t>
      </w:r>
      <w:r w:rsidR="00420F0E">
        <w:rPr>
          <w:rFonts w:ascii="Arial" w:hAnsi="Arial" w:cs="Arial"/>
          <w:sz w:val="24"/>
          <w:szCs w:val="24"/>
        </w:rPr>
        <w:t xml:space="preserve"> set out how Nottinghamshire County Council’s Children S</w:t>
      </w:r>
      <w:r w:rsidR="00E36C16">
        <w:rPr>
          <w:rFonts w:ascii="Arial" w:hAnsi="Arial" w:cs="Arial"/>
          <w:sz w:val="24"/>
          <w:szCs w:val="24"/>
        </w:rPr>
        <w:t xml:space="preserve">ervices, the </w:t>
      </w:r>
      <w:r w:rsidR="00D20F27">
        <w:rPr>
          <w:rFonts w:ascii="Arial" w:hAnsi="Arial" w:cs="Arial"/>
          <w:sz w:val="24"/>
          <w:szCs w:val="24"/>
        </w:rPr>
        <w:t xml:space="preserve">7 </w:t>
      </w:r>
      <w:r w:rsidR="002B52A0">
        <w:rPr>
          <w:rFonts w:ascii="Arial" w:hAnsi="Arial" w:cs="Arial"/>
          <w:sz w:val="24"/>
          <w:szCs w:val="24"/>
        </w:rPr>
        <w:t>Local Authority District and B</w:t>
      </w:r>
      <w:r w:rsidR="00420F0E">
        <w:rPr>
          <w:rFonts w:ascii="Arial" w:hAnsi="Arial" w:cs="Arial"/>
          <w:sz w:val="24"/>
          <w:szCs w:val="24"/>
        </w:rPr>
        <w:t>orough homelessness teams, and Suppor</w:t>
      </w:r>
      <w:r w:rsidR="000423D2">
        <w:rPr>
          <w:rFonts w:ascii="Arial" w:hAnsi="Arial" w:cs="Arial"/>
          <w:sz w:val="24"/>
          <w:szCs w:val="24"/>
        </w:rPr>
        <w:t xml:space="preserve">ted Accommodation providers will work jointly to ensure appropriate access to supported accommodation services </w:t>
      </w:r>
      <w:r>
        <w:rPr>
          <w:rFonts w:ascii="Arial" w:hAnsi="Arial" w:cs="Arial"/>
          <w:sz w:val="24"/>
          <w:szCs w:val="24"/>
        </w:rPr>
        <w:t>for 16 and 17 year olds, and young people up to the age of 2</w:t>
      </w:r>
      <w:r w:rsidR="006C73EB">
        <w:rPr>
          <w:rFonts w:ascii="Arial" w:hAnsi="Arial" w:cs="Arial"/>
          <w:sz w:val="24"/>
          <w:szCs w:val="24"/>
        </w:rPr>
        <w:t>5</w:t>
      </w:r>
      <w:r>
        <w:rPr>
          <w:rFonts w:ascii="Arial" w:hAnsi="Arial" w:cs="Arial"/>
          <w:sz w:val="24"/>
          <w:szCs w:val="24"/>
        </w:rPr>
        <w:t xml:space="preserve">.   </w:t>
      </w:r>
    </w:p>
    <w:p w14:paraId="20442F03" w14:textId="77777777" w:rsidR="00A3023B" w:rsidRDefault="004B3D8C" w:rsidP="00EB44FA">
      <w:pPr>
        <w:spacing w:line="240" w:lineRule="auto"/>
        <w:rPr>
          <w:rFonts w:ascii="Arial" w:hAnsi="Arial" w:cs="Arial"/>
          <w:sz w:val="24"/>
          <w:szCs w:val="24"/>
        </w:rPr>
      </w:pPr>
      <w:r>
        <w:rPr>
          <w:rFonts w:ascii="Arial" w:hAnsi="Arial" w:cs="Arial"/>
          <w:sz w:val="24"/>
          <w:szCs w:val="24"/>
        </w:rPr>
        <w:t>The protocol includes the Nottinghamshire pathway model</w:t>
      </w:r>
      <w:r w:rsidR="00A3023B">
        <w:rPr>
          <w:rFonts w:ascii="Arial" w:hAnsi="Arial" w:cs="Arial"/>
          <w:sz w:val="24"/>
          <w:szCs w:val="24"/>
        </w:rPr>
        <w:t xml:space="preserve">, which includes: referral to, assessment and planning for access to accommodation and support.  </w:t>
      </w:r>
      <w:r w:rsidR="00300A14">
        <w:rPr>
          <w:rFonts w:ascii="Arial" w:hAnsi="Arial" w:cs="Arial"/>
          <w:sz w:val="24"/>
          <w:szCs w:val="24"/>
        </w:rPr>
        <w:t xml:space="preserve">However, it goes beyond these functions to identify </w:t>
      </w:r>
      <w:r w:rsidR="00A3023B">
        <w:rPr>
          <w:rFonts w:ascii="Arial" w:hAnsi="Arial" w:cs="Arial"/>
          <w:sz w:val="24"/>
          <w:szCs w:val="24"/>
        </w:rPr>
        <w:t>roles and responsibilities of the various agencies involved with the CYP</w:t>
      </w:r>
      <w:r w:rsidR="00300A14">
        <w:rPr>
          <w:rFonts w:ascii="Arial" w:hAnsi="Arial" w:cs="Arial"/>
          <w:sz w:val="24"/>
          <w:szCs w:val="24"/>
        </w:rPr>
        <w:t>, and how services will operate to prevent young people being asked to leave supported accommodation and what measures can be put in place to ensure throughput and move on through supported accommodation services</w:t>
      </w:r>
    </w:p>
    <w:p w14:paraId="72CC41CE" w14:textId="77777777" w:rsidR="00300A14" w:rsidRDefault="00A3023B" w:rsidP="00300A14">
      <w:pPr>
        <w:spacing w:after="0" w:line="240" w:lineRule="auto"/>
        <w:jc w:val="both"/>
        <w:rPr>
          <w:rFonts w:ascii="Arial" w:hAnsi="Arial" w:cs="Arial"/>
          <w:sz w:val="24"/>
          <w:szCs w:val="24"/>
        </w:rPr>
      </w:pPr>
      <w:r>
        <w:rPr>
          <w:rFonts w:ascii="Arial" w:hAnsi="Arial" w:cs="Arial"/>
          <w:sz w:val="24"/>
          <w:szCs w:val="24"/>
        </w:rPr>
        <w:t xml:space="preserve">The primary objective of the protocol is to promote and safeguard the wellbeing of the young person and to prevent homelessness, </w:t>
      </w:r>
      <w:r w:rsidR="00300A14">
        <w:rPr>
          <w:rFonts w:ascii="Arial" w:hAnsi="Arial" w:cs="Arial"/>
          <w:sz w:val="24"/>
          <w:szCs w:val="24"/>
        </w:rPr>
        <w:t>r</w:t>
      </w:r>
      <w:r w:rsidR="00300A14" w:rsidRPr="00300A14">
        <w:rPr>
          <w:rFonts w:ascii="Arial" w:hAnsi="Arial" w:cs="Arial"/>
          <w:sz w:val="24"/>
          <w:szCs w:val="24"/>
        </w:rPr>
        <w:t>eturning young people to their family wherever possible. If a return home is not possible, the objective is to find the most suitable accommodation for the young person and to support them to remain in and move on from their accommodation when appropriate.</w:t>
      </w:r>
    </w:p>
    <w:p w14:paraId="21057320" w14:textId="77777777" w:rsidR="00300A14" w:rsidRDefault="00300A14" w:rsidP="00300A14">
      <w:pPr>
        <w:spacing w:after="0" w:line="240" w:lineRule="auto"/>
        <w:jc w:val="both"/>
        <w:rPr>
          <w:rFonts w:ascii="Arial" w:hAnsi="Arial" w:cs="Arial"/>
          <w:sz w:val="24"/>
          <w:szCs w:val="24"/>
        </w:rPr>
      </w:pPr>
    </w:p>
    <w:p w14:paraId="691E4CB1" w14:textId="04F9C304" w:rsidR="00A3023B" w:rsidRDefault="00A3023B" w:rsidP="00A3023B">
      <w:pPr>
        <w:spacing w:after="0" w:line="240" w:lineRule="auto"/>
        <w:jc w:val="both"/>
        <w:rPr>
          <w:rFonts w:ascii="Arial" w:hAnsi="Arial" w:cs="Arial"/>
          <w:sz w:val="24"/>
          <w:szCs w:val="24"/>
        </w:rPr>
      </w:pPr>
      <w:r w:rsidRPr="00300A14">
        <w:rPr>
          <w:rFonts w:ascii="Arial" w:hAnsi="Arial" w:cs="Arial"/>
          <w:sz w:val="24"/>
          <w:szCs w:val="24"/>
        </w:rPr>
        <w:t xml:space="preserve"> The joint working protocol is a dynamic document which is reviewed regularly and </w:t>
      </w:r>
      <w:r w:rsidR="00300A14">
        <w:rPr>
          <w:rFonts w:ascii="Arial" w:hAnsi="Arial" w:cs="Arial"/>
          <w:sz w:val="24"/>
          <w:szCs w:val="24"/>
        </w:rPr>
        <w:t>developed to promote effective service and partnership delivery.</w:t>
      </w:r>
      <w:r w:rsidR="001C2AF1">
        <w:rPr>
          <w:rFonts w:ascii="Arial" w:hAnsi="Arial" w:cs="Arial"/>
          <w:sz w:val="24"/>
          <w:szCs w:val="24"/>
        </w:rPr>
        <w:t xml:space="preserve">  The protocol has been split into 3 sections:</w:t>
      </w:r>
    </w:p>
    <w:p w14:paraId="7CBB1A8F" w14:textId="7FE6CBE0" w:rsidR="001C2AF1" w:rsidRDefault="001C2AF1" w:rsidP="001C2AF1">
      <w:pPr>
        <w:numPr>
          <w:ilvl w:val="0"/>
          <w:numId w:val="47"/>
        </w:numPr>
        <w:spacing w:after="0" w:line="240" w:lineRule="auto"/>
        <w:jc w:val="both"/>
        <w:rPr>
          <w:rFonts w:ascii="Arial" w:hAnsi="Arial" w:cs="Arial"/>
          <w:sz w:val="24"/>
          <w:szCs w:val="24"/>
        </w:rPr>
      </w:pPr>
      <w:r>
        <w:rPr>
          <w:rFonts w:ascii="Arial" w:hAnsi="Arial" w:cs="Arial"/>
          <w:sz w:val="24"/>
          <w:szCs w:val="24"/>
        </w:rPr>
        <w:t>Prevention of homelessness</w:t>
      </w:r>
    </w:p>
    <w:p w14:paraId="54284DBB" w14:textId="171404B7" w:rsidR="001C2AF1" w:rsidRDefault="001C2AF1" w:rsidP="001C2AF1">
      <w:pPr>
        <w:numPr>
          <w:ilvl w:val="0"/>
          <w:numId w:val="47"/>
        </w:numPr>
        <w:spacing w:after="0" w:line="240" w:lineRule="auto"/>
        <w:jc w:val="both"/>
        <w:rPr>
          <w:rFonts w:ascii="Arial" w:hAnsi="Arial" w:cs="Arial"/>
          <w:sz w:val="24"/>
          <w:szCs w:val="24"/>
        </w:rPr>
      </w:pPr>
      <w:r>
        <w:rPr>
          <w:rFonts w:ascii="Arial" w:hAnsi="Arial" w:cs="Arial"/>
          <w:sz w:val="24"/>
          <w:szCs w:val="24"/>
        </w:rPr>
        <w:t>Pathway and Service provision</w:t>
      </w:r>
    </w:p>
    <w:p w14:paraId="7605B034" w14:textId="0FFD4C24" w:rsidR="005A5C14" w:rsidRPr="00722947" w:rsidRDefault="005A5C14" w:rsidP="001C2AF1">
      <w:pPr>
        <w:numPr>
          <w:ilvl w:val="0"/>
          <w:numId w:val="47"/>
        </w:numPr>
        <w:spacing w:after="0" w:line="240" w:lineRule="auto"/>
        <w:jc w:val="both"/>
        <w:rPr>
          <w:rFonts w:ascii="Arial" w:hAnsi="Arial" w:cs="Arial"/>
          <w:sz w:val="24"/>
          <w:szCs w:val="24"/>
        </w:rPr>
      </w:pPr>
      <w:r>
        <w:rPr>
          <w:rFonts w:ascii="Arial" w:hAnsi="Arial" w:cs="Arial"/>
          <w:sz w:val="24"/>
          <w:szCs w:val="24"/>
        </w:rPr>
        <w:t>Operating model</w:t>
      </w:r>
    </w:p>
    <w:p w14:paraId="4A7119BC" w14:textId="77777777" w:rsidR="00464930" w:rsidRPr="00420F0E" w:rsidRDefault="00464930" w:rsidP="00EB44FA">
      <w:pPr>
        <w:spacing w:line="240" w:lineRule="auto"/>
        <w:rPr>
          <w:rFonts w:ascii="Arial" w:hAnsi="Arial" w:cs="Arial"/>
          <w:sz w:val="24"/>
          <w:szCs w:val="24"/>
        </w:rPr>
      </w:pPr>
    </w:p>
    <w:p w14:paraId="6FF52FAA" w14:textId="77777777" w:rsidR="00401EE3" w:rsidRPr="00420F0E" w:rsidRDefault="00401EE3" w:rsidP="00420F0E">
      <w:pPr>
        <w:spacing w:line="240" w:lineRule="auto"/>
        <w:rPr>
          <w:rFonts w:ascii="Arial" w:hAnsi="Arial" w:cs="Arial"/>
          <w:b/>
          <w:sz w:val="24"/>
          <w:szCs w:val="24"/>
        </w:rPr>
      </w:pPr>
      <w:r w:rsidRPr="00A04AE5">
        <w:rPr>
          <w:rFonts w:ascii="Arial" w:hAnsi="Arial" w:cs="Arial"/>
          <w:b/>
          <w:sz w:val="24"/>
          <w:szCs w:val="24"/>
        </w:rPr>
        <w:t>The aims of the joint working protocol</w:t>
      </w:r>
    </w:p>
    <w:p w14:paraId="2C327BF4" w14:textId="04446FE8" w:rsidR="00575AB0" w:rsidRPr="00A04AE5" w:rsidRDefault="00575AB0" w:rsidP="00EB44FA">
      <w:pPr>
        <w:numPr>
          <w:ilvl w:val="0"/>
          <w:numId w:val="1"/>
        </w:numPr>
        <w:autoSpaceDE w:val="0"/>
        <w:autoSpaceDN w:val="0"/>
        <w:adjustRightInd w:val="0"/>
        <w:spacing w:after="0" w:line="240" w:lineRule="auto"/>
        <w:rPr>
          <w:rFonts w:ascii="Arial" w:hAnsi="Arial" w:cs="Arial"/>
          <w:color w:val="000000"/>
          <w:sz w:val="24"/>
          <w:szCs w:val="24"/>
        </w:rPr>
      </w:pPr>
      <w:r w:rsidRPr="00A04AE5">
        <w:rPr>
          <w:rFonts w:ascii="Arial" w:hAnsi="Arial" w:cs="Arial"/>
          <w:color w:val="000000"/>
          <w:sz w:val="24"/>
          <w:szCs w:val="24"/>
        </w:rPr>
        <w:t xml:space="preserve">To set out the joint approach </w:t>
      </w:r>
      <w:r w:rsidR="00E36C16">
        <w:rPr>
          <w:rFonts w:ascii="Arial" w:hAnsi="Arial" w:cs="Arial"/>
          <w:color w:val="000000"/>
          <w:sz w:val="24"/>
          <w:szCs w:val="24"/>
        </w:rPr>
        <w:t xml:space="preserve">within NCC Children’s </w:t>
      </w:r>
      <w:r w:rsidR="004B3D8C">
        <w:rPr>
          <w:rFonts w:ascii="Arial" w:hAnsi="Arial" w:cs="Arial"/>
          <w:color w:val="000000"/>
          <w:sz w:val="24"/>
          <w:szCs w:val="24"/>
        </w:rPr>
        <w:t>Services</w:t>
      </w:r>
      <w:r w:rsidRPr="00A04AE5">
        <w:rPr>
          <w:rFonts w:ascii="Arial" w:hAnsi="Arial" w:cs="Arial"/>
          <w:color w:val="000000"/>
          <w:sz w:val="24"/>
          <w:szCs w:val="24"/>
        </w:rPr>
        <w:t xml:space="preserve"> to </w:t>
      </w:r>
      <w:r w:rsidR="008F1A3F" w:rsidRPr="00A04AE5">
        <w:rPr>
          <w:rFonts w:ascii="Arial" w:hAnsi="Arial" w:cs="Arial"/>
          <w:color w:val="000000"/>
          <w:sz w:val="24"/>
          <w:szCs w:val="24"/>
        </w:rPr>
        <w:t>supporting vulnerabl</w:t>
      </w:r>
      <w:r w:rsidR="00BA1D4D">
        <w:rPr>
          <w:rFonts w:ascii="Arial" w:hAnsi="Arial" w:cs="Arial"/>
          <w:color w:val="000000"/>
          <w:sz w:val="24"/>
          <w:szCs w:val="24"/>
        </w:rPr>
        <w:t xml:space="preserve">e children aged 16/17 years old that are homeless or </w:t>
      </w:r>
      <w:r w:rsidR="005C6ED6">
        <w:rPr>
          <w:rFonts w:ascii="Arial" w:hAnsi="Arial" w:cs="Arial"/>
          <w:color w:val="000000"/>
          <w:sz w:val="24"/>
          <w:szCs w:val="24"/>
        </w:rPr>
        <w:t>threatened with</w:t>
      </w:r>
      <w:r w:rsidR="00BA1D4D">
        <w:rPr>
          <w:rFonts w:ascii="Arial" w:hAnsi="Arial" w:cs="Arial"/>
          <w:color w:val="000000"/>
          <w:sz w:val="24"/>
          <w:szCs w:val="24"/>
        </w:rPr>
        <w:t xml:space="preserve"> homelessness</w:t>
      </w:r>
    </w:p>
    <w:p w14:paraId="27CA0866" w14:textId="77777777" w:rsidR="004429D3" w:rsidRPr="00A04AE5" w:rsidRDefault="004429D3" w:rsidP="00EB44FA">
      <w:pPr>
        <w:numPr>
          <w:ilvl w:val="0"/>
          <w:numId w:val="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To </w:t>
      </w:r>
      <w:r w:rsidR="00300A14">
        <w:rPr>
          <w:rFonts w:ascii="Arial" w:hAnsi="Arial" w:cs="Arial"/>
          <w:color w:val="000000"/>
          <w:sz w:val="24"/>
          <w:szCs w:val="24"/>
        </w:rPr>
        <w:t>facilitate greater coordination between services</w:t>
      </w:r>
    </w:p>
    <w:p w14:paraId="0CB0F2D8" w14:textId="77777777" w:rsidR="00401EE3" w:rsidRDefault="00401EE3" w:rsidP="00EB44FA">
      <w:pPr>
        <w:numPr>
          <w:ilvl w:val="0"/>
          <w:numId w:val="1"/>
        </w:numPr>
        <w:autoSpaceDE w:val="0"/>
        <w:autoSpaceDN w:val="0"/>
        <w:adjustRightInd w:val="0"/>
        <w:spacing w:after="0" w:line="240" w:lineRule="auto"/>
        <w:rPr>
          <w:rFonts w:ascii="Arial" w:hAnsi="Arial" w:cs="Arial"/>
          <w:color w:val="000000"/>
          <w:sz w:val="24"/>
          <w:szCs w:val="24"/>
        </w:rPr>
      </w:pPr>
      <w:r w:rsidRPr="00A04AE5">
        <w:rPr>
          <w:rFonts w:ascii="Arial" w:hAnsi="Arial" w:cs="Arial"/>
          <w:color w:val="000000"/>
          <w:sz w:val="24"/>
          <w:szCs w:val="24"/>
        </w:rPr>
        <w:t>To increase joint working to meet the needs of young homeless people across Nottinghamshire</w:t>
      </w:r>
    </w:p>
    <w:p w14:paraId="7B610E60" w14:textId="77777777" w:rsidR="00E17C76" w:rsidRDefault="00E17C76" w:rsidP="00EB44FA">
      <w:pPr>
        <w:numPr>
          <w:ilvl w:val="0"/>
          <w:numId w:val="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To build on and improve communication and maintain transparent relationships between agencies involved with housing and support for young people</w:t>
      </w:r>
    </w:p>
    <w:p w14:paraId="557164C5" w14:textId="77777777" w:rsidR="00E17C76" w:rsidRDefault="00E17C76" w:rsidP="00EB44FA">
      <w:pPr>
        <w:numPr>
          <w:ilvl w:val="0"/>
          <w:numId w:val="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Standardise process and procedures</w:t>
      </w:r>
    </w:p>
    <w:p w14:paraId="7A33C8FB" w14:textId="77777777" w:rsidR="00E17C76" w:rsidRPr="00A04AE5" w:rsidRDefault="00E17C76" w:rsidP="00EB44FA">
      <w:pPr>
        <w:numPr>
          <w:ilvl w:val="0"/>
          <w:numId w:val="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Ensure young people make informed decisions by giving them information about their entitlements</w:t>
      </w:r>
    </w:p>
    <w:p w14:paraId="2FB24935" w14:textId="77777777" w:rsidR="00401EE3" w:rsidRPr="00A04AE5" w:rsidRDefault="00401EE3" w:rsidP="00EB44FA">
      <w:pPr>
        <w:autoSpaceDE w:val="0"/>
        <w:autoSpaceDN w:val="0"/>
        <w:adjustRightInd w:val="0"/>
        <w:spacing w:after="0" w:line="240" w:lineRule="auto"/>
        <w:rPr>
          <w:rFonts w:ascii="Arial" w:hAnsi="Arial" w:cs="Arial"/>
          <w:color w:val="000000"/>
          <w:sz w:val="24"/>
          <w:szCs w:val="24"/>
        </w:rPr>
      </w:pPr>
    </w:p>
    <w:p w14:paraId="65AF5230" w14:textId="77777777" w:rsidR="00401EE3" w:rsidRPr="00A04AE5" w:rsidRDefault="00401EE3" w:rsidP="00EB44FA">
      <w:pPr>
        <w:autoSpaceDE w:val="0"/>
        <w:autoSpaceDN w:val="0"/>
        <w:adjustRightInd w:val="0"/>
        <w:spacing w:after="0" w:line="240" w:lineRule="auto"/>
        <w:rPr>
          <w:rFonts w:ascii="Arial" w:hAnsi="Arial" w:cs="Arial"/>
          <w:b/>
          <w:bCs/>
          <w:color w:val="000000"/>
          <w:sz w:val="24"/>
          <w:szCs w:val="24"/>
        </w:rPr>
      </w:pPr>
      <w:r w:rsidRPr="00A04AE5">
        <w:rPr>
          <w:rFonts w:ascii="Arial" w:hAnsi="Arial" w:cs="Arial"/>
          <w:b/>
          <w:bCs/>
          <w:color w:val="000000"/>
          <w:sz w:val="24"/>
          <w:szCs w:val="24"/>
        </w:rPr>
        <w:t>Background</w:t>
      </w:r>
    </w:p>
    <w:p w14:paraId="11F0F6C6" w14:textId="77777777" w:rsidR="00401EE3" w:rsidRPr="00A04AE5" w:rsidRDefault="00401EE3" w:rsidP="00EB44FA">
      <w:pPr>
        <w:autoSpaceDE w:val="0"/>
        <w:autoSpaceDN w:val="0"/>
        <w:adjustRightInd w:val="0"/>
        <w:spacing w:after="0" w:line="240" w:lineRule="auto"/>
        <w:rPr>
          <w:rFonts w:ascii="Arial" w:hAnsi="Arial" w:cs="Arial"/>
          <w:color w:val="000000"/>
          <w:sz w:val="24"/>
          <w:szCs w:val="24"/>
        </w:rPr>
      </w:pPr>
    </w:p>
    <w:p w14:paraId="6437BCA7" w14:textId="77777777" w:rsidR="00D96542" w:rsidRPr="00D96542" w:rsidRDefault="004429D3" w:rsidP="00D9654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Joint Working Protocol was originally developed </w:t>
      </w:r>
      <w:r w:rsidR="00D96542">
        <w:rPr>
          <w:rFonts w:ascii="Arial" w:hAnsi="Arial" w:cs="Arial"/>
          <w:color w:val="000000"/>
          <w:sz w:val="24"/>
          <w:szCs w:val="24"/>
        </w:rPr>
        <w:t>in 2012 following the shift in</w:t>
      </w:r>
      <w:r w:rsidR="002B52A0">
        <w:rPr>
          <w:rFonts w:ascii="Arial" w:hAnsi="Arial" w:cs="Arial"/>
          <w:color w:val="000000"/>
          <w:sz w:val="24"/>
          <w:szCs w:val="24"/>
        </w:rPr>
        <w:t xml:space="preserve"> commissioning responsibility for </w:t>
      </w:r>
      <w:r w:rsidR="00EF0A3A" w:rsidRPr="00A04AE5">
        <w:rPr>
          <w:rFonts w:ascii="Arial" w:hAnsi="Arial" w:cs="Arial"/>
          <w:color w:val="000000"/>
          <w:sz w:val="24"/>
          <w:szCs w:val="24"/>
        </w:rPr>
        <w:t xml:space="preserve">Young people’s </w:t>
      </w:r>
      <w:r w:rsidR="002B52A0">
        <w:rPr>
          <w:rFonts w:ascii="Arial" w:hAnsi="Arial" w:cs="Arial"/>
          <w:color w:val="000000"/>
          <w:sz w:val="24"/>
          <w:szCs w:val="24"/>
        </w:rPr>
        <w:t xml:space="preserve">supported accommodation from </w:t>
      </w:r>
      <w:r w:rsidR="00B34B7C" w:rsidRPr="00A04AE5">
        <w:rPr>
          <w:rFonts w:ascii="Arial" w:hAnsi="Arial" w:cs="Arial"/>
          <w:color w:val="000000"/>
          <w:sz w:val="24"/>
          <w:szCs w:val="24"/>
        </w:rPr>
        <w:t xml:space="preserve">the </w:t>
      </w:r>
      <w:r w:rsidR="00EF0A3A" w:rsidRPr="00A04AE5">
        <w:rPr>
          <w:rFonts w:ascii="Arial" w:hAnsi="Arial" w:cs="Arial"/>
          <w:color w:val="000000"/>
          <w:sz w:val="24"/>
          <w:szCs w:val="24"/>
        </w:rPr>
        <w:t>Adult Supporting People</w:t>
      </w:r>
      <w:r w:rsidR="00B34B7C" w:rsidRPr="00A04AE5">
        <w:rPr>
          <w:rFonts w:ascii="Arial" w:hAnsi="Arial" w:cs="Arial"/>
          <w:color w:val="000000"/>
          <w:sz w:val="24"/>
          <w:szCs w:val="24"/>
        </w:rPr>
        <w:t xml:space="preserve"> team</w:t>
      </w:r>
      <w:r w:rsidR="002B52A0">
        <w:rPr>
          <w:rFonts w:ascii="Arial" w:hAnsi="Arial" w:cs="Arial"/>
          <w:color w:val="000000"/>
          <w:sz w:val="24"/>
          <w:szCs w:val="24"/>
        </w:rPr>
        <w:t xml:space="preserve"> to </w:t>
      </w:r>
      <w:r w:rsidR="00EF0A3A" w:rsidRPr="00A04AE5">
        <w:rPr>
          <w:rFonts w:ascii="Arial" w:hAnsi="Arial" w:cs="Arial"/>
          <w:color w:val="000000"/>
          <w:sz w:val="24"/>
          <w:szCs w:val="24"/>
        </w:rPr>
        <w:t>Children’s Fami</w:t>
      </w:r>
      <w:r w:rsidR="002B52A0">
        <w:rPr>
          <w:rFonts w:ascii="Arial" w:hAnsi="Arial" w:cs="Arial"/>
          <w:color w:val="000000"/>
          <w:sz w:val="24"/>
          <w:szCs w:val="24"/>
        </w:rPr>
        <w:t>lies and Cultural Services (CFCS).</w:t>
      </w:r>
      <w:r w:rsidR="00832E94">
        <w:rPr>
          <w:rFonts w:ascii="Arial" w:hAnsi="Arial" w:cs="Arial"/>
          <w:color w:val="000000"/>
          <w:sz w:val="24"/>
          <w:szCs w:val="24"/>
        </w:rPr>
        <w:t xml:space="preserve">  Since 2012 a number of key changes have been </w:t>
      </w:r>
      <w:proofErr w:type="gramStart"/>
      <w:r w:rsidR="00832E94">
        <w:rPr>
          <w:rFonts w:ascii="Arial" w:hAnsi="Arial" w:cs="Arial"/>
          <w:color w:val="000000"/>
          <w:sz w:val="24"/>
          <w:szCs w:val="24"/>
        </w:rPr>
        <w:t>implemented</w:t>
      </w:r>
      <w:r w:rsidR="00B34B7C" w:rsidRPr="00A04AE5">
        <w:rPr>
          <w:rFonts w:ascii="Arial" w:hAnsi="Arial" w:cs="Arial"/>
          <w:color w:val="000000"/>
          <w:sz w:val="24"/>
          <w:szCs w:val="24"/>
        </w:rPr>
        <w:t>:-</w:t>
      </w:r>
      <w:proofErr w:type="gramEnd"/>
    </w:p>
    <w:p w14:paraId="494D51BF" w14:textId="77777777" w:rsidR="00B34B7C" w:rsidRPr="001A7CD8" w:rsidRDefault="00832E94" w:rsidP="0007318D">
      <w:pPr>
        <w:numPr>
          <w:ilvl w:val="0"/>
          <w:numId w:val="3"/>
        </w:numPr>
        <w:spacing w:after="0" w:line="240" w:lineRule="auto"/>
        <w:jc w:val="both"/>
        <w:rPr>
          <w:rFonts w:cs="Arial"/>
          <w:sz w:val="24"/>
          <w:szCs w:val="24"/>
        </w:rPr>
      </w:pPr>
      <w:r>
        <w:rPr>
          <w:rFonts w:ascii="Arial" w:hAnsi="Arial" w:cs="Arial"/>
          <w:color w:val="000000"/>
          <w:sz w:val="24"/>
          <w:szCs w:val="24"/>
        </w:rPr>
        <w:t>Eligibility criteria around age changed from 16-25 years old to 16-21 years old</w:t>
      </w:r>
      <w:r w:rsidR="00E17C76">
        <w:rPr>
          <w:rFonts w:ascii="Arial" w:hAnsi="Arial" w:cs="Arial"/>
          <w:color w:val="000000"/>
          <w:sz w:val="24"/>
          <w:szCs w:val="24"/>
        </w:rPr>
        <w:t xml:space="preserve"> however, this has now increased again to the age of 25 for Care Leavers.</w:t>
      </w:r>
    </w:p>
    <w:p w14:paraId="3645E8A0" w14:textId="77777777" w:rsidR="00744934" w:rsidRPr="00905E2F" w:rsidRDefault="00E17C76" w:rsidP="0007318D">
      <w:pPr>
        <w:numPr>
          <w:ilvl w:val="0"/>
          <w:numId w:val="3"/>
        </w:numPr>
        <w:spacing w:after="0" w:line="240" w:lineRule="auto"/>
        <w:jc w:val="both"/>
        <w:rPr>
          <w:rFonts w:ascii="Arial" w:hAnsi="Arial" w:cs="Arial"/>
          <w:b/>
          <w:sz w:val="24"/>
          <w:szCs w:val="24"/>
        </w:rPr>
      </w:pPr>
      <w:r w:rsidRPr="00905E2F">
        <w:rPr>
          <w:rFonts w:ascii="Arial" w:hAnsi="Arial" w:cs="Arial"/>
          <w:color w:val="000000"/>
          <w:sz w:val="24"/>
          <w:szCs w:val="24"/>
        </w:rPr>
        <w:t>Development of the central access hub and standardised referral form</w:t>
      </w:r>
    </w:p>
    <w:p w14:paraId="32FA0C9B" w14:textId="77777777" w:rsidR="00D96542" w:rsidRPr="00905E2F" w:rsidRDefault="00E47AD2" w:rsidP="00E31450">
      <w:pPr>
        <w:numPr>
          <w:ilvl w:val="0"/>
          <w:numId w:val="3"/>
        </w:numPr>
        <w:spacing w:after="0" w:line="240" w:lineRule="auto"/>
        <w:jc w:val="both"/>
        <w:rPr>
          <w:rFonts w:ascii="Arial" w:hAnsi="Arial" w:cs="Arial"/>
          <w:b/>
          <w:sz w:val="24"/>
          <w:szCs w:val="24"/>
        </w:rPr>
      </w:pPr>
      <w:r w:rsidRPr="00905E2F">
        <w:rPr>
          <w:rFonts w:ascii="Arial" w:hAnsi="Arial" w:cs="Arial"/>
          <w:color w:val="000000"/>
          <w:sz w:val="24"/>
          <w:szCs w:val="24"/>
        </w:rPr>
        <w:lastRenderedPageBreak/>
        <w:t xml:space="preserve">August 2015 </w:t>
      </w:r>
      <w:r w:rsidR="00D96542" w:rsidRPr="00905E2F">
        <w:rPr>
          <w:rFonts w:ascii="Arial" w:hAnsi="Arial" w:cs="Arial"/>
          <w:color w:val="000000"/>
          <w:sz w:val="24"/>
          <w:szCs w:val="24"/>
        </w:rPr>
        <w:t>Implementation of new supported accommodation services and contracts</w:t>
      </w:r>
    </w:p>
    <w:p w14:paraId="3DC25EEA" w14:textId="77777777" w:rsidR="00475BF5" w:rsidRPr="00905E2F" w:rsidRDefault="00475BF5" w:rsidP="00E31450">
      <w:pPr>
        <w:numPr>
          <w:ilvl w:val="0"/>
          <w:numId w:val="3"/>
        </w:numPr>
        <w:spacing w:after="0" w:line="240" w:lineRule="auto"/>
        <w:jc w:val="both"/>
        <w:rPr>
          <w:rFonts w:ascii="Arial" w:hAnsi="Arial" w:cs="Arial"/>
          <w:b/>
          <w:sz w:val="24"/>
          <w:szCs w:val="24"/>
        </w:rPr>
      </w:pPr>
      <w:r w:rsidRPr="00905E2F">
        <w:rPr>
          <w:rFonts w:ascii="Arial" w:hAnsi="Arial" w:cs="Arial"/>
          <w:sz w:val="24"/>
          <w:szCs w:val="24"/>
        </w:rPr>
        <w:t xml:space="preserve">April 2018 Implementation of </w:t>
      </w:r>
      <w:r w:rsidR="00E17C76" w:rsidRPr="00905E2F">
        <w:rPr>
          <w:rFonts w:ascii="Arial" w:hAnsi="Arial" w:cs="Arial"/>
          <w:sz w:val="24"/>
          <w:szCs w:val="24"/>
        </w:rPr>
        <w:t>higher needs</w:t>
      </w:r>
      <w:r w:rsidRPr="00905E2F">
        <w:rPr>
          <w:rFonts w:ascii="Arial" w:hAnsi="Arial" w:cs="Arial"/>
          <w:sz w:val="24"/>
          <w:szCs w:val="24"/>
        </w:rPr>
        <w:t xml:space="preserve"> supported accommodation</w:t>
      </w:r>
      <w:r w:rsidR="00E17C76" w:rsidRPr="00905E2F">
        <w:rPr>
          <w:rFonts w:ascii="Arial" w:hAnsi="Arial" w:cs="Arial"/>
          <w:sz w:val="24"/>
          <w:szCs w:val="24"/>
        </w:rPr>
        <w:t xml:space="preserve"> framework</w:t>
      </w:r>
      <w:r w:rsidRPr="00905E2F">
        <w:rPr>
          <w:rFonts w:ascii="Arial" w:hAnsi="Arial" w:cs="Arial"/>
          <w:sz w:val="24"/>
          <w:szCs w:val="24"/>
        </w:rPr>
        <w:t xml:space="preserve"> commissioned via individual placements for those with greater need than can be met within the main supported accommodation provision</w:t>
      </w:r>
    </w:p>
    <w:p w14:paraId="64C01138" w14:textId="77777777" w:rsidR="00832E94" w:rsidRPr="00905E2F" w:rsidRDefault="00E47AD2" w:rsidP="0007318D">
      <w:pPr>
        <w:numPr>
          <w:ilvl w:val="0"/>
          <w:numId w:val="3"/>
        </w:numPr>
        <w:spacing w:after="0" w:line="240" w:lineRule="auto"/>
        <w:jc w:val="both"/>
        <w:rPr>
          <w:rFonts w:ascii="Arial" w:hAnsi="Arial" w:cs="Arial"/>
          <w:b/>
          <w:sz w:val="24"/>
          <w:szCs w:val="24"/>
        </w:rPr>
      </w:pPr>
      <w:r w:rsidRPr="00905E2F">
        <w:rPr>
          <w:rFonts w:ascii="Arial" w:hAnsi="Arial" w:cs="Arial"/>
          <w:color w:val="000000"/>
          <w:sz w:val="24"/>
          <w:szCs w:val="24"/>
        </w:rPr>
        <w:t xml:space="preserve">Rapid Assessment Worker posts </w:t>
      </w:r>
      <w:r w:rsidR="00712B3C" w:rsidRPr="00905E2F">
        <w:rPr>
          <w:rFonts w:ascii="Arial" w:hAnsi="Arial" w:cs="Arial"/>
          <w:color w:val="000000"/>
          <w:sz w:val="24"/>
          <w:szCs w:val="24"/>
        </w:rPr>
        <w:t xml:space="preserve">established </w:t>
      </w:r>
      <w:r w:rsidRPr="00905E2F">
        <w:rPr>
          <w:rFonts w:ascii="Arial" w:hAnsi="Arial" w:cs="Arial"/>
          <w:color w:val="000000"/>
          <w:sz w:val="24"/>
          <w:szCs w:val="24"/>
        </w:rPr>
        <w:t xml:space="preserve">to work with families to prevent familial relationship breakdown </w:t>
      </w:r>
      <w:r w:rsidR="00712B3C" w:rsidRPr="00905E2F">
        <w:rPr>
          <w:rFonts w:ascii="Arial" w:hAnsi="Arial" w:cs="Arial"/>
          <w:color w:val="000000"/>
          <w:sz w:val="24"/>
          <w:szCs w:val="24"/>
        </w:rPr>
        <w:t xml:space="preserve">and prevention of homelessness and support to return or remain </w:t>
      </w:r>
      <w:r w:rsidR="00065735" w:rsidRPr="00905E2F">
        <w:rPr>
          <w:rFonts w:ascii="Arial" w:hAnsi="Arial" w:cs="Arial"/>
          <w:color w:val="000000"/>
          <w:sz w:val="24"/>
          <w:szCs w:val="24"/>
        </w:rPr>
        <w:t xml:space="preserve">young people </w:t>
      </w:r>
      <w:r w:rsidR="00712B3C" w:rsidRPr="00905E2F">
        <w:rPr>
          <w:rFonts w:ascii="Arial" w:hAnsi="Arial" w:cs="Arial"/>
          <w:color w:val="000000"/>
          <w:sz w:val="24"/>
          <w:szCs w:val="24"/>
        </w:rPr>
        <w:t>in the family home where safe and appropriate</w:t>
      </w:r>
    </w:p>
    <w:p w14:paraId="376185DC" w14:textId="77777777" w:rsidR="00905E2F" w:rsidRPr="00905E2F" w:rsidRDefault="00905E2F" w:rsidP="0007318D">
      <w:pPr>
        <w:numPr>
          <w:ilvl w:val="0"/>
          <w:numId w:val="3"/>
        </w:numPr>
        <w:spacing w:after="0" w:line="240" w:lineRule="auto"/>
        <w:jc w:val="both"/>
        <w:rPr>
          <w:rFonts w:ascii="Arial" w:hAnsi="Arial" w:cs="Arial"/>
          <w:sz w:val="24"/>
          <w:szCs w:val="24"/>
        </w:rPr>
      </w:pPr>
      <w:r w:rsidRPr="00905E2F">
        <w:rPr>
          <w:rFonts w:ascii="Arial" w:hAnsi="Arial" w:cs="Arial"/>
          <w:sz w:val="24"/>
          <w:szCs w:val="24"/>
        </w:rPr>
        <w:t xml:space="preserve">Statutory </w:t>
      </w:r>
      <w:r>
        <w:rPr>
          <w:rFonts w:ascii="Arial" w:hAnsi="Arial" w:cs="Arial"/>
          <w:sz w:val="24"/>
          <w:szCs w:val="24"/>
        </w:rPr>
        <w:t xml:space="preserve">guidance released in 2018 ‘Provision of accommodation for </w:t>
      </w:r>
      <w:proofErr w:type="gramStart"/>
      <w:r>
        <w:rPr>
          <w:rFonts w:ascii="Arial" w:hAnsi="Arial" w:cs="Arial"/>
          <w:sz w:val="24"/>
          <w:szCs w:val="24"/>
        </w:rPr>
        <w:t>16 and 17 year</w:t>
      </w:r>
      <w:proofErr w:type="gramEnd"/>
      <w:r>
        <w:rPr>
          <w:rFonts w:ascii="Arial" w:hAnsi="Arial" w:cs="Arial"/>
          <w:sz w:val="24"/>
          <w:szCs w:val="24"/>
        </w:rPr>
        <w:t xml:space="preserve"> olds who may be homeless’, which resulted in a review of service delivery</w:t>
      </w:r>
    </w:p>
    <w:p w14:paraId="33590DB5" w14:textId="77777777" w:rsidR="00712B3C" w:rsidRPr="00905E2F" w:rsidRDefault="00712B3C" w:rsidP="0007318D">
      <w:pPr>
        <w:numPr>
          <w:ilvl w:val="0"/>
          <w:numId w:val="3"/>
        </w:numPr>
        <w:spacing w:after="0" w:line="240" w:lineRule="auto"/>
        <w:jc w:val="both"/>
        <w:rPr>
          <w:rFonts w:ascii="Arial" w:hAnsi="Arial" w:cs="Arial"/>
          <w:b/>
          <w:sz w:val="24"/>
          <w:szCs w:val="24"/>
        </w:rPr>
      </w:pPr>
      <w:r w:rsidRPr="00905E2F">
        <w:rPr>
          <w:rFonts w:ascii="Arial" w:hAnsi="Arial" w:cs="Arial"/>
          <w:sz w:val="24"/>
          <w:szCs w:val="24"/>
        </w:rPr>
        <w:t>Homelessness Reduction Act 2017 came into force in April 2018</w:t>
      </w:r>
    </w:p>
    <w:p w14:paraId="7A6FA8D9" w14:textId="1440F1AB" w:rsidR="00712B3C" w:rsidRPr="005C6ED6" w:rsidRDefault="00475BF5" w:rsidP="0007318D">
      <w:pPr>
        <w:numPr>
          <w:ilvl w:val="0"/>
          <w:numId w:val="3"/>
        </w:numPr>
        <w:spacing w:after="0" w:line="240" w:lineRule="auto"/>
        <w:jc w:val="both"/>
        <w:rPr>
          <w:rFonts w:ascii="Arial" w:hAnsi="Arial" w:cs="Arial"/>
          <w:sz w:val="24"/>
          <w:szCs w:val="24"/>
        </w:rPr>
      </w:pPr>
      <w:r w:rsidRPr="005C6ED6">
        <w:rPr>
          <w:rFonts w:ascii="Arial" w:hAnsi="Arial" w:cs="Arial"/>
          <w:sz w:val="24"/>
          <w:szCs w:val="24"/>
        </w:rPr>
        <w:t>Personal Advisors extended up to the age of 25 for Care Leavers</w:t>
      </w:r>
      <w:r w:rsidR="00905E2F" w:rsidRPr="005C6ED6">
        <w:rPr>
          <w:rFonts w:ascii="Arial" w:hAnsi="Arial" w:cs="Arial"/>
          <w:sz w:val="24"/>
          <w:szCs w:val="24"/>
        </w:rPr>
        <w:t xml:space="preserve"> </w:t>
      </w:r>
      <w:r w:rsidR="005C6ED6">
        <w:rPr>
          <w:rFonts w:ascii="Arial" w:hAnsi="Arial" w:cs="Arial"/>
          <w:sz w:val="24"/>
          <w:szCs w:val="24"/>
        </w:rPr>
        <w:t xml:space="preserve">as set out in the </w:t>
      </w:r>
      <w:r w:rsidR="005C6ED6" w:rsidRPr="005C6ED6">
        <w:rPr>
          <w:rFonts w:ascii="Arial" w:hAnsi="Arial" w:cs="Arial"/>
          <w:sz w:val="24"/>
          <w:szCs w:val="24"/>
        </w:rPr>
        <w:t>Children and Social Work Act 2017</w:t>
      </w:r>
    </w:p>
    <w:p w14:paraId="2608386F" w14:textId="322D9A3C" w:rsidR="00475BF5" w:rsidRPr="00B345CC" w:rsidRDefault="00712B3C" w:rsidP="00B345CC">
      <w:pPr>
        <w:numPr>
          <w:ilvl w:val="0"/>
          <w:numId w:val="3"/>
        </w:numPr>
        <w:spacing w:after="0" w:line="240" w:lineRule="auto"/>
        <w:jc w:val="both"/>
        <w:rPr>
          <w:rFonts w:ascii="Arial" w:hAnsi="Arial" w:cs="Arial"/>
          <w:b/>
          <w:sz w:val="24"/>
          <w:szCs w:val="24"/>
        </w:rPr>
      </w:pPr>
      <w:r w:rsidRPr="00905E2F">
        <w:rPr>
          <w:rFonts w:ascii="Arial" w:hAnsi="Arial" w:cs="Arial"/>
          <w:sz w:val="24"/>
          <w:szCs w:val="24"/>
        </w:rPr>
        <w:t>Development of the Nottinghamshire Care Leaver’s Offer</w:t>
      </w:r>
    </w:p>
    <w:p w14:paraId="63BD5B9F" w14:textId="77777777" w:rsidR="00B345CC" w:rsidRPr="004C49E1" w:rsidRDefault="00B345CC" w:rsidP="00B345CC">
      <w:pPr>
        <w:spacing w:after="0" w:line="240" w:lineRule="auto"/>
        <w:jc w:val="both"/>
        <w:rPr>
          <w:rFonts w:ascii="Arial" w:hAnsi="Arial" w:cs="Arial"/>
          <w:b/>
          <w:sz w:val="36"/>
          <w:szCs w:val="36"/>
        </w:rPr>
      </w:pPr>
    </w:p>
    <w:p w14:paraId="315CC7F4" w14:textId="77777777" w:rsidR="001C2AF1" w:rsidRPr="004C49E1" w:rsidRDefault="001C2AF1" w:rsidP="00832E94">
      <w:pPr>
        <w:spacing w:after="0" w:line="240" w:lineRule="auto"/>
        <w:jc w:val="both"/>
        <w:rPr>
          <w:rFonts w:ascii="Arial" w:hAnsi="Arial" w:cs="Arial"/>
          <w:b/>
          <w:color w:val="000000"/>
          <w:sz w:val="36"/>
          <w:szCs w:val="36"/>
        </w:rPr>
      </w:pPr>
      <w:r w:rsidRPr="004C49E1">
        <w:rPr>
          <w:rFonts w:ascii="Arial" w:hAnsi="Arial" w:cs="Arial"/>
          <w:b/>
          <w:color w:val="000000"/>
          <w:sz w:val="36"/>
          <w:szCs w:val="36"/>
        </w:rPr>
        <w:t>Section 1: Homelessness Prevention</w:t>
      </w:r>
    </w:p>
    <w:p w14:paraId="0B94E13B" w14:textId="77777777" w:rsidR="001C2AF1" w:rsidRDefault="001C2AF1" w:rsidP="00832E94">
      <w:pPr>
        <w:spacing w:after="0" w:line="240" w:lineRule="auto"/>
        <w:jc w:val="both"/>
        <w:rPr>
          <w:rFonts w:ascii="Arial" w:hAnsi="Arial" w:cs="Arial"/>
          <w:b/>
          <w:color w:val="000000"/>
          <w:sz w:val="24"/>
          <w:szCs w:val="24"/>
        </w:rPr>
      </w:pPr>
    </w:p>
    <w:p w14:paraId="2469BE36" w14:textId="4F6FB58E" w:rsidR="00832E94" w:rsidRPr="00B44F3B" w:rsidRDefault="00B44F3B" w:rsidP="00832E94">
      <w:pPr>
        <w:spacing w:after="0" w:line="240" w:lineRule="auto"/>
        <w:jc w:val="both"/>
        <w:rPr>
          <w:rFonts w:ascii="Arial" w:hAnsi="Arial" w:cs="Arial"/>
          <w:b/>
          <w:color w:val="000000"/>
          <w:sz w:val="24"/>
          <w:szCs w:val="24"/>
        </w:rPr>
      </w:pPr>
      <w:r w:rsidRPr="00B44F3B">
        <w:rPr>
          <w:rFonts w:ascii="Arial" w:hAnsi="Arial" w:cs="Arial"/>
          <w:b/>
          <w:color w:val="000000"/>
          <w:sz w:val="24"/>
          <w:szCs w:val="24"/>
        </w:rPr>
        <w:t>Homelessness prevention</w:t>
      </w:r>
      <w:r>
        <w:rPr>
          <w:rFonts w:ascii="Arial" w:hAnsi="Arial" w:cs="Arial"/>
          <w:b/>
          <w:color w:val="000000"/>
          <w:sz w:val="24"/>
          <w:szCs w:val="24"/>
        </w:rPr>
        <w:t xml:space="preserve"> for </w:t>
      </w:r>
      <w:proofErr w:type="gramStart"/>
      <w:r>
        <w:rPr>
          <w:rFonts w:ascii="Arial" w:hAnsi="Arial" w:cs="Arial"/>
          <w:b/>
          <w:color w:val="000000"/>
          <w:sz w:val="24"/>
          <w:szCs w:val="24"/>
        </w:rPr>
        <w:t>16 and 17 year</w:t>
      </w:r>
      <w:proofErr w:type="gramEnd"/>
      <w:r>
        <w:rPr>
          <w:rFonts w:ascii="Arial" w:hAnsi="Arial" w:cs="Arial"/>
          <w:b/>
          <w:color w:val="000000"/>
          <w:sz w:val="24"/>
          <w:szCs w:val="24"/>
        </w:rPr>
        <w:t xml:space="preserve"> olds</w:t>
      </w:r>
    </w:p>
    <w:p w14:paraId="4A456502" w14:textId="77777777" w:rsidR="00722947" w:rsidRDefault="00722947" w:rsidP="00D96542">
      <w:pPr>
        <w:spacing w:after="0" w:line="240" w:lineRule="auto"/>
        <w:rPr>
          <w:rFonts w:ascii="Arial" w:hAnsi="Arial" w:cs="Arial"/>
          <w:sz w:val="24"/>
          <w:szCs w:val="24"/>
        </w:rPr>
      </w:pPr>
    </w:p>
    <w:p w14:paraId="6340EBF2" w14:textId="77777777" w:rsidR="00457C19" w:rsidRDefault="00722947" w:rsidP="00457C19">
      <w:pPr>
        <w:spacing w:after="0" w:line="240" w:lineRule="auto"/>
        <w:rPr>
          <w:rFonts w:ascii="Arial" w:hAnsi="Arial" w:cs="Arial"/>
          <w:color w:val="000000"/>
          <w:sz w:val="24"/>
          <w:szCs w:val="24"/>
        </w:rPr>
      </w:pPr>
      <w:r w:rsidRPr="00905E2F">
        <w:rPr>
          <w:rFonts w:ascii="Arial" w:hAnsi="Arial" w:cs="Arial"/>
          <w:sz w:val="24"/>
          <w:szCs w:val="24"/>
        </w:rPr>
        <w:t>It is widely agreed that</w:t>
      </w:r>
      <w:r w:rsidR="00457C19" w:rsidRPr="00905E2F">
        <w:rPr>
          <w:rFonts w:ascii="Arial" w:hAnsi="Arial" w:cs="Arial"/>
          <w:sz w:val="24"/>
          <w:szCs w:val="24"/>
        </w:rPr>
        <w:t>,</w:t>
      </w:r>
      <w:r w:rsidRPr="00905E2F">
        <w:rPr>
          <w:rFonts w:ascii="Arial" w:hAnsi="Arial" w:cs="Arial"/>
          <w:sz w:val="24"/>
          <w:szCs w:val="24"/>
        </w:rPr>
        <w:t xml:space="preserve"> in general</w:t>
      </w:r>
      <w:r w:rsidR="00457C19" w:rsidRPr="00905E2F">
        <w:rPr>
          <w:rFonts w:ascii="Arial" w:hAnsi="Arial" w:cs="Arial"/>
          <w:sz w:val="24"/>
          <w:szCs w:val="24"/>
        </w:rPr>
        <w:t>,</w:t>
      </w:r>
      <w:r w:rsidRPr="00905E2F">
        <w:rPr>
          <w:rFonts w:ascii="Arial" w:hAnsi="Arial" w:cs="Arial"/>
          <w:sz w:val="24"/>
          <w:szCs w:val="24"/>
        </w:rPr>
        <w:t xml:space="preserve"> it is in the best interests of most young people to live in the family home, or, where this is not safe or appropriate, with responsible adults in their wider family and friends’ network</w:t>
      </w:r>
      <w:r w:rsidR="00457C19" w:rsidRPr="00905E2F">
        <w:rPr>
          <w:rFonts w:ascii="Arial" w:hAnsi="Arial" w:cs="Arial"/>
          <w:sz w:val="24"/>
          <w:szCs w:val="24"/>
        </w:rPr>
        <w:t>.</w:t>
      </w:r>
      <w:r w:rsidR="00457C19" w:rsidRPr="00905E2F">
        <w:rPr>
          <w:rFonts w:ascii="Arial" w:hAnsi="Arial" w:cs="Arial"/>
          <w:color w:val="000000"/>
          <w:sz w:val="24"/>
          <w:szCs w:val="24"/>
        </w:rPr>
        <w:t xml:space="preserve"> </w:t>
      </w:r>
    </w:p>
    <w:p w14:paraId="4CA8842C" w14:textId="77777777" w:rsidR="00905E2F" w:rsidRPr="00905E2F" w:rsidRDefault="00905E2F" w:rsidP="00457C19">
      <w:pPr>
        <w:spacing w:after="0" w:line="240" w:lineRule="auto"/>
        <w:rPr>
          <w:rFonts w:ascii="Arial" w:hAnsi="Arial" w:cs="Arial"/>
          <w:sz w:val="24"/>
          <w:szCs w:val="24"/>
        </w:rPr>
      </w:pPr>
    </w:p>
    <w:p w14:paraId="77E35CFB" w14:textId="77777777" w:rsidR="00457C19" w:rsidRPr="00905E2F" w:rsidRDefault="00457C19" w:rsidP="00457C19">
      <w:pPr>
        <w:spacing w:after="0" w:line="240" w:lineRule="auto"/>
        <w:rPr>
          <w:rFonts w:ascii="Arial" w:hAnsi="Arial" w:cs="Arial"/>
          <w:sz w:val="24"/>
          <w:szCs w:val="24"/>
        </w:rPr>
      </w:pPr>
      <w:r w:rsidRPr="00905E2F">
        <w:rPr>
          <w:rFonts w:ascii="Arial" w:hAnsi="Arial" w:cs="Arial"/>
          <w:sz w:val="24"/>
          <w:szCs w:val="24"/>
        </w:rPr>
        <w:t xml:space="preserve">When a 16 or 17 year old is seeking support because they are homeless or threatened with homelessness, children’s services response should recognise this and work pro-actively with young people and their families to identify and resolve the issues which have led to the homelessness crisis.  However, if the key issues affecting the young person’s welfare and or the sustainability of their living at home remain unresolved the needs of the young person should be assessed, and appropriate accommodation sought.  </w:t>
      </w:r>
    </w:p>
    <w:p w14:paraId="6872F095" w14:textId="77777777" w:rsidR="00722947" w:rsidRDefault="00722947" w:rsidP="00D96542">
      <w:pPr>
        <w:spacing w:after="0" w:line="240" w:lineRule="auto"/>
        <w:rPr>
          <w:rFonts w:ascii="Arial" w:hAnsi="Arial" w:cs="Arial"/>
          <w:sz w:val="24"/>
          <w:szCs w:val="24"/>
        </w:rPr>
      </w:pPr>
    </w:p>
    <w:p w14:paraId="1C847772" w14:textId="77777777" w:rsidR="00D96542" w:rsidRDefault="00D96542" w:rsidP="00D96542">
      <w:pPr>
        <w:spacing w:after="0" w:line="240" w:lineRule="auto"/>
        <w:rPr>
          <w:rFonts w:ascii="Arial" w:hAnsi="Arial" w:cs="Arial"/>
          <w:sz w:val="24"/>
          <w:szCs w:val="24"/>
        </w:rPr>
      </w:pPr>
      <w:r w:rsidRPr="00A04AE5">
        <w:rPr>
          <w:rFonts w:ascii="Arial" w:hAnsi="Arial" w:cs="Arial"/>
          <w:sz w:val="24"/>
          <w:szCs w:val="24"/>
        </w:rPr>
        <w:t xml:space="preserve">Homelessness in young people aged 16/17 years is a complex issue that is covered by the Children Act 1989; the Housing Act 1996 and the Homelessness Act 2002 as primary law; as well as numerous Court Judgements, some of which have resulted in case law; and Serious Case Reviews leading to recommendations for good practice.  </w:t>
      </w:r>
    </w:p>
    <w:p w14:paraId="20E718CC" w14:textId="77777777" w:rsidR="00897E6C" w:rsidRPr="002B287E" w:rsidRDefault="00897E6C" w:rsidP="00D96542">
      <w:pPr>
        <w:spacing w:after="0" w:line="240" w:lineRule="auto"/>
        <w:rPr>
          <w:rFonts w:ascii="Arial" w:hAnsi="Arial" w:cs="Arial"/>
          <w:sz w:val="24"/>
          <w:szCs w:val="24"/>
        </w:rPr>
      </w:pPr>
    </w:p>
    <w:p w14:paraId="5CAF0F6B" w14:textId="77777777" w:rsidR="00897E6C" w:rsidRDefault="00897E6C" w:rsidP="00D96542">
      <w:pPr>
        <w:spacing w:after="0" w:line="240" w:lineRule="auto"/>
        <w:rPr>
          <w:rFonts w:ascii="Arial" w:hAnsi="Arial" w:cs="Arial"/>
          <w:sz w:val="24"/>
          <w:szCs w:val="24"/>
        </w:rPr>
      </w:pPr>
      <w:r w:rsidRPr="002B287E">
        <w:rPr>
          <w:rFonts w:ascii="Arial" w:hAnsi="Arial" w:cs="Arial"/>
          <w:sz w:val="24"/>
          <w:szCs w:val="24"/>
        </w:rPr>
        <w:t xml:space="preserve">In May 2009, the House of Lords made a landmark judgement in the case of R (G) v London Borough of Southwark which affected how Local Authorities provide accommodation and support for homeless </w:t>
      </w:r>
      <w:proofErr w:type="gramStart"/>
      <w:r w:rsidRPr="002B287E">
        <w:rPr>
          <w:rFonts w:ascii="Arial" w:hAnsi="Arial" w:cs="Arial"/>
          <w:sz w:val="24"/>
          <w:szCs w:val="24"/>
        </w:rPr>
        <w:t>16 and 17 year</w:t>
      </w:r>
      <w:proofErr w:type="gramEnd"/>
      <w:r w:rsidRPr="002B287E">
        <w:rPr>
          <w:rFonts w:ascii="Arial" w:hAnsi="Arial" w:cs="Arial"/>
          <w:sz w:val="24"/>
          <w:szCs w:val="24"/>
        </w:rPr>
        <w:t xml:space="preserve"> olds.  This had the impact of making it clear that the County Council, not the Borough or District Councils are responsible in all cases.</w:t>
      </w:r>
    </w:p>
    <w:p w14:paraId="42EF5662" w14:textId="77777777" w:rsidR="00475BF5" w:rsidRDefault="00475BF5" w:rsidP="00D96542">
      <w:pPr>
        <w:spacing w:after="0" w:line="240" w:lineRule="auto"/>
        <w:rPr>
          <w:rFonts w:ascii="Arial" w:hAnsi="Arial" w:cs="Arial"/>
          <w:color w:val="5B9BD5"/>
          <w:sz w:val="24"/>
          <w:szCs w:val="24"/>
        </w:rPr>
      </w:pPr>
    </w:p>
    <w:p w14:paraId="72D1D79F" w14:textId="62AB8A41" w:rsidR="00D96542" w:rsidRPr="000C5BD3" w:rsidRDefault="00475BF5" w:rsidP="00D96542">
      <w:pPr>
        <w:spacing w:after="0" w:line="240" w:lineRule="auto"/>
        <w:rPr>
          <w:rFonts w:ascii="Arial" w:hAnsi="Arial" w:cs="Arial"/>
          <w:bCs/>
          <w:sz w:val="24"/>
          <w:szCs w:val="24"/>
        </w:rPr>
      </w:pPr>
      <w:r w:rsidRPr="00905E2F">
        <w:rPr>
          <w:rFonts w:ascii="Arial" w:hAnsi="Arial" w:cs="Arial"/>
          <w:sz w:val="24"/>
          <w:szCs w:val="24"/>
        </w:rPr>
        <w:t>In April 2018 statutory guidance titled ‘Provision of accommodation for 16 and 17 year olds who may be homeless’ was published</w:t>
      </w:r>
      <w:r w:rsidR="00B7229A" w:rsidRPr="00905E2F">
        <w:rPr>
          <w:rFonts w:ascii="Arial" w:hAnsi="Arial" w:cs="Arial"/>
          <w:sz w:val="24"/>
          <w:szCs w:val="24"/>
        </w:rPr>
        <w:t xml:space="preserve"> for children’s services authorities and local housing authorities about their duties under Part 3 of the Children Act 1989 and Part 7 of the Housing Act 1996 to secure or provide accommodation for homeless 16 and 17 year old young people.  This guidance draws together all previous guidance and reflects the new duties introduced under the Homeless Reduction Act </w:t>
      </w:r>
      <w:r w:rsidR="00D20F27" w:rsidRPr="00905E2F">
        <w:rPr>
          <w:rFonts w:ascii="Arial" w:hAnsi="Arial" w:cs="Arial"/>
          <w:sz w:val="24"/>
          <w:szCs w:val="24"/>
        </w:rPr>
        <w:t xml:space="preserve">2017 </w:t>
      </w:r>
      <w:r w:rsidR="00B7229A" w:rsidRPr="00905E2F">
        <w:rPr>
          <w:rFonts w:ascii="Arial" w:hAnsi="Arial" w:cs="Arial"/>
          <w:sz w:val="24"/>
          <w:szCs w:val="24"/>
        </w:rPr>
        <w:t>and incorporated all other relevant updates.</w:t>
      </w:r>
      <w:r w:rsidR="00D20F27" w:rsidRPr="00905E2F">
        <w:rPr>
          <w:rFonts w:ascii="Arial" w:hAnsi="Arial" w:cs="Arial"/>
          <w:sz w:val="24"/>
          <w:szCs w:val="24"/>
        </w:rPr>
        <w:t xml:space="preserve">  It highlights that it i</w:t>
      </w:r>
      <w:r w:rsidR="00D20F27" w:rsidRPr="000C5BD3">
        <w:rPr>
          <w:rFonts w:ascii="Arial" w:hAnsi="Arial" w:cs="Arial"/>
          <w:sz w:val="24"/>
          <w:szCs w:val="24"/>
        </w:rPr>
        <w:t>s ‘</w:t>
      </w:r>
      <w:r w:rsidR="00D20F27" w:rsidRPr="000C5BD3">
        <w:rPr>
          <w:rFonts w:ascii="Arial" w:hAnsi="Arial" w:cs="Arial"/>
          <w:bCs/>
          <w:sz w:val="24"/>
          <w:szCs w:val="24"/>
        </w:rPr>
        <w:t xml:space="preserve">essential that children’s services and housing services work together to plan and provide services that are centred on young people and their </w:t>
      </w:r>
      <w:proofErr w:type="gramStart"/>
      <w:r w:rsidR="00D20F27" w:rsidRPr="000C5BD3">
        <w:rPr>
          <w:rFonts w:ascii="Arial" w:hAnsi="Arial" w:cs="Arial"/>
          <w:bCs/>
          <w:sz w:val="24"/>
          <w:szCs w:val="24"/>
        </w:rPr>
        <w:t>families, and</w:t>
      </w:r>
      <w:proofErr w:type="gramEnd"/>
      <w:r w:rsidR="00D20F27" w:rsidRPr="000C5BD3">
        <w:rPr>
          <w:rFonts w:ascii="Arial" w:hAnsi="Arial" w:cs="Arial"/>
          <w:bCs/>
          <w:sz w:val="24"/>
          <w:szCs w:val="24"/>
        </w:rPr>
        <w:t xml:space="preserve"> prevent young people from being passed back and forth between services’.</w:t>
      </w:r>
      <w:r w:rsidR="000C5BD3" w:rsidRPr="000C5BD3">
        <w:rPr>
          <w:rFonts w:ascii="Arial" w:hAnsi="Arial" w:cs="Arial"/>
          <w:bCs/>
          <w:sz w:val="24"/>
          <w:szCs w:val="24"/>
        </w:rPr>
        <w:t xml:space="preserve">  In Nottinghamshire, </w:t>
      </w:r>
      <w:r w:rsidR="00A1355A">
        <w:rPr>
          <w:rFonts w:ascii="Arial" w:hAnsi="Arial" w:cs="Arial"/>
          <w:bCs/>
          <w:sz w:val="24"/>
          <w:szCs w:val="24"/>
        </w:rPr>
        <w:t xml:space="preserve">a local agreement has been established that Nottinghamshire Children’s Services </w:t>
      </w:r>
      <w:r w:rsidR="000C5BD3">
        <w:rPr>
          <w:rFonts w:ascii="Arial" w:hAnsi="Arial" w:cs="Arial"/>
          <w:bCs/>
          <w:sz w:val="24"/>
          <w:szCs w:val="24"/>
        </w:rPr>
        <w:t>will</w:t>
      </w:r>
      <w:r w:rsidR="00A1355A">
        <w:rPr>
          <w:rFonts w:ascii="Arial" w:hAnsi="Arial" w:cs="Arial"/>
          <w:bCs/>
          <w:sz w:val="24"/>
          <w:szCs w:val="24"/>
        </w:rPr>
        <w:t xml:space="preserve"> take the lead and responsibility for all homeless </w:t>
      </w:r>
      <w:proofErr w:type="gramStart"/>
      <w:r w:rsidR="00A1355A">
        <w:rPr>
          <w:rFonts w:ascii="Arial" w:hAnsi="Arial" w:cs="Arial"/>
          <w:bCs/>
          <w:sz w:val="24"/>
          <w:szCs w:val="24"/>
        </w:rPr>
        <w:lastRenderedPageBreak/>
        <w:t>16/17 year</w:t>
      </w:r>
      <w:proofErr w:type="gramEnd"/>
      <w:r w:rsidR="00A1355A">
        <w:rPr>
          <w:rFonts w:ascii="Arial" w:hAnsi="Arial" w:cs="Arial"/>
          <w:bCs/>
          <w:sz w:val="24"/>
          <w:szCs w:val="24"/>
        </w:rPr>
        <w:t xml:space="preserve"> olds, therefore a joint housing assessment is not completed.  Data on new presentation of homeless young people is regularly with District and Borough housing and homelessness teams.</w:t>
      </w:r>
    </w:p>
    <w:p w14:paraId="6A80EA21" w14:textId="77777777" w:rsidR="00D20F27" w:rsidRPr="00905E2F" w:rsidRDefault="00D20F27" w:rsidP="00D20F27">
      <w:pPr>
        <w:spacing w:after="0" w:line="240" w:lineRule="auto"/>
        <w:rPr>
          <w:rFonts w:ascii="Arial" w:hAnsi="Arial" w:cs="Arial"/>
          <w:sz w:val="24"/>
          <w:szCs w:val="24"/>
        </w:rPr>
      </w:pPr>
    </w:p>
    <w:p w14:paraId="6EA2D46B" w14:textId="77777777" w:rsidR="00D20F27" w:rsidRPr="00D20F27" w:rsidRDefault="00D20F27" w:rsidP="00D20F27">
      <w:pPr>
        <w:spacing w:after="0" w:line="240" w:lineRule="auto"/>
        <w:rPr>
          <w:rFonts w:ascii="Arial" w:hAnsi="Arial" w:cs="Arial"/>
          <w:sz w:val="24"/>
          <w:szCs w:val="24"/>
        </w:rPr>
      </w:pPr>
      <w:proofErr w:type="gramStart"/>
      <w:r w:rsidRPr="00905E2F">
        <w:rPr>
          <w:rFonts w:ascii="Arial" w:hAnsi="Arial" w:cs="Arial"/>
          <w:sz w:val="24"/>
          <w:szCs w:val="24"/>
        </w:rPr>
        <w:t>16 and 17 year</w:t>
      </w:r>
      <w:proofErr w:type="gramEnd"/>
      <w:r w:rsidRPr="00905E2F">
        <w:rPr>
          <w:rFonts w:ascii="Arial" w:hAnsi="Arial" w:cs="Arial"/>
          <w:sz w:val="24"/>
          <w:szCs w:val="24"/>
        </w:rPr>
        <w:t xml:space="preserve"> olds who are homeless or threatened with homelessness are likely to be vulnerable and will often be at risk of harm in the absence of intervention. Safeguarding and promoting their welfare is central to service provision. If there is any concern that a child may be suffering, or likely to suffer, significant harm then Nottinghamshire safeguarding procedures are followed.</w:t>
      </w:r>
      <w:r w:rsidRPr="00D20F27">
        <w:rPr>
          <w:rFonts w:ascii="Arial" w:hAnsi="Arial" w:cs="Arial"/>
          <w:sz w:val="24"/>
          <w:szCs w:val="24"/>
        </w:rPr>
        <w:t xml:space="preserve"> </w:t>
      </w:r>
    </w:p>
    <w:p w14:paraId="77BC044E" w14:textId="77777777" w:rsidR="00D20F27" w:rsidRPr="00A04AE5" w:rsidRDefault="00D20F27" w:rsidP="00D96542">
      <w:pPr>
        <w:spacing w:after="0" w:line="240" w:lineRule="auto"/>
        <w:rPr>
          <w:rFonts w:ascii="Arial" w:hAnsi="Arial" w:cs="Arial"/>
          <w:sz w:val="24"/>
          <w:szCs w:val="24"/>
        </w:rPr>
      </w:pPr>
    </w:p>
    <w:p w14:paraId="02FE12DC" w14:textId="334083C6" w:rsidR="00D96542" w:rsidRPr="00A04AE5" w:rsidRDefault="00D96542" w:rsidP="00D96542">
      <w:pPr>
        <w:spacing w:after="0" w:line="240" w:lineRule="auto"/>
        <w:rPr>
          <w:rFonts w:ascii="Arial" w:hAnsi="Arial" w:cs="Arial"/>
          <w:sz w:val="24"/>
          <w:szCs w:val="24"/>
        </w:rPr>
      </w:pPr>
      <w:r w:rsidRPr="00A04AE5">
        <w:rPr>
          <w:rFonts w:ascii="Arial" w:hAnsi="Arial" w:cs="Arial"/>
          <w:sz w:val="24"/>
          <w:szCs w:val="24"/>
        </w:rPr>
        <w:t xml:space="preserve">A joint approach between </w:t>
      </w:r>
      <w:r>
        <w:rPr>
          <w:rFonts w:ascii="Arial" w:hAnsi="Arial" w:cs="Arial"/>
          <w:sz w:val="24"/>
          <w:szCs w:val="24"/>
        </w:rPr>
        <w:t xml:space="preserve">the </w:t>
      </w:r>
      <w:r w:rsidR="003A231B">
        <w:rPr>
          <w:rFonts w:ascii="Arial" w:hAnsi="Arial" w:cs="Arial"/>
          <w:sz w:val="24"/>
          <w:szCs w:val="24"/>
        </w:rPr>
        <w:t xml:space="preserve">Children’s Services </w:t>
      </w:r>
      <w:r w:rsidRPr="00A04AE5">
        <w:rPr>
          <w:rFonts w:ascii="Arial" w:hAnsi="Arial" w:cs="Arial"/>
          <w:sz w:val="24"/>
          <w:szCs w:val="24"/>
        </w:rPr>
        <w:t xml:space="preserve">been established which offers an effective service to vulnerable children aged 16/17 years old who are homeless or at risk of homelessness.   This approach seeks to </w:t>
      </w:r>
      <w:r>
        <w:rPr>
          <w:rFonts w:ascii="Arial" w:hAnsi="Arial" w:cs="Arial"/>
          <w:sz w:val="24"/>
          <w:szCs w:val="24"/>
        </w:rPr>
        <w:t xml:space="preserve">ensure young people’s needs are met at the earliest opportunity </w:t>
      </w:r>
      <w:proofErr w:type="gramStart"/>
      <w:r>
        <w:rPr>
          <w:rFonts w:ascii="Arial" w:hAnsi="Arial" w:cs="Arial"/>
          <w:sz w:val="24"/>
          <w:szCs w:val="24"/>
        </w:rPr>
        <w:t>and also</w:t>
      </w:r>
      <w:proofErr w:type="gramEnd"/>
      <w:r>
        <w:rPr>
          <w:rFonts w:ascii="Arial" w:hAnsi="Arial" w:cs="Arial"/>
          <w:sz w:val="24"/>
          <w:szCs w:val="24"/>
        </w:rPr>
        <w:t xml:space="preserve"> to </w:t>
      </w:r>
      <w:r w:rsidRPr="00A04AE5">
        <w:rPr>
          <w:rFonts w:ascii="Arial" w:hAnsi="Arial" w:cs="Arial"/>
          <w:sz w:val="24"/>
          <w:szCs w:val="24"/>
        </w:rPr>
        <w:t xml:space="preserve">enable efficient enquiry to </w:t>
      </w:r>
      <w:r>
        <w:rPr>
          <w:rFonts w:ascii="Arial" w:hAnsi="Arial" w:cs="Arial"/>
          <w:sz w:val="24"/>
          <w:szCs w:val="24"/>
        </w:rPr>
        <w:t>appropriate</w:t>
      </w:r>
      <w:r w:rsidRPr="00A04AE5">
        <w:rPr>
          <w:rFonts w:ascii="Arial" w:hAnsi="Arial" w:cs="Arial"/>
          <w:sz w:val="24"/>
          <w:szCs w:val="24"/>
        </w:rPr>
        <w:t xml:space="preserve"> services where </w:t>
      </w:r>
      <w:r w:rsidRPr="00217C8A">
        <w:rPr>
          <w:rFonts w:ascii="Arial" w:hAnsi="Arial" w:cs="Arial"/>
          <w:sz w:val="24"/>
          <w:szCs w:val="24"/>
        </w:rPr>
        <w:t>higher need thresholds are met.</w:t>
      </w:r>
    </w:p>
    <w:p w14:paraId="7C65C2F4" w14:textId="77777777" w:rsidR="00507D51" w:rsidRDefault="00507D51" w:rsidP="00507D51">
      <w:pPr>
        <w:spacing w:after="0" w:line="240" w:lineRule="auto"/>
        <w:rPr>
          <w:rFonts w:ascii="Arial" w:hAnsi="Arial" w:cs="Arial"/>
          <w:sz w:val="24"/>
          <w:szCs w:val="24"/>
        </w:rPr>
      </w:pPr>
    </w:p>
    <w:p w14:paraId="56F565C1" w14:textId="1F4D87F7" w:rsidR="00507D51" w:rsidRPr="00905E2F" w:rsidRDefault="00507D51" w:rsidP="00507D51">
      <w:pPr>
        <w:spacing w:after="0" w:line="240" w:lineRule="auto"/>
        <w:rPr>
          <w:rFonts w:ascii="Arial" w:hAnsi="Arial" w:cs="Arial"/>
          <w:sz w:val="24"/>
          <w:szCs w:val="24"/>
        </w:rPr>
      </w:pPr>
      <w:r w:rsidRPr="00905E2F">
        <w:rPr>
          <w:rFonts w:ascii="Arial" w:hAnsi="Arial" w:cs="Arial"/>
          <w:sz w:val="24"/>
          <w:szCs w:val="24"/>
        </w:rPr>
        <w:t xml:space="preserve">This applies to all young people, including </w:t>
      </w:r>
      <w:proofErr w:type="gramStart"/>
      <w:r w:rsidRPr="00905E2F">
        <w:rPr>
          <w:rFonts w:ascii="Arial" w:hAnsi="Arial" w:cs="Arial"/>
          <w:sz w:val="24"/>
          <w:szCs w:val="24"/>
        </w:rPr>
        <w:t>17 year</w:t>
      </w:r>
      <w:proofErr w:type="gramEnd"/>
      <w:r w:rsidRPr="00905E2F">
        <w:rPr>
          <w:rFonts w:ascii="Arial" w:hAnsi="Arial" w:cs="Arial"/>
          <w:sz w:val="24"/>
          <w:szCs w:val="24"/>
        </w:rPr>
        <w:t xml:space="preserve"> olds who are approaching their 18th birthday, and young people who are pregnant or have children in their care. Where the duty in section 20 of the 1989 Act is triggered the local authority are under a duty to accommodate the child. </w:t>
      </w:r>
    </w:p>
    <w:p w14:paraId="68263266" w14:textId="77777777" w:rsidR="002D74AD" w:rsidRDefault="002D74AD" w:rsidP="00D96542">
      <w:pPr>
        <w:spacing w:after="0" w:line="240" w:lineRule="auto"/>
        <w:rPr>
          <w:rFonts w:ascii="Arial" w:hAnsi="Arial" w:cs="Arial"/>
          <w:b/>
          <w:bCs/>
          <w:sz w:val="24"/>
          <w:szCs w:val="24"/>
        </w:rPr>
      </w:pPr>
    </w:p>
    <w:p w14:paraId="665CA7DE" w14:textId="3EDB02AA" w:rsidR="00773370" w:rsidRDefault="00147968" w:rsidP="00147968">
      <w:pPr>
        <w:spacing w:after="0" w:line="240" w:lineRule="auto"/>
        <w:rPr>
          <w:rFonts w:eastAsia="Times New Roman" w:cs="Calibri"/>
          <w:color w:val="000000"/>
          <w:lang w:eastAsia="en-GB"/>
        </w:rPr>
      </w:pPr>
      <w:r>
        <w:rPr>
          <w:rFonts w:ascii="Arial" w:hAnsi="Arial" w:cs="Arial"/>
          <w:sz w:val="24"/>
          <w:szCs w:val="24"/>
        </w:rPr>
        <w:t>If</w:t>
      </w:r>
      <w:r w:rsidRPr="00905E2F">
        <w:rPr>
          <w:rFonts w:ascii="Arial" w:hAnsi="Arial" w:cs="Arial"/>
          <w:sz w:val="24"/>
          <w:szCs w:val="24"/>
        </w:rPr>
        <w:t xml:space="preserve"> there is an imminent threat of homelessness or if the young person is actually homeless, a referral for </w:t>
      </w:r>
      <w:r w:rsidR="005C6ED6">
        <w:rPr>
          <w:rFonts w:ascii="Arial" w:hAnsi="Arial" w:cs="Arial"/>
          <w:sz w:val="24"/>
          <w:szCs w:val="24"/>
        </w:rPr>
        <w:t>emergency accommodation</w:t>
      </w:r>
      <w:r w:rsidRPr="00905E2F">
        <w:rPr>
          <w:rFonts w:ascii="Arial" w:hAnsi="Arial" w:cs="Arial"/>
          <w:sz w:val="24"/>
          <w:szCs w:val="24"/>
        </w:rPr>
        <w:t xml:space="preserve"> must be completed</w:t>
      </w:r>
      <w:r w:rsidR="00773370">
        <w:rPr>
          <w:rFonts w:ascii="Arial" w:hAnsi="Arial" w:cs="Arial"/>
          <w:sz w:val="24"/>
          <w:szCs w:val="24"/>
        </w:rPr>
        <w:t xml:space="preserve"> alongside a referral to MASH </w:t>
      </w:r>
      <w:r w:rsidR="006C73EB">
        <w:rPr>
          <w:rFonts w:ascii="Arial" w:hAnsi="Arial" w:cs="Arial"/>
          <w:sz w:val="24"/>
          <w:szCs w:val="24"/>
        </w:rPr>
        <w:t>(</w:t>
      </w:r>
      <w:r w:rsidR="00773370">
        <w:rPr>
          <w:rFonts w:ascii="Arial" w:hAnsi="Arial" w:cs="Arial"/>
          <w:sz w:val="24"/>
          <w:szCs w:val="24"/>
        </w:rPr>
        <w:t>if the case is not already open to social care</w:t>
      </w:r>
      <w:r w:rsidR="006C73EB">
        <w:rPr>
          <w:rFonts w:ascii="Arial" w:hAnsi="Arial" w:cs="Arial"/>
          <w:sz w:val="24"/>
          <w:szCs w:val="24"/>
        </w:rPr>
        <w:t>)</w:t>
      </w:r>
      <w:r w:rsidR="00773370">
        <w:rPr>
          <w:rFonts w:ascii="Arial" w:hAnsi="Arial" w:cs="Arial"/>
          <w:sz w:val="24"/>
          <w:szCs w:val="24"/>
        </w:rPr>
        <w:t xml:space="preserve"> for a Child and Family Assessment to be completed. </w:t>
      </w:r>
      <w:r>
        <w:rPr>
          <w:rFonts w:ascii="Arial" w:hAnsi="Arial" w:cs="Arial"/>
          <w:sz w:val="24"/>
          <w:szCs w:val="24"/>
        </w:rPr>
        <w:t xml:space="preserve"> </w:t>
      </w:r>
      <w:r w:rsidR="00773370">
        <w:rPr>
          <w:rFonts w:ascii="Arial" w:hAnsi="Arial" w:cs="Arial"/>
          <w:sz w:val="24"/>
          <w:szCs w:val="24"/>
        </w:rPr>
        <w:t>In the event of no lead professional involved a</w:t>
      </w:r>
      <w:r>
        <w:rPr>
          <w:rFonts w:ascii="Arial" w:hAnsi="Arial" w:cs="Arial"/>
          <w:sz w:val="24"/>
          <w:szCs w:val="24"/>
        </w:rPr>
        <w:t xml:space="preserve"> Rapid Assessment Worker will be alerted within an hour of notification and will contact the young person within 2 hours.  </w:t>
      </w:r>
      <w:r w:rsidRPr="00147968">
        <w:rPr>
          <w:rFonts w:ascii="Arial" w:hAnsi="Arial" w:cs="Arial"/>
          <w:sz w:val="24"/>
          <w:szCs w:val="24"/>
        </w:rPr>
        <w:t xml:space="preserve"> </w:t>
      </w:r>
      <w:r w:rsidRPr="001A6055">
        <w:rPr>
          <w:rFonts w:ascii="Arial" w:hAnsi="Arial" w:cs="Arial"/>
          <w:sz w:val="24"/>
          <w:szCs w:val="24"/>
        </w:rPr>
        <w:t xml:space="preserve">Wherever possible this should be face-to-face.  The Rapid Assessment Worker </w:t>
      </w:r>
      <w:r w:rsidR="00430097">
        <w:rPr>
          <w:rFonts w:ascii="Arial" w:hAnsi="Arial" w:cs="Arial"/>
          <w:sz w:val="24"/>
          <w:szCs w:val="24"/>
        </w:rPr>
        <w:t>will</w:t>
      </w:r>
      <w:r w:rsidRPr="001A6055">
        <w:rPr>
          <w:rFonts w:ascii="Arial" w:hAnsi="Arial" w:cs="Arial"/>
          <w:sz w:val="24"/>
          <w:szCs w:val="24"/>
        </w:rPr>
        <w:t xml:space="preserve"> begin mediation with the family/current residence </w:t>
      </w:r>
      <w:r>
        <w:rPr>
          <w:rFonts w:ascii="Arial" w:hAnsi="Arial" w:cs="Arial"/>
          <w:sz w:val="24"/>
          <w:szCs w:val="24"/>
        </w:rPr>
        <w:t>where it is appropriate and safe to do so, in order to facilitate a return home where possible</w:t>
      </w:r>
      <w:r w:rsidR="00773370">
        <w:rPr>
          <w:rFonts w:ascii="Arial" w:hAnsi="Arial" w:cs="Arial"/>
          <w:sz w:val="24"/>
          <w:szCs w:val="24"/>
        </w:rPr>
        <w:t xml:space="preserve"> and in consultation with a social worker </w:t>
      </w:r>
    </w:p>
    <w:p w14:paraId="474CC5DB" w14:textId="76A87E79" w:rsidR="00147968" w:rsidRDefault="00773370" w:rsidP="00147968">
      <w:pPr>
        <w:spacing w:after="0" w:line="240" w:lineRule="auto"/>
        <w:rPr>
          <w:rFonts w:ascii="Arial" w:hAnsi="Arial" w:cs="Arial"/>
          <w:sz w:val="24"/>
          <w:szCs w:val="24"/>
        </w:rPr>
      </w:pPr>
      <w:r w:rsidRPr="001A6055">
        <w:rPr>
          <w:rFonts w:ascii="Arial" w:hAnsi="Arial" w:cs="Arial"/>
          <w:sz w:val="24"/>
          <w:szCs w:val="24"/>
        </w:rPr>
        <w:t>will establish whether the young person is in fact homeless</w:t>
      </w:r>
      <w:r>
        <w:rPr>
          <w:rFonts w:ascii="Arial" w:hAnsi="Arial" w:cs="Arial"/>
          <w:sz w:val="24"/>
          <w:szCs w:val="24"/>
        </w:rPr>
        <w:t xml:space="preserve">. </w:t>
      </w:r>
      <w:r w:rsidRPr="001A6055">
        <w:rPr>
          <w:rFonts w:ascii="Arial" w:hAnsi="Arial" w:cs="Arial"/>
          <w:sz w:val="24"/>
          <w:szCs w:val="24"/>
        </w:rPr>
        <w:t xml:space="preserve"> </w:t>
      </w:r>
      <w:r w:rsidR="004868B1" w:rsidRPr="004868B1">
        <w:rPr>
          <w:rFonts w:ascii="Arial" w:hAnsi="Arial" w:cs="Arial"/>
          <w:sz w:val="24"/>
          <w:szCs w:val="24"/>
        </w:rPr>
        <w:t>Where a young person is not able to return home, wider family and friends should be explored as options for the young person. Where this is available, this should be facilitated and supported.</w:t>
      </w:r>
    </w:p>
    <w:p w14:paraId="2FCCEC08" w14:textId="77777777" w:rsidR="00147968" w:rsidRDefault="00147968" w:rsidP="00147968">
      <w:pPr>
        <w:spacing w:after="0" w:line="240" w:lineRule="auto"/>
        <w:rPr>
          <w:rFonts w:ascii="Arial" w:hAnsi="Arial" w:cs="Arial"/>
          <w:b/>
          <w:bCs/>
          <w:sz w:val="24"/>
          <w:szCs w:val="24"/>
        </w:rPr>
      </w:pPr>
    </w:p>
    <w:p w14:paraId="1BD518F1" w14:textId="1056B37D" w:rsidR="00875E43" w:rsidRDefault="00147968" w:rsidP="00147968">
      <w:pPr>
        <w:spacing w:line="240" w:lineRule="auto"/>
        <w:rPr>
          <w:rFonts w:ascii="Arial" w:hAnsi="Arial" w:cs="Arial"/>
          <w:sz w:val="24"/>
          <w:szCs w:val="24"/>
        </w:rPr>
      </w:pPr>
      <w:r w:rsidRPr="00507D51">
        <w:rPr>
          <w:rFonts w:ascii="Arial" w:hAnsi="Arial" w:cs="Arial"/>
          <w:sz w:val="24"/>
          <w:szCs w:val="24"/>
        </w:rPr>
        <w:t xml:space="preserve">If mediation is not possible, the Rapid Assessment Worker (RAW) will complete the </w:t>
      </w:r>
      <w:r w:rsidR="00A25F71">
        <w:rPr>
          <w:rFonts w:ascii="Arial" w:hAnsi="Arial" w:cs="Arial"/>
          <w:sz w:val="24"/>
          <w:szCs w:val="24"/>
        </w:rPr>
        <w:t xml:space="preserve">referral and assessment for supported accommodation, known as the </w:t>
      </w:r>
      <w:r w:rsidRPr="00507D51">
        <w:rPr>
          <w:rFonts w:ascii="Arial" w:hAnsi="Arial" w:cs="Arial"/>
          <w:sz w:val="24"/>
          <w:szCs w:val="24"/>
        </w:rPr>
        <w:t>A1 assessment</w:t>
      </w:r>
      <w:r w:rsidR="005B0C98">
        <w:rPr>
          <w:rFonts w:ascii="Arial" w:hAnsi="Arial" w:cs="Arial"/>
          <w:sz w:val="24"/>
          <w:szCs w:val="24"/>
        </w:rPr>
        <w:t xml:space="preserve"> (see Appendix 1)</w:t>
      </w:r>
      <w:r w:rsidRPr="00507D51">
        <w:rPr>
          <w:rFonts w:ascii="Arial" w:hAnsi="Arial" w:cs="Arial"/>
          <w:sz w:val="24"/>
          <w:szCs w:val="24"/>
        </w:rPr>
        <w:t>,</w:t>
      </w:r>
      <w:r w:rsidR="00875E43">
        <w:rPr>
          <w:rFonts w:ascii="Arial" w:hAnsi="Arial" w:cs="Arial"/>
          <w:sz w:val="24"/>
          <w:szCs w:val="24"/>
        </w:rPr>
        <w:t xml:space="preserve"> and pass this through to the Central Access Hub.  The RAW will remain with the young person </w:t>
      </w:r>
      <w:r w:rsidR="00430097">
        <w:rPr>
          <w:rFonts w:ascii="Arial" w:hAnsi="Arial" w:cs="Arial"/>
          <w:sz w:val="24"/>
          <w:szCs w:val="24"/>
        </w:rPr>
        <w:t xml:space="preserve">to </w:t>
      </w:r>
      <w:r w:rsidR="00875E43">
        <w:rPr>
          <w:rFonts w:ascii="Arial" w:hAnsi="Arial" w:cs="Arial"/>
          <w:sz w:val="24"/>
          <w:szCs w:val="24"/>
        </w:rPr>
        <w:t xml:space="preserve">support access into the emergency accommodation.  </w:t>
      </w:r>
    </w:p>
    <w:p w14:paraId="40245639" w14:textId="0D49F23C" w:rsidR="000645EC" w:rsidRDefault="004C24A9" w:rsidP="00147968">
      <w:pPr>
        <w:spacing w:line="240" w:lineRule="auto"/>
        <w:rPr>
          <w:rFonts w:ascii="Arial" w:hAnsi="Arial" w:cs="Arial"/>
          <w:sz w:val="24"/>
          <w:szCs w:val="24"/>
        </w:rPr>
      </w:pPr>
      <w:r w:rsidRPr="001724F5">
        <w:rPr>
          <w:rFonts w:ascii="Arial" w:hAnsi="Arial" w:cs="Arial"/>
          <w:sz w:val="24"/>
          <w:szCs w:val="24"/>
        </w:rPr>
        <w:t>Following the young person being placed into emergency accommodation, t</w:t>
      </w:r>
      <w:r w:rsidR="00875E43" w:rsidRPr="001724F5">
        <w:rPr>
          <w:rFonts w:ascii="Arial" w:hAnsi="Arial" w:cs="Arial"/>
          <w:sz w:val="24"/>
          <w:szCs w:val="24"/>
        </w:rPr>
        <w:t>he Social Worker will commence a child and family assessment</w:t>
      </w:r>
      <w:r w:rsidR="000645EC" w:rsidRPr="001724F5">
        <w:rPr>
          <w:rFonts w:ascii="Arial" w:hAnsi="Arial" w:cs="Arial"/>
          <w:sz w:val="24"/>
          <w:szCs w:val="24"/>
        </w:rPr>
        <w:t>.  The young person will temporarily become a looked after child under s20 as a result of being accommodated by children’s services for a continuous period of more than 24 hours.  This will be explained to the young person alongside their right to opt out</w:t>
      </w:r>
      <w:r w:rsidR="001724F5" w:rsidRPr="001724F5">
        <w:rPr>
          <w:rFonts w:ascii="Arial" w:hAnsi="Arial" w:cs="Arial"/>
          <w:sz w:val="24"/>
          <w:szCs w:val="24"/>
        </w:rPr>
        <w:t xml:space="preserve"> of this legal status</w:t>
      </w:r>
      <w:r w:rsidR="001724F5">
        <w:rPr>
          <w:rFonts w:ascii="Arial" w:hAnsi="Arial" w:cs="Arial"/>
          <w:sz w:val="24"/>
          <w:szCs w:val="24"/>
        </w:rPr>
        <w:t>.</w:t>
      </w:r>
      <w:r w:rsidR="000645EC">
        <w:rPr>
          <w:rFonts w:ascii="Arial" w:hAnsi="Arial" w:cs="Arial"/>
          <w:sz w:val="24"/>
          <w:szCs w:val="24"/>
        </w:rPr>
        <w:t xml:space="preserve"> </w:t>
      </w:r>
    </w:p>
    <w:p w14:paraId="0F070FDF" w14:textId="407E0EEC" w:rsidR="00015D2E" w:rsidRDefault="00015D2E" w:rsidP="00147968">
      <w:pPr>
        <w:spacing w:line="240" w:lineRule="auto"/>
        <w:rPr>
          <w:rFonts w:ascii="Arial" w:hAnsi="Arial" w:cs="Arial"/>
          <w:sz w:val="24"/>
          <w:szCs w:val="24"/>
        </w:rPr>
      </w:pPr>
      <w:r>
        <w:rPr>
          <w:rFonts w:ascii="Arial" w:hAnsi="Arial" w:cs="Arial"/>
          <w:sz w:val="24"/>
          <w:szCs w:val="24"/>
        </w:rPr>
        <w:t xml:space="preserve">A social worker will aim to complete the child and family assessment within 2 weeks to ascertain if the young person needs to be accommodated on a </w:t>
      </w:r>
      <w:proofErr w:type="gramStart"/>
      <w:r>
        <w:rPr>
          <w:rFonts w:ascii="Arial" w:hAnsi="Arial" w:cs="Arial"/>
          <w:sz w:val="24"/>
          <w:szCs w:val="24"/>
        </w:rPr>
        <w:t>longer term</w:t>
      </w:r>
      <w:proofErr w:type="gramEnd"/>
      <w:r>
        <w:rPr>
          <w:rFonts w:ascii="Arial" w:hAnsi="Arial" w:cs="Arial"/>
          <w:sz w:val="24"/>
          <w:szCs w:val="24"/>
        </w:rPr>
        <w:t xml:space="preserve"> basis and identify any other support needs they might have.</w:t>
      </w:r>
    </w:p>
    <w:p w14:paraId="1653F406" w14:textId="30DED79C" w:rsidR="00507D51" w:rsidRPr="006C73EB" w:rsidRDefault="000645EC" w:rsidP="006C73EB">
      <w:pPr>
        <w:spacing w:line="240" w:lineRule="auto"/>
        <w:rPr>
          <w:rFonts w:ascii="Arial" w:hAnsi="Arial" w:cs="Arial"/>
          <w:sz w:val="24"/>
          <w:szCs w:val="24"/>
        </w:rPr>
      </w:pPr>
      <w:r>
        <w:rPr>
          <w:rFonts w:ascii="Arial" w:hAnsi="Arial" w:cs="Arial"/>
          <w:sz w:val="24"/>
          <w:szCs w:val="24"/>
        </w:rPr>
        <w:t>Following the completion of the child and family assessment a plan will be put in place to either support the young person to return home with a package of mediation, or if it is agreed that the threshold to become a looked after person under S20 of the Children Act 1989 is met on a long term basis the Social Worker will</w:t>
      </w:r>
      <w:r w:rsidR="00875E43">
        <w:rPr>
          <w:rFonts w:ascii="Arial" w:hAnsi="Arial" w:cs="Arial"/>
          <w:sz w:val="24"/>
          <w:szCs w:val="24"/>
        </w:rPr>
        <w:t xml:space="preserve"> </w:t>
      </w:r>
      <w:r w:rsidR="00147968" w:rsidRPr="004C24A9">
        <w:rPr>
          <w:rFonts w:ascii="Arial" w:hAnsi="Arial" w:cs="Arial"/>
          <w:sz w:val="24"/>
          <w:szCs w:val="24"/>
        </w:rPr>
        <w:t>tak</w:t>
      </w:r>
      <w:r w:rsidR="00875E43" w:rsidRPr="004C24A9">
        <w:rPr>
          <w:rFonts w:ascii="Arial" w:hAnsi="Arial" w:cs="Arial"/>
          <w:sz w:val="24"/>
          <w:szCs w:val="24"/>
        </w:rPr>
        <w:t>e</w:t>
      </w:r>
      <w:r w:rsidR="00147968" w:rsidRPr="004C24A9">
        <w:rPr>
          <w:rFonts w:ascii="Arial" w:hAnsi="Arial" w:cs="Arial"/>
          <w:sz w:val="24"/>
          <w:szCs w:val="24"/>
        </w:rPr>
        <w:t xml:space="preserve"> time to fully explain their rights to become Looked After under Section 20 of the Children’s Act 1989.  Realistic and full information about the package of support that the young person can expect as a </w:t>
      </w:r>
      <w:r w:rsidR="00147968" w:rsidRPr="004C24A9">
        <w:rPr>
          <w:rFonts w:ascii="Arial" w:hAnsi="Arial" w:cs="Arial"/>
          <w:sz w:val="24"/>
          <w:szCs w:val="24"/>
        </w:rPr>
        <w:lastRenderedPageBreak/>
        <w:t>looked after child and, subsequently, as a ‘former relevant’ care leaver (as defined in section 23C (1) of 1989 Act) is provided along with information regarding the assistance available to them if they do not become looked after.</w:t>
      </w:r>
      <w:r w:rsidR="00147968" w:rsidRPr="00EA4418">
        <w:rPr>
          <w:rFonts w:ascii="Arial" w:hAnsi="Arial" w:cs="Arial"/>
          <w:color w:val="FF0000"/>
          <w:sz w:val="24"/>
          <w:szCs w:val="24"/>
        </w:rPr>
        <w:t xml:space="preserve">  </w:t>
      </w:r>
      <w:r w:rsidR="00147968" w:rsidRPr="005C6ED6">
        <w:rPr>
          <w:rFonts w:ascii="Arial" w:hAnsi="Arial" w:cs="Arial"/>
          <w:sz w:val="24"/>
          <w:szCs w:val="24"/>
        </w:rPr>
        <w:t xml:space="preserve">The young person is required to complete this section of the application to indicate if they do or do not wish to become a looked after child.  </w:t>
      </w:r>
      <w:r w:rsidR="005C6ED6">
        <w:rPr>
          <w:rFonts w:ascii="Arial" w:hAnsi="Arial" w:cs="Arial"/>
          <w:sz w:val="24"/>
          <w:szCs w:val="24"/>
        </w:rPr>
        <w:t>If the young person elects not to take up S20, they may be offered a child in need pla</w:t>
      </w:r>
      <w:r w:rsidR="002E3BC9">
        <w:rPr>
          <w:rFonts w:ascii="Arial" w:hAnsi="Arial" w:cs="Arial"/>
          <w:sz w:val="24"/>
          <w:szCs w:val="24"/>
        </w:rPr>
        <w:t xml:space="preserve">n, or can elect not to have any social care involvement at this point.  It is made clear to the young person that they can request a reassessment at </w:t>
      </w:r>
      <w:proofErr w:type="spellStart"/>
      <w:r w:rsidR="002E3BC9">
        <w:rPr>
          <w:rFonts w:ascii="Arial" w:hAnsi="Arial" w:cs="Arial"/>
          <w:sz w:val="24"/>
          <w:szCs w:val="24"/>
        </w:rPr>
        <w:t>anytime</w:t>
      </w:r>
      <w:proofErr w:type="spellEnd"/>
      <w:r w:rsidR="002E3BC9">
        <w:rPr>
          <w:rFonts w:ascii="Arial" w:hAnsi="Arial" w:cs="Arial"/>
          <w:sz w:val="24"/>
          <w:szCs w:val="24"/>
        </w:rPr>
        <w:t xml:space="preserve"> up until their 18</w:t>
      </w:r>
      <w:r w:rsidR="002E3BC9" w:rsidRPr="002E3BC9">
        <w:rPr>
          <w:rFonts w:ascii="Arial" w:hAnsi="Arial" w:cs="Arial"/>
          <w:sz w:val="24"/>
          <w:szCs w:val="24"/>
          <w:vertAlign w:val="superscript"/>
        </w:rPr>
        <w:t>th</w:t>
      </w:r>
      <w:r w:rsidR="002E3BC9">
        <w:rPr>
          <w:rFonts w:ascii="Arial" w:hAnsi="Arial" w:cs="Arial"/>
          <w:sz w:val="24"/>
          <w:szCs w:val="24"/>
        </w:rPr>
        <w:t xml:space="preserve"> birthday.</w:t>
      </w:r>
    </w:p>
    <w:p w14:paraId="033BE6C8" w14:textId="746DD21D" w:rsidR="00A1392F" w:rsidRPr="00905E2F" w:rsidRDefault="00507D51" w:rsidP="00A1392F">
      <w:pPr>
        <w:spacing w:after="0" w:line="240" w:lineRule="auto"/>
        <w:rPr>
          <w:rFonts w:ascii="Arial" w:hAnsi="Arial" w:cs="Arial"/>
          <w:sz w:val="24"/>
          <w:szCs w:val="24"/>
        </w:rPr>
      </w:pPr>
      <w:r w:rsidRPr="00905E2F">
        <w:rPr>
          <w:rFonts w:ascii="Arial" w:hAnsi="Arial" w:cs="Arial"/>
          <w:sz w:val="24"/>
          <w:szCs w:val="24"/>
        </w:rPr>
        <w:t xml:space="preserve">If the young person is at risk of becoming homeless in the future, for example because of conflict within the family home, children’s services will determine what support is required depending on the circumstances and the needs of the young person and their family. </w:t>
      </w:r>
    </w:p>
    <w:p w14:paraId="5087137A" w14:textId="77777777" w:rsidR="002947D2" w:rsidRDefault="002947D2" w:rsidP="008704E0">
      <w:pPr>
        <w:pStyle w:val="Default"/>
      </w:pPr>
    </w:p>
    <w:p w14:paraId="33ABA544" w14:textId="77777777" w:rsidR="002947D2" w:rsidRDefault="003721F3" w:rsidP="008704E0">
      <w:pPr>
        <w:pStyle w:val="Default"/>
      </w:pPr>
      <w:r w:rsidRPr="00905E2F">
        <w:t>The provider will discuss the young person’s rights to S20 periodically during their stay at support plan reviews or following an incident</w:t>
      </w:r>
      <w:r w:rsidR="0051619B" w:rsidRPr="00905E2F">
        <w:t xml:space="preserve">, and the young person will have the option to change their mind.  In these </w:t>
      </w:r>
      <w:proofErr w:type="gramStart"/>
      <w:r w:rsidR="0051619B" w:rsidRPr="00905E2F">
        <w:t>cases</w:t>
      </w:r>
      <w:proofErr w:type="gramEnd"/>
      <w:r w:rsidR="0051619B" w:rsidRPr="00905E2F">
        <w:t xml:space="preserve"> a referral will be made to Children’s Social Care via the MASH.</w:t>
      </w:r>
      <w:r w:rsidRPr="00905E2F">
        <w:t xml:space="preserve"> </w:t>
      </w:r>
    </w:p>
    <w:p w14:paraId="43D3F232" w14:textId="77777777" w:rsidR="002947D2" w:rsidRDefault="002947D2" w:rsidP="008704E0">
      <w:pPr>
        <w:pStyle w:val="Default"/>
      </w:pPr>
    </w:p>
    <w:p w14:paraId="7CE7B5CB" w14:textId="4CCF62C2" w:rsidR="008704E0" w:rsidRDefault="00E34620" w:rsidP="008704E0">
      <w:pPr>
        <w:pStyle w:val="Default"/>
        <w:rPr>
          <w:sz w:val="23"/>
          <w:szCs w:val="23"/>
        </w:rPr>
      </w:pPr>
      <w:r w:rsidRPr="00905E2F">
        <w:t xml:space="preserve"> Where a 16 or </w:t>
      </w:r>
      <w:proofErr w:type="gramStart"/>
      <w:r w:rsidRPr="00905E2F">
        <w:t>17 year old</w:t>
      </w:r>
      <w:proofErr w:type="gramEnd"/>
      <w:r w:rsidRPr="00905E2F">
        <w:t xml:space="preserve"> decides that they do not wish to be provided with accommodation by children’s services under S20, they are still eligible to access the range of supported accommodation services in Nottinghamshire.  There is no requirement for the </w:t>
      </w:r>
      <w:proofErr w:type="gramStart"/>
      <w:r w:rsidRPr="00905E2F">
        <w:t>16/17 year old</w:t>
      </w:r>
      <w:proofErr w:type="gramEnd"/>
      <w:r w:rsidRPr="00905E2F">
        <w:t xml:space="preserve"> to approach housing services for accommodation.  Every </w:t>
      </w:r>
      <w:proofErr w:type="gramStart"/>
      <w:r w:rsidRPr="00905E2F">
        <w:t>16/17 year old</w:t>
      </w:r>
      <w:proofErr w:type="gramEnd"/>
      <w:r w:rsidRPr="00905E2F">
        <w:t xml:space="preserve"> that access</w:t>
      </w:r>
      <w:r w:rsidR="005B0C98">
        <w:t>es</w:t>
      </w:r>
      <w:r w:rsidRPr="00905E2F">
        <w:t xml:space="preserve"> supported accommodation will have a plan in place setting out the support or services that will be provided to meet their needs.  This may be a support plan, child in need plan or LAC pathway plan.</w:t>
      </w:r>
      <w:r w:rsidR="003721F3" w:rsidRPr="00905E2F">
        <w:t xml:space="preserve">  </w:t>
      </w:r>
      <w:r w:rsidR="008704E0" w:rsidRPr="00905E2F">
        <w:t xml:space="preserve">  </w:t>
      </w:r>
    </w:p>
    <w:p w14:paraId="7A7AFFFC" w14:textId="440A1E5F" w:rsidR="00242DAE" w:rsidRDefault="008704E0" w:rsidP="007301FC">
      <w:pPr>
        <w:spacing w:after="0" w:line="240" w:lineRule="auto"/>
        <w:rPr>
          <w:rFonts w:ascii="Arial" w:hAnsi="Arial" w:cs="Arial"/>
          <w:sz w:val="24"/>
          <w:szCs w:val="24"/>
        </w:rPr>
      </w:pPr>
      <w:r w:rsidRPr="008704E0">
        <w:rPr>
          <w:rFonts w:ascii="Arial" w:hAnsi="Arial" w:cs="Arial"/>
          <w:sz w:val="24"/>
          <w:szCs w:val="24"/>
        </w:rPr>
        <w:t xml:space="preserve"> </w:t>
      </w:r>
    </w:p>
    <w:p w14:paraId="71E94758" w14:textId="16489B50" w:rsidR="00242DAE" w:rsidRPr="00A91E74" w:rsidRDefault="00242DAE" w:rsidP="00242DAE">
      <w:pPr>
        <w:spacing w:line="240" w:lineRule="auto"/>
        <w:rPr>
          <w:rFonts w:ascii="Arial" w:hAnsi="Arial" w:cs="Arial"/>
          <w:sz w:val="24"/>
          <w:szCs w:val="24"/>
        </w:rPr>
      </w:pPr>
      <w:r>
        <w:rPr>
          <w:rFonts w:ascii="Arial" w:hAnsi="Arial" w:cs="Arial"/>
          <w:sz w:val="24"/>
          <w:szCs w:val="24"/>
        </w:rPr>
        <w:t xml:space="preserve">There are 4 identifiable </w:t>
      </w:r>
      <w:r w:rsidRPr="00A91E74">
        <w:rPr>
          <w:rFonts w:ascii="Arial" w:hAnsi="Arial" w:cs="Arial"/>
          <w:sz w:val="24"/>
          <w:szCs w:val="24"/>
        </w:rPr>
        <w:t>exit pathways fo</w:t>
      </w:r>
      <w:r>
        <w:rPr>
          <w:rFonts w:ascii="Arial" w:hAnsi="Arial" w:cs="Arial"/>
          <w:sz w:val="24"/>
          <w:szCs w:val="24"/>
        </w:rPr>
        <w:t xml:space="preserve">r homeless </w:t>
      </w:r>
      <w:proofErr w:type="gramStart"/>
      <w:r>
        <w:rPr>
          <w:rFonts w:ascii="Arial" w:hAnsi="Arial" w:cs="Arial"/>
          <w:sz w:val="24"/>
          <w:szCs w:val="24"/>
        </w:rPr>
        <w:t>16/17 year</w:t>
      </w:r>
      <w:proofErr w:type="gramEnd"/>
      <w:r>
        <w:rPr>
          <w:rFonts w:ascii="Arial" w:hAnsi="Arial" w:cs="Arial"/>
          <w:sz w:val="24"/>
          <w:szCs w:val="24"/>
        </w:rPr>
        <w:t xml:space="preserve"> olds young people at the initial stage:</w:t>
      </w:r>
    </w:p>
    <w:p w14:paraId="1D62EBD0" w14:textId="77777777" w:rsidR="00242DAE" w:rsidRPr="00A91E74" w:rsidRDefault="00242DAE" w:rsidP="00242DAE">
      <w:pPr>
        <w:spacing w:line="240" w:lineRule="auto"/>
        <w:rPr>
          <w:rFonts w:ascii="Arial" w:hAnsi="Arial" w:cs="Arial"/>
          <w:sz w:val="24"/>
          <w:szCs w:val="24"/>
        </w:rPr>
      </w:pPr>
      <w:r w:rsidRPr="00A91E74">
        <w:rPr>
          <w:rFonts w:ascii="Arial" w:hAnsi="Arial" w:cs="Arial"/>
          <w:sz w:val="24"/>
          <w:szCs w:val="24"/>
        </w:rPr>
        <w:t xml:space="preserve">1. Return home (with or without support) or </w:t>
      </w:r>
      <w:r>
        <w:rPr>
          <w:rFonts w:ascii="Arial" w:hAnsi="Arial" w:cs="Arial"/>
          <w:sz w:val="24"/>
          <w:szCs w:val="24"/>
        </w:rPr>
        <w:t xml:space="preserve">to </w:t>
      </w:r>
      <w:r w:rsidRPr="00A91E74">
        <w:rPr>
          <w:rFonts w:ascii="Arial" w:hAnsi="Arial" w:cs="Arial"/>
          <w:sz w:val="24"/>
          <w:szCs w:val="24"/>
        </w:rPr>
        <w:t xml:space="preserve">stay with family/friends; </w:t>
      </w:r>
    </w:p>
    <w:p w14:paraId="76FD5351" w14:textId="77777777" w:rsidR="00242DAE" w:rsidRDefault="00242DAE" w:rsidP="00242DAE">
      <w:pPr>
        <w:spacing w:line="240" w:lineRule="auto"/>
        <w:rPr>
          <w:rFonts w:ascii="Arial" w:hAnsi="Arial" w:cs="Arial"/>
          <w:sz w:val="24"/>
          <w:szCs w:val="24"/>
        </w:rPr>
      </w:pPr>
      <w:r w:rsidRPr="00A91E74">
        <w:rPr>
          <w:rFonts w:ascii="Arial" w:hAnsi="Arial" w:cs="Arial"/>
          <w:sz w:val="24"/>
          <w:szCs w:val="24"/>
        </w:rPr>
        <w:t xml:space="preserve">2. Support into appropriate </w:t>
      </w:r>
      <w:r>
        <w:rPr>
          <w:rFonts w:ascii="Arial" w:hAnsi="Arial" w:cs="Arial"/>
          <w:sz w:val="24"/>
          <w:szCs w:val="24"/>
        </w:rPr>
        <w:t>supported</w:t>
      </w:r>
      <w:r w:rsidRPr="00A91E74">
        <w:rPr>
          <w:rFonts w:ascii="Arial" w:hAnsi="Arial" w:cs="Arial"/>
          <w:sz w:val="24"/>
          <w:szCs w:val="24"/>
        </w:rPr>
        <w:t xml:space="preserve"> accommodation - young person becomes Looked After (Section 20 Children Act 1989)</w:t>
      </w:r>
      <w:r>
        <w:rPr>
          <w:rFonts w:ascii="Arial" w:hAnsi="Arial" w:cs="Arial"/>
          <w:sz w:val="24"/>
          <w:szCs w:val="24"/>
        </w:rPr>
        <w:t>;</w:t>
      </w:r>
    </w:p>
    <w:p w14:paraId="6F723293" w14:textId="77777777" w:rsidR="00242DAE" w:rsidRDefault="00242DAE" w:rsidP="00242DAE">
      <w:pPr>
        <w:spacing w:line="240" w:lineRule="auto"/>
        <w:rPr>
          <w:rFonts w:ascii="Arial" w:hAnsi="Arial" w:cs="Arial"/>
          <w:sz w:val="24"/>
          <w:szCs w:val="24"/>
        </w:rPr>
      </w:pPr>
      <w:r w:rsidRPr="00A91E74">
        <w:rPr>
          <w:rFonts w:ascii="Arial" w:hAnsi="Arial" w:cs="Arial"/>
          <w:sz w:val="24"/>
          <w:szCs w:val="24"/>
        </w:rPr>
        <w:t>3. Support into appropriate su</w:t>
      </w:r>
      <w:r>
        <w:rPr>
          <w:rFonts w:ascii="Arial" w:hAnsi="Arial" w:cs="Arial"/>
          <w:sz w:val="24"/>
          <w:szCs w:val="24"/>
        </w:rPr>
        <w:t>pported</w:t>
      </w:r>
      <w:r w:rsidRPr="00A91E74">
        <w:rPr>
          <w:rFonts w:ascii="Arial" w:hAnsi="Arial" w:cs="Arial"/>
          <w:sz w:val="24"/>
          <w:szCs w:val="24"/>
        </w:rPr>
        <w:t xml:space="preserve"> accommodation (Section 17 Children Act 1989); </w:t>
      </w:r>
    </w:p>
    <w:p w14:paraId="0B0B1DD4" w14:textId="77777777" w:rsidR="00242DAE" w:rsidRPr="00A91E74" w:rsidRDefault="00242DAE" w:rsidP="00242DAE">
      <w:pPr>
        <w:spacing w:line="240" w:lineRule="auto"/>
        <w:rPr>
          <w:rFonts w:ascii="Arial" w:hAnsi="Arial" w:cs="Arial"/>
          <w:sz w:val="24"/>
          <w:szCs w:val="24"/>
        </w:rPr>
      </w:pPr>
      <w:r>
        <w:rPr>
          <w:rFonts w:ascii="Arial" w:hAnsi="Arial" w:cs="Arial"/>
          <w:sz w:val="24"/>
          <w:szCs w:val="24"/>
        </w:rPr>
        <w:t>4. Support into appropriate supported accommodation (young person refuses all social care intervention and accesses support through the commissioned provider)</w:t>
      </w:r>
    </w:p>
    <w:p w14:paraId="742EBF99" w14:textId="77777777" w:rsidR="0075380F" w:rsidRDefault="00242DAE" w:rsidP="00171DB0">
      <w:pPr>
        <w:spacing w:line="240" w:lineRule="auto"/>
        <w:rPr>
          <w:rFonts w:ascii="Arial" w:hAnsi="Arial" w:cs="Arial"/>
          <w:sz w:val="24"/>
          <w:szCs w:val="24"/>
        </w:rPr>
      </w:pPr>
      <w:r w:rsidRPr="00A91E74">
        <w:rPr>
          <w:rFonts w:ascii="Arial" w:hAnsi="Arial" w:cs="Arial"/>
          <w:sz w:val="24"/>
          <w:szCs w:val="24"/>
        </w:rPr>
        <w:t>Whichever pathway is decided, it is critical that an effective plan to support the young person is agreed and implemented, and that the young person is fully informed about the decisions made and why.</w:t>
      </w:r>
      <w:r w:rsidR="00171DB0">
        <w:rPr>
          <w:rFonts w:ascii="Arial" w:hAnsi="Arial" w:cs="Arial"/>
          <w:sz w:val="24"/>
          <w:szCs w:val="24"/>
        </w:rPr>
        <w:t xml:space="preserve">  </w:t>
      </w:r>
    </w:p>
    <w:p w14:paraId="60646D77" w14:textId="173E7F77" w:rsidR="00171DB0" w:rsidRDefault="00171DB0" w:rsidP="00171DB0">
      <w:pPr>
        <w:spacing w:line="240" w:lineRule="auto"/>
        <w:rPr>
          <w:rFonts w:ascii="Arial" w:hAnsi="Arial" w:cs="Arial"/>
          <w:sz w:val="24"/>
          <w:szCs w:val="24"/>
        </w:rPr>
        <w:sectPr w:rsidR="00171DB0" w:rsidSect="002F7875">
          <w:footerReference w:type="default" r:id="rId14"/>
          <w:pgSz w:w="11906" w:h="16838" w:code="9"/>
          <w:pgMar w:top="851" w:right="1134" w:bottom="1134" w:left="1134" w:header="709" w:footer="709"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Pr>
          <w:rFonts w:ascii="Arial" w:hAnsi="Arial" w:cs="Arial"/>
          <w:sz w:val="24"/>
          <w:szCs w:val="24"/>
        </w:rPr>
        <w:t>The flow chart on the following pag</w:t>
      </w:r>
      <w:r w:rsidR="0075380F">
        <w:rPr>
          <w:rFonts w:ascii="Arial" w:hAnsi="Arial" w:cs="Arial"/>
          <w:sz w:val="24"/>
          <w:szCs w:val="24"/>
        </w:rPr>
        <w:t>e offers a visual representation of the process.</w:t>
      </w:r>
      <w:r>
        <w:rPr>
          <w:rFonts w:ascii="Arial" w:hAnsi="Arial" w:cs="Arial"/>
          <w:sz w:val="24"/>
          <w:szCs w:val="24"/>
        </w:rPr>
        <w:t xml:space="preserve"> </w:t>
      </w:r>
    </w:p>
    <w:p w14:paraId="5B358424" w14:textId="5343857A" w:rsidR="00171DB0" w:rsidRPr="00EF587B" w:rsidRDefault="00171DB0" w:rsidP="00171DB0">
      <w:pPr>
        <w:spacing w:after="0" w:line="240" w:lineRule="auto"/>
        <w:rPr>
          <w:b/>
          <w:sz w:val="28"/>
          <w:szCs w:val="28"/>
        </w:rPr>
      </w:pPr>
      <w:r w:rsidRPr="00EF587B">
        <w:rPr>
          <w:b/>
          <w:sz w:val="28"/>
          <w:szCs w:val="28"/>
        </w:rPr>
        <w:lastRenderedPageBreak/>
        <w:t xml:space="preserve">Homeless </w:t>
      </w:r>
      <w:proofErr w:type="gramStart"/>
      <w:r w:rsidRPr="00EF587B">
        <w:rPr>
          <w:b/>
          <w:sz w:val="28"/>
          <w:szCs w:val="28"/>
        </w:rPr>
        <w:t>16/17 year old</w:t>
      </w:r>
      <w:proofErr w:type="gramEnd"/>
      <w:r w:rsidRPr="00EF587B">
        <w:rPr>
          <w:b/>
          <w:sz w:val="28"/>
          <w:szCs w:val="28"/>
        </w:rPr>
        <w:t xml:space="preserve"> (no current social care involvement)</w:t>
      </w:r>
    </w:p>
    <w:p w14:paraId="2F1B2E7F" w14:textId="77777777" w:rsidR="00171DB0" w:rsidRDefault="00171DB0" w:rsidP="00171DB0"/>
    <w:p w14:paraId="40D39AAC" w14:textId="3C1475C1" w:rsidR="00171DB0" w:rsidRDefault="00E03A42" w:rsidP="00171DB0">
      <w:r>
        <w:rPr>
          <w:noProof/>
        </w:rPr>
        <mc:AlternateContent>
          <mc:Choice Requires="wps">
            <w:drawing>
              <wp:anchor distT="0" distB="0" distL="114300" distR="114300" simplePos="0" relativeHeight="251754496" behindDoc="0" locked="0" layoutInCell="1" allowOverlap="1" wp14:anchorId="35DCEE84" wp14:editId="45B7ED39">
                <wp:simplePos x="0" y="0"/>
                <wp:positionH relativeFrom="margin">
                  <wp:posOffset>3926840</wp:posOffset>
                </wp:positionH>
                <wp:positionV relativeFrom="paragraph">
                  <wp:posOffset>113665</wp:posOffset>
                </wp:positionV>
                <wp:extent cx="1494790" cy="352425"/>
                <wp:effectExtent l="0" t="0" r="0" b="9525"/>
                <wp:wrapNone/>
                <wp:docPr id="105"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4790" cy="35242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A376EF6" w14:textId="77777777" w:rsidR="00203CAD" w:rsidRDefault="00203CAD" w:rsidP="00171DB0">
                            <w:pPr>
                              <w:jc w:val="center"/>
                            </w:pPr>
                            <w:r>
                              <w:t>MASH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DCEE84" id="Rectangle: Rounded Corners 3" o:spid="_x0000_s1026" style="position:absolute;margin-left:309.2pt;margin-top:8.95pt;width:117.7pt;height:27.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" fillcolor="#c5e0b4" strokecolor="#41719c" strokeweight="1pt">
                <v:stroke joinstyle="miter"/>
                <v:path arrowok="t"/>
                <v:textbox>
                  <w:txbxContent>
                    <w:p w14:paraId="2A376EF6" w14:textId="77777777" w:rsidR="00203CAD" w:rsidRDefault="00203CAD" w:rsidP="00171DB0">
                      <w:pPr>
                        <w:jc w:val="center"/>
                      </w:pPr>
                      <w:r>
                        <w:t>MASH referral</w:t>
                      </w:r>
                    </w:p>
                  </w:txbxContent>
                </v:textbox>
                <w10:wrap anchorx="margin"/>
              </v:roundrect>
            </w:pict>
          </mc:Fallback>
        </mc:AlternateContent>
      </w:r>
      <w:r>
        <w:rPr>
          <w:noProof/>
        </w:rPr>
        <mc:AlternateContent>
          <mc:Choice Requires="wps">
            <w:drawing>
              <wp:anchor distT="0" distB="0" distL="114300" distR="114300" simplePos="0" relativeHeight="251791360" behindDoc="0" locked="0" layoutInCell="1" allowOverlap="1" wp14:anchorId="31F72C92" wp14:editId="2C1209DD">
                <wp:simplePos x="0" y="0"/>
                <wp:positionH relativeFrom="column">
                  <wp:posOffset>3876675</wp:posOffset>
                </wp:positionH>
                <wp:positionV relativeFrom="paragraph">
                  <wp:posOffset>3637915</wp:posOffset>
                </wp:positionV>
                <wp:extent cx="9525" cy="238125"/>
                <wp:effectExtent l="38100" t="0" r="47625" b="28575"/>
                <wp:wrapNone/>
                <wp:docPr id="10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1E920D" id="_x0000_t32" coordsize="21600,21600" o:spt="32" o:oned="t" path="m,l21600,21600e" filled="f">
                <v:path arrowok="t" fillok="f" o:connecttype="none"/>
                <o:lock v:ext="edit" shapetype="t"/>
              </v:shapetype>
              <v:shape id="Straight Arrow Connector 21" o:spid="_x0000_s1026" type="#_x0000_t32" style="position:absolute;margin-left:305.25pt;margin-top:286.45pt;width:.75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79072" behindDoc="0" locked="0" layoutInCell="1" allowOverlap="1" wp14:anchorId="4A9055E4" wp14:editId="13B2717B">
                <wp:simplePos x="0" y="0"/>
                <wp:positionH relativeFrom="column">
                  <wp:posOffset>4183380</wp:posOffset>
                </wp:positionH>
                <wp:positionV relativeFrom="paragraph">
                  <wp:posOffset>2874010</wp:posOffset>
                </wp:positionV>
                <wp:extent cx="45720" cy="200025"/>
                <wp:effectExtent l="57150" t="0" r="30480" b="28575"/>
                <wp:wrapNone/>
                <wp:docPr id="10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000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69550" id="Straight Arrow Connector 29" o:spid="_x0000_s1026" type="#_x0000_t32" style="position:absolute;margin-left:329.4pt;margin-top:226.3pt;width:3.6pt;height:15.7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90336" behindDoc="0" locked="0" layoutInCell="1" allowOverlap="1" wp14:anchorId="12506CB9" wp14:editId="432171EB">
                <wp:simplePos x="0" y="0"/>
                <wp:positionH relativeFrom="column">
                  <wp:posOffset>561975</wp:posOffset>
                </wp:positionH>
                <wp:positionV relativeFrom="paragraph">
                  <wp:posOffset>4686300</wp:posOffset>
                </wp:positionV>
                <wp:extent cx="9525" cy="85725"/>
                <wp:effectExtent l="38100" t="0" r="47625" b="28575"/>
                <wp:wrapNone/>
                <wp:docPr id="10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857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6103C7" id="Straight Arrow Connector 42" o:spid="_x0000_s1026" type="#_x0000_t32" style="position:absolute;margin-left:44.25pt;margin-top:369pt;width:.75pt;height:6.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89312" behindDoc="0" locked="0" layoutInCell="1" allowOverlap="1" wp14:anchorId="3DD2A51A" wp14:editId="34D29742">
                <wp:simplePos x="0" y="0"/>
                <wp:positionH relativeFrom="column">
                  <wp:posOffset>561975</wp:posOffset>
                </wp:positionH>
                <wp:positionV relativeFrom="paragraph">
                  <wp:posOffset>3800475</wp:posOffset>
                </wp:positionV>
                <wp:extent cx="9525" cy="95250"/>
                <wp:effectExtent l="38100" t="0" r="47625" b="38100"/>
                <wp:wrapNone/>
                <wp:docPr id="10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952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4B64FD" id="Straight Arrow Connector 41" o:spid="_x0000_s1026" type="#_x0000_t32" style="position:absolute;margin-left:44.25pt;margin-top:299.25pt;width:.75pt;height:7.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" strokecolor="#4472c4"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88288" behindDoc="0" locked="0" layoutInCell="1" allowOverlap="1" wp14:anchorId="44DFCB4B" wp14:editId="30E6C8CD">
                <wp:simplePos x="0" y="0"/>
                <wp:positionH relativeFrom="column">
                  <wp:posOffset>1562100</wp:posOffset>
                </wp:positionH>
                <wp:positionV relativeFrom="paragraph">
                  <wp:posOffset>3362324</wp:posOffset>
                </wp:positionV>
                <wp:extent cx="1590675" cy="0"/>
                <wp:effectExtent l="38100" t="76200" r="0" b="76200"/>
                <wp:wrapNone/>
                <wp:docPr id="10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067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EE20CC" id="Straight Arrow Connector 40" o:spid="_x0000_s1026" type="#_x0000_t32" style="position:absolute;margin-left:123pt;margin-top:264.75pt;width:125.25pt;height:0;flip:x;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87264" behindDoc="0" locked="0" layoutInCell="1" allowOverlap="1" wp14:anchorId="32338D31" wp14:editId="20BBE14C">
                <wp:simplePos x="0" y="0"/>
                <wp:positionH relativeFrom="column">
                  <wp:posOffset>4657725</wp:posOffset>
                </wp:positionH>
                <wp:positionV relativeFrom="paragraph">
                  <wp:posOffset>4505325</wp:posOffset>
                </wp:positionV>
                <wp:extent cx="219075" cy="257175"/>
                <wp:effectExtent l="0" t="0" r="47625" b="28575"/>
                <wp:wrapNone/>
                <wp:docPr id="9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EBFA1E" id="Straight Arrow Connector 38" o:spid="_x0000_s1026" type="#_x0000_t32" style="position:absolute;margin-left:366.75pt;margin-top:354.75pt;width:17.2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" strokecolor="#4472c4" strokeweight=".5pt">
                <v:stroke endarrow="block" joinstyle="miter"/>
                <o:lock v:ext="edit" shapetype="f"/>
              </v:shape>
            </w:pict>
          </mc:Fallback>
        </mc:AlternateContent>
      </w:r>
      <w:r>
        <w:rPr>
          <w:noProof/>
        </w:rPr>
        <mc:AlternateContent>
          <mc:Choice Requires="wps">
            <w:drawing>
              <wp:anchor distT="0" distB="0" distL="114299" distR="114299" simplePos="0" relativeHeight="251786240" behindDoc="0" locked="0" layoutInCell="1" allowOverlap="1" wp14:anchorId="04248D25" wp14:editId="01B5F377">
                <wp:simplePos x="0" y="0"/>
                <wp:positionH relativeFrom="column">
                  <wp:posOffset>3914774</wp:posOffset>
                </wp:positionH>
                <wp:positionV relativeFrom="paragraph">
                  <wp:posOffset>4476750</wp:posOffset>
                </wp:positionV>
                <wp:extent cx="0" cy="266700"/>
                <wp:effectExtent l="76200" t="0" r="38100" b="38100"/>
                <wp:wrapNone/>
                <wp:docPr id="9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18DB6D1" id="Straight Arrow Connector 37" o:spid="_x0000_s1026" type="#_x0000_t32" style="position:absolute;margin-left:308.25pt;margin-top:352.5pt;width:0;height:21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85216" behindDoc="0" locked="0" layoutInCell="1" allowOverlap="1" wp14:anchorId="65514391" wp14:editId="6707CC00">
                <wp:simplePos x="0" y="0"/>
                <wp:positionH relativeFrom="column">
                  <wp:posOffset>2743200</wp:posOffset>
                </wp:positionH>
                <wp:positionV relativeFrom="paragraph">
                  <wp:posOffset>4467225</wp:posOffset>
                </wp:positionV>
                <wp:extent cx="266700" cy="266700"/>
                <wp:effectExtent l="38100" t="0" r="0" b="38100"/>
                <wp:wrapNone/>
                <wp:docPr id="9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266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710861" id="Straight Arrow Connector 36" o:spid="_x0000_s1026" type="#_x0000_t32" style="position:absolute;margin-left:3in;margin-top:351.75pt;width:21pt;height:21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" strokecolor="#4472c4" strokeweight=".5pt">
                <v:stroke endarrow="block" joinstyle="miter"/>
                <o:lock v:ext="edit" shapetype="f"/>
              </v:shape>
            </w:pict>
          </mc:Fallback>
        </mc:AlternateContent>
      </w:r>
      <w:r>
        <w:rPr>
          <w:noProof/>
        </w:rPr>
        <mc:AlternateContent>
          <mc:Choice Requires="wps">
            <w:drawing>
              <wp:anchor distT="0" distB="0" distL="114299" distR="114299" simplePos="0" relativeHeight="251784192" behindDoc="0" locked="0" layoutInCell="1" allowOverlap="1" wp14:anchorId="70308896" wp14:editId="675F578A">
                <wp:simplePos x="0" y="0"/>
                <wp:positionH relativeFrom="column">
                  <wp:posOffset>8143874</wp:posOffset>
                </wp:positionH>
                <wp:positionV relativeFrom="paragraph">
                  <wp:posOffset>4438650</wp:posOffset>
                </wp:positionV>
                <wp:extent cx="0" cy="257175"/>
                <wp:effectExtent l="76200" t="0" r="38100" b="28575"/>
                <wp:wrapNone/>
                <wp:docPr id="96"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FD2B83" id="Straight Arrow Connector 34" o:spid="_x0000_s1026" type="#_x0000_t32" style="position:absolute;margin-left:641.25pt;margin-top:349.5pt;width:0;height:20.2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83168" behindDoc="0" locked="0" layoutInCell="1" allowOverlap="1" wp14:anchorId="21D2134A" wp14:editId="74A9AB28">
                <wp:simplePos x="0" y="0"/>
                <wp:positionH relativeFrom="column">
                  <wp:posOffset>7000875</wp:posOffset>
                </wp:positionH>
                <wp:positionV relativeFrom="paragraph">
                  <wp:posOffset>4457700</wp:posOffset>
                </wp:positionV>
                <wp:extent cx="9525" cy="266700"/>
                <wp:effectExtent l="38100" t="0" r="47625" b="38100"/>
                <wp:wrapNone/>
                <wp:docPr id="95"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66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BD978F" id="Straight Arrow Connector 33" o:spid="_x0000_s1026" type="#_x0000_t32" style="position:absolute;margin-left:551.25pt;margin-top:351pt;width:.75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82144" behindDoc="0" locked="0" layoutInCell="1" allowOverlap="1" wp14:anchorId="191DDA5C" wp14:editId="1A6F2A49">
                <wp:simplePos x="0" y="0"/>
                <wp:positionH relativeFrom="column">
                  <wp:posOffset>7410450</wp:posOffset>
                </wp:positionH>
                <wp:positionV relativeFrom="paragraph">
                  <wp:posOffset>3667125</wp:posOffset>
                </wp:positionV>
                <wp:extent cx="9525" cy="190500"/>
                <wp:effectExtent l="38100" t="0" r="47625" b="38100"/>
                <wp:wrapNone/>
                <wp:docPr id="9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FDF11D" id="Straight Arrow Connector 32" o:spid="_x0000_s1026" type="#_x0000_t32" style="position:absolute;margin-left:583.5pt;margin-top:288.75pt;width:.75pt;height: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" strokecolor="#4472c4"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81120" behindDoc="0" locked="0" layoutInCell="1" allowOverlap="1" wp14:anchorId="767FDEC0" wp14:editId="40C047AE">
                <wp:simplePos x="0" y="0"/>
                <wp:positionH relativeFrom="column">
                  <wp:posOffset>6334125</wp:posOffset>
                </wp:positionH>
                <wp:positionV relativeFrom="paragraph">
                  <wp:posOffset>3390899</wp:posOffset>
                </wp:positionV>
                <wp:extent cx="247650" cy="0"/>
                <wp:effectExtent l="0" t="76200" r="0" b="76200"/>
                <wp:wrapNone/>
                <wp:docPr id="9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4B8CC6" id="Straight Arrow Connector 31" o:spid="_x0000_s1026" type="#_x0000_t32" style="position:absolute;margin-left:498.75pt;margin-top:267pt;width:19.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80096" behindDoc="0" locked="0" layoutInCell="1" allowOverlap="1" wp14:anchorId="095558B0" wp14:editId="55AECDEE">
                <wp:simplePos x="0" y="0"/>
                <wp:positionH relativeFrom="column">
                  <wp:posOffset>5124450</wp:posOffset>
                </wp:positionH>
                <wp:positionV relativeFrom="paragraph">
                  <wp:posOffset>2857500</wp:posOffset>
                </wp:positionV>
                <wp:extent cx="9525" cy="238125"/>
                <wp:effectExtent l="38100" t="0" r="47625" b="28575"/>
                <wp:wrapNone/>
                <wp:docPr id="9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B5DEA8" id="Straight Arrow Connector 30" o:spid="_x0000_s1026" type="#_x0000_t32" style="position:absolute;margin-left:403.5pt;margin-top:225pt;width:.75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" strokecolor="#4472c4"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78048" behindDoc="0" locked="0" layoutInCell="1" allowOverlap="1" wp14:anchorId="7F2FA23C" wp14:editId="2310D165">
                <wp:simplePos x="0" y="0"/>
                <wp:positionH relativeFrom="column">
                  <wp:posOffset>3400425</wp:posOffset>
                </wp:positionH>
                <wp:positionV relativeFrom="paragraph">
                  <wp:posOffset>2095499</wp:posOffset>
                </wp:positionV>
                <wp:extent cx="533400" cy="0"/>
                <wp:effectExtent l="0" t="76200" r="0" b="76200"/>
                <wp:wrapNone/>
                <wp:docPr id="9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2693DA" id="Straight Arrow Connector 28" o:spid="_x0000_s1026" type="#_x0000_t32" style="position:absolute;margin-left:267.75pt;margin-top:165pt;width:42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77024" behindDoc="0" locked="0" layoutInCell="1" allowOverlap="1" wp14:anchorId="37279712" wp14:editId="6C406E92">
                <wp:simplePos x="0" y="0"/>
                <wp:positionH relativeFrom="column">
                  <wp:posOffset>2628900</wp:posOffset>
                </wp:positionH>
                <wp:positionV relativeFrom="paragraph">
                  <wp:posOffset>1362075</wp:posOffset>
                </wp:positionV>
                <wp:extent cx="9525" cy="247650"/>
                <wp:effectExtent l="38100" t="0" r="47625" b="38100"/>
                <wp:wrapNone/>
                <wp:docPr id="9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476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25E9EE" id="Straight Arrow Connector 27" o:spid="_x0000_s1026" type="#_x0000_t32" style="position:absolute;margin-left:207pt;margin-top:107.25pt;width:.75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76000" behindDoc="0" locked="0" layoutInCell="1" allowOverlap="1" wp14:anchorId="31DEA888" wp14:editId="2442BAB4">
                <wp:simplePos x="0" y="0"/>
                <wp:positionH relativeFrom="column">
                  <wp:posOffset>2628900</wp:posOffset>
                </wp:positionH>
                <wp:positionV relativeFrom="paragraph">
                  <wp:posOffset>495300</wp:posOffset>
                </wp:positionV>
                <wp:extent cx="9525" cy="228600"/>
                <wp:effectExtent l="38100" t="0" r="47625" b="38100"/>
                <wp:wrapNone/>
                <wp:docPr id="8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A294F0" id="Straight Arrow Connector 26" o:spid="_x0000_s1026" type="#_x0000_t32" style="position:absolute;margin-left:207pt;margin-top:39pt;width:.7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" strokecolor="#4472c4"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73952" behindDoc="0" locked="0" layoutInCell="1" allowOverlap="1" wp14:anchorId="37BCBAC1" wp14:editId="4A301E63">
                <wp:simplePos x="0" y="0"/>
                <wp:positionH relativeFrom="column">
                  <wp:posOffset>3381375</wp:posOffset>
                </wp:positionH>
                <wp:positionV relativeFrom="paragraph">
                  <wp:posOffset>276224</wp:posOffset>
                </wp:positionV>
                <wp:extent cx="514350" cy="0"/>
                <wp:effectExtent l="0" t="76200" r="0" b="76200"/>
                <wp:wrapNone/>
                <wp:docPr id="8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0E3213" id="Straight Arrow Connector 23" o:spid="_x0000_s1026" type="#_x0000_t32" style="position:absolute;margin-left:266.25pt;margin-top:21.75pt;width:40.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" strokecolor="#4472c4"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72928" behindDoc="0" locked="0" layoutInCell="1" allowOverlap="1" wp14:anchorId="5F46AD0E" wp14:editId="12C7EEF2">
                <wp:simplePos x="0" y="0"/>
                <wp:positionH relativeFrom="column">
                  <wp:posOffset>1476375</wp:posOffset>
                </wp:positionH>
                <wp:positionV relativeFrom="paragraph">
                  <wp:posOffset>333374</wp:posOffset>
                </wp:positionV>
                <wp:extent cx="409575" cy="0"/>
                <wp:effectExtent l="0" t="76200" r="0" b="76200"/>
                <wp:wrapNone/>
                <wp:docPr id="87"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AC6B58" id="Straight Arrow Connector 22" o:spid="_x0000_s1026" type="#_x0000_t32" style="position:absolute;margin-left:116.25pt;margin-top:26.25pt;width:32.2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71904" behindDoc="0" locked="0" layoutInCell="1" allowOverlap="1" wp14:anchorId="17178783" wp14:editId="78E5C2A3">
                <wp:simplePos x="0" y="0"/>
                <wp:positionH relativeFrom="margin">
                  <wp:posOffset>1733550</wp:posOffset>
                </wp:positionH>
                <wp:positionV relativeFrom="paragraph">
                  <wp:posOffset>4810125</wp:posOffset>
                </wp:positionV>
                <wp:extent cx="1381125" cy="923925"/>
                <wp:effectExtent l="0" t="0" r="9525" b="9525"/>
                <wp:wrapNone/>
                <wp:docPr id="86"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92392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633286B" w14:textId="77777777" w:rsidR="00203CAD" w:rsidRDefault="00203CAD" w:rsidP="00171DB0">
                            <w:pPr>
                              <w:jc w:val="center"/>
                            </w:pPr>
                            <w:r>
                              <w:t>YP accesses SA becomes S20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7178783" id="Rectangle: Rounded Corners 20" o:spid="_x0000_s1027" style="position:absolute;margin-left:136.5pt;margin-top:378.75pt;width:108.75pt;height:7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" fillcolor="#c5e0b4" strokecolor="#41719c" strokeweight="1pt">
                <v:stroke joinstyle="miter"/>
                <v:path arrowok="t"/>
                <v:textbox>
                  <w:txbxContent>
                    <w:p w14:paraId="7633286B" w14:textId="77777777" w:rsidR="00203CAD" w:rsidRDefault="00203CAD" w:rsidP="00171DB0">
                      <w:pPr>
                        <w:jc w:val="center"/>
                      </w:pPr>
                      <w:r>
                        <w:t>YP accesses SA becomes S20</w:t>
                      </w:r>
                    </w:p>
                  </w:txbxContent>
                </v:textbox>
                <w10:wrap anchorx="margin"/>
              </v:roundrect>
            </w:pict>
          </mc:Fallback>
        </mc:AlternateContent>
      </w:r>
      <w:r>
        <w:rPr>
          <w:noProof/>
        </w:rPr>
        <mc:AlternateContent>
          <mc:Choice Requires="wps">
            <w:drawing>
              <wp:anchor distT="0" distB="0" distL="114300" distR="114300" simplePos="0" relativeHeight="251770880" behindDoc="0" locked="0" layoutInCell="1" allowOverlap="1" wp14:anchorId="5DA5AF58" wp14:editId="64681B54">
                <wp:simplePos x="0" y="0"/>
                <wp:positionH relativeFrom="margin">
                  <wp:posOffset>3209925</wp:posOffset>
                </wp:positionH>
                <wp:positionV relativeFrom="paragraph">
                  <wp:posOffset>4800600</wp:posOffset>
                </wp:positionV>
                <wp:extent cx="1381125" cy="942975"/>
                <wp:effectExtent l="0" t="0" r="9525" b="9525"/>
                <wp:wrapNone/>
                <wp:docPr id="85"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94297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D84E495" w14:textId="77777777" w:rsidR="00203CAD" w:rsidRDefault="00203CAD" w:rsidP="00171DB0">
                            <w:pPr>
                              <w:jc w:val="center"/>
                            </w:pPr>
                            <w:r>
                              <w:t>YP accesses SA and receives support via S17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A5AF58" id="Rectangle: Rounded Corners 19" o:spid="_x0000_s1028" style="position:absolute;margin-left:252.75pt;margin-top:378pt;width:108.75pt;height:74.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" fillcolor="#c5e0b4" strokecolor="#41719c" strokeweight="1pt">
                <v:stroke joinstyle="miter"/>
                <v:path arrowok="t"/>
                <v:textbox>
                  <w:txbxContent>
                    <w:p w14:paraId="2D84E495" w14:textId="77777777" w:rsidR="00203CAD" w:rsidRDefault="00203CAD" w:rsidP="00171DB0">
                      <w:pPr>
                        <w:jc w:val="center"/>
                      </w:pPr>
                      <w:r>
                        <w:t>YP accesses SA and receives support via S17</w:t>
                      </w:r>
                    </w:p>
                  </w:txbxContent>
                </v:textbox>
                <w10:wrap anchorx="margin"/>
              </v:roundrect>
            </w:pict>
          </mc:Fallback>
        </mc:AlternateContent>
      </w:r>
      <w:r>
        <w:rPr>
          <w:noProof/>
        </w:rPr>
        <mc:AlternateContent>
          <mc:Choice Requires="wps">
            <w:drawing>
              <wp:anchor distT="0" distB="0" distL="114300" distR="114300" simplePos="0" relativeHeight="251769856" behindDoc="0" locked="0" layoutInCell="1" allowOverlap="1" wp14:anchorId="244AC8E7" wp14:editId="08FEAEBD">
                <wp:simplePos x="0" y="0"/>
                <wp:positionH relativeFrom="margin">
                  <wp:posOffset>4667250</wp:posOffset>
                </wp:positionH>
                <wp:positionV relativeFrom="paragraph">
                  <wp:posOffset>4810125</wp:posOffset>
                </wp:positionV>
                <wp:extent cx="1381125" cy="933450"/>
                <wp:effectExtent l="0" t="0" r="9525" b="0"/>
                <wp:wrapNone/>
                <wp:docPr id="84"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9334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4D0FE96" w14:textId="334299EA" w:rsidR="00203CAD" w:rsidRDefault="00203CAD" w:rsidP="00171DB0">
                            <w:pPr>
                              <w:jc w:val="center"/>
                            </w:pPr>
                            <w:r>
                              <w:t>YP accesses SA but opts out of becoming LAC.  Provider is 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44AC8E7" id="Rectangle: Rounded Corners 18" o:spid="_x0000_s1029" style="position:absolute;margin-left:367.5pt;margin-top:378.75pt;width:108.75pt;height:7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" fillcolor="#c5e0b4" strokecolor="#41719c" strokeweight="1pt">
                <v:stroke joinstyle="miter"/>
                <v:path arrowok="t"/>
                <v:textbox>
                  <w:txbxContent>
                    <w:p w14:paraId="24D0FE96" w14:textId="334299EA" w:rsidR="00203CAD" w:rsidRDefault="00203CAD" w:rsidP="00171DB0">
                      <w:pPr>
                        <w:jc w:val="center"/>
                      </w:pPr>
                      <w:r>
                        <w:t>YP accesses SA but opts out of becoming LAC.  Provider is LP</w:t>
                      </w:r>
                    </w:p>
                  </w:txbxContent>
                </v:textbox>
                <w10:wrap anchorx="margin"/>
              </v:roundrect>
            </w:pict>
          </mc:Fallback>
        </mc:AlternateContent>
      </w:r>
      <w:r>
        <w:rPr>
          <w:noProof/>
        </w:rPr>
        <mc:AlternateContent>
          <mc:Choice Requires="wps">
            <w:drawing>
              <wp:anchor distT="0" distB="0" distL="114300" distR="114300" simplePos="0" relativeHeight="251767808" behindDoc="0" locked="0" layoutInCell="1" allowOverlap="1" wp14:anchorId="3F7C23DD" wp14:editId="48FC2B34">
                <wp:simplePos x="0" y="0"/>
                <wp:positionH relativeFrom="margin">
                  <wp:posOffset>-171450</wp:posOffset>
                </wp:positionH>
                <wp:positionV relativeFrom="paragraph">
                  <wp:posOffset>4772025</wp:posOffset>
                </wp:positionV>
                <wp:extent cx="1666875" cy="552450"/>
                <wp:effectExtent l="0" t="0" r="9525" b="0"/>
                <wp:wrapNone/>
                <wp:docPr id="83"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5524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9FEEC51" w14:textId="77777777" w:rsidR="00203CAD" w:rsidRDefault="00203CAD" w:rsidP="00171DB0">
                            <w:pPr>
                              <w:jc w:val="center"/>
                            </w:pPr>
                            <w:r>
                              <w:t xml:space="preserve">RAW provides support, daily contact and food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C23DD" id="Rectangle: Rounded Corners 16" o:spid="_x0000_s1030" style="position:absolute;margin-left:-13.5pt;margin-top:375.75pt;width:131.25pt;height:43.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" fillcolor="#c5e0b4" strokecolor="#41719c" strokeweight="1pt">
                <v:stroke joinstyle="miter"/>
                <v:path arrowok="t"/>
                <v:textbox>
                  <w:txbxContent>
                    <w:p w14:paraId="69FEEC51" w14:textId="77777777" w:rsidR="00203CAD" w:rsidRDefault="00203CAD" w:rsidP="00171DB0">
                      <w:pPr>
                        <w:jc w:val="center"/>
                      </w:pPr>
                      <w:r>
                        <w:t xml:space="preserve">RAW provides support, daily contact and food </w:t>
                      </w:r>
                    </w:p>
                  </w:txbxContent>
                </v:textbox>
                <w10:wrap anchorx="margin"/>
              </v:roundrect>
            </w:pict>
          </mc:Fallback>
        </mc:AlternateContent>
      </w:r>
      <w:r>
        <w:rPr>
          <w:noProof/>
        </w:rPr>
        <mc:AlternateContent>
          <mc:Choice Requires="wps">
            <w:drawing>
              <wp:anchor distT="0" distB="0" distL="114300" distR="114300" simplePos="0" relativeHeight="251766784" behindDoc="0" locked="0" layoutInCell="1" allowOverlap="1" wp14:anchorId="49D53266" wp14:editId="570E0AF5">
                <wp:simplePos x="0" y="0"/>
                <wp:positionH relativeFrom="margin">
                  <wp:posOffset>-200025</wp:posOffset>
                </wp:positionH>
                <wp:positionV relativeFrom="paragraph">
                  <wp:posOffset>3924300</wp:posOffset>
                </wp:positionV>
                <wp:extent cx="1676400" cy="723900"/>
                <wp:effectExtent l="0" t="0" r="0" b="0"/>
                <wp:wrapNone/>
                <wp:docPr id="82"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72390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E803046" w14:textId="77777777" w:rsidR="00203CAD" w:rsidRDefault="00203CAD" w:rsidP="00171DB0">
                            <w:pPr>
                              <w:jc w:val="center"/>
                            </w:pPr>
                            <w:r>
                              <w:t xml:space="preserve">RAW liaises with CAH for EBS and takes YP to provision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53266" id="Rectangle: Rounded Corners 15" o:spid="_x0000_s1031" style="position:absolute;margin-left:-15.75pt;margin-top:309pt;width:132pt;height:5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" fillcolor="#c5e0b4" strokecolor="#41719c" strokeweight="1pt">
                <v:stroke joinstyle="miter"/>
                <v:path arrowok="t"/>
                <v:textbox>
                  <w:txbxContent>
                    <w:p w14:paraId="2E803046" w14:textId="77777777" w:rsidR="00203CAD" w:rsidRDefault="00203CAD" w:rsidP="00171DB0">
                      <w:pPr>
                        <w:jc w:val="center"/>
                      </w:pPr>
                      <w:r>
                        <w:t xml:space="preserve">RAW liaises with CAH for EBS and takes YP to provision </w:t>
                      </w:r>
                    </w:p>
                  </w:txbxContent>
                </v:textbox>
                <w10:wrap anchorx="margin"/>
              </v:roundrect>
            </w:pict>
          </mc:Fallback>
        </mc:AlternateContent>
      </w:r>
      <w:r>
        <w:rPr>
          <w:noProof/>
        </w:rPr>
        <mc:AlternateContent>
          <mc:Choice Requires="wps">
            <w:drawing>
              <wp:anchor distT="0" distB="0" distL="114300" distR="114300" simplePos="0" relativeHeight="251763712" behindDoc="0" locked="0" layoutInCell="1" allowOverlap="1" wp14:anchorId="090E206C" wp14:editId="75505C56">
                <wp:simplePos x="0" y="0"/>
                <wp:positionH relativeFrom="margin">
                  <wp:posOffset>7915275</wp:posOffset>
                </wp:positionH>
                <wp:positionV relativeFrom="paragraph">
                  <wp:posOffset>4724400</wp:posOffset>
                </wp:positionV>
                <wp:extent cx="1485900" cy="495300"/>
                <wp:effectExtent l="0" t="0" r="0" b="0"/>
                <wp:wrapNone/>
                <wp:docPr id="81"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0BBD65C" w14:textId="77777777" w:rsidR="00203CAD" w:rsidRDefault="00203CAD" w:rsidP="00171DB0">
                            <w:pPr>
                              <w:jc w:val="center"/>
                            </w:pPr>
                            <w:r>
                              <w:t>YP receives support through S17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E206C" id="Rectangle: Rounded Corners 12" o:spid="_x0000_s1032" style="position:absolute;margin-left:623.25pt;margin-top:372pt;width:117pt;height:39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" fillcolor="#c5e0b4" strokecolor="#41719c" strokeweight="1pt">
                <v:stroke joinstyle="miter"/>
                <v:path arrowok="t"/>
                <v:textbox>
                  <w:txbxContent>
                    <w:p w14:paraId="60BBD65C" w14:textId="77777777" w:rsidR="00203CAD" w:rsidRDefault="00203CAD" w:rsidP="00171DB0">
                      <w:pPr>
                        <w:jc w:val="center"/>
                      </w:pPr>
                      <w:r>
                        <w:t>YP receives support through S17</w:t>
                      </w:r>
                    </w:p>
                  </w:txbxContent>
                </v:textbox>
                <w10:wrap anchorx="margin"/>
              </v:roundrect>
            </w:pict>
          </mc:Fallback>
        </mc:AlternateContent>
      </w:r>
      <w:r>
        <w:rPr>
          <w:noProof/>
        </w:rPr>
        <mc:AlternateContent>
          <mc:Choice Requires="wps">
            <w:drawing>
              <wp:anchor distT="0" distB="0" distL="114300" distR="114300" simplePos="0" relativeHeight="251764736" behindDoc="0" locked="0" layoutInCell="1" allowOverlap="1" wp14:anchorId="763B5AF0" wp14:editId="71147DC4">
                <wp:simplePos x="0" y="0"/>
                <wp:positionH relativeFrom="margin">
                  <wp:posOffset>6238875</wp:posOffset>
                </wp:positionH>
                <wp:positionV relativeFrom="paragraph">
                  <wp:posOffset>4733290</wp:posOffset>
                </wp:positionV>
                <wp:extent cx="1381125" cy="495300"/>
                <wp:effectExtent l="0" t="0" r="9525" b="0"/>
                <wp:wrapNone/>
                <wp:docPr id="80"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9530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68B29AE" w14:textId="77777777" w:rsidR="00203CAD" w:rsidRDefault="00203CAD" w:rsidP="00171DB0">
                            <w:pPr>
                              <w:jc w:val="center"/>
                            </w:pPr>
                            <w:r>
                              <w:t>No further role for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3B5AF0" id="Rectangle: Rounded Corners 13" o:spid="_x0000_s1033" style="position:absolute;margin-left:491.25pt;margin-top:372.7pt;width:108.75pt;height:39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" fillcolor="#c5e0b4" strokecolor="#41719c" strokeweight="1pt">
                <v:stroke joinstyle="miter"/>
                <v:path arrowok="t"/>
                <v:textbox>
                  <w:txbxContent>
                    <w:p w14:paraId="368B29AE" w14:textId="77777777" w:rsidR="00203CAD" w:rsidRDefault="00203CAD" w:rsidP="00171DB0">
                      <w:pPr>
                        <w:jc w:val="center"/>
                      </w:pPr>
                      <w:r>
                        <w:t>No further role for SC</w:t>
                      </w:r>
                    </w:p>
                  </w:txbxContent>
                </v:textbox>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497FE2D2" wp14:editId="1FDAF037">
                <wp:simplePos x="0" y="0"/>
                <wp:positionH relativeFrom="margin">
                  <wp:posOffset>6638925</wp:posOffset>
                </wp:positionH>
                <wp:positionV relativeFrom="paragraph">
                  <wp:posOffset>3886200</wp:posOffset>
                </wp:positionV>
                <wp:extent cx="1638300" cy="523875"/>
                <wp:effectExtent l="0" t="0" r="0" b="9525"/>
                <wp:wrapNone/>
                <wp:docPr id="79"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387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506241F" w14:textId="52D859AF" w:rsidR="00203CAD" w:rsidRDefault="00203CAD" w:rsidP="00171DB0">
                            <w:pPr>
                              <w:jc w:val="center"/>
                            </w:pPr>
                            <w:r>
                              <w:t>Child and Family Assessment offered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FE2D2" id="Rectangle: Rounded Corners 10" o:spid="_x0000_s1034" style="position:absolute;margin-left:522.75pt;margin-top:306pt;width:129pt;height:41.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" fillcolor="#c5e0b4" strokecolor="#41719c" strokeweight="1pt">
                <v:stroke joinstyle="miter"/>
                <v:path arrowok="t"/>
                <v:textbox>
                  <w:txbxContent>
                    <w:p w14:paraId="6506241F" w14:textId="52D859AF" w:rsidR="00203CAD" w:rsidRDefault="00203CAD" w:rsidP="00171DB0">
                      <w:pPr>
                        <w:jc w:val="center"/>
                      </w:pPr>
                      <w:r>
                        <w:t>Child and Family Assessment offered</w:t>
                      </w:r>
                    </w:p>
                  </w:txbxContent>
                </v:textbox>
                <w10:wrap anchorx="margin"/>
              </v:roundrect>
            </w:pict>
          </mc:Fallback>
        </mc:AlternateContent>
      </w:r>
      <w:r>
        <w:rPr>
          <w:noProof/>
        </w:rPr>
        <mc:AlternateContent>
          <mc:Choice Requires="wps">
            <w:drawing>
              <wp:anchor distT="0" distB="0" distL="114300" distR="114300" simplePos="0" relativeHeight="251762688" behindDoc="0" locked="0" layoutInCell="1" allowOverlap="1" wp14:anchorId="53870435" wp14:editId="14C1BC59">
                <wp:simplePos x="0" y="0"/>
                <wp:positionH relativeFrom="margin">
                  <wp:posOffset>6591300</wp:posOffset>
                </wp:positionH>
                <wp:positionV relativeFrom="paragraph">
                  <wp:posOffset>3114675</wp:posOffset>
                </wp:positionV>
                <wp:extent cx="1638300" cy="514350"/>
                <wp:effectExtent l="0" t="0" r="0" b="0"/>
                <wp:wrapNone/>
                <wp:docPr id="78"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143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FDFDBCA" w14:textId="77777777" w:rsidR="00203CAD" w:rsidRDefault="00203CAD" w:rsidP="00171DB0">
                            <w:pPr>
                              <w:jc w:val="center"/>
                            </w:pPr>
                            <w:r>
                              <w:t>Child returns home or to family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70435" id="Rectangle: Rounded Corners 11" o:spid="_x0000_s1035" style="position:absolute;margin-left:519pt;margin-top:245.25pt;width:129pt;height:4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" fillcolor="#c5e0b4" strokecolor="#41719c" strokeweight="1pt">
                <v:stroke joinstyle="miter"/>
                <v:path arrowok="t"/>
                <v:textbox>
                  <w:txbxContent>
                    <w:p w14:paraId="3FDFDBCA" w14:textId="77777777" w:rsidR="00203CAD" w:rsidRDefault="00203CAD" w:rsidP="00171DB0">
                      <w:pPr>
                        <w:jc w:val="center"/>
                      </w:pPr>
                      <w:r>
                        <w:t>Child returns home or to family member</w:t>
                      </w:r>
                    </w:p>
                  </w:txbxContent>
                </v:textbox>
                <w10:wrap anchorx="margin"/>
              </v:roundrect>
            </w:pict>
          </mc:Fallback>
        </mc:AlternateContent>
      </w:r>
      <w:r>
        <w:rPr>
          <w:noProof/>
        </w:rPr>
        <mc:AlternateContent>
          <mc:Choice Requires="wps">
            <w:drawing>
              <wp:anchor distT="0" distB="0" distL="114300" distR="114300" simplePos="0" relativeHeight="251759616" behindDoc="0" locked="0" layoutInCell="1" allowOverlap="1" wp14:anchorId="0E39859D" wp14:editId="53A1F874">
                <wp:simplePos x="0" y="0"/>
                <wp:positionH relativeFrom="margin">
                  <wp:posOffset>4924425</wp:posOffset>
                </wp:positionH>
                <wp:positionV relativeFrom="paragraph">
                  <wp:posOffset>3133725</wp:posOffset>
                </wp:positionV>
                <wp:extent cx="1381125" cy="514350"/>
                <wp:effectExtent l="0" t="0" r="9525" b="0"/>
                <wp:wrapNone/>
                <wp:docPr id="77"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5143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11C0EC2" w14:textId="77777777" w:rsidR="00203CAD" w:rsidRDefault="00203CAD" w:rsidP="00171DB0">
                            <w:pPr>
                              <w:jc w:val="center"/>
                            </w:pPr>
                            <w:r>
                              <w:t>Accommodation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39859D" id="Rectangle: Rounded Corners 8" o:spid="_x0000_s1036" style="position:absolute;margin-left:387.75pt;margin-top:246.75pt;width:108.75pt;height:4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" fillcolor="#c5e0b4" strokecolor="#41719c" strokeweight="1pt">
                <v:stroke joinstyle="miter"/>
                <v:path arrowok="t"/>
                <v:textbox>
                  <w:txbxContent>
                    <w:p w14:paraId="311C0EC2" w14:textId="77777777" w:rsidR="00203CAD" w:rsidRDefault="00203CAD" w:rsidP="00171DB0">
                      <w:pPr>
                        <w:jc w:val="center"/>
                      </w:pPr>
                      <w:r>
                        <w:t>Accommodation not required</w:t>
                      </w:r>
                    </w:p>
                  </w:txbxContent>
                </v:textbox>
                <w10:wrap anchorx="margin"/>
              </v:roundrect>
            </w:pict>
          </mc:Fallback>
        </mc:AlternateContent>
      </w:r>
      <w:r>
        <w:rPr>
          <w:noProof/>
        </w:rPr>
        <mc:AlternateContent>
          <mc:Choice Requires="wps">
            <w:drawing>
              <wp:anchor distT="0" distB="0" distL="114300" distR="114300" simplePos="0" relativeHeight="251760640" behindDoc="0" locked="0" layoutInCell="1" allowOverlap="1" wp14:anchorId="7BBEA167" wp14:editId="6DF4B141">
                <wp:simplePos x="0" y="0"/>
                <wp:positionH relativeFrom="margin">
                  <wp:posOffset>3228975</wp:posOffset>
                </wp:positionH>
                <wp:positionV relativeFrom="paragraph">
                  <wp:posOffset>3143250</wp:posOffset>
                </wp:positionV>
                <wp:extent cx="1381125" cy="495300"/>
                <wp:effectExtent l="0" t="0" r="9525" b="0"/>
                <wp:wrapNone/>
                <wp:docPr id="76"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9530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99BF063" w14:textId="77777777" w:rsidR="00203CAD" w:rsidRDefault="00203CAD" w:rsidP="00171DB0">
                            <w:pPr>
                              <w:jc w:val="center"/>
                            </w:pPr>
                            <w:r>
                              <w:t>Accommodation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BBEA167" id="Rectangle: Rounded Corners 9" o:spid="_x0000_s1037" style="position:absolute;margin-left:254.25pt;margin-top:247.5pt;width:108.75pt;height:3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" fillcolor="#c5e0b4" strokecolor="#41719c" strokeweight="1pt">
                <v:stroke joinstyle="miter"/>
                <v:path arrowok="t"/>
                <v:textbox>
                  <w:txbxContent>
                    <w:p w14:paraId="699BF063" w14:textId="77777777" w:rsidR="00203CAD" w:rsidRDefault="00203CAD" w:rsidP="00171DB0">
                      <w:pPr>
                        <w:jc w:val="center"/>
                      </w:pPr>
                      <w:r>
                        <w:t>Accommodation required</w:t>
                      </w:r>
                    </w:p>
                  </w:txbxContent>
                </v:textbox>
                <w10:wrap anchorx="margin"/>
              </v:roundrect>
            </w:pict>
          </mc:Fallback>
        </mc:AlternateContent>
      </w:r>
      <w:r>
        <w:rPr>
          <w:noProof/>
        </w:rPr>
        <mc:AlternateContent>
          <mc:Choice Requires="wps">
            <w:drawing>
              <wp:anchor distT="0" distB="0" distL="114300" distR="114300" simplePos="0" relativeHeight="251757568" behindDoc="0" locked="0" layoutInCell="1" allowOverlap="1" wp14:anchorId="555C39DF" wp14:editId="7574D123">
                <wp:simplePos x="0" y="0"/>
                <wp:positionH relativeFrom="margin">
                  <wp:posOffset>1981200</wp:posOffset>
                </wp:positionH>
                <wp:positionV relativeFrom="paragraph">
                  <wp:posOffset>1628775</wp:posOffset>
                </wp:positionV>
                <wp:extent cx="1381125" cy="942975"/>
                <wp:effectExtent l="0" t="0" r="9525" b="9525"/>
                <wp:wrapNone/>
                <wp:docPr id="75"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94297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5E3F8EF" w14:textId="77777777" w:rsidR="00203CAD" w:rsidRDefault="00203CAD" w:rsidP="00171DB0">
                            <w:pPr>
                              <w:jc w:val="center"/>
                            </w:pPr>
                            <w:r>
                              <w:t xml:space="preserve">RAW completes sections 1-3 of A1 and attempts mediation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55C39DF" id="Rectangle: Rounded Corners 6" o:spid="_x0000_s1038" style="position:absolute;margin-left:156pt;margin-top:128.25pt;width:108.75pt;height:74.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" fillcolor="#c5e0b4" strokecolor="#41719c" strokeweight="1pt">
                <v:stroke joinstyle="miter"/>
                <v:path arrowok="t"/>
                <v:textbox>
                  <w:txbxContent>
                    <w:p w14:paraId="05E3F8EF" w14:textId="77777777" w:rsidR="00203CAD" w:rsidRDefault="00203CAD" w:rsidP="00171DB0">
                      <w:pPr>
                        <w:jc w:val="center"/>
                      </w:pPr>
                      <w:r>
                        <w:t xml:space="preserve">RAW completes sections 1-3 of A1 and attempts mediation </w:t>
                      </w:r>
                    </w:p>
                  </w:txbxContent>
                </v:textbox>
                <w10:wrap anchorx="margin"/>
              </v:roundrect>
            </w:pict>
          </mc:Fallback>
        </mc:AlternateContent>
      </w:r>
      <w:r>
        <w:rPr>
          <w:noProof/>
        </w:rPr>
        <mc:AlternateContent>
          <mc:Choice Requires="wps">
            <w:drawing>
              <wp:anchor distT="0" distB="0" distL="114300" distR="114300" simplePos="0" relativeHeight="251755520" behindDoc="0" locked="0" layoutInCell="1" allowOverlap="1" wp14:anchorId="4B77E49B" wp14:editId="2D29687C">
                <wp:simplePos x="0" y="0"/>
                <wp:positionH relativeFrom="margin">
                  <wp:posOffset>1971675</wp:posOffset>
                </wp:positionH>
                <wp:positionV relativeFrom="paragraph">
                  <wp:posOffset>762000</wp:posOffset>
                </wp:positionV>
                <wp:extent cx="1381125" cy="561975"/>
                <wp:effectExtent l="0" t="0" r="9525" b="9525"/>
                <wp:wrapNone/>
                <wp:docPr id="7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56197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3A59BD2" w14:textId="77777777" w:rsidR="00203CAD" w:rsidRDefault="00203CAD" w:rsidP="00171DB0">
                            <w:pPr>
                              <w:jc w:val="center"/>
                            </w:pPr>
                            <w:r>
                              <w:t xml:space="preserve">RAW meets YP (within 1 hour)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77E49B" id="Rectangle: Rounded Corners 4" o:spid="_x0000_s1039" style="position:absolute;margin-left:155.25pt;margin-top:60pt;width:108.75pt;height:44.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" fillcolor="#c5e0b4" strokecolor="#41719c" strokeweight="1pt">
                <v:stroke joinstyle="miter"/>
                <v:path arrowok="t"/>
                <v:textbox>
                  <w:txbxContent>
                    <w:p w14:paraId="23A59BD2" w14:textId="77777777" w:rsidR="00203CAD" w:rsidRDefault="00203CAD" w:rsidP="00171DB0">
                      <w:pPr>
                        <w:jc w:val="center"/>
                      </w:pPr>
                      <w:r>
                        <w:t xml:space="preserve">RAW meets YP (within 1 hour) </w:t>
                      </w:r>
                    </w:p>
                  </w:txbxContent>
                </v:textbox>
                <w10:wrap anchorx="margin"/>
              </v:roundrect>
            </w:pict>
          </mc:Fallback>
        </mc:AlternateContent>
      </w:r>
      <w:r>
        <w:rPr>
          <w:noProof/>
        </w:rPr>
        <mc:AlternateContent>
          <mc:Choice Requires="wps">
            <w:drawing>
              <wp:anchor distT="0" distB="0" distL="114300" distR="114300" simplePos="0" relativeHeight="251753472" behindDoc="0" locked="0" layoutInCell="1" allowOverlap="1" wp14:anchorId="3FC73467" wp14:editId="78D5D776">
                <wp:simplePos x="0" y="0"/>
                <wp:positionH relativeFrom="column">
                  <wp:posOffset>1952625</wp:posOffset>
                </wp:positionH>
                <wp:positionV relativeFrom="paragraph">
                  <wp:posOffset>123825</wp:posOffset>
                </wp:positionV>
                <wp:extent cx="1381125" cy="352425"/>
                <wp:effectExtent l="0" t="0" r="9525" b="9525"/>
                <wp:wrapNone/>
                <wp:docPr id="73"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35242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F96CC9B" w14:textId="77777777" w:rsidR="00203CAD" w:rsidRDefault="00203CAD" w:rsidP="00171DB0">
                            <w:pPr>
                              <w:jc w:val="center"/>
                            </w:pPr>
                            <w:r>
                              <w:t>RAW notified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C73467" id="Rectangle: Rounded Corners 2" o:spid="_x0000_s1040" style="position:absolute;margin-left:153.75pt;margin-top:9.75pt;width:108.7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" fillcolor="#c5e0b4" strokecolor="#41719c" strokeweight="1pt">
                <v:stroke joinstyle="miter"/>
                <v:path arrowok="t"/>
                <v:textbox>
                  <w:txbxContent>
                    <w:p w14:paraId="7F96CC9B" w14:textId="77777777" w:rsidR="00203CAD" w:rsidRDefault="00203CAD" w:rsidP="00171DB0">
                      <w:pPr>
                        <w:jc w:val="center"/>
                      </w:pPr>
                      <w:r>
                        <w:t>RAW notified</w:t>
                      </w:r>
                    </w:p>
                  </w:txbxContent>
                </v:textbox>
              </v:roundrect>
            </w:pict>
          </mc:Fallback>
        </mc:AlternateContent>
      </w:r>
      <w:r>
        <w:rPr>
          <w:noProof/>
        </w:rPr>
        <mc:AlternateContent>
          <mc:Choice Requires="wps">
            <w:drawing>
              <wp:anchor distT="0" distB="0" distL="114300" distR="114300" simplePos="0" relativeHeight="251752448" behindDoc="0" locked="0" layoutInCell="1" allowOverlap="1" wp14:anchorId="20F7B388" wp14:editId="61791BC2">
                <wp:simplePos x="0" y="0"/>
                <wp:positionH relativeFrom="column">
                  <wp:posOffset>38100</wp:posOffset>
                </wp:positionH>
                <wp:positionV relativeFrom="paragraph">
                  <wp:posOffset>104775</wp:posOffset>
                </wp:positionV>
                <wp:extent cx="1381125" cy="857250"/>
                <wp:effectExtent l="0" t="0" r="9525" b="0"/>
                <wp:wrapNone/>
                <wp:docPr id="72"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85725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D049B7B" w14:textId="77777777" w:rsidR="00203CAD" w:rsidRPr="00C152EE" w:rsidRDefault="00203CAD" w:rsidP="00171DB0">
                            <w:pPr>
                              <w:jc w:val="center"/>
                            </w:pPr>
                            <w:r w:rsidRPr="00C152EE">
                              <w:t>Central access hub alerted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F7B388" id="Rectangle: Rounded Corners 1" o:spid="_x0000_s1041" style="position:absolute;margin-left:3pt;margin-top:8.25pt;width:108.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" fillcolor="#c5e0b4" strokecolor="#41719c" strokeweight="1pt">
                <v:stroke joinstyle="miter"/>
                <v:path arrowok="t"/>
                <v:textbox>
                  <w:txbxContent>
                    <w:p w14:paraId="0D049B7B" w14:textId="77777777" w:rsidR="00203CAD" w:rsidRPr="00C152EE" w:rsidRDefault="00203CAD" w:rsidP="00171DB0">
                      <w:pPr>
                        <w:jc w:val="center"/>
                      </w:pPr>
                      <w:r w:rsidRPr="00C152EE">
                        <w:t>Central access hub alerted</w:t>
                      </w:r>
                    </w:p>
                  </w:txbxContent>
                </v:textbox>
              </v:roundrect>
            </w:pict>
          </mc:Fallback>
        </mc:AlternateContent>
      </w:r>
    </w:p>
    <w:p w14:paraId="240F5669" w14:textId="4E0FBD7C" w:rsidR="00171DB0" w:rsidRDefault="00171DB0" w:rsidP="00D96542">
      <w:pPr>
        <w:spacing w:after="0" w:line="240" w:lineRule="auto"/>
        <w:rPr>
          <w:rFonts w:ascii="Arial" w:hAnsi="Arial" w:cs="Arial"/>
          <w:sz w:val="24"/>
          <w:szCs w:val="24"/>
        </w:rPr>
      </w:pPr>
    </w:p>
    <w:p w14:paraId="62030C35" w14:textId="1E3BBB46" w:rsidR="00D96542" w:rsidRPr="00A04AE5" w:rsidRDefault="00E03A42" w:rsidP="00D96542">
      <w:pPr>
        <w:spacing w:after="0" w:line="240" w:lineRule="auto"/>
        <w:rPr>
          <w:rFonts w:ascii="Arial" w:hAnsi="Arial" w:cs="Arial"/>
          <w:sz w:val="24"/>
          <w:szCs w:val="24"/>
        </w:rPr>
      </w:pPr>
      <w:r>
        <w:rPr>
          <w:noProof/>
        </w:rPr>
        <mc:AlternateContent>
          <mc:Choice Requires="wps">
            <w:drawing>
              <wp:anchor distT="0" distB="0" distL="114299" distR="114299" simplePos="0" relativeHeight="251774976" behindDoc="0" locked="0" layoutInCell="1" allowOverlap="1" wp14:anchorId="09B7EC6F" wp14:editId="3D7074C0">
                <wp:simplePos x="0" y="0"/>
                <wp:positionH relativeFrom="column">
                  <wp:posOffset>4690109</wp:posOffset>
                </wp:positionH>
                <wp:positionV relativeFrom="paragraph">
                  <wp:posOffset>33655</wp:posOffset>
                </wp:positionV>
                <wp:extent cx="0" cy="247650"/>
                <wp:effectExtent l="76200" t="0" r="38100" b="38100"/>
                <wp:wrapNone/>
                <wp:docPr id="7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79622D" id="Straight Arrow Connector 24" o:spid="_x0000_s1026" type="#_x0000_t32" style="position:absolute;margin-left:369.3pt;margin-top:2.65pt;width:0;height:19.5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58592" behindDoc="0" locked="0" layoutInCell="1" allowOverlap="1" wp14:anchorId="63F7C18B" wp14:editId="6B37DAA4">
                <wp:simplePos x="0" y="0"/>
                <wp:positionH relativeFrom="margin">
                  <wp:posOffset>3981450</wp:posOffset>
                </wp:positionH>
                <wp:positionV relativeFrom="paragraph">
                  <wp:posOffset>1140460</wp:posOffset>
                </wp:positionV>
                <wp:extent cx="1499235" cy="1181100"/>
                <wp:effectExtent l="0" t="0" r="5715" b="0"/>
                <wp:wrapNone/>
                <wp:docPr id="70"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9235" cy="1181100"/>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1EF6D28" w14:textId="77777777" w:rsidR="00203CAD" w:rsidRDefault="00203CAD" w:rsidP="00171DB0">
                            <w:pPr>
                              <w:spacing w:after="0"/>
                              <w:jc w:val="center"/>
                            </w:pPr>
                            <w:r>
                              <w:t>RAW liaises with Assessment SW to determine if accommodation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7C18B" id="Rectangle: Rounded Corners 7" o:spid="_x0000_s1042" style="position:absolute;margin-left:313.5pt;margin-top:89.8pt;width:118.05pt;height:9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" fillcolor="#c5e0b4" strokecolor="#41719c" strokeweight="1pt">
                <v:stroke joinstyle="miter"/>
                <v:path arrowok="t"/>
                <v:textbox>
                  <w:txbxContent>
                    <w:p w14:paraId="31EF6D28" w14:textId="77777777" w:rsidR="00203CAD" w:rsidRDefault="00203CAD" w:rsidP="00171DB0">
                      <w:pPr>
                        <w:spacing w:after="0"/>
                        <w:jc w:val="center"/>
                      </w:pPr>
                      <w:r>
                        <w:t>RAW liaises with Assessment SW to determine if accommodation is required</w:t>
                      </w:r>
                    </w:p>
                  </w:txbxContent>
                </v:textbox>
                <w10:wrap anchorx="margin"/>
              </v:roundrect>
            </w:pict>
          </mc:Fallback>
        </mc:AlternateContent>
      </w:r>
      <w:r>
        <w:rPr>
          <w:noProof/>
        </w:rPr>
        <mc:AlternateContent>
          <mc:Choice Requires="wps">
            <w:drawing>
              <wp:anchor distT="0" distB="0" distL="114300" distR="114300" simplePos="0" relativeHeight="251756544" behindDoc="0" locked="0" layoutInCell="1" allowOverlap="1" wp14:anchorId="0EAE4647" wp14:editId="34028964">
                <wp:simplePos x="0" y="0"/>
                <wp:positionH relativeFrom="margin">
                  <wp:posOffset>3952875</wp:posOffset>
                </wp:positionH>
                <wp:positionV relativeFrom="paragraph">
                  <wp:posOffset>273685</wp:posOffset>
                </wp:positionV>
                <wp:extent cx="1487805" cy="729615"/>
                <wp:effectExtent l="0" t="0" r="0" b="0"/>
                <wp:wrapNone/>
                <wp:docPr id="69"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805" cy="72961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2579178" w14:textId="689B425F" w:rsidR="00203CAD" w:rsidRDefault="00203CAD" w:rsidP="00171DB0">
                            <w:pPr>
                              <w:jc w:val="center"/>
                            </w:pPr>
                            <w:r>
                              <w:t>Immediately passed through to assessment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AE4647" id="Rectangle: Rounded Corners 5" o:spid="_x0000_s1043" style="position:absolute;margin-left:311.25pt;margin-top:21.55pt;width:117.15pt;height:57.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" fillcolor="#c5e0b4" strokecolor="#41719c" strokeweight="1pt">
                <v:stroke joinstyle="miter"/>
                <v:path arrowok="t"/>
                <v:textbox>
                  <w:txbxContent>
                    <w:p w14:paraId="72579178" w14:textId="689B425F" w:rsidR="00203CAD" w:rsidRDefault="00203CAD" w:rsidP="00171DB0">
                      <w:pPr>
                        <w:jc w:val="center"/>
                      </w:pPr>
                      <w:r>
                        <w:t>Immediately passed through to assessment service</w:t>
                      </w:r>
                    </w:p>
                  </w:txbxContent>
                </v:textbox>
                <w10:wrap anchorx="margin"/>
              </v:roundrect>
            </w:pict>
          </mc:Fallback>
        </mc:AlternateContent>
      </w:r>
      <w:r>
        <w:rPr>
          <w:noProof/>
        </w:rPr>
        <mc:AlternateContent>
          <mc:Choice Requires="wps">
            <w:drawing>
              <wp:anchor distT="0" distB="0" distL="114300" distR="114300" simplePos="0" relativeHeight="251768832" behindDoc="0" locked="0" layoutInCell="1" allowOverlap="1" wp14:anchorId="427B9FD5" wp14:editId="21FEDE40">
                <wp:simplePos x="0" y="0"/>
                <wp:positionH relativeFrom="margin">
                  <wp:posOffset>2707005</wp:posOffset>
                </wp:positionH>
                <wp:positionV relativeFrom="paragraph">
                  <wp:posOffset>3378200</wp:posOffset>
                </wp:positionV>
                <wp:extent cx="2440305" cy="523875"/>
                <wp:effectExtent l="0" t="0" r="0" b="9525"/>
                <wp:wrapNone/>
                <wp:docPr id="68"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305" cy="52387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C42F13D" w14:textId="6D9B8402" w:rsidR="00203CAD" w:rsidRDefault="00203CAD" w:rsidP="00171DB0">
                            <w:pPr>
                              <w:jc w:val="center"/>
                            </w:pPr>
                            <w:r>
                              <w:t>Child and Family Assessment completed.  SW explains right to S20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B9FD5" id="Rectangle: Rounded Corners 17" o:spid="_x0000_s1044" style="position:absolute;margin-left:213.15pt;margin-top:266pt;width:192.15pt;height:41.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" fillcolor="#c5e0b4" strokecolor="#41719c" strokeweight="1pt">
                <v:stroke joinstyle="miter"/>
                <v:path arrowok="t"/>
                <v:textbox>
                  <w:txbxContent>
                    <w:p w14:paraId="5C42F13D" w14:textId="6D9B8402" w:rsidR="00203CAD" w:rsidRDefault="00203CAD" w:rsidP="00171DB0">
                      <w:pPr>
                        <w:jc w:val="center"/>
                      </w:pPr>
                      <w:r>
                        <w:t>Child and Family Assessment completed.  SW explains right to S20</w:t>
                      </w:r>
                    </w:p>
                  </w:txbxContent>
                </v:textbox>
                <w10:wrap anchorx="margin"/>
              </v:roundrect>
            </w:pict>
          </mc:Fallback>
        </mc:AlternateContent>
      </w:r>
      <w:r>
        <w:rPr>
          <w:noProof/>
        </w:rPr>
        <mc:AlternateContent>
          <mc:Choice Requires="wps">
            <w:drawing>
              <wp:anchor distT="0" distB="0" distL="114300" distR="114300" simplePos="0" relativeHeight="251765760" behindDoc="0" locked="0" layoutInCell="1" allowOverlap="1" wp14:anchorId="6C1EE1A9" wp14:editId="1656A36D">
                <wp:simplePos x="0" y="0"/>
                <wp:positionH relativeFrom="margin">
                  <wp:posOffset>-228600</wp:posOffset>
                </wp:positionH>
                <wp:positionV relativeFrom="paragraph">
                  <wp:posOffset>2588260</wp:posOffset>
                </wp:positionV>
                <wp:extent cx="1685925" cy="551815"/>
                <wp:effectExtent l="0" t="0" r="9525" b="635"/>
                <wp:wrapNone/>
                <wp:docPr id="67"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51815"/>
                        </a:xfrm>
                        <a:prstGeom prst="round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E4F8239" w14:textId="6B529E0F" w:rsidR="00203CAD" w:rsidRDefault="00203CAD" w:rsidP="00171DB0">
                            <w:pPr>
                              <w:jc w:val="center"/>
                            </w:pPr>
                            <w:r>
                              <w:t xml:space="preserve">RAW completes remainder of A1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EE1A9" id="Rectangle: Rounded Corners 14" o:spid="_x0000_s1045" style="position:absolute;margin-left:-18pt;margin-top:203.8pt;width:132.75pt;height:43.4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" fillcolor="#c5e0b4" strokecolor="#41719c" strokeweight="1pt">
                <v:stroke joinstyle="miter"/>
                <v:path arrowok="t"/>
                <v:textbox>
                  <w:txbxContent>
                    <w:p w14:paraId="5E4F8239" w14:textId="6B529E0F" w:rsidR="00203CAD" w:rsidRDefault="00203CAD" w:rsidP="00171DB0">
                      <w:pPr>
                        <w:jc w:val="center"/>
                      </w:pPr>
                      <w:r>
                        <w:t xml:space="preserve">RAW completes remainder of A1 </w:t>
                      </w:r>
                    </w:p>
                  </w:txbxContent>
                </v:textbox>
                <w10:wrap anchorx="margin"/>
              </v:roundrect>
            </w:pict>
          </mc:Fallback>
        </mc:AlternateContent>
      </w:r>
    </w:p>
    <w:p w14:paraId="7213CF29" w14:textId="77777777" w:rsidR="00171DB0" w:rsidRDefault="00171DB0" w:rsidP="00D96542">
      <w:pPr>
        <w:spacing w:after="0" w:line="240" w:lineRule="auto"/>
        <w:rPr>
          <w:rFonts w:ascii="Arial" w:hAnsi="Arial" w:cs="Arial"/>
          <w:sz w:val="24"/>
          <w:szCs w:val="24"/>
        </w:rPr>
        <w:sectPr w:rsidR="00171DB0" w:rsidSect="00171DB0">
          <w:pgSz w:w="16838" w:h="11906" w:orient="landscape" w:code="9"/>
          <w:pgMar w:top="1134" w:right="1134" w:bottom="1134" w:left="1134" w:header="709" w:footer="709" w:gutter="0"/>
          <w:cols w:space="708"/>
          <w:docGrid w:linePitch="360"/>
        </w:sectPr>
      </w:pPr>
    </w:p>
    <w:p w14:paraId="7B72CFA2" w14:textId="4B400530" w:rsidR="00D96542" w:rsidRPr="00A04AE5" w:rsidRDefault="00D96542" w:rsidP="00D96542">
      <w:pPr>
        <w:spacing w:after="0" w:line="240" w:lineRule="auto"/>
        <w:rPr>
          <w:rFonts w:ascii="Arial" w:hAnsi="Arial" w:cs="Arial"/>
          <w:b/>
          <w:bCs/>
          <w:sz w:val="24"/>
          <w:szCs w:val="24"/>
        </w:rPr>
      </w:pPr>
      <w:r w:rsidRPr="00A04AE5">
        <w:rPr>
          <w:rFonts w:ascii="Arial" w:hAnsi="Arial" w:cs="Arial"/>
          <w:sz w:val="24"/>
          <w:szCs w:val="24"/>
        </w:rPr>
        <w:lastRenderedPageBreak/>
        <w:t>If the young person is 16 years old but remains at statutory school age, then this will remain the responsibility of Children’s Social Care</w:t>
      </w:r>
      <w:r w:rsidR="00716DAD">
        <w:rPr>
          <w:rFonts w:ascii="Arial" w:hAnsi="Arial" w:cs="Arial"/>
          <w:sz w:val="24"/>
          <w:szCs w:val="24"/>
        </w:rPr>
        <w:t xml:space="preserve">, and a placement in foster care or residential care will be sought if required, or alternatively an individual placement will be commissioned via the approved providers on the High Needs Dynamic Purchasing System (DPS).  </w:t>
      </w:r>
      <w:r w:rsidRPr="00A04AE5">
        <w:rPr>
          <w:rFonts w:ascii="Arial" w:hAnsi="Arial" w:cs="Arial"/>
          <w:sz w:val="24"/>
          <w:szCs w:val="24"/>
        </w:rPr>
        <w:t xml:space="preserve">Statutory School age ends on the </w:t>
      </w:r>
      <w:r>
        <w:rPr>
          <w:rFonts w:ascii="Arial" w:hAnsi="Arial" w:cs="Arial"/>
          <w:sz w:val="24"/>
          <w:szCs w:val="24"/>
        </w:rPr>
        <w:t xml:space="preserve">last Friday in June </w:t>
      </w:r>
      <w:r w:rsidRPr="00A04AE5">
        <w:rPr>
          <w:rFonts w:ascii="Arial" w:hAnsi="Arial" w:cs="Arial"/>
          <w:sz w:val="24"/>
          <w:szCs w:val="24"/>
        </w:rPr>
        <w:t>of the young person’s fi</w:t>
      </w:r>
      <w:r>
        <w:rPr>
          <w:rFonts w:ascii="Arial" w:hAnsi="Arial" w:cs="Arial"/>
          <w:sz w:val="24"/>
          <w:szCs w:val="24"/>
        </w:rPr>
        <w:t>nal year of statutory education Year 11.</w:t>
      </w:r>
      <w:r w:rsidR="00716DAD">
        <w:rPr>
          <w:rFonts w:ascii="Arial" w:hAnsi="Arial" w:cs="Arial"/>
          <w:sz w:val="24"/>
          <w:szCs w:val="24"/>
        </w:rPr>
        <w:t xml:space="preserve">  </w:t>
      </w:r>
    </w:p>
    <w:p w14:paraId="21500AAA" w14:textId="16B5E3EB" w:rsidR="007F232D" w:rsidRDefault="007F232D" w:rsidP="00D96542">
      <w:pPr>
        <w:spacing w:after="0" w:line="240" w:lineRule="auto"/>
        <w:rPr>
          <w:rFonts w:ascii="Arial" w:hAnsi="Arial" w:cs="Arial"/>
          <w:bCs/>
          <w:sz w:val="24"/>
          <w:szCs w:val="24"/>
        </w:rPr>
      </w:pPr>
    </w:p>
    <w:p w14:paraId="51C74F7E" w14:textId="45156105" w:rsidR="007A2B79" w:rsidRDefault="007F232D" w:rsidP="00D96542">
      <w:pPr>
        <w:spacing w:after="0" w:line="240" w:lineRule="auto"/>
        <w:rPr>
          <w:rFonts w:ascii="Arial" w:hAnsi="Arial" w:cs="Arial"/>
          <w:bCs/>
          <w:sz w:val="24"/>
          <w:szCs w:val="24"/>
        </w:rPr>
      </w:pPr>
      <w:r>
        <w:rPr>
          <w:rFonts w:ascii="Arial" w:hAnsi="Arial" w:cs="Arial"/>
          <w:bCs/>
          <w:sz w:val="24"/>
          <w:szCs w:val="24"/>
        </w:rPr>
        <w:t>A young person in housing crisis should receive a consistent, immediate and practical response, from which ever agency they approach, they should not be asked to present elsewhere for an assessment</w:t>
      </w:r>
      <w:r w:rsidR="007A2B79">
        <w:rPr>
          <w:rFonts w:ascii="Arial" w:hAnsi="Arial" w:cs="Arial"/>
          <w:bCs/>
          <w:sz w:val="24"/>
          <w:szCs w:val="24"/>
        </w:rPr>
        <w:t>.  Young people may present at:</w:t>
      </w:r>
    </w:p>
    <w:p w14:paraId="6037C8A4" w14:textId="36A43C4F" w:rsidR="007A2B79" w:rsidRDefault="007A2B79" w:rsidP="007A2B79">
      <w:pPr>
        <w:numPr>
          <w:ilvl w:val="0"/>
          <w:numId w:val="45"/>
        </w:numPr>
        <w:spacing w:after="0" w:line="240" w:lineRule="auto"/>
        <w:rPr>
          <w:rFonts w:ascii="Arial" w:hAnsi="Arial" w:cs="Arial"/>
          <w:bCs/>
          <w:sz w:val="24"/>
          <w:szCs w:val="24"/>
        </w:rPr>
      </w:pPr>
      <w:r>
        <w:rPr>
          <w:rFonts w:ascii="Arial" w:hAnsi="Arial" w:cs="Arial"/>
          <w:bCs/>
          <w:sz w:val="24"/>
          <w:szCs w:val="24"/>
        </w:rPr>
        <w:t>Children’s social care</w:t>
      </w:r>
    </w:p>
    <w:p w14:paraId="55AA79D7" w14:textId="18EE1D90" w:rsidR="007A2B79" w:rsidRDefault="007A2B79" w:rsidP="007A2B79">
      <w:pPr>
        <w:numPr>
          <w:ilvl w:val="0"/>
          <w:numId w:val="45"/>
        </w:numPr>
        <w:spacing w:after="0" w:line="240" w:lineRule="auto"/>
        <w:rPr>
          <w:rFonts w:ascii="Arial" w:hAnsi="Arial" w:cs="Arial"/>
          <w:bCs/>
          <w:sz w:val="24"/>
          <w:szCs w:val="24"/>
        </w:rPr>
      </w:pPr>
      <w:r>
        <w:rPr>
          <w:rFonts w:ascii="Arial" w:hAnsi="Arial" w:cs="Arial"/>
          <w:bCs/>
          <w:sz w:val="24"/>
          <w:szCs w:val="24"/>
        </w:rPr>
        <w:t xml:space="preserve">Housing </w:t>
      </w:r>
    </w:p>
    <w:p w14:paraId="01F0E745" w14:textId="1FF5EC6A" w:rsidR="007A2B79" w:rsidRDefault="007A2B79" w:rsidP="007A2B79">
      <w:pPr>
        <w:numPr>
          <w:ilvl w:val="0"/>
          <w:numId w:val="45"/>
        </w:numPr>
        <w:spacing w:after="0" w:line="240" w:lineRule="auto"/>
        <w:rPr>
          <w:rFonts w:ascii="Arial" w:hAnsi="Arial" w:cs="Arial"/>
          <w:bCs/>
          <w:sz w:val="24"/>
          <w:szCs w:val="24"/>
        </w:rPr>
      </w:pPr>
      <w:r>
        <w:rPr>
          <w:rFonts w:ascii="Arial" w:hAnsi="Arial" w:cs="Arial"/>
          <w:bCs/>
          <w:sz w:val="24"/>
          <w:szCs w:val="24"/>
        </w:rPr>
        <w:t>Voluntary agency</w:t>
      </w:r>
    </w:p>
    <w:p w14:paraId="387B6A90" w14:textId="2A78B976" w:rsidR="007A2B79" w:rsidRDefault="007A2B79" w:rsidP="007A2B79">
      <w:pPr>
        <w:numPr>
          <w:ilvl w:val="0"/>
          <w:numId w:val="45"/>
        </w:numPr>
        <w:spacing w:after="0" w:line="240" w:lineRule="auto"/>
        <w:rPr>
          <w:rFonts w:ascii="Arial" w:hAnsi="Arial" w:cs="Arial"/>
          <w:bCs/>
          <w:sz w:val="24"/>
          <w:szCs w:val="24"/>
        </w:rPr>
      </w:pPr>
      <w:proofErr w:type="spellStart"/>
      <w:r>
        <w:rPr>
          <w:rFonts w:ascii="Arial" w:hAnsi="Arial" w:cs="Arial"/>
          <w:bCs/>
          <w:sz w:val="24"/>
          <w:szCs w:val="24"/>
        </w:rPr>
        <w:t>Self referral</w:t>
      </w:r>
      <w:proofErr w:type="spellEnd"/>
      <w:r>
        <w:rPr>
          <w:rFonts w:ascii="Arial" w:hAnsi="Arial" w:cs="Arial"/>
          <w:bCs/>
          <w:sz w:val="24"/>
          <w:szCs w:val="24"/>
        </w:rPr>
        <w:t xml:space="preserve"> to accommodation provider.</w:t>
      </w:r>
    </w:p>
    <w:p w14:paraId="6053DC9A" w14:textId="77777777" w:rsidR="007A2B79" w:rsidRDefault="007A2B79" w:rsidP="007A2B79">
      <w:pPr>
        <w:spacing w:after="0" w:line="240" w:lineRule="auto"/>
        <w:rPr>
          <w:rFonts w:ascii="Arial" w:hAnsi="Arial" w:cs="Arial"/>
          <w:bCs/>
          <w:sz w:val="24"/>
          <w:szCs w:val="24"/>
        </w:rPr>
      </w:pPr>
    </w:p>
    <w:p w14:paraId="664837D9" w14:textId="6CCBB5FD" w:rsidR="007A2B79" w:rsidRDefault="007A2B79" w:rsidP="007A2B79">
      <w:pPr>
        <w:spacing w:after="0" w:line="240" w:lineRule="auto"/>
        <w:rPr>
          <w:rFonts w:ascii="Arial" w:hAnsi="Arial" w:cs="Arial"/>
          <w:bCs/>
          <w:sz w:val="24"/>
          <w:szCs w:val="24"/>
        </w:rPr>
      </w:pPr>
      <w:r w:rsidRPr="0099475A">
        <w:rPr>
          <w:rFonts w:ascii="Arial" w:hAnsi="Arial" w:cs="Arial"/>
          <w:bCs/>
          <w:sz w:val="24"/>
          <w:szCs w:val="24"/>
        </w:rPr>
        <w:t>If the young person approaches the LA District or Borough Housing Department,</w:t>
      </w:r>
      <w:r>
        <w:rPr>
          <w:rFonts w:ascii="Arial" w:hAnsi="Arial" w:cs="Arial"/>
          <w:bCs/>
          <w:sz w:val="24"/>
          <w:szCs w:val="24"/>
        </w:rPr>
        <w:t xml:space="preserve"> voluntary agency or provider</w:t>
      </w:r>
      <w:r w:rsidRPr="0099475A">
        <w:rPr>
          <w:rFonts w:ascii="Arial" w:hAnsi="Arial" w:cs="Arial"/>
          <w:bCs/>
          <w:sz w:val="24"/>
          <w:szCs w:val="24"/>
        </w:rPr>
        <w:t xml:space="preserve"> </w:t>
      </w:r>
      <w:r>
        <w:rPr>
          <w:rFonts w:ascii="Arial" w:hAnsi="Arial" w:cs="Arial"/>
          <w:bCs/>
          <w:sz w:val="24"/>
          <w:szCs w:val="24"/>
        </w:rPr>
        <w:t>an</w:t>
      </w:r>
      <w:r w:rsidRPr="0099475A">
        <w:rPr>
          <w:rFonts w:ascii="Arial" w:hAnsi="Arial" w:cs="Arial"/>
          <w:bCs/>
          <w:sz w:val="24"/>
          <w:szCs w:val="24"/>
        </w:rPr>
        <w:t xml:space="preserve"> A1 assessment </w:t>
      </w:r>
      <w:r>
        <w:rPr>
          <w:rFonts w:ascii="Arial" w:hAnsi="Arial" w:cs="Arial"/>
          <w:bCs/>
          <w:sz w:val="24"/>
          <w:szCs w:val="24"/>
        </w:rPr>
        <w:t xml:space="preserve">will be completed </w:t>
      </w:r>
      <w:r w:rsidRPr="0099475A">
        <w:rPr>
          <w:rFonts w:ascii="Arial" w:hAnsi="Arial" w:cs="Arial"/>
          <w:bCs/>
          <w:sz w:val="24"/>
          <w:szCs w:val="24"/>
        </w:rPr>
        <w:t>and forward</w:t>
      </w:r>
      <w:r>
        <w:rPr>
          <w:rFonts w:ascii="Arial" w:hAnsi="Arial" w:cs="Arial"/>
          <w:bCs/>
          <w:sz w:val="24"/>
          <w:szCs w:val="24"/>
        </w:rPr>
        <w:t>ed</w:t>
      </w:r>
      <w:r w:rsidRPr="0099475A">
        <w:rPr>
          <w:rFonts w:ascii="Arial" w:hAnsi="Arial" w:cs="Arial"/>
          <w:bCs/>
          <w:sz w:val="24"/>
          <w:szCs w:val="24"/>
        </w:rPr>
        <w:t xml:space="preserve"> through to the </w:t>
      </w:r>
      <w:r>
        <w:rPr>
          <w:rFonts w:ascii="Arial" w:hAnsi="Arial" w:cs="Arial"/>
          <w:bCs/>
          <w:sz w:val="24"/>
          <w:szCs w:val="24"/>
        </w:rPr>
        <w:t>Central Access Hub</w:t>
      </w:r>
      <w:r w:rsidRPr="0099475A">
        <w:rPr>
          <w:rFonts w:ascii="Arial" w:hAnsi="Arial" w:cs="Arial"/>
          <w:bCs/>
          <w:sz w:val="24"/>
          <w:szCs w:val="24"/>
        </w:rPr>
        <w:t xml:space="preserve"> who will assign a rapid assessment worker to complete a more detailed assessment and support the young person to access emergency accommodation.</w:t>
      </w:r>
    </w:p>
    <w:p w14:paraId="746F9E4F" w14:textId="77777777" w:rsidR="007A2B79" w:rsidRPr="0099475A" w:rsidRDefault="007A2B79" w:rsidP="007A2B79">
      <w:pPr>
        <w:spacing w:after="0" w:line="240" w:lineRule="auto"/>
        <w:ind w:left="720"/>
        <w:rPr>
          <w:rFonts w:ascii="Arial" w:hAnsi="Arial" w:cs="Arial"/>
          <w:bCs/>
          <w:sz w:val="24"/>
          <w:szCs w:val="24"/>
        </w:rPr>
      </w:pPr>
    </w:p>
    <w:p w14:paraId="396FD7E7" w14:textId="2AB56E01" w:rsidR="002F564A" w:rsidRPr="0099475A" w:rsidRDefault="002F564A" w:rsidP="00D96542">
      <w:pPr>
        <w:spacing w:after="0" w:line="240" w:lineRule="auto"/>
        <w:rPr>
          <w:rFonts w:ascii="Arial" w:hAnsi="Arial" w:cs="Arial"/>
          <w:bCs/>
          <w:sz w:val="24"/>
          <w:szCs w:val="24"/>
        </w:rPr>
      </w:pPr>
      <w:r w:rsidRPr="0099475A">
        <w:rPr>
          <w:rFonts w:ascii="Arial" w:hAnsi="Arial" w:cs="Arial"/>
          <w:bCs/>
          <w:sz w:val="24"/>
          <w:szCs w:val="24"/>
        </w:rPr>
        <w:t xml:space="preserve">Bed and Breakfast accommodation or hotels and nightly let accommodation are not used or considered suitable for any 16 or </w:t>
      </w:r>
      <w:proofErr w:type="gramStart"/>
      <w:r w:rsidRPr="0099475A">
        <w:rPr>
          <w:rFonts w:ascii="Arial" w:hAnsi="Arial" w:cs="Arial"/>
          <w:bCs/>
          <w:sz w:val="24"/>
          <w:szCs w:val="24"/>
        </w:rPr>
        <w:t>17 year old</w:t>
      </w:r>
      <w:proofErr w:type="gramEnd"/>
      <w:r w:rsidRPr="0099475A">
        <w:rPr>
          <w:rFonts w:ascii="Arial" w:hAnsi="Arial" w:cs="Arial"/>
          <w:bCs/>
          <w:sz w:val="24"/>
          <w:szCs w:val="24"/>
        </w:rPr>
        <w:t>.</w:t>
      </w:r>
      <w:r w:rsidR="00A1355A">
        <w:rPr>
          <w:rFonts w:ascii="Arial" w:hAnsi="Arial" w:cs="Arial"/>
          <w:bCs/>
          <w:sz w:val="24"/>
          <w:szCs w:val="24"/>
        </w:rPr>
        <w:t xml:space="preserve">  </w:t>
      </w:r>
      <w:r w:rsidR="00015D2E">
        <w:rPr>
          <w:rFonts w:ascii="Arial" w:hAnsi="Arial" w:cs="Arial"/>
          <w:bCs/>
          <w:sz w:val="24"/>
          <w:szCs w:val="24"/>
        </w:rPr>
        <w:t>This approach has been in place in Nottinghamshire since the joint working protocol was first established in 2012 and is in line with the Homelessness code of guidance of local authorities (Chapter 17 – Suitability of accommodation 17.40)</w:t>
      </w:r>
      <w:r w:rsidR="00A1355A" w:rsidRPr="00A1355A">
        <w:rPr>
          <w:lang w:eastAsia="en-GB"/>
        </w:rPr>
        <w:t xml:space="preserve"> </w:t>
      </w:r>
    </w:p>
    <w:p w14:paraId="12BA869F" w14:textId="77777777" w:rsidR="00E36004" w:rsidRPr="0099475A" w:rsidRDefault="00E36004" w:rsidP="00D96542">
      <w:pPr>
        <w:spacing w:after="0" w:line="240" w:lineRule="auto"/>
        <w:rPr>
          <w:rFonts w:ascii="Arial" w:hAnsi="Arial" w:cs="Arial"/>
          <w:bCs/>
          <w:sz w:val="24"/>
          <w:szCs w:val="24"/>
        </w:rPr>
      </w:pPr>
    </w:p>
    <w:p w14:paraId="18CB431A" w14:textId="77777777" w:rsidR="00E36004" w:rsidRPr="0099475A" w:rsidRDefault="00E36004" w:rsidP="00D96542">
      <w:pPr>
        <w:spacing w:after="0" w:line="240" w:lineRule="auto"/>
        <w:rPr>
          <w:rFonts w:ascii="Arial" w:hAnsi="Arial" w:cs="Arial"/>
          <w:b/>
          <w:bCs/>
          <w:sz w:val="24"/>
          <w:szCs w:val="24"/>
        </w:rPr>
      </w:pPr>
      <w:proofErr w:type="gramStart"/>
      <w:r w:rsidRPr="0099475A">
        <w:rPr>
          <w:rFonts w:ascii="Arial" w:hAnsi="Arial" w:cs="Arial"/>
          <w:b/>
          <w:bCs/>
          <w:sz w:val="24"/>
          <w:szCs w:val="24"/>
        </w:rPr>
        <w:t>16 and 17 year</w:t>
      </w:r>
      <w:proofErr w:type="gramEnd"/>
      <w:r w:rsidRPr="0099475A">
        <w:rPr>
          <w:rFonts w:ascii="Arial" w:hAnsi="Arial" w:cs="Arial"/>
          <w:b/>
          <w:bCs/>
          <w:sz w:val="24"/>
          <w:szCs w:val="24"/>
        </w:rPr>
        <w:t xml:space="preserve"> olds who may require accommodation with children and/or partners</w:t>
      </w:r>
    </w:p>
    <w:p w14:paraId="48D9FEE8" w14:textId="54C1EC5E" w:rsidR="00E36004" w:rsidRPr="0099475A" w:rsidRDefault="00E36004" w:rsidP="00D96542">
      <w:pPr>
        <w:spacing w:after="0" w:line="240" w:lineRule="auto"/>
        <w:rPr>
          <w:rFonts w:ascii="Arial" w:hAnsi="Arial" w:cs="Arial"/>
          <w:bCs/>
          <w:sz w:val="24"/>
          <w:szCs w:val="24"/>
        </w:rPr>
      </w:pPr>
      <w:r w:rsidRPr="0099475A">
        <w:rPr>
          <w:rFonts w:ascii="Arial" w:hAnsi="Arial" w:cs="Arial"/>
          <w:bCs/>
          <w:sz w:val="24"/>
          <w:szCs w:val="24"/>
        </w:rPr>
        <w:t xml:space="preserve">The support and accommodation </w:t>
      </w:r>
      <w:proofErr w:type="gramStart"/>
      <w:r w:rsidRPr="0099475A">
        <w:rPr>
          <w:rFonts w:ascii="Arial" w:hAnsi="Arial" w:cs="Arial"/>
          <w:bCs/>
          <w:sz w:val="24"/>
          <w:szCs w:val="24"/>
        </w:rPr>
        <w:t>needs</w:t>
      </w:r>
      <w:proofErr w:type="gramEnd"/>
      <w:r w:rsidRPr="0099475A">
        <w:rPr>
          <w:rFonts w:ascii="Arial" w:hAnsi="Arial" w:cs="Arial"/>
          <w:bCs/>
          <w:sz w:val="24"/>
          <w:szCs w:val="24"/>
        </w:rPr>
        <w:t xml:space="preserve"> of 16 and 17 year old should be assessed in the context of their relationship with a partner or as a parent of a dependent child or children.  Supported accommodation is available to couples and teenage parents in cluster accommodation with visiting support.</w:t>
      </w:r>
      <w:r w:rsidR="001F3AC2" w:rsidRPr="0099475A">
        <w:rPr>
          <w:rFonts w:ascii="Arial" w:hAnsi="Arial" w:cs="Arial"/>
          <w:bCs/>
          <w:sz w:val="24"/>
          <w:szCs w:val="24"/>
        </w:rPr>
        <w:t xml:space="preserve">  There is </w:t>
      </w:r>
      <w:r w:rsidR="0058459B">
        <w:rPr>
          <w:rFonts w:ascii="Arial" w:hAnsi="Arial" w:cs="Arial"/>
          <w:bCs/>
          <w:sz w:val="24"/>
          <w:szCs w:val="24"/>
        </w:rPr>
        <w:t>very limited</w:t>
      </w:r>
      <w:r w:rsidR="001F3AC2" w:rsidRPr="0099475A">
        <w:rPr>
          <w:rFonts w:ascii="Arial" w:hAnsi="Arial" w:cs="Arial"/>
          <w:bCs/>
          <w:sz w:val="24"/>
          <w:szCs w:val="24"/>
        </w:rPr>
        <w:t xml:space="preserve"> provision within the main services for emergency accommodation for teenage parents, if this is required a bespoke placement will be commissioned via a list of approved providers.</w:t>
      </w:r>
    </w:p>
    <w:p w14:paraId="6E14E88A" w14:textId="77777777" w:rsidR="00E36004" w:rsidRPr="0099475A" w:rsidRDefault="00E36004" w:rsidP="00E36004">
      <w:pPr>
        <w:spacing w:after="0" w:line="240" w:lineRule="auto"/>
        <w:rPr>
          <w:rFonts w:ascii="Arial" w:hAnsi="Arial" w:cs="Arial"/>
          <w:bCs/>
          <w:sz w:val="24"/>
          <w:szCs w:val="24"/>
        </w:rPr>
      </w:pPr>
    </w:p>
    <w:p w14:paraId="3329E34E" w14:textId="77777777" w:rsidR="00E36004" w:rsidRPr="0099475A" w:rsidRDefault="00E36004" w:rsidP="00E36004">
      <w:pPr>
        <w:spacing w:after="0" w:line="240" w:lineRule="auto"/>
        <w:rPr>
          <w:rFonts w:ascii="Arial" w:hAnsi="Arial" w:cs="Arial"/>
          <w:bCs/>
          <w:sz w:val="24"/>
          <w:szCs w:val="24"/>
        </w:rPr>
      </w:pPr>
      <w:r w:rsidRPr="0099475A">
        <w:rPr>
          <w:rFonts w:ascii="Arial" w:hAnsi="Arial" w:cs="Arial"/>
          <w:bCs/>
          <w:sz w:val="24"/>
          <w:szCs w:val="24"/>
        </w:rPr>
        <w:t>Homeless young people who are unaccompanied asylum seekers without a parent or guardian with responsibility for their care, and other non UK nationals who are not ‘eligible’ for assistance under homelessness legislation must also be provided with accommodation and support by children’s services, these children will become looked after, and can access supported accommodation.</w:t>
      </w:r>
    </w:p>
    <w:p w14:paraId="14CF5AB4" w14:textId="77777777" w:rsidR="00C22549" w:rsidRDefault="00C22549" w:rsidP="00C22549">
      <w:pPr>
        <w:spacing w:after="0" w:line="240" w:lineRule="auto"/>
        <w:jc w:val="both"/>
        <w:rPr>
          <w:rFonts w:ascii="Arial" w:hAnsi="Arial" w:cs="Arial"/>
          <w:b/>
          <w:sz w:val="24"/>
          <w:szCs w:val="24"/>
        </w:rPr>
      </w:pPr>
    </w:p>
    <w:p w14:paraId="0475222E" w14:textId="2B9F2EB3" w:rsidR="00C22549" w:rsidRPr="00642724" w:rsidRDefault="00C22549" w:rsidP="00C22549">
      <w:pPr>
        <w:spacing w:after="0" w:line="240" w:lineRule="auto"/>
        <w:jc w:val="both"/>
        <w:rPr>
          <w:rFonts w:ascii="Arial" w:hAnsi="Arial" w:cs="Arial"/>
          <w:b/>
          <w:sz w:val="24"/>
          <w:szCs w:val="24"/>
        </w:rPr>
      </w:pPr>
      <w:r w:rsidRPr="00642724">
        <w:rPr>
          <w:rFonts w:ascii="Arial" w:hAnsi="Arial" w:cs="Arial"/>
          <w:b/>
          <w:sz w:val="24"/>
          <w:szCs w:val="24"/>
        </w:rPr>
        <w:t>Broxtowe Youth Homelessness</w:t>
      </w:r>
    </w:p>
    <w:p w14:paraId="1CACE860" w14:textId="77777777" w:rsidR="00C22549" w:rsidRPr="00642724" w:rsidRDefault="00C22549" w:rsidP="00C22549">
      <w:pPr>
        <w:spacing w:after="0" w:line="240" w:lineRule="auto"/>
        <w:rPr>
          <w:rFonts w:ascii="Arial" w:hAnsi="Arial" w:cs="Arial"/>
          <w:bCs/>
          <w:sz w:val="24"/>
          <w:szCs w:val="24"/>
        </w:rPr>
      </w:pPr>
      <w:r>
        <w:rPr>
          <w:rFonts w:ascii="Arial" w:hAnsi="Arial" w:cs="Arial"/>
          <w:bCs/>
          <w:sz w:val="24"/>
          <w:szCs w:val="24"/>
        </w:rPr>
        <w:t>As part of the wider homelessness prevention agenda, Broxtowe Youth Homelessness (BYH) are commissioned by some of the Nottinghamshire Districts/Boroughs to provide homelessness prevention workshops to year 10 and 11 students.</w:t>
      </w:r>
    </w:p>
    <w:p w14:paraId="305B5E0D" w14:textId="77777777" w:rsidR="00C22549" w:rsidRPr="00217C8A" w:rsidRDefault="00C22549" w:rsidP="00C22549">
      <w:pPr>
        <w:spacing w:after="0" w:line="240" w:lineRule="auto"/>
        <w:rPr>
          <w:rFonts w:ascii="Arial" w:hAnsi="Arial" w:cs="Arial"/>
          <w:b/>
          <w:bCs/>
          <w:sz w:val="24"/>
          <w:szCs w:val="24"/>
        </w:rPr>
      </w:pPr>
    </w:p>
    <w:p w14:paraId="3C33F4E3" w14:textId="77777777" w:rsidR="00C22549" w:rsidRPr="00217C8A" w:rsidRDefault="00C22549" w:rsidP="00C22549">
      <w:pPr>
        <w:rPr>
          <w:rFonts w:ascii="Arial" w:hAnsi="Arial" w:cs="Arial"/>
          <w:sz w:val="24"/>
          <w:szCs w:val="24"/>
        </w:rPr>
      </w:pPr>
      <w:r w:rsidRPr="00217C8A">
        <w:rPr>
          <w:rFonts w:ascii="Arial" w:hAnsi="Arial" w:cs="Arial"/>
          <w:sz w:val="24"/>
          <w:szCs w:val="24"/>
        </w:rPr>
        <w:t xml:space="preserve">The ‘Home Street Home’ workshops breakdown stereotypes, raise awareness but also equip young people with the knowledge they need to seek support should it ever happen to them or anyone they know. </w:t>
      </w:r>
    </w:p>
    <w:p w14:paraId="30466BFA" w14:textId="77777777" w:rsidR="00C22549" w:rsidRPr="00217C8A" w:rsidRDefault="00C22549" w:rsidP="00C22549">
      <w:pPr>
        <w:rPr>
          <w:rFonts w:ascii="Arial" w:hAnsi="Arial" w:cs="Arial"/>
          <w:sz w:val="24"/>
          <w:szCs w:val="24"/>
        </w:rPr>
      </w:pPr>
      <w:r w:rsidRPr="00217C8A">
        <w:rPr>
          <w:rFonts w:ascii="Arial" w:hAnsi="Arial" w:cs="Arial"/>
          <w:sz w:val="24"/>
          <w:szCs w:val="24"/>
        </w:rPr>
        <w:t xml:space="preserve">The workshops are delivered by a trained member of the BYH staff team and a Peer Educator, a young person who has a lived experience of homelessness and has now </w:t>
      </w:r>
      <w:r w:rsidRPr="00217C8A">
        <w:rPr>
          <w:rFonts w:ascii="Arial" w:hAnsi="Arial" w:cs="Arial"/>
          <w:sz w:val="24"/>
          <w:szCs w:val="24"/>
        </w:rPr>
        <w:lastRenderedPageBreak/>
        <w:t>training as a volunteer to deliver their story in the schools.</w:t>
      </w:r>
      <w:r>
        <w:rPr>
          <w:rFonts w:ascii="Arial" w:hAnsi="Arial" w:cs="Arial"/>
          <w:sz w:val="24"/>
          <w:szCs w:val="24"/>
        </w:rPr>
        <w:t xml:space="preserve">  BYH</w:t>
      </w:r>
      <w:r w:rsidRPr="00217C8A">
        <w:rPr>
          <w:rFonts w:ascii="Arial" w:hAnsi="Arial" w:cs="Arial"/>
          <w:sz w:val="24"/>
          <w:szCs w:val="24"/>
        </w:rPr>
        <w:t xml:space="preserve"> Peer Educators focus on the realities of living independently at a young age, but also the importance of seeking support as early as possible. </w:t>
      </w:r>
    </w:p>
    <w:p w14:paraId="18A9228D" w14:textId="77777777" w:rsidR="00C22549" w:rsidRPr="00217C8A" w:rsidRDefault="00C22549" w:rsidP="00C22549">
      <w:pPr>
        <w:rPr>
          <w:rFonts w:ascii="Arial" w:hAnsi="Arial" w:cs="Arial"/>
          <w:sz w:val="24"/>
          <w:szCs w:val="24"/>
        </w:rPr>
      </w:pPr>
      <w:r w:rsidRPr="00217C8A">
        <w:rPr>
          <w:rFonts w:ascii="Arial" w:hAnsi="Arial" w:cs="Arial"/>
          <w:sz w:val="24"/>
          <w:szCs w:val="24"/>
        </w:rPr>
        <w:t xml:space="preserve">Feedback from the students show that after the workshops they have increased knowledge about homelessness, but specifically alternatives to sleeping rough and where to access support. </w:t>
      </w:r>
      <w:r>
        <w:rPr>
          <w:rFonts w:ascii="Arial" w:hAnsi="Arial" w:cs="Arial"/>
          <w:sz w:val="24"/>
          <w:szCs w:val="24"/>
        </w:rPr>
        <w:t xml:space="preserve">  </w:t>
      </w:r>
      <w:r w:rsidRPr="00217C8A">
        <w:rPr>
          <w:rFonts w:ascii="Arial" w:hAnsi="Arial" w:cs="Arial"/>
          <w:sz w:val="24"/>
          <w:szCs w:val="24"/>
        </w:rPr>
        <w:t xml:space="preserve">Each student is also provided a copy on ‘On Your Feet’, the BYH magazine. This contains further stories from our young people, more information about different types of homelessness and information on support services. </w:t>
      </w:r>
    </w:p>
    <w:p w14:paraId="63E48BA0" w14:textId="77777777" w:rsidR="007A2B79" w:rsidRDefault="007A2B79" w:rsidP="00E36004">
      <w:pPr>
        <w:spacing w:after="0" w:line="240" w:lineRule="auto"/>
        <w:rPr>
          <w:rFonts w:ascii="Arial" w:hAnsi="Arial" w:cs="Arial"/>
          <w:b/>
          <w:bCs/>
          <w:sz w:val="24"/>
          <w:szCs w:val="24"/>
        </w:rPr>
      </w:pPr>
    </w:p>
    <w:p w14:paraId="6901F3D6" w14:textId="51CD725C" w:rsidR="00ED0652" w:rsidRPr="007F232D" w:rsidRDefault="00507D51" w:rsidP="00E36004">
      <w:pPr>
        <w:spacing w:after="0" w:line="240" w:lineRule="auto"/>
        <w:rPr>
          <w:rFonts w:ascii="Arial" w:hAnsi="Arial" w:cs="Arial"/>
          <w:b/>
          <w:bCs/>
          <w:sz w:val="24"/>
          <w:szCs w:val="24"/>
        </w:rPr>
      </w:pPr>
      <w:r w:rsidRPr="007F232D">
        <w:rPr>
          <w:rFonts w:ascii="Arial" w:hAnsi="Arial" w:cs="Arial"/>
          <w:b/>
          <w:bCs/>
          <w:sz w:val="24"/>
          <w:szCs w:val="24"/>
        </w:rPr>
        <w:t xml:space="preserve">Homeless Prevention </w:t>
      </w:r>
      <w:r w:rsidR="007F232D" w:rsidRPr="007F232D">
        <w:rPr>
          <w:rFonts w:ascii="Arial" w:hAnsi="Arial" w:cs="Arial"/>
          <w:b/>
          <w:bCs/>
          <w:sz w:val="24"/>
          <w:szCs w:val="24"/>
        </w:rPr>
        <w:t>for young people age</w:t>
      </w:r>
      <w:r w:rsidR="007A2B79">
        <w:rPr>
          <w:rFonts w:ascii="Arial" w:hAnsi="Arial" w:cs="Arial"/>
          <w:b/>
          <w:bCs/>
          <w:sz w:val="24"/>
          <w:szCs w:val="24"/>
        </w:rPr>
        <w:t>d</w:t>
      </w:r>
      <w:r w:rsidR="007F232D" w:rsidRPr="007F232D">
        <w:rPr>
          <w:rFonts w:ascii="Arial" w:hAnsi="Arial" w:cs="Arial"/>
          <w:b/>
          <w:bCs/>
          <w:sz w:val="24"/>
          <w:szCs w:val="24"/>
        </w:rPr>
        <w:t xml:space="preserve"> 18 and above</w:t>
      </w:r>
    </w:p>
    <w:p w14:paraId="58DF9A19" w14:textId="77777777" w:rsidR="009910BA" w:rsidRDefault="009910BA" w:rsidP="00E36004">
      <w:pPr>
        <w:spacing w:after="0" w:line="240" w:lineRule="auto"/>
        <w:rPr>
          <w:rFonts w:ascii="Arial" w:hAnsi="Arial" w:cs="Arial"/>
          <w:b/>
          <w:bCs/>
          <w:sz w:val="24"/>
          <w:szCs w:val="24"/>
        </w:rPr>
      </w:pPr>
    </w:p>
    <w:p w14:paraId="3C6DBA44" w14:textId="1BB8B786" w:rsidR="007F232D" w:rsidRPr="0099475A" w:rsidRDefault="007F232D" w:rsidP="007F232D">
      <w:pPr>
        <w:spacing w:after="0" w:line="240" w:lineRule="auto"/>
        <w:jc w:val="both"/>
        <w:rPr>
          <w:rFonts w:ascii="Arial" w:hAnsi="Arial" w:cs="Arial"/>
          <w:sz w:val="24"/>
          <w:szCs w:val="24"/>
        </w:rPr>
      </w:pPr>
      <w:r w:rsidRPr="0099475A">
        <w:rPr>
          <w:rFonts w:ascii="Arial" w:hAnsi="Arial" w:cs="Arial"/>
          <w:bCs/>
          <w:sz w:val="24"/>
          <w:szCs w:val="24"/>
        </w:rPr>
        <w:t xml:space="preserve">Whilst NCC takes responsibility for accommodating all homeless </w:t>
      </w:r>
      <w:proofErr w:type="gramStart"/>
      <w:r w:rsidRPr="0099475A">
        <w:rPr>
          <w:rFonts w:ascii="Arial" w:hAnsi="Arial" w:cs="Arial"/>
          <w:bCs/>
          <w:sz w:val="24"/>
          <w:szCs w:val="24"/>
        </w:rPr>
        <w:t>16 or 17 year</w:t>
      </w:r>
      <w:proofErr w:type="gramEnd"/>
      <w:r w:rsidRPr="0099475A">
        <w:rPr>
          <w:rFonts w:ascii="Arial" w:hAnsi="Arial" w:cs="Arial"/>
          <w:bCs/>
          <w:sz w:val="24"/>
          <w:szCs w:val="24"/>
        </w:rPr>
        <w:t xml:space="preserve"> olds, the LA housing authorities take the lead responsibility for </w:t>
      </w:r>
      <w:r w:rsidR="007A2B79">
        <w:rPr>
          <w:rFonts w:ascii="Arial" w:hAnsi="Arial" w:cs="Arial"/>
          <w:bCs/>
          <w:sz w:val="24"/>
          <w:szCs w:val="24"/>
        </w:rPr>
        <w:t xml:space="preserve">prevention </w:t>
      </w:r>
      <w:r w:rsidR="00D60837">
        <w:rPr>
          <w:rFonts w:ascii="Arial" w:hAnsi="Arial" w:cs="Arial"/>
          <w:bCs/>
          <w:sz w:val="24"/>
          <w:szCs w:val="24"/>
        </w:rPr>
        <w:t xml:space="preserve">and relief </w:t>
      </w:r>
      <w:r w:rsidR="007A2B79">
        <w:rPr>
          <w:rFonts w:ascii="Arial" w:hAnsi="Arial" w:cs="Arial"/>
          <w:bCs/>
          <w:sz w:val="24"/>
          <w:szCs w:val="24"/>
        </w:rPr>
        <w:t xml:space="preserve">of </w:t>
      </w:r>
      <w:r w:rsidRPr="0099475A">
        <w:rPr>
          <w:rFonts w:ascii="Arial" w:hAnsi="Arial" w:cs="Arial"/>
          <w:bCs/>
          <w:sz w:val="24"/>
          <w:szCs w:val="24"/>
        </w:rPr>
        <w:t>homeless</w:t>
      </w:r>
      <w:r w:rsidR="007A2B79">
        <w:rPr>
          <w:rFonts w:ascii="Arial" w:hAnsi="Arial" w:cs="Arial"/>
          <w:bCs/>
          <w:sz w:val="24"/>
          <w:szCs w:val="24"/>
        </w:rPr>
        <w:t>ness for</w:t>
      </w:r>
      <w:r w:rsidRPr="0099475A">
        <w:rPr>
          <w:rFonts w:ascii="Arial" w:hAnsi="Arial" w:cs="Arial"/>
          <w:bCs/>
          <w:sz w:val="24"/>
          <w:szCs w:val="24"/>
        </w:rPr>
        <w:t xml:space="preserve"> 18-21 year olds.  </w:t>
      </w:r>
      <w:r w:rsidRPr="0099475A">
        <w:rPr>
          <w:rFonts w:ascii="Arial" w:hAnsi="Arial" w:cs="Arial"/>
          <w:sz w:val="24"/>
          <w:szCs w:val="24"/>
        </w:rPr>
        <w:t xml:space="preserve">Homeless or vulnerably housed young people aged 18 and over may be referred into the </w:t>
      </w:r>
      <w:r w:rsidR="0093220D">
        <w:rPr>
          <w:rFonts w:ascii="Arial" w:hAnsi="Arial" w:cs="Arial"/>
          <w:sz w:val="24"/>
          <w:szCs w:val="24"/>
        </w:rPr>
        <w:t>Central Access Hub</w:t>
      </w:r>
      <w:r w:rsidRPr="0099475A">
        <w:rPr>
          <w:rFonts w:ascii="Arial" w:hAnsi="Arial" w:cs="Arial"/>
          <w:sz w:val="24"/>
          <w:szCs w:val="24"/>
        </w:rPr>
        <w:t xml:space="preserve"> and may access supported accommodation.</w:t>
      </w:r>
    </w:p>
    <w:p w14:paraId="588F8C5B" w14:textId="77777777" w:rsidR="007F232D" w:rsidRPr="0099475A" w:rsidRDefault="007F232D" w:rsidP="007F232D">
      <w:pPr>
        <w:spacing w:after="0" w:line="240" w:lineRule="auto"/>
        <w:rPr>
          <w:rFonts w:ascii="Arial" w:hAnsi="Arial" w:cs="Arial"/>
          <w:bCs/>
          <w:sz w:val="24"/>
          <w:szCs w:val="24"/>
        </w:rPr>
      </w:pPr>
    </w:p>
    <w:p w14:paraId="16086E1B" w14:textId="77777777" w:rsidR="007F232D" w:rsidRPr="0099475A" w:rsidRDefault="007F232D" w:rsidP="007F232D">
      <w:pPr>
        <w:spacing w:after="0" w:line="240" w:lineRule="auto"/>
        <w:rPr>
          <w:rFonts w:ascii="Arial" w:hAnsi="Arial" w:cs="Arial"/>
          <w:bCs/>
          <w:sz w:val="24"/>
          <w:szCs w:val="24"/>
        </w:rPr>
      </w:pPr>
      <w:r w:rsidRPr="0099475A">
        <w:rPr>
          <w:rFonts w:ascii="Arial" w:hAnsi="Arial" w:cs="Arial"/>
          <w:bCs/>
          <w:sz w:val="24"/>
          <w:szCs w:val="24"/>
        </w:rPr>
        <w:t>The Homelessness Reduction Act 2017came into effect on 3</w:t>
      </w:r>
      <w:r w:rsidRPr="0099475A">
        <w:rPr>
          <w:rFonts w:ascii="Arial" w:hAnsi="Arial" w:cs="Arial"/>
          <w:bCs/>
          <w:sz w:val="24"/>
          <w:szCs w:val="24"/>
          <w:vertAlign w:val="superscript"/>
        </w:rPr>
        <w:t>rd</w:t>
      </w:r>
      <w:r w:rsidRPr="0099475A">
        <w:rPr>
          <w:rFonts w:ascii="Arial" w:hAnsi="Arial" w:cs="Arial"/>
          <w:bCs/>
          <w:sz w:val="24"/>
          <w:szCs w:val="24"/>
        </w:rPr>
        <w:t xml:space="preserve"> April 2018, and has brought significant changes which include:</w:t>
      </w:r>
    </w:p>
    <w:p w14:paraId="5C74BCA0" w14:textId="77777777" w:rsidR="007F232D" w:rsidRPr="0099475A" w:rsidRDefault="007F232D" w:rsidP="007F232D">
      <w:pPr>
        <w:numPr>
          <w:ilvl w:val="0"/>
          <w:numId w:val="44"/>
        </w:numPr>
        <w:spacing w:after="0" w:line="240" w:lineRule="auto"/>
        <w:rPr>
          <w:rFonts w:ascii="Arial" w:hAnsi="Arial" w:cs="Arial"/>
          <w:bCs/>
          <w:sz w:val="24"/>
          <w:szCs w:val="24"/>
        </w:rPr>
      </w:pPr>
      <w:r w:rsidRPr="0099475A">
        <w:rPr>
          <w:rFonts w:ascii="Arial" w:hAnsi="Arial" w:cs="Arial"/>
          <w:bCs/>
          <w:sz w:val="24"/>
          <w:szCs w:val="24"/>
        </w:rPr>
        <w:t xml:space="preserve">An extension of the period during which an authority should treat someone as threatened with homelessness from 28 to 56 days. </w:t>
      </w:r>
    </w:p>
    <w:p w14:paraId="05753685" w14:textId="77777777" w:rsidR="007F232D" w:rsidRPr="0099475A" w:rsidRDefault="007F232D" w:rsidP="007F232D">
      <w:pPr>
        <w:numPr>
          <w:ilvl w:val="0"/>
          <w:numId w:val="44"/>
        </w:numPr>
        <w:spacing w:after="0" w:line="240" w:lineRule="auto"/>
        <w:rPr>
          <w:rFonts w:ascii="Arial" w:hAnsi="Arial" w:cs="Arial"/>
          <w:bCs/>
          <w:sz w:val="24"/>
          <w:szCs w:val="24"/>
        </w:rPr>
      </w:pPr>
      <w:r w:rsidRPr="0099475A">
        <w:rPr>
          <w:rFonts w:ascii="Arial" w:hAnsi="Arial" w:cs="Arial"/>
          <w:bCs/>
          <w:sz w:val="24"/>
          <w:szCs w:val="24"/>
        </w:rPr>
        <w:t xml:space="preserve">Clarification of the action an authority should take when someone applies for assistance having been served with a section 8 or section 21 notice of intention to seek possession from an assured shorthold tenancy. </w:t>
      </w:r>
    </w:p>
    <w:p w14:paraId="7CB95179" w14:textId="77777777" w:rsidR="007F232D" w:rsidRPr="0099475A" w:rsidRDefault="007F232D" w:rsidP="007F232D">
      <w:pPr>
        <w:numPr>
          <w:ilvl w:val="0"/>
          <w:numId w:val="44"/>
        </w:numPr>
        <w:spacing w:after="0" w:line="240" w:lineRule="auto"/>
        <w:rPr>
          <w:rFonts w:ascii="Arial" w:hAnsi="Arial" w:cs="Arial"/>
          <w:bCs/>
          <w:sz w:val="24"/>
          <w:szCs w:val="24"/>
        </w:rPr>
      </w:pPr>
      <w:r w:rsidRPr="0099475A">
        <w:rPr>
          <w:rFonts w:ascii="Arial" w:hAnsi="Arial" w:cs="Arial"/>
          <w:bCs/>
          <w:sz w:val="24"/>
          <w:szCs w:val="24"/>
        </w:rPr>
        <w:t xml:space="preserve">A new duty to prevent homelessness for all eligible applicants threatened with homelessness, including providing a personal housing plan and keeping such assessments under review until any accommodation duty is discharged. </w:t>
      </w:r>
    </w:p>
    <w:p w14:paraId="6C7781E5" w14:textId="77777777" w:rsidR="007F232D" w:rsidRPr="0099475A" w:rsidRDefault="007F232D" w:rsidP="007F232D">
      <w:pPr>
        <w:numPr>
          <w:ilvl w:val="0"/>
          <w:numId w:val="44"/>
        </w:numPr>
        <w:spacing w:after="0" w:line="240" w:lineRule="auto"/>
        <w:rPr>
          <w:rFonts w:ascii="Arial" w:hAnsi="Arial" w:cs="Arial"/>
          <w:bCs/>
          <w:sz w:val="24"/>
          <w:szCs w:val="24"/>
        </w:rPr>
      </w:pPr>
      <w:r w:rsidRPr="0099475A">
        <w:rPr>
          <w:rFonts w:ascii="Arial" w:hAnsi="Arial" w:cs="Arial"/>
          <w:bCs/>
          <w:sz w:val="24"/>
          <w:szCs w:val="24"/>
        </w:rPr>
        <w:t xml:space="preserve">A new duty to relieve homelessness for all eligible homeless applicants. </w:t>
      </w:r>
    </w:p>
    <w:p w14:paraId="3FBF209B" w14:textId="77777777" w:rsidR="007F232D" w:rsidRPr="0099475A" w:rsidRDefault="007F232D" w:rsidP="007F232D">
      <w:pPr>
        <w:numPr>
          <w:ilvl w:val="0"/>
          <w:numId w:val="44"/>
        </w:numPr>
        <w:spacing w:after="0" w:line="240" w:lineRule="auto"/>
        <w:rPr>
          <w:rFonts w:ascii="Arial" w:hAnsi="Arial" w:cs="Arial"/>
          <w:bCs/>
          <w:sz w:val="24"/>
          <w:szCs w:val="24"/>
        </w:rPr>
      </w:pPr>
      <w:r w:rsidRPr="0099475A">
        <w:rPr>
          <w:rFonts w:ascii="Arial" w:hAnsi="Arial" w:cs="Arial"/>
          <w:bCs/>
          <w:sz w:val="24"/>
          <w:szCs w:val="24"/>
        </w:rPr>
        <w:t xml:space="preserve">A new duty on public services to notify a local authority if they come into contact with </w:t>
      </w:r>
      <w:proofErr w:type="gramStart"/>
      <w:r w:rsidRPr="0099475A">
        <w:rPr>
          <w:rFonts w:ascii="Arial" w:hAnsi="Arial" w:cs="Arial"/>
          <w:bCs/>
          <w:sz w:val="24"/>
          <w:szCs w:val="24"/>
        </w:rPr>
        <w:t>someone</w:t>
      </w:r>
      <w:proofErr w:type="gramEnd"/>
      <w:r w:rsidRPr="0099475A">
        <w:rPr>
          <w:rFonts w:ascii="Arial" w:hAnsi="Arial" w:cs="Arial"/>
          <w:bCs/>
          <w:sz w:val="24"/>
          <w:szCs w:val="24"/>
        </w:rPr>
        <w:t xml:space="preserve"> they think may be homeless or at risk of becoming homeless. </w:t>
      </w:r>
    </w:p>
    <w:p w14:paraId="2252C23C" w14:textId="77777777" w:rsidR="007F232D" w:rsidRPr="0099475A" w:rsidRDefault="007F232D" w:rsidP="007F232D">
      <w:pPr>
        <w:numPr>
          <w:ilvl w:val="0"/>
          <w:numId w:val="44"/>
        </w:numPr>
        <w:spacing w:after="0" w:line="240" w:lineRule="auto"/>
        <w:rPr>
          <w:rFonts w:ascii="Arial" w:hAnsi="Arial" w:cs="Arial"/>
          <w:bCs/>
          <w:sz w:val="24"/>
          <w:szCs w:val="24"/>
        </w:rPr>
      </w:pPr>
      <w:r w:rsidRPr="0099475A">
        <w:rPr>
          <w:rFonts w:ascii="Arial" w:hAnsi="Arial" w:cs="Arial"/>
          <w:bCs/>
          <w:sz w:val="24"/>
          <w:szCs w:val="24"/>
        </w:rPr>
        <w:t xml:space="preserve">Provision of personal assessments. </w:t>
      </w:r>
    </w:p>
    <w:p w14:paraId="5BF24F29" w14:textId="77777777" w:rsidR="007F232D" w:rsidRDefault="007F232D" w:rsidP="007F232D">
      <w:pPr>
        <w:spacing w:after="0" w:line="240" w:lineRule="auto"/>
        <w:rPr>
          <w:rFonts w:ascii="Arial" w:hAnsi="Arial" w:cs="Arial"/>
          <w:bCs/>
          <w:sz w:val="24"/>
          <w:szCs w:val="24"/>
        </w:rPr>
      </w:pPr>
    </w:p>
    <w:p w14:paraId="7F0EA4D7" w14:textId="77777777" w:rsidR="004B6EC4" w:rsidRDefault="004B6EC4" w:rsidP="007F232D">
      <w:pPr>
        <w:spacing w:after="0" w:line="240" w:lineRule="auto"/>
        <w:jc w:val="both"/>
        <w:rPr>
          <w:rFonts w:ascii="Arial" w:hAnsi="Arial" w:cs="Arial"/>
          <w:sz w:val="24"/>
          <w:szCs w:val="24"/>
        </w:rPr>
      </w:pPr>
    </w:p>
    <w:p w14:paraId="7D03970D"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The new Act also extended and strengthened the existing duty to ensure advisory services are tailored to meet the needs of the most vulnerable groups: </w:t>
      </w:r>
    </w:p>
    <w:p w14:paraId="0DC6D9D8" w14:textId="77777777" w:rsidR="002D06E9" w:rsidRPr="00736E1C" w:rsidRDefault="002D06E9" w:rsidP="002D06E9">
      <w:pPr>
        <w:spacing w:after="0" w:line="240" w:lineRule="auto"/>
        <w:jc w:val="both"/>
        <w:rPr>
          <w:rFonts w:ascii="Arial" w:hAnsi="Arial" w:cs="Arial"/>
          <w:sz w:val="24"/>
          <w:szCs w:val="24"/>
        </w:rPr>
      </w:pPr>
    </w:p>
    <w:p w14:paraId="209FDA5C"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SECTION 179 (2)</w:t>
      </w:r>
    </w:p>
    <w:p w14:paraId="2F88B950" w14:textId="77777777" w:rsidR="002D06E9" w:rsidRPr="00736E1C" w:rsidRDefault="002D06E9" w:rsidP="002D06E9">
      <w:pPr>
        <w:spacing w:after="0" w:line="240" w:lineRule="auto"/>
        <w:jc w:val="both"/>
        <w:rPr>
          <w:rFonts w:ascii="Arial" w:hAnsi="Arial" w:cs="Arial"/>
          <w:sz w:val="24"/>
          <w:szCs w:val="24"/>
        </w:rPr>
      </w:pPr>
    </w:p>
    <w:p w14:paraId="2B3A0D40"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New extended advice duty obligates housing authorities to tailor advice and information services to meet the needs of vulnerable groups of people within their district, where needs are “more than just a need for a roof”, including and in particular:</w:t>
      </w:r>
    </w:p>
    <w:p w14:paraId="6D1B2C42" w14:textId="77777777" w:rsidR="002D06E9" w:rsidRPr="00736E1C" w:rsidRDefault="002D06E9" w:rsidP="002D06E9">
      <w:pPr>
        <w:spacing w:after="0" w:line="240" w:lineRule="auto"/>
        <w:jc w:val="both"/>
        <w:rPr>
          <w:rFonts w:ascii="Arial" w:hAnsi="Arial" w:cs="Arial"/>
          <w:sz w:val="24"/>
          <w:szCs w:val="24"/>
        </w:rPr>
      </w:pPr>
    </w:p>
    <w:p w14:paraId="467DE247"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People released from prison or youth detention</w:t>
      </w:r>
    </w:p>
    <w:p w14:paraId="665E92D6"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Care leavers</w:t>
      </w:r>
    </w:p>
    <w:p w14:paraId="5533FBCD"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Former members of the regular armed forces</w:t>
      </w:r>
    </w:p>
    <w:p w14:paraId="464FBC11"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Victims of domestic abuse</w:t>
      </w:r>
    </w:p>
    <w:p w14:paraId="7BEEB4C9"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People leaving hospital</w:t>
      </w:r>
    </w:p>
    <w:p w14:paraId="0F9A7058"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People suffering from a mental illness or impairment </w:t>
      </w:r>
    </w:p>
    <w:p w14:paraId="32D4940C"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Any other group that the authority </w:t>
      </w:r>
      <w:proofErr w:type="gramStart"/>
      <w:r w:rsidRPr="00736E1C">
        <w:rPr>
          <w:rFonts w:ascii="Arial" w:hAnsi="Arial" w:cs="Arial"/>
          <w:sz w:val="24"/>
          <w:szCs w:val="24"/>
        </w:rPr>
        <w:t>identify</w:t>
      </w:r>
      <w:proofErr w:type="gramEnd"/>
      <w:r w:rsidRPr="00736E1C">
        <w:rPr>
          <w:rFonts w:ascii="Arial" w:hAnsi="Arial" w:cs="Arial"/>
          <w:sz w:val="24"/>
          <w:szCs w:val="24"/>
        </w:rPr>
        <w:t xml:space="preserve"> as being at particular risk of homelessness in their district </w:t>
      </w:r>
    </w:p>
    <w:p w14:paraId="20404D0E" w14:textId="77777777" w:rsidR="002D06E9" w:rsidRPr="00736E1C" w:rsidRDefault="002D06E9" w:rsidP="002D06E9">
      <w:pPr>
        <w:spacing w:after="0" w:line="240" w:lineRule="auto"/>
        <w:jc w:val="both"/>
        <w:rPr>
          <w:rFonts w:ascii="Arial" w:hAnsi="Arial" w:cs="Arial"/>
          <w:sz w:val="24"/>
          <w:szCs w:val="24"/>
        </w:rPr>
      </w:pPr>
    </w:p>
    <w:p w14:paraId="5DD8CA81"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How to access help available should be made clear and arrangements </w:t>
      </w:r>
      <w:proofErr w:type="gramStart"/>
      <w:r w:rsidRPr="00736E1C">
        <w:rPr>
          <w:rFonts w:ascii="Arial" w:hAnsi="Arial" w:cs="Arial"/>
          <w:sz w:val="24"/>
          <w:szCs w:val="24"/>
        </w:rPr>
        <w:t>must be made for applicants to access help at all times</w:t>
      </w:r>
      <w:proofErr w:type="gramEnd"/>
      <w:r w:rsidRPr="00736E1C">
        <w:rPr>
          <w:rFonts w:ascii="Arial" w:hAnsi="Arial" w:cs="Arial"/>
          <w:sz w:val="24"/>
          <w:szCs w:val="24"/>
        </w:rPr>
        <w:t xml:space="preserve"> during normal office hours and outside normal office hours, 24 hours per day.</w:t>
      </w:r>
    </w:p>
    <w:p w14:paraId="60DDAE72" w14:textId="77777777" w:rsidR="002D06E9" w:rsidRPr="00736E1C" w:rsidRDefault="002D06E9" w:rsidP="002D06E9">
      <w:pPr>
        <w:spacing w:after="0" w:line="240" w:lineRule="auto"/>
        <w:jc w:val="both"/>
        <w:rPr>
          <w:rFonts w:ascii="Arial" w:hAnsi="Arial" w:cs="Arial"/>
          <w:sz w:val="24"/>
          <w:szCs w:val="24"/>
        </w:rPr>
      </w:pPr>
    </w:p>
    <w:p w14:paraId="337A47B9"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Applications for homelessness assistance can be made in person, over the telephone or through a third party, and to any department of the local authority, they do not have to be expressed as explicitly seeking assistance under part of 7 of the Housing Act.  </w:t>
      </w:r>
      <w:proofErr w:type="gramStart"/>
      <w:r w:rsidRPr="00736E1C">
        <w:rPr>
          <w:rFonts w:ascii="Arial" w:hAnsi="Arial" w:cs="Arial"/>
          <w:sz w:val="24"/>
          <w:szCs w:val="24"/>
          <w:lang w:val="en"/>
        </w:rPr>
        <w:t>As long as</w:t>
      </w:r>
      <w:proofErr w:type="gramEnd"/>
      <w:r w:rsidRPr="00736E1C">
        <w:rPr>
          <w:rFonts w:ascii="Arial" w:hAnsi="Arial" w:cs="Arial"/>
          <w:sz w:val="24"/>
          <w:szCs w:val="24"/>
          <w:lang w:val="en"/>
        </w:rPr>
        <w:t xml:space="preserve"> communication seeks accommodation or assistance to find accommodation in and includes details that the give the housing authority “reason to believe” a person might be homeless or threatened with homeless, this will constitute an application.  A Duty to refer can also be made.</w:t>
      </w:r>
    </w:p>
    <w:p w14:paraId="751E44CB" w14:textId="77777777" w:rsidR="002D06E9" w:rsidRPr="00736E1C" w:rsidRDefault="002D06E9" w:rsidP="002D06E9">
      <w:pPr>
        <w:spacing w:after="0" w:line="240" w:lineRule="auto"/>
        <w:jc w:val="both"/>
        <w:rPr>
          <w:rFonts w:ascii="Arial" w:hAnsi="Arial" w:cs="Arial"/>
          <w:sz w:val="24"/>
          <w:szCs w:val="24"/>
          <w:lang w:val="en"/>
        </w:rPr>
      </w:pPr>
    </w:p>
    <w:p w14:paraId="25420F9E"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The Homeless Reduction Act also imposed a new duty on public authorities with effect from 1 October 2018 which is known as the Duty to Refer. The new duty, in accordance with Section 213B of the Act requires all public authorities to notify the local housing authority of a service user if they consider that person may be homeless or become threatened with homelessness within 56 days.  The referral in itself does not constitute an </w:t>
      </w:r>
      <w:proofErr w:type="gramStart"/>
      <w:r w:rsidRPr="00736E1C">
        <w:rPr>
          <w:rFonts w:ascii="Arial" w:hAnsi="Arial" w:cs="Arial"/>
          <w:sz w:val="24"/>
          <w:szCs w:val="24"/>
          <w:lang w:val="en"/>
        </w:rPr>
        <w:t>application,</w:t>
      </w:r>
      <w:proofErr w:type="gramEnd"/>
      <w:r w:rsidRPr="00736E1C">
        <w:rPr>
          <w:rFonts w:ascii="Arial" w:hAnsi="Arial" w:cs="Arial"/>
          <w:sz w:val="24"/>
          <w:szCs w:val="24"/>
          <w:lang w:val="en"/>
        </w:rPr>
        <w:t xml:space="preserve"> however housing authorities should make contact with the person and determine whether they have “reason to believe” the person is homeless or threatened with homelessness.  Before making a Duty to Refer, the public authority must:</w:t>
      </w:r>
    </w:p>
    <w:p w14:paraId="725DDB37" w14:textId="77777777" w:rsidR="002D06E9" w:rsidRPr="00736E1C" w:rsidRDefault="002D06E9" w:rsidP="002D06E9">
      <w:pPr>
        <w:spacing w:after="0" w:line="240" w:lineRule="auto"/>
        <w:jc w:val="both"/>
        <w:rPr>
          <w:rFonts w:ascii="Arial" w:hAnsi="Arial" w:cs="Arial"/>
          <w:sz w:val="24"/>
          <w:szCs w:val="24"/>
          <w:lang w:val="en"/>
        </w:rPr>
      </w:pPr>
    </w:p>
    <w:p w14:paraId="15AFBD60"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Have consent to do so from the individual concerned (if consent not given, the referral    </w:t>
      </w:r>
    </w:p>
    <w:p w14:paraId="1200D109"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cannot be made)</w:t>
      </w:r>
    </w:p>
    <w:p w14:paraId="446012D9"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Allow the individual to choose which housing authority in England they wish to be referred </w:t>
      </w:r>
    </w:p>
    <w:p w14:paraId="34BFDABC"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to</w:t>
      </w:r>
    </w:p>
    <w:p w14:paraId="3F373836"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Have consent from the individual to share their contact details with the housing authority </w:t>
      </w:r>
    </w:p>
    <w:p w14:paraId="44744842"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in order that they can be contacted once the referral has been received  </w:t>
      </w:r>
    </w:p>
    <w:p w14:paraId="3C04E13F" w14:textId="77777777" w:rsidR="002D06E9" w:rsidRPr="00736E1C" w:rsidRDefault="002D06E9" w:rsidP="002D06E9">
      <w:pPr>
        <w:spacing w:after="0" w:line="240" w:lineRule="auto"/>
        <w:jc w:val="both"/>
        <w:rPr>
          <w:rFonts w:ascii="Arial" w:hAnsi="Arial" w:cs="Arial"/>
          <w:sz w:val="24"/>
          <w:szCs w:val="24"/>
          <w:lang w:val="en"/>
        </w:rPr>
      </w:pPr>
    </w:p>
    <w:p w14:paraId="2241FC7D"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The public authorities subject to the new duty are specified in The Homelessness (Review Procedure) Regulations 2018 and are listed below:</w:t>
      </w:r>
    </w:p>
    <w:p w14:paraId="58800FA4" w14:textId="77777777" w:rsidR="002D06E9" w:rsidRPr="00736E1C" w:rsidRDefault="002D06E9" w:rsidP="002D06E9">
      <w:pPr>
        <w:spacing w:after="0" w:line="240" w:lineRule="auto"/>
        <w:jc w:val="both"/>
        <w:rPr>
          <w:rFonts w:ascii="Arial" w:hAnsi="Arial" w:cs="Arial"/>
          <w:sz w:val="24"/>
          <w:szCs w:val="24"/>
          <w:lang w:val="en"/>
        </w:rPr>
      </w:pPr>
    </w:p>
    <w:p w14:paraId="43E4E450"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Prisons</w:t>
      </w:r>
    </w:p>
    <w:p w14:paraId="3F17B3D2"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Youth Offender Institutions</w:t>
      </w:r>
    </w:p>
    <w:p w14:paraId="0B5A4234"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 xml:space="preserve">Secure Training </w:t>
      </w:r>
      <w:proofErr w:type="spellStart"/>
      <w:r w:rsidRPr="00736E1C">
        <w:rPr>
          <w:rFonts w:ascii="Arial" w:hAnsi="Arial" w:cs="Arial"/>
          <w:sz w:val="24"/>
          <w:szCs w:val="24"/>
          <w:lang w:val="en"/>
        </w:rPr>
        <w:t>Centres</w:t>
      </w:r>
      <w:proofErr w:type="spellEnd"/>
    </w:p>
    <w:p w14:paraId="20AA803C"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Secure Colleges</w:t>
      </w:r>
    </w:p>
    <w:p w14:paraId="4806523E"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Youth Offending Teams</w:t>
      </w:r>
    </w:p>
    <w:p w14:paraId="358DE333"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Probation Services (including community rehabilitation companies)</w:t>
      </w:r>
    </w:p>
    <w:p w14:paraId="1F51EABB"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r>
      <w:proofErr w:type="spellStart"/>
      <w:r w:rsidRPr="00736E1C">
        <w:rPr>
          <w:rFonts w:ascii="Arial" w:hAnsi="Arial" w:cs="Arial"/>
          <w:sz w:val="24"/>
          <w:szCs w:val="24"/>
          <w:lang w:val="en"/>
        </w:rPr>
        <w:t>Jobcentre</w:t>
      </w:r>
      <w:proofErr w:type="spellEnd"/>
      <w:r w:rsidRPr="00736E1C">
        <w:rPr>
          <w:rFonts w:ascii="Arial" w:hAnsi="Arial" w:cs="Arial"/>
          <w:sz w:val="24"/>
          <w:szCs w:val="24"/>
          <w:lang w:val="en"/>
        </w:rPr>
        <w:t xml:space="preserve"> Plus</w:t>
      </w:r>
    </w:p>
    <w:p w14:paraId="24A6BB30"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Social Services authorities (Nottinghamshire County Council)</w:t>
      </w:r>
    </w:p>
    <w:p w14:paraId="2B67DD35"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 xml:space="preserve">Emergency departments, urgent treatment </w:t>
      </w:r>
      <w:proofErr w:type="spellStart"/>
      <w:r w:rsidRPr="00736E1C">
        <w:rPr>
          <w:rFonts w:ascii="Arial" w:hAnsi="Arial" w:cs="Arial"/>
          <w:sz w:val="24"/>
          <w:szCs w:val="24"/>
          <w:lang w:val="en"/>
        </w:rPr>
        <w:t>centres</w:t>
      </w:r>
      <w:proofErr w:type="spellEnd"/>
      <w:r w:rsidRPr="00736E1C">
        <w:rPr>
          <w:rFonts w:ascii="Arial" w:hAnsi="Arial" w:cs="Arial"/>
          <w:sz w:val="24"/>
          <w:szCs w:val="24"/>
          <w:lang w:val="en"/>
        </w:rPr>
        <w:t xml:space="preserve"> and hospitals in their function of </w:t>
      </w:r>
    </w:p>
    <w:p w14:paraId="4A9DF9A5"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 xml:space="preserve">           providing inpatient care</w:t>
      </w:r>
    </w:p>
    <w:p w14:paraId="07980851" w14:textId="33948F11" w:rsidR="002D06E9" w:rsidRPr="00736E1C" w:rsidRDefault="002D06E9" w:rsidP="00EB70EA">
      <w:pPr>
        <w:spacing w:after="0" w:line="240" w:lineRule="auto"/>
        <w:ind w:left="720" w:hanging="720"/>
        <w:jc w:val="both"/>
        <w:rPr>
          <w:rFonts w:ascii="Arial" w:hAnsi="Arial" w:cs="Arial"/>
          <w:sz w:val="24"/>
          <w:szCs w:val="24"/>
          <w:lang w:val="en"/>
        </w:rPr>
      </w:pPr>
      <w:r w:rsidRPr="00736E1C">
        <w:rPr>
          <w:rFonts w:ascii="Arial" w:hAnsi="Arial" w:cs="Arial"/>
          <w:sz w:val="24"/>
          <w:szCs w:val="24"/>
          <w:lang w:val="en"/>
        </w:rPr>
        <w:t>•</w:t>
      </w:r>
      <w:r w:rsidRPr="00736E1C">
        <w:rPr>
          <w:rFonts w:ascii="Arial" w:hAnsi="Arial" w:cs="Arial"/>
          <w:sz w:val="24"/>
          <w:szCs w:val="24"/>
          <w:lang w:val="en"/>
        </w:rPr>
        <w:tab/>
        <w:t xml:space="preserve">Secretary of State in relation to members of the regular armed forces </w:t>
      </w:r>
      <w:proofErr w:type="spellStart"/>
      <w:r w:rsidRPr="00736E1C">
        <w:rPr>
          <w:rFonts w:ascii="Arial" w:hAnsi="Arial" w:cs="Arial"/>
          <w:sz w:val="24"/>
          <w:szCs w:val="24"/>
          <w:lang w:val="en"/>
        </w:rPr>
        <w:t>ie</w:t>
      </w:r>
      <w:proofErr w:type="spellEnd"/>
      <w:r w:rsidRPr="00736E1C">
        <w:rPr>
          <w:rFonts w:ascii="Arial" w:hAnsi="Arial" w:cs="Arial"/>
          <w:sz w:val="24"/>
          <w:szCs w:val="24"/>
          <w:lang w:val="en"/>
        </w:rPr>
        <w:t xml:space="preserve"> Royal Navy, Royal Marines, Royal Air Force and Army</w:t>
      </w:r>
    </w:p>
    <w:p w14:paraId="6E83C87D" w14:textId="77777777" w:rsidR="002D06E9" w:rsidRPr="00736E1C" w:rsidRDefault="002D06E9" w:rsidP="002D06E9">
      <w:pPr>
        <w:spacing w:after="0" w:line="240" w:lineRule="auto"/>
        <w:jc w:val="both"/>
        <w:rPr>
          <w:rFonts w:ascii="Arial" w:hAnsi="Arial" w:cs="Arial"/>
          <w:sz w:val="24"/>
          <w:szCs w:val="24"/>
          <w:lang w:val="en"/>
        </w:rPr>
      </w:pPr>
    </w:p>
    <w:p w14:paraId="50AF6509"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On receipt of an enquiry, where the local authority has “reason to believe” an applicant is homeless or threatened with homelessness with 56 days, it must carry out inquiries into the circumstances of the individual’s case to satisfy itself that this is the case.  Where the local authority is satisfied a person is threatened with homelessness, they will be owed what is known as a “Prevention Duty”.</w:t>
      </w:r>
    </w:p>
    <w:p w14:paraId="73C3ED66" w14:textId="77777777" w:rsidR="002D06E9" w:rsidRPr="00736E1C" w:rsidRDefault="002D06E9" w:rsidP="002D06E9">
      <w:pPr>
        <w:spacing w:after="0" w:line="240" w:lineRule="auto"/>
        <w:jc w:val="both"/>
        <w:rPr>
          <w:rFonts w:ascii="Arial" w:hAnsi="Arial" w:cs="Arial"/>
          <w:sz w:val="24"/>
          <w:szCs w:val="24"/>
          <w:lang w:val="en"/>
        </w:rPr>
      </w:pPr>
    </w:p>
    <w:p w14:paraId="3E7747CF"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t>PREVENTION DUTY</w:t>
      </w:r>
    </w:p>
    <w:p w14:paraId="010A9D74" w14:textId="77777777" w:rsidR="002D06E9" w:rsidRPr="00736E1C" w:rsidRDefault="002D06E9" w:rsidP="002D06E9">
      <w:pPr>
        <w:spacing w:after="0" w:line="240" w:lineRule="auto"/>
        <w:jc w:val="both"/>
        <w:rPr>
          <w:rFonts w:ascii="Arial" w:hAnsi="Arial" w:cs="Arial"/>
          <w:sz w:val="24"/>
          <w:szCs w:val="24"/>
          <w:lang w:val="en"/>
        </w:rPr>
      </w:pPr>
      <w:r w:rsidRPr="00736E1C">
        <w:rPr>
          <w:rFonts w:ascii="Arial" w:hAnsi="Arial" w:cs="Arial"/>
          <w:sz w:val="24"/>
          <w:szCs w:val="24"/>
          <w:lang w:val="en"/>
        </w:rPr>
        <w:lastRenderedPageBreak/>
        <w:t>Applicants who are eligible and threatened with homelessness must have an assessment of their situation in accordance with section 189A of the Act, which includes assessing:</w:t>
      </w:r>
    </w:p>
    <w:p w14:paraId="0F472909" w14:textId="77777777" w:rsidR="002D06E9" w:rsidRPr="00736E1C" w:rsidRDefault="002D06E9" w:rsidP="002D06E9">
      <w:pPr>
        <w:spacing w:after="0" w:line="240" w:lineRule="auto"/>
        <w:jc w:val="both"/>
        <w:rPr>
          <w:rFonts w:ascii="Arial" w:hAnsi="Arial" w:cs="Arial"/>
          <w:sz w:val="24"/>
          <w:szCs w:val="24"/>
          <w:lang w:val="en"/>
        </w:rPr>
      </w:pPr>
    </w:p>
    <w:p w14:paraId="37FDF319" w14:textId="77777777" w:rsidR="002D06E9" w:rsidRPr="00736E1C" w:rsidRDefault="002D06E9" w:rsidP="002D06E9">
      <w:pPr>
        <w:pStyle w:val="ListParagraph"/>
        <w:numPr>
          <w:ilvl w:val="0"/>
          <w:numId w:val="49"/>
        </w:numPr>
        <w:rPr>
          <w:rFonts w:cs="Arial"/>
          <w:lang w:val="en"/>
        </w:rPr>
      </w:pPr>
      <w:r w:rsidRPr="00736E1C">
        <w:rPr>
          <w:rFonts w:cs="Arial"/>
          <w:lang w:val="en"/>
        </w:rPr>
        <w:t>the circumstances that have caused them to be homeless or threatened with homelessness;</w:t>
      </w:r>
    </w:p>
    <w:p w14:paraId="2463C73C" w14:textId="77777777" w:rsidR="002D06E9" w:rsidRPr="00736E1C" w:rsidRDefault="002D06E9" w:rsidP="002D06E9">
      <w:pPr>
        <w:spacing w:after="0" w:line="240" w:lineRule="auto"/>
        <w:ind w:left="360"/>
        <w:jc w:val="both"/>
        <w:rPr>
          <w:rFonts w:ascii="Arial" w:hAnsi="Arial" w:cs="Arial"/>
          <w:sz w:val="24"/>
          <w:szCs w:val="24"/>
          <w:lang w:val="en"/>
        </w:rPr>
      </w:pPr>
      <w:r w:rsidRPr="00736E1C">
        <w:rPr>
          <w:rFonts w:ascii="Arial" w:hAnsi="Arial" w:cs="Arial"/>
          <w:sz w:val="24"/>
          <w:szCs w:val="24"/>
          <w:lang w:val="en"/>
        </w:rPr>
        <w:t>(b) their housing needs, and what accommodation would be suitable for them, their household and anybody who might reasonably be expected to live with them; and,</w:t>
      </w:r>
    </w:p>
    <w:p w14:paraId="22DF0CFC" w14:textId="77777777" w:rsidR="002D06E9" w:rsidRPr="00736E1C" w:rsidRDefault="002D06E9" w:rsidP="002D06E9">
      <w:pPr>
        <w:spacing w:after="0" w:line="240" w:lineRule="auto"/>
        <w:ind w:left="360"/>
        <w:jc w:val="both"/>
        <w:rPr>
          <w:rFonts w:ascii="Arial" w:hAnsi="Arial" w:cs="Arial"/>
          <w:sz w:val="24"/>
          <w:szCs w:val="24"/>
          <w:lang w:val="en"/>
        </w:rPr>
      </w:pPr>
      <w:r w:rsidRPr="00736E1C">
        <w:rPr>
          <w:rFonts w:ascii="Arial" w:hAnsi="Arial" w:cs="Arial"/>
          <w:sz w:val="24"/>
          <w:szCs w:val="24"/>
          <w:lang w:val="en"/>
        </w:rPr>
        <w:t>(c) the support that would be necessary for them, and anybody who will be living with them, to have and sustain suitable accommodation.</w:t>
      </w:r>
    </w:p>
    <w:p w14:paraId="6201DE43" w14:textId="77777777" w:rsidR="002D06E9" w:rsidRPr="00736E1C" w:rsidRDefault="002D06E9" w:rsidP="002D06E9">
      <w:pPr>
        <w:spacing w:after="0" w:line="240" w:lineRule="auto"/>
        <w:jc w:val="both"/>
        <w:rPr>
          <w:rFonts w:ascii="Arial" w:hAnsi="Arial" w:cs="Arial"/>
          <w:sz w:val="24"/>
          <w:szCs w:val="24"/>
        </w:rPr>
      </w:pPr>
    </w:p>
    <w:p w14:paraId="7CB88B73"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Housing authorities and the young person should work together to identify reasonable steps to take which will prevent the applicant’s homelessness, and a personalised housing plan containing these will be issued.</w:t>
      </w:r>
    </w:p>
    <w:p w14:paraId="4ECAB62F" w14:textId="77777777" w:rsidR="002D06E9" w:rsidRPr="00736E1C" w:rsidRDefault="002D06E9" w:rsidP="002D06E9">
      <w:pPr>
        <w:spacing w:after="0" w:line="240" w:lineRule="auto"/>
        <w:jc w:val="both"/>
        <w:rPr>
          <w:rFonts w:ascii="Arial" w:hAnsi="Arial" w:cs="Arial"/>
          <w:sz w:val="24"/>
          <w:szCs w:val="24"/>
        </w:rPr>
      </w:pPr>
    </w:p>
    <w:p w14:paraId="51BC0935" w14:textId="1246429B"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Where a local authority is satisfied a young person is homeless, they will be owed what is known as a “Relief Duty”. The Relief Duty requires the local authority to provide interim accommodation in accordance with Section 188 of Housing Act 1996 to those who are deemed to be eligible, homeless and in priority need whilst fulfilling relief duty.  The Housing Authority must then take “reasonable steps” to help the applicant secure suitable accommodation with a reasonable prospect that it will be available for their occupation for at least 6 months and issue a personalised housing plan.  This applies regardless of whether applicant might be “intentionally homeless”.</w:t>
      </w:r>
    </w:p>
    <w:p w14:paraId="43832D98" w14:textId="77777777" w:rsidR="00736E1C" w:rsidRPr="00736E1C" w:rsidRDefault="00736E1C" w:rsidP="00736E1C">
      <w:pPr>
        <w:spacing w:after="0" w:line="240" w:lineRule="auto"/>
        <w:jc w:val="both"/>
        <w:rPr>
          <w:rFonts w:ascii="Arial" w:hAnsi="Arial" w:cs="Arial"/>
          <w:sz w:val="24"/>
          <w:szCs w:val="24"/>
        </w:rPr>
      </w:pPr>
    </w:p>
    <w:p w14:paraId="1A7904C6" w14:textId="77777777" w:rsidR="00736E1C" w:rsidRPr="00736E1C" w:rsidRDefault="00736E1C" w:rsidP="00736E1C">
      <w:pPr>
        <w:spacing w:after="0" w:line="240" w:lineRule="auto"/>
        <w:jc w:val="both"/>
        <w:rPr>
          <w:rFonts w:ascii="Arial" w:hAnsi="Arial" w:cs="Arial"/>
          <w:sz w:val="24"/>
          <w:szCs w:val="24"/>
        </w:rPr>
      </w:pPr>
      <w:r w:rsidRPr="00736E1C">
        <w:rPr>
          <w:rFonts w:ascii="Arial" w:hAnsi="Arial" w:cs="Arial"/>
          <w:sz w:val="24"/>
          <w:szCs w:val="24"/>
        </w:rPr>
        <w:t>The housing options team may complete an A1 referral if the young person is aged between 18-21 and requires supported accommodation.</w:t>
      </w:r>
    </w:p>
    <w:p w14:paraId="2C75EFF4" w14:textId="77777777" w:rsidR="00736E1C" w:rsidRPr="00736E1C" w:rsidRDefault="00736E1C" w:rsidP="002D06E9">
      <w:pPr>
        <w:spacing w:after="0" w:line="240" w:lineRule="auto"/>
        <w:jc w:val="both"/>
        <w:rPr>
          <w:rFonts w:ascii="Arial" w:hAnsi="Arial" w:cs="Arial"/>
          <w:sz w:val="24"/>
          <w:szCs w:val="24"/>
        </w:rPr>
      </w:pPr>
    </w:p>
    <w:p w14:paraId="35BA11D1" w14:textId="77777777" w:rsidR="002D06E9" w:rsidRPr="00736E1C" w:rsidRDefault="002D06E9" w:rsidP="002D06E9">
      <w:pPr>
        <w:spacing w:after="0" w:line="240" w:lineRule="auto"/>
        <w:jc w:val="both"/>
        <w:rPr>
          <w:rFonts w:ascii="Arial" w:hAnsi="Arial" w:cs="Arial"/>
          <w:sz w:val="24"/>
          <w:szCs w:val="24"/>
        </w:rPr>
      </w:pPr>
    </w:p>
    <w:p w14:paraId="3E4A576B"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PERSONALISED HOUSING PLANS</w:t>
      </w:r>
    </w:p>
    <w:p w14:paraId="45086B34" w14:textId="77777777" w:rsidR="002D06E9" w:rsidRPr="00736E1C" w:rsidRDefault="002D06E9" w:rsidP="002D06E9">
      <w:pPr>
        <w:spacing w:after="0" w:line="240" w:lineRule="auto"/>
        <w:jc w:val="both"/>
        <w:rPr>
          <w:rFonts w:ascii="Arial" w:hAnsi="Arial" w:cs="Arial"/>
          <w:sz w:val="24"/>
          <w:szCs w:val="24"/>
        </w:rPr>
      </w:pPr>
    </w:p>
    <w:p w14:paraId="6F0580BB"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The Homeless Reduction Act placed a duty on Local Authorities to develop Personalised Housing Plan for each household to provide a framework for the applicant and the Local Authority to work together to identify appropriate actions to prevent or relieve homelessness</w:t>
      </w:r>
    </w:p>
    <w:p w14:paraId="412873C7" w14:textId="77777777" w:rsidR="002D06E9" w:rsidRPr="00736E1C" w:rsidRDefault="002D06E9" w:rsidP="002D06E9">
      <w:pPr>
        <w:spacing w:after="0" w:line="240" w:lineRule="auto"/>
        <w:jc w:val="both"/>
        <w:rPr>
          <w:rFonts w:ascii="Arial" w:hAnsi="Arial" w:cs="Arial"/>
          <w:sz w:val="24"/>
          <w:szCs w:val="24"/>
        </w:rPr>
      </w:pPr>
    </w:p>
    <w:p w14:paraId="47EE7E39"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Local authorities must keep the assessment and PHP under review throughout the prevention and relief </w:t>
      </w:r>
      <w:proofErr w:type="gramStart"/>
      <w:r w:rsidRPr="00736E1C">
        <w:rPr>
          <w:rFonts w:ascii="Arial" w:hAnsi="Arial" w:cs="Arial"/>
          <w:sz w:val="24"/>
          <w:szCs w:val="24"/>
        </w:rPr>
        <w:t>stages  but</w:t>
      </w:r>
      <w:proofErr w:type="gramEnd"/>
      <w:r w:rsidRPr="00736E1C">
        <w:rPr>
          <w:rFonts w:ascii="Arial" w:hAnsi="Arial" w:cs="Arial"/>
          <w:sz w:val="24"/>
          <w:szCs w:val="24"/>
        </w:rPr>
        <w:t xml:space="preserve"> specifically if:</w:t>
      </w:r>
    </w:p>
    <w:p w14:paraId="236D1DE3" w14:textId="77777777" w:rsidR="002D06E9" w:rsidRPr="00736E1C" w:rsidRDefault="002D06E9" w:rsidP="002D06E9">
      <w:pPr>
        <w:spacing w:after="0" w:line="240" w:lineRule="auto"/>
        <w:jc w:val="both"/>
        <w:rPr>
          <w:rFonts w:ascii="Arial" w:hAnsi="Arial" w:cs="Arial"/>
          <w:sz w:val="24"/>
          <w:szCs w:val="24"/>
        </w:rPr>
      </w:pPr>
    </w:p>
    <w:p w14:paraId="2C204464"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a plan was made at prevention stage and the applicant becomes homeless (as different steps will be required)</w:t>
      </w:r>
    </w:p>
    <w:p w14:paraId="6CEC6945" w14:textId="77777777" w:rsidR="002D06E9" w:rsidRPr="00736E1C" w:rsidRDefault="002D06E9" w:rsidP="002D06E9">
      <w:pPr>
        <w:spacing w:after="0" w:line="240" w:lineRule="auto"/>
        <w:jc w:val="both"/>
        <w:rPr>
          <w:rFonts w:ascii="Arial" w:hAnsi="Arial" w:cs="Arial"/>
          <w:sz w:val="24"/>
          <w:szCs w:val="24"/>
        </w:rPr>
      </w:pPr>
    </w:p>
    <w:p w14:paraId="448F7E11"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there is new information, a change in circumstances or the local authority becomes aware that information on which the plan is based is inaccurate</w:t>
      </w:r>
    </w:p>
    <w:p w14:paraId="4FE431B5" w14:textId="77777777" w:rsidR="002D06E9" w:rsidRPr="00736E1C" w:rsidRDefault="002D06E9" w:rsidP="002D06E9">
      <w:pPr>
        <w:spacing w:after="0" w:line="240" w:lineRule="auto"/>
        <w:jc w:val="both"/>
        <w:rPr>
          <w:rFonts w:ascii="Arial" w:hAnsi="Arial" w:cs="Arial"/>
          <w:sz w:val="24"/>
          <w:szCs w:val="24"/>
        </w:rPr>
      </w:pPr>
    </w:p>
    <w:p w14:paraId="0053DD4D"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the local authority believes the applicant is not co-operating with the plan</w:t>
      </w:r>
    </w:p>
    <w:p w14:paraId="2C5D7FB5" w14:textId="77777777" w:rsidR="002D06E9" w:rsidRPr="00736E1C" w:rsidRDefault="002D06E9" w:rsidP="002D06E9">
      <w:pPr>
        <w:spacing w:after="0" w:line="240" w:lineRule="auto"/>
        <w:jc w:val="both"/>
        <w:rPr>
          <w:rFonts w:ascii="Arial" w:hAnsi="Arial" w:cs="Arial"/>
          <w:sz w:val="24"/>
          <w:szCs w:val="24"/>
        </w:rPr>
      </w:pPr>
    </w:p>
    <w:p w14:paraId="19F90718"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it has been decided that the applicant is intentionally homeless and so no main housing duty is owed</w:t>
      </w:r>
    </w:p>
    <w:p w14:paraId="0191D866" w14:textId="77777777" w:rsidR="002D06E9" w:rsidRPr="00736E1C" w:rsidRDefault="002D06E9" w:rsidP="002D06E9">
      <w:pPr>
        <w:spacing w:after="0" w:line="240" w:lineRule="auto"/>
        <w:jc w:val="both"/>
        <w:rPr>
          <w:rFonts w:ascii="Arial" w:hAnsi="Arial" w:cs="Arial"/>
          <w:sz w:val="24"/>
          <w:szCs w:val="24"/>
        </w:rPr>
      </w:pPr>
    </w:p>
    <w:p w14:paraId="532768C4"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There are no prescribed timescales for carrying out reviews – these will depend on each applicant’s circumstances and the level of support needed by them (</w:t>
      </w:r>
      <w:proofErr w:type="spellStart"/>
      <w:r w:rsidRPr="00736E1C">
        <w:rPr>
          <w:rFonts w:ascii="Arial" w:hAnsi="Arial" w:cs="Arial"/>
          <w:sz w:val="24"/>
          <w:szCs w:val="24"/>
        </w:rPr>
        <w:t>eg</w:t>
      </w:r>
      <w:proofErr w:type="spellEnd"/>
      <w:r w:rsidRPr="00736E1C">
        <w:rPr>
          <w:rFonts w:ascii="Arial" w:hAnsi="Arial" w:cs="Arial"/>
          <w:sz w:val="24"/>
          <w:szCs w:val="24"/>
        </w:rPr>
        <w:t xml:space="preserve"> an applicant facing eviction is likely to require more regular reviews than a person who is living with parents).  Reviews can be carried out by face to face interview, telephone, email or other means and</w:t>
      </w:r>
    </w:p>
    <w:p w14:paraId="29EB0B63"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lastRenderedPageBreak/>
        <w:t>applicants have a right under Section 202 of the Housing Act 1996 to request a review of the reasonable steps included in their PHP however local authorities should encourage applicants to raise concerns and work to resolve these to minimise the incidence of a review.</w:t>
      </w:r>
    </w:p>
    <w:p w14:paraId="39208E49" w14:textId="77777777" w:rsidR="002D06E9" w:rsidRPr="00736E1C" w:rsidRDefault="002D06E9" w:rsidP="002D06E9">
      <w:pPr>
        <w:spacing w:after="0" w:line="240" w:lineRule="auto"/>
        <w:jc w:val="both"/>
        <w:rPr>
          <w:rFonts w:ascii="Arial" w:hAnsi="Arial" w:cs="Arial"/>
          <w:sz w:val="24"/>
          <w:szCs w:val="24"/>
        </w:rPr>
      </w:pPr>
    </w:p>
    <w:p w14:paraId="30FF5EA3" w14:textId="77777777" w:rsidR="002D06E9" w:rsidRPr="00736E1C" w:rsidRDefault="002D06E9" w:rsidP="002D06E9">
      <w:pPr>
        <w:spacing w:after="0" w:line="240" w:lineRule="auto"/>
        <w:jc w:val="both"/>
        <w:rPr>
          <w:rFonts w:ascii="Arial" w:hAnsi="Arial" w:cs="Arial"/>
          <w:sz w:val="24"/>
          <w:szCs w:val="24"/>
        </w:rPr>
      </w:pPr>
    </w:p>
    <w:p w14:paraId="4FDE5E11"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Applicants cannot face consequences for failing to take steps which have been deemed no longer appropriate on review as Reasonable steps should be practical and realistic and take into account local housing markets and availability of support services – </w:t>
      </w:r>
      <w:proofErr w:type="spellStart"/>
      <w:r w:rsidRPr="00736E1C">
        <w:rPr>
          <w:rFonts w:ascii="Arial" w:hAnsi="Arial" w:cs="Arial"/>
          <w:sz w:val="24"/>
          <w:szCs w:val="24"/>
        </w:rPr>
        <w:t>eg</w:t>
      </w:r>
      <w:proofErr w:type="spellEnd"/>
      <w:r w:rsidRPr="00736E1C">
        <w:rPr>
          <w:rFonts w:ascii="Arial" w:hAnsi="Arial" w:cs="Arial"/>
          <w:sz w:val="24"/>
          <w:szCs w:val="24"/>
        </w:rPr>
        <w:t xml:space="preserve">  steps limiting accommodation searches to unaffordable areas or relying on services not available in the district are unlikely to be reasonable  </w:t>
      </w:r>
    </w:p>
    <w:p w14:paraId="20CB9DA0" w14:textId="77777777" w:rsidR="002D06E9" w:rsidRPr="00736E1C" w:rsidRDefault="002D06E9" w:rsidP="002D06E9">
      <w:pPr>
        <w:spacing w:after="0" w:line="240" w:lineRule="auto"/>
        <w:jc w:val="both"/>
        <w:rPr>
          <w:rFonts w:ascii="Arial" w:hAnsi="Arial" w:cs="Arial"/>
          <w:sz w:val="24"/>
          <w:szCs w:val="24"/>
        </w:rPr>
      </w:pPr>
    </w:p>
    <w:p w14:paraId="3E6AC8BC"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Reasonable steps are either mandatory or recommended.   MANDATORY steps are those which applicants and local authorities are REQUIRED to take to prevent or relieve homelessness whereas RECOMMENDED are those </w:t>
      </w:r>
      <w:proofErr w:type="gramStart"/>
      <w:r w:rsidRPr="00736E1C">
        <w:rPr>
          <w:rFonts w:ascii="Arial" w:hAnsi="Arial" w:cs="Arial"/>
          <w:sz w:val="24"/>
          <w:szCs w:val="24"/>
        </w:rPr>
        <w:t>which  MAY</w:t>
      </w:r>
      <w:proofErr w:type="gramEnd"/>
      <w:r w:rsidRPr="00736E1C">
        <w:rPr>
          <w:rFonts w:ascii="Arial" w:hAnsi="Arial" w:cs="Arial"/>
          <w:sz w:val="24"/>
          <w:szCs w:val="24"/>
        </w:rPr>
        <w:t xml:space="preserve"> be taken </w:t>
      </w:r>
    </w:p>
    <w:p w14:paraId="21A3A453"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 xml:space="preserve"> </w:t>
      </w:r>
    </w:p>
    <w:p w14:paraId="1DE3B755" w14:textId="77777777"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In contrast to the narrow focus of MANDATORY steps, RECOMMENDED steps should have a much broader purpose which allows the applicant to address wider needs or increase their housing options in the future.  Local authorities must try to agree mandatory steps with the applicant because if a step cannot be agreed it cannot be recorded in the PHP as reasonable</w:t>
      </w:r>
    </w:p>
    <w:p w14:paraId="43FCEDAD" w14:textId="77777777" w:rsidR="002D06E9" w:rsidRPr="00736E1C" w:rsidRDefault="002D06E9" w:rsidP="002D06E9">
      <w:pPr>
        <w:spacing w:after="0" w:line="240" w:lineRule="auto"/>
        <w:jc w:val="both"/>
        <w:rPr>
          <w:rFonts w:ascii="Arial" w:hAnsi="Arial" w:cs="Arial"/>
          <w:sz w:val="24"/>
          <w:szCs w:val="24"/>
        </w:rPr>
      </w:pPr>
    </w:p>
    <w:p w14:paraId="5936EFB8" w14:textId="2FB8F0A1" w:rsidR="002D06E9" w:rsidRPr="00736E1C" w:rsidRDefault="002D06E9" w:rsidP="002D06E9">
      <w:pPr>
        <w:spacing w:after="0" w:line="240" w:lineRule="auto"/>
        <w:jc w:val="both"/>
        <w:rPr>
          <w:rFonts w:ascii="Arial" w:hAnsi="Arial" w:cs="Arial"/>
          <w:sz w:val="24"/>
          <w:szCs w:val="24"/>
        </w:rPr>
      </w:pPr>
      <w:r w:rsidRPr="00736E1C">
        <w:rPr>
          <w:rFonts w:ascii="Arial" w:hAnsi="Arial" w:cs="Arial"/>
          <w:sz w:val="24"/>
          <w:szCs w:val="24"/>
        </w:rPr>
        <w:t>Reasonable steps will vary according to each applicant and each local authority</w:t>
      </w:r>
      <w:r w:rsidR="00736E1C" w:rsidRPr="00736E1C">
        <w:rPr>
          <w:rFonts w:ascii="Arial" w:hAnsi="Arial" w:cs="Arial"/>
          <w:sz w:val="24"/>
          <w:szCs w:val="24"/>
        </w:rPr>
        <w:t>.</w:t>
      </w:r>
    </w:p>
    <w:p w14:paraId="292D0C86" w14:textId="40463816" w:rsidR="00C22549" w:rsidRDefault="00C22549" w:rsidP="007F232D">
      <w:pPr>
        <w:spacing w:after="0" w:line="240" w:lineRule="auto"/>
        <w:jc w:val="both"/>
        <w:rPr>
          <w:rFonts w:ascii="Arial" w:hAnsi="Arial" w:cs="Arial"/>
          <w:sz w:val="24"/>
          <w:szCs w:val="24"/>
        </w:rPr>
      </w:pPr>
    </w:p>
    <w:p w14:paraId="60E281CD" w14:textId="77777777" w:rsidR="00C22549" w:rsidRPr="0099475A" w:rsidRDefault="00C22549" w:rsidP="007F232D">
      <w:pPr>
        <w:spacing w:after="0" w:line="240" w:lineRule="auto"/>
        <w:jc w:val="both"/>
        <w:rPr>
          <w:rFonts w:ascii="Arial" w:hAnsi="Arial" w:cs="Arial"/>
          <w:sz w:val="24"/>
          <w:szCs w:val="24"/>
        </w:rPr>
      </w:pPr>
    </w:p>
    <w:p w14:paraId="7232D517" w14:textId="6C1421C4" w:rsidR="007F232D" w:rsidRDefault="007F232D" w:rsidP="007F232D">
      <w:pPr>
        <w:spacing w:after="0" w:line="240" w:lineRule="auto"/>
        <w:jc w:val="both"/>
        <w:rPr>
          <w:color w:val="1F497D"/>
        </w:rPr>
      </w:pPr>
      <w:r w:rsidRPr="0099475A">
        <w:rPr>
          <w:rFonts w:ascii="Arial" w:hAnsi="Arial" w:cs="Arial"/>
          <w:sz w:val="24"/>
          <w:szCs w:val="24"/>
        </w:rPr>
        <w:t xml:space="preserve">If an over 18 year old presents at a supported accommodation service, an A1 will be completed and sent to the </w:t>
      </w:r>
      <w:r w:rsidR="0093220D">
        <w:rPr>
          <w:rFonts w:ascii="Arial" w:hAnsi="Arial" w:cs="Arial"/>
          <w:sz w:val="24"/>
          <w:szCs w:val="24"/>
        </w:rPr>
        <w:t>Central Access Hub</w:t>
      </w:r>
      <w:r w:rsidRPr="0099475A">
        <w:rPr>
          <w:rFonts w:ascii="Arial" w:hAnsi="Arial" w:cs="Arial"/>
          <w:sz w:val="24"/>
          <w:szCs w:val="24"/>
        </w:rPr>
        <w:t xml:space="preserve"> for processing, but in addition to this, consent will be sought to refer to the local borough or district homelessness team</w:t>
      </w:r>
      <w:r>
        <w:rPr>
          <w:rFonts w:ascii="Arial" w:hAnsi="Arial" w:cs="Arial"/>
          <w:sz w:val="24"/>
          <w:szCs w:val="24"/>
        </w:rPr>
        <w:t xml:space="preserve"> </w:t>
      </w:r>
      <w:r w:rsidR="0093220D">
        <w:rPr>
          <w:rFonts w:ascii="Arial" w:hAnsi="Arial" w:cs="Arial"/>
          <w:sz w:val="24"/>
          <w:szCs w:val="24"/>
        </w:rPr>
        <w:t xml:space="preserve">via </w:t>
      </w:r>
      <w:hyperlink r:id="rId15" w:history="1">
        <w:r w:rsidR="0093220D" w:rsidRPr="0093220D">
          <w:rPr>
            <w:rStyle w:val="Hyperlink"/>
            <w:rFonts w:ascii="Arial" w:hAnsi="Arial" w:cs="Arial"/>
            <w:sz w:val="24"/>
            <w:szCs w:val="24"/>
          </w:rPr>
          <w:t>https://live.housingjigsaw.co.uk/accounts/</w:t>
        </w:r>
      </w:hyperlink>
    </w:p>
    <w:p w14:paraId="5B605F67" w14:textId="77777777" w:rsidR="0093220D" w:rsidRPr="0099475A" w:rsidRDefault="0093220D" w:rsidP="007F232D">
      <w:pPr>
        <w:spacing w:after="0" w:line="240" w:lineRule="auto"/>
        <w:jc w:val="both"/>
        <w:rPr>
          <w:rFonts w:ascii="Arial" w:hAnsi="Arial" w:cs="Arial"/>
          <w:sz w:val="24"/>
          <w:szCs w:val="24"/>
        </w:rPr>
      </w:pPr>
    </w:p>
    <w:p w14:paraId="2325C699" w14:textId="7C660B0C" w:rsidR="007F232D" w:rsidRDefault="007F232D" w:rsidP="007F232D">
      <w:pPr>
        <w:spacing w:after="0" w:line="240" w:lineRule="auto"/>
        <w:jc w:val="both"/>
        <w:rPr>
          <w:rFonts w:ascii="Arial" w:hAnsi="Arial" w:cs="Arial"/>
          <w:sz w:val="24"/>
          <w:szCs w:val="24"/>
        </w:rPr>
      </w:pPr>
      <w:r w:rsidRPr="0099475A">
        <w:rPr>
          <w:rFonts w:ascii="Arial" w:hAnsi="Arial" w:cs="Arial"/>
          <w:sz w:val="24"/>
          <w:szCs w:val="24"/>
        </w:rPr>
        <w:t>If a young person is over the age of 18 and is living in supported accommodation</w:t>
      </w:r>
      <w:r w:rsidR="002E3BC9">
        <w:rPr>
          <w:rFonts w:ascii="Arial" w:hAnsi="Arial" w:cs="Arial"/>
          <w:sz w:val="24"/>
          <w:szCs w:val="24"/>
        </w:rPr>
        <w:t xml:space="preserve"> and is struggling to manage the tenancy, and is likely to be served notice or has </w:t>
      </w:r>
      <w:r w:rsidRPr="0099475A">
        <w:rPr>
          <w:rFonts w:ascii="Arial" w:hAnsi="Arial" w:cs="Arial"/>
          <w:sz w:val="24"/>
          <w:szCs w:val="24"/>
        </w:rPr>
        <w:t>been served with notice, the provider will seek consent to refer the young person through to the local borough or district homelessness team</w:t>
      </w:r>
      <w:r>
        <w:rPr>
          <w:rFonts w:ascii="Arial" w:hAnsi="Arial" w:cs="Arial"/>
          <w:sz w:val="24"/>
          <w:szCs w:val="24"/>
        </w:rPr>
        <w:t xml:space="preserve"> for homeless prevention.</w:t>
      </w:r>
      <w:r w:rsidR="002E3BC9">
        <w:rPr>
          <w:rFonts w:ascii="Arial" w:hAnsi="Arial" w:cs="Arial"/>
          <w:sz w:val="24"/>
          <w:szCs w:val="24"/>
        </w:rPr>
        <w:t xml:space="preserve">  A referral can be made up to 56 days before the young person will become homeless.</w:t>
      </w:r>
    </w:p>
    <w:p w14:paraId="7B409D24" w14:textId="77777777" w:rsidR="007F232D" w:rsidRDefault="007F232D" w:rsidP="007F232D">
      <w:pPr>
        <w:spacing w:after="0" w:line="240" w:lineRule="auto"/>
        <w:jc w:val="both"/>
        <w:rPr>
          <w:rFonts w:ascii="Arial" w:hAnsi="Arial" w:cs="Arial"/>
          <w:sz w:val="24"/>
          <w:szCs w:val="24"/>
        </w:rPr>
      </w:pPr>
    </w:p>
    <w:p w14:paraId="6A579818" w14:textId="77777777" w:rsidR="00DB002E" w:rsidRPr="00901B5D" w:rsidRDefault="00DB002E" w:rsidP="00DB002E">
      <w:pPr>
        <w:spacing w:after="0" w:line="240" w:lineRule="auto"/>
        <w:rPr>
          <w:rFonts w:ascii="Arial" w:hAnsi="Arial" w:cs="Arial"/>
          <w:b/>
          <w:bCs/>
          <w:sz w:val="24"/>
          <w:szCs w:val="24"/>
        </w:rPr>
      </w:pPr>
      <w:r w:rsidRPr="00901B5D">
        <w:rPr>
          <w:rFonts w:ascii="Arial" w:hAnsi="Arial" w:cs="Arial"/>
          <w:b/>
          <w:bCs/>
          <w:sz w:val="24"/>
          <w:szCs w:val="24"/>
        </w:rPr>
        <w:t>Care Leavers</w:t>
      </w:r>
    </w:p>
    <w:p w14:paraId="3D72CAB4" w14:textId="77777777" w:rsidR="00DB002E" w:rsidRPr="00901B5D" w:rsidRDefault="00DB002E" w:rsidP="00DB002E">
      <w:pPr>
        <w:spacing w:after="0" w:line="240" w:lineRule="auto"/>
        <w:jc w:val="both"/>
        <w:rPr>
          <w:rFonts w:ascii="Arial" w:hAnsi="Arial" w:cs="Arial"/>
          <w:sz w:val="24"/>
          <w:szCs w:val="24"/>
        </w:rPr>
      </w:pPr>
      <w:r w:rsidRPr="00901B5D">
        <w:rPr>
          <w:rFonts w:ascii="Arial" w:hAnsi="Arial" w:cs="Arial"/>
          <w:sz w:val="24"/>
          <w:szCs w:val="24"/>
        </w:rPr>
        <w:t>As part of our Local Offer for Nottinghamshire Care Leavers, Nottinghamshire County Council and the seven district councils agree together that where possible there will be an active avoidance of presentations of homelessness for care leavers, and that together we will undertake preventative measures and actions to avoid this pathway.  However, we also recognise that at times, this is not possible, and so when care leavers are at risk of or experiencing homelessness then there will be communication and co-production with the relevant identified district council with Nottinghamshire’s Leaving Care Service to discuss the young person’s support needs, accommodation needs and circumstances to then explore how we can work together to plan for and secure appropriate accommodation.</w:t>
      </w:r>
    </w:p>
    <w:p w14:paraId="77D72A23" w14:textId="77777777" w:rsidR="00DB002E" w:rsidRPr="00901B5D" w:rsidRDefault="00DB002E" w:rsidP="00DB002E">
      <w:pPr>
        <w:spacing w:after="0" w:line="240" w:lineRule="auto"/>
        <w:jc w:val="both"/>
        <w:rPr>
          <w:rFonts w:ascii="Arial" w:hAnsi="Arial" w:cs="Arial"/>
          <w:sz w:val="24"/>
          <w:szCs w:val="24"/>
        </w:rPr>
      </w:pPr>
    </w:p>
    <w:p w14:paraId="14787D40" w14:textId="77777777" w:rsidR="00DB002E" w:rsidRPr="00901B5D" w:rsidRDefault="00DB002E" w:rsidP="00DB002E">
      <w:pPr>
        <w:spacing w:after="0" w:line="240" w:lineRule="auto"/>
        <w:jc w:val="both"/>
        <w:rPr>
          <w:rFonts w:ascii="Arial" w:hAnsi="Arial" w:cs="Arial"/>
          <w:sz w:val="24"/>
          <w:szCs w:val="24"/>
        </w:rPr>
      </w:pPr>
      <w:r w:rsidRPr="00901B5D">
        <w:rPr>
          <w:rFonts w:ascii="Arial" w:hAnsi="Arial" w:cs="Arial"/>
          <w:sz w:val="24"/>
          <w:szCs w:val="24"/>
        </w:rPr>
        <w:t>All seven district councils in Nottinghamshire have identified ‘care leaver champions’ in their Housing and Homelessness Departments, who will act as a first point of call for the Leaving Care Service when co-ordinating issues for care leavers around homelessness.</w:t>
      </w:r>
    </w:p>
    <w:p w14:paraId="6D69AF87" w14:textId="77777777" w:rsidR="00DB002E" w:rsidRPr="00901B5D" w:rsidRDefault="00DB002E" w:rsidP="00DB002E">
      <w:pPr>
        <w:spacing w:after="0" w:line="240" w:lineRule="auto"/>
        <w:jc w:val="both"/>
        <w:rPr>
          <w:rFonts w:ascii="Arial" w:hAnsi="Arial" w:cs="Arial"/>
          <w:sz w:val="24"/>
          <w:szCs w:val="24"/>
        </w:rPr>
      </w:pPr>
    </w:p>
    <w:p w14:paraId="0A7FBF7D" w14:textId="77777777" w:rsidR="00DB002E" w:rsidRPr="00901B5D" w:rsidRDefault="00DB002E" w:rsidP="00DB002E">
      <w:pPr>
        <w:spacing w:after="0" w:line="240" w:lineRule="auto"/>
        <w:jc w:val="both"/>
        <w:rPr>
          <w:rFonts w:ascii="Arial" w:hAnsi="Arial" w:cs="Arial"/>
          <w:sz w:val="24"/>
          <w:szCs w:val="24"/>
        </w:rPr>
      </w:pPr>
      <w:r w:rsidRPr="00901B5D">
        <w:rPr>
          <w:rFonts w:ascii="Arial" w:hAnsi="Arial" w:cs="Arial"/>
          <w:sz w:val="24"/>
          <w:szCs w:val="24"/>
        </w:rPr>
        <w:t xml:space="preserve">Care leavers who are at risk of or experiencing homelessness may be referred into the Central Access Hub and may access supported accommodation or an Emergency Bed Space if this is appropriate and available. </w:t>
      </w:r>
    </w:p>
    <w:p w14:paraId="61E1D22F" w14:textId="77777777" w:rsidR="00DB002E" w:rsidRPr="00901B5D" w:rsidRDefault="00DB002E" w:rsidP="00DB002E">
      <w:pPr>
        <w:spacing w:after="0" w:line="240" w:lineRule="auto"/>
        <w:jc w:val="both"/>
        <w:rPr>
          <w:rFonts w:ascii="Arial" w:hAnsi="Arial" w:cs="Arial"/>
          <w:sz w:val="24"/>
          <w:szCs w:val="24"/>
        </w:rPr>
      </w:pPr>
    </w:p>
    <w:p w14:paraId="2F49429F" w14:textId="77777777" w:rsidR="00DB002E" w:rsidRPr="00901B5D" w:rsidRDefault="00DB002E" w:rsidP="00DB002E">
      <w:pPr>
        <w:spacing w:after="0" w:line="240" w:lineRule="auto"/>
        <w:rPr>
          <w:rFonts w:ascii="Arial" w:hAnsi="Arial" w:cs="Arial"/>
          <w:b/>
          <w:bCs/>
          <w:sz w:val="24"/>
          <w:szCs w:val="24"/>
        </w:rPr>
      </w:pPr>
      <w:r w:rsidRPr="00901B5D">
        <w:rPr>
          <w:rFonts w:ascii="Arial" w:hAnsi="Arial" w:cs="Arial"/>
          <w:b/>
          <w:bCs/>
          <w:sz w:val="24"/>
          <w:szCs w:val="24"/>
        </w:rPr>
        <w:t>Local Offer for Care Leavers</w:t>
      </w:r>
    </w:p>
    <w:p w14:paraId="288D96AB" w14:textId="77777777" w:rsidR="00DB002E" w:rsidRPr="00901B5D" w:rsidRDefault="00DB002E" w:rsidP="00DB002E">
      <w:pPr>
        <w:spacing w:after="0" w:line="240" w:lineRule="auto"/>
        <w:jc w:val="both"/>
        <w:rPr>
          <w:rFonts w:ascii="Arial" w:hAnsi="Arial" w:cs="Arial"/>
          <w:sz w:val="24"/>
          <w:szCs w:val="24"/>
        </w:rPr>
      </w:pPr>
    </w:p>
    <w:p w14:paraId="5AD9EDD8" w14:textId="77777777" w:rsidR="00DB002E" w:rsidRPr="00901B5D" w:rsidRDefault="00DB002E" w:rsidP="00DB002E">
      <w:pPr>
        <w:spacing w:after="0" w:line="240" w:lineRule="auto"/>
        <w:jc w:val="both"/>
        <w:rPr>
          <w:rFonts w:ascii="Arial" w:hAnsi="Arial" w:cs="Arial"/>
          <w:sz w:val="24"/>
          <w:szCs w:val="24"/>
        </w:rPr>
      </w:pPr>
      <w:r w:rsidRPr="00901B5D">
        <w:rPr>
          <w:rFonts w:ascii="Arial" w:hAnsi="Arial" w:cs="Arial"/>
          <w:sz w:val="24"/>
          <w:szCs w:val="24"/>
        </w:rPr>
        <w:t xml:space="preserve">In accordance with the Children and Social Work Act 2017, Nottinghamshire has developed a comprehensive </w:t>
      </w:r>
      <w:hyperlink r:id="rId16" w:history="1">
        <w:r w:rsidRPr="00901B5D">
          <w:rPr>
            <w:rStyle w:val="Hyperlink"/>
            <w:rFonts w:ascii="Arial" w:hAnsi="Arial" w:cs="Arial"/>
            <w:sz w:val="24"/>
            <w:szCs w:val="24"/>
          </w:rPr>
          <w:t>Local Offer for Care Leavers</w:t>
        </w:r>
      </w:hyperlink>
      <w:r w:rsidRPr="00901B5D">
        <w:rPr>
          <w:rFonts w:ascii="Arial" w:hAnsi="Arial" w:cs="Arial"/>
          <w:sz w:val="24"/>
          <w:szCs w:val="24"/>
        </w:rPr>
        <w:t xml:space="preserve">.  This Local Offer is available to all young people who are care leavers towards whom the local authority had duties under section 23C of the Children Act 1989 and therefore have qualified for services from the Nottinghamshire Leaving Care Service.  </w:t>
      </w:r>
    </w:p>
    <w:p w14:paraId="75865B7F" w14:textId="77777777" w:rsidR="00DB002E" w:rsidRPr="00901B5D" w:rsidRDefault="00DB002E" w:rsidP="00DB002E">
      <w:pPr>
        <w:tabs>
          <w:tab w:val="num" w:pos="1440"/>
        </w:tabs>
        <w:autoSpaceDE w:val="0"/>
        <w:autoSpaceDN w:val="0"/>
        <w:adjustRightInd w:val="0"/>
        <w:spacing w:after="0" w:line="240" w:lineRule="auto"/>
        <w:jc w:val="both"/>
        <w:rPr>
          <w:rFonts w:ascii="Arial" w:hAnsi="Arial" w:cs="Arial"/>
          <w:sz w:val="24"/>
          <w:szCs w:val="24"/>
        </w:rPr>
      </w:pPr>
    </w:p>
    <w:p w14:paraId="3E7103C8" w14:textId="77777777" w:rsidR="00DB002E" w:rsidRPr="00901B5D" w:rsidRDefault="00DB002E" w:rsidP="00DB002E">
      <w:pPr>
        <w:tabs>
          <w:tab w:val="num" w:pos="1440"/>
        </w:tabs>
        <w:autoSpaceDE w:val="0"/>
        <w:autoSpaceDN w:val="0"/>
        <w:adjustRightInd w:val="0"/>
        <w:spacing w:after="0" w:line="240" w:lineRule="auto"/>
        <w:jc w:val="both"/>
        <w:rPr>
          <w:rFonts w:ascii="Arial" w:hAnsi="Arial" w:cs="Arial"/>
          <w:b/>
          <w:sz w:val="24"/>
          <w:szCs w:val="24"/>
        </w:rPr>
      </w:pPr>
      <w:r w:rsidRPr="00901B5D">
        <w:rPr>
          <w:rFonts w:ascii="Arial" w:hAnsi="Arial" w:cs="Arial"/>
          <w:b/>
          <w:sz w:val="24"/>
          <w:szCs w:val="24"/>
        </w:rPr>
        <w:t>21Plus Service for Care Leavers</w:t>
      </w:r>
    </w:p>
    <w:p w14:paraId="10AAF82F" w14:textId="77777777" w:rsidR="00DB002E" w:rsidRPr="00901B5D" w:rsidRDefault="00DB002E" w:rsidP="00DB002E">
      <w:pPr>
        <w:tabs>
          <w:tab w:val="num" w:pos="1440"/>
        </w:tabs>
        <w:autoSpaceDE w:val="0"/>
        <w:autoSpaceDN w:val="0"/>
        <w:adjustRightInd w:val="0"/>
        <w:spacing w:after="0" w:line="240" w:lineRule="auto"/>
        <w:jc w:val="both"/>
        <w:rPr>
          <w:rFonts w:ascii="Arial" w:hAnsi="Arial" w:cs="Arial"/>
          <w:sz w:val="24"/>
          <w:szCs w:val="24"/>
        </w:rPr>
      </w:pPr>
    </w:p>
    <w:p w14:paraId="09FFE577" w14:textId="77777777" w:rsidR="00DB002E" w:rsidRPr="00901B5D" w:rsidRDefault="00DB002E" w:rsidP="00DB002E">
      <w:pPr>
        <w:spacing w:after="0" w:line="240" w:lineRule="auto"/>
        <w:rPr>
          <w:rFonts w:ascii="Arial" w:hAnsi="Arial" w:cs="Arial"/>
          <w:sz w:val="24"/>
          <w:szCs w:val="24"/>
        </w:rPr>
      </w:pPr>
      <w:r w:rsidRPr="00901B5D">
        <w:rPr>
          <w:rFonts w:ascii="Arial" w:hAnsi="Arial" w:cs="Arial"/>
          <w:sz w:val="24"/>
          <w:szCs w:val="24"/>
        </w:rPr>
        <w:t>As of April 2018, Nottinghamshire Social Care have a duty to offer Personal Advisor support to all care leavers up to their 25</w:t>
      </w:r>
      <w:r w:rsidRPr="00901B5D">
        <w:rPr>
          <w:rFonts w:ascii="Arial" w:hAnsi="Arial" w:cs="Arial"/>
          <w:sz w:val="24"/>
          <w:szCs w:val="24"/>
          <w:vertAlign w:val="superscript"/>
        </w:rPr>
        <w:t>th</w:t>
      </w:r>
      <w:r w:rsidRPr="00901B5D">
        <w:rPr>
          <w:rFonts w:ascii="Arial" w:hAnsi="Arial" w:cs="Arial"/>
          <w:sz w:val="24"/>
          <w:szCs w:val="24"/>
        </w:rPr>
        <w:t xml:space="preserve"> birthday, irrespective of whether they are engaged in education or training.  There is no assumption within the new legislation and guidance that all care leavers aged 21 – 24 years of age will require or request support from Nottinghamshire Social Care.  It is also recognised within the guidance, that although young people will have varying needs depending on their personal circumstances, that the expectation is that support and services will taper away over time, in recognition of the young person’s growing maturity and need for independence.</w:t>
      </w:r>
    </w:p>
    <w:p w14:paraId="3912B729" w14:textId="77777777" w:rsidR="00DB002E" w:rsidRPr="00901B5D" w:rsidRDefault="00DB002E" w:rsidP="00DB002E">
      <w:pPr>
        <w:spacing w:after="0" w:line="240" w:lineRule="auto"/>
        <w:rPr>
          <w:rFonts w:ascii="Arial" w:hAnsi="Arial" w:cs="Arial"/>
          <w:sz w:val="24"/>
          <w:szCs w:val="24"/>
        </w:rPr>
      </w:pPr>
    </w:p>
    <w:p w14:paraId="1E096AD3" w14:textId="77777777" w:rsidR="00DB002E" w:rsidRPr="00901B5D" w:rsidRDefault="00DB002E" w:rsidP="00DB002E">
      <w:pPr>
        <w:spacing w:after="0" w:line="240" w:lineRule="auto"/>
        <w:rPr>
          <w:rFonts w:ascii="Arial" w:hAnsi="Arial" w:cs="Arial"/>
          <w:sz w:val="24"/>
          <w:szCs w:val="24"/>
        </w:rPr>
      </w:pPr>
      <w:r w:rsidRPr="00901B5D">
        <w:rPr>
          <w:rFonts w:ascii="Arial" w:hAnsi="Arial" w:cs="Arial"/>
          <w:sz w:val="24"/>
          <w:szCs w:val="24"/>
        </w:rPr>
        <w:t xml:space="preserve">However, if Nottinghamshire Social Care are approached by a former Nottinghamshire County Council care leaver who is aged 21 – 24 years old at the time of contact, then there is a duty to proportionately assess their needs and to develop and review a pathway plan (if required).   This will not be at the same level of support for those care leavers aged 18 – 20 years but will be more as a positive response to a request from a qualifying care leaver who may be struggling with their transition into independence and adult life and require some targeted and brief additional support, advice and guidance.  </w:t>
      </w:r>
    </w:p>
    <w:p w14:paraId="6A53ECB4" w14:textId="77777777" w:rsidR="00DB002E" w:rsidRPr="00901B5D" w:rsidRDefault="00DB002E" w:rsidP="00DB002E">
      <w:pPr>
        <w:spacing w:after="0" w:line="240" w:lineRule="auto"/>
        <w:rPr>
          <w:rFonts w:ascii="Arial" w:hAnsi="Arial" w:cs="Arial"/>
          <w:sz w:val="24"/>
          <w:szCs w:val="24"/>
        </w:rPr>
      </w:pPr>
    </w:p>
    <w:p w14:paraId="30AC9D3E" w14:textId="77777777" w:rsidR="00DB002E" w:rsidRPr="00901B5D" w:rsidRDefault="00DB002E" w:rsidP="00DB002E">
      <w:pPr>
        <w:spacing w:after="0" w:line="240" w:lineRule="auto"/>
        <w:rPr>
          <w:rFonts w:ascii="Arial" w:hAnsi="Arial" w:cs="Arial"/>
          <w:sz w:val="24"/>
          <w:szCs w:val="24"/>
        </w:rPr>
      </w:pPr>
      <w:r w:rsidRPr="00901B5D">
        <w:rPr>
          <w:rFonts w:ascii="Arial" w:hAnsi="Arial" w:cs="Arial"/>
          <w:sz w:val="24"/>
          <w:szCs w:val="24"/>
        </w:rPr>
        <w:t xml:space="preserve">Nottinghamshire Social Care have located this support service within their current Leaving Care </w:t>
      </w:r>
      <w:proofErr w:type="gramStart"/>
      <w:r w:rsidRPr="00901B5D">
        <w:rPr>
          <w:rFonts w:ascii="Arial" w:hAnsi="Arial" w:cs="Arial"/>
          <w:sz w:val="24"/>
          <w:szCs w:val="24"/>
        </w:rPr>
        <w:t>Service</w:t>
      </w:r>
      <w:proofErr w:type="gramEnd"/>
      <w:r w:rsidRPr="00901B5D">
        <w:rPr>
          <w:rFonts w:ascii="Arial" w:hAnsi="Arial" w:cs="Arial"/>
          <w:sz w:val="24"/>
          <w:szCs w:val="24"/>
        </w:rPr>
        <w:t xml:space="preserve"> and it is called the 21Plus Service.  Nottinghamshire Social Care’s 21Plus Service will be in the form of support, advice and guidance offered to qualifying young people when requested either via advice and guidance or if a needs assessment is required then this will be by a dedicated 21Plus Personal Advisor who will act Countywide in response to the duty placed on Nottinghamshire Social Care.  </w:t>
      </w:r>
    </w:p>
    <w:p w14:paraId="691923EB" w14:textId="77777777" w:rsidR="00DB002E" w:rsidRPr="00901B5D" w:rsidRDefault="00DB002E" w:rsidP="00DB002E">
      <w:pPr>
        <w:spacing w:after="0" w:line="240" w:lineRule="auto"/>
        <w:rPr>
          <w:rFonts w:ascii="Arial" w:hAnsi="Arial" w:cs="Arial"/>
          <w:sz w:val="24"/>
          <w:szCs w:val="24"/>
        </w:rPr>
      </w:pPr>
    </w:p>
    <w:p w14:paraId="0483EAC2" w14:textId="77777777" w:rsidR="00DB002E" w:rsidRPr="00901B5D" w:rsidRDefault="00DB002E" w:rsidP="00DB002E">
      <w:pPr>
        <w:spacing w:after="0" w:line="240" w:lineRule="auto"/>
        <w:rPr>
          <w:rFonts w:ascii="Arial" w:hAnsi="Arial" w:cs="Arial"/>
          <w:sz w:val="24"/>
          <w:szCs w:val="24"/>
        </w:rPr>
      </w:pPr>
      <w:r w:rsidRPr="00901B5D">
        <w:rPr>
          <w:rFonts w:ascii="Arial" w:hAnsi="Arial" w:cs="Arial"/>
          <w:sz w:val="24"/>
          <w:szCs w:val="24"/>
        </w:rPr>
        <w:t xml:space="preserve">There </w:t>
      </w:r>
      <w:proofErr w:type="gramStart"/>
      <w:r w:rsidRPr="00901B5D">
        <w:rPr>
          <w:rFonts w:ascii="Arial" w:hAnsi="Arial" w:cs="Arial"/>
          <w:sz w:val="24"/>
          <w:szCs w:val="24"/>
        </w:rPr>
        <w:t>is</w:t>
      </w:r>
      <w:proofErr w:type="gramEnd"/>
      <w:r w:rsidRPr="00901B5D">
        <w:rPr>
          <w:rFonts w:ascii="Arial" w:hAnsi="Arial" w:cs="Arial"/>
          <w:sz w:val="24"/>
          <w:szCs w:val="24"/>
        </w:rPr>
        <w:t xml:space="preserve"> no new duty requirements for Nottinghamshire Social Care to fund accommodation costs for emergency housing if a Nottinghamshire care leaver identifies as being homeless.  However, Nottinghamshire County Council are committed to working together with our partners to try and avoid former care leavers experiencing street homelessness.  Therefore, as part of the Nottinghamshire Care Leaver Offer, if a Nottinghamshire care leaver aged 21 – 24 years old, presents as homeless, then the 21Plus Service will assist with advocating, signposting and can offer assistance with applying for temporary or emergency accommodation.</w:t>
      </w:r>
    </w:p>
    <w:p w14:paraId="2DD1591B" w14:textId="77777777" w:rsidR="008F49FA" w:rsidRDefault="008F49FA" w:rsidP="008F49FA">
      <w:pPr>
        <w:rPr>
          <w:rFonts w:ascii="Arial" w:hAnsi="Arial" w:cs="Arial"/>
          <w:color w:val="000000"/>
          <w:sz w:val="24"/>
          <w:szCs w:val="24"/>
          <w:lang w:eastAsia="en-GB"/>
        </w:rPr>
      </w:pPr>
    </w:p>
    <w:p w14:paraId="6112F863" w14:textId="1BB80963" w:rsidR="008F49FA" w:rsidRDefault="008F49FA" w:rsidP="0058459B">
      <w:pPr>
        <w:spacing w:after="0" w:line="240" w:lineRule="auto"/>
        <w:rPr>
          <w:rFonts w:ascii="Arial" w:hAnsi="Arial" w:cs="Arial"/>
          <w:color w:val="000000"/>
          <w:sz w:val="24"/>
          <w:szCs w:val="24"/>
          <w:lang w:eastAsia="en-GB"/>
        </w:rPr>
      </w:pPr>
      <w:r w:rsidRPr="00DB002E">
        <w:rPr>
          <w:rFonts w:ascii="Arial" w:hAnsi="Arial" w:cs="Arial"/>
          <w:color w:val="000000"/>
          <w:sz w:val="24"/>
          <w:szCs w:val="24"/>
          <w:lang w:eastAsia="en-GB"/>
        </w:rPr>
        <w:t xml:space="preserve">As it currently stands there is no provision for supported accommodation for </w:t>
      </w:r>
      <w:r w:rsidR="0058459B">
        <w:rPr>
          <w:rFonts w:ascii="Arial" w:hAnsi="Arial" w:cs="Arial"/>
          <w:color w:val="000000"/>
          <w:sz w:val="24"/>
          <w:szCs w:val="24"/>
          <w:lang w:eastAsia="en-GB"/>
        </w:rPr>
        <w:t>c</w:t>
      </w:r>
      <w:r w:rsidRPr="00DB002E">
        <w:rPr>
          <w:rFonts w:ascii="Arial" w:hAnsi="Arial" w:cs="Arial"/>
          <w:color w:val="000000"/>
          <w:sz w:val="24"/>
          <w:szCs w:val="24"/>
          <w:lang w:eastAsia="en-GB"/>
        </w:rPr>
        <w:t xml:space="preserve">are </w:t>
      </w:r>
      <w:r w:rsidR="0058459B">
        <w:rPr>
          <w:rFonts w:ascii="Arial" w:hAnsi="Arial" w:cs="Arial"/>
          <w:color w:val="000000"/>
          <w:sz w:val="24"/>
          <w:szCs w:val="24"/>
          <w:lang w:eastAsia="en-GB"/>
        </w:rPr>
        <w:t>l</w:t>
      </w:r>
      <w:r w:rsidRPr="00DB002E">
        <w:rPr>
          <w:rFonts w:ascii="Arial" w:hAnsi="Arial" w:cs="Arial"/>
          <w:color w:val="000000"/>
          <w:sz w:val="24"/>
          <w:szCs w:val="24"/>
          <w:lang w:eastAsia="en-GB"/>
        </w:rPr>
        <w:t>eavers over the age of 22 within this model.  Visiting support will be provided by the supported accommodation providers if a Care Leaver is able to find suitable accommodation.  A review of the 16+ provision is due to take place during 2020, and this gap in provision should be considered during the review.</w:t>
      </w:r>
    </w:p>
    <w:p w14:paraId="7E4CDE9D" w14:textId="77777777" w:rsidR="0058459B" w:rsidRPr="00DB002E" w:rsidRDefault="0058459B" w:rsidP="0058459B">
      <w:pPr>
        <w:spacing w:after="0" w:line="240" w:lineRule="auto"/>
        <w:rPr>
          <w:rFonts w:ascii="Arial" w:hAnsi="Arial" w:cs="Arial"/>
          <w:color w:val="000000"/>
          <w:sz w:val="24"/>
          <w:szCs w:val="24"/>
          <w:lang w:eastAsia="en-GB"/>
        </w:rPr>
      </w:pPr>
    </w:p>
    <w:p w14:paraId="6700309C" w14:textId="6BF0EF26" w:rsidR="008F49FA" w:rsidRPr="003117A8" w:rsidRDefault="008F49FA" w:rsidP="0058459B">
      <w:pPr>
        <w:spacing w:line="240" w:lineRule="auto"/>
        <w:rPr>
          <w:rFonts w:ascii="Arial" w:hAnsi="Arial" w:cs="Arial"/>
          <w:color w:val="000000"/>
          <w:sz w:val="24"/>
          <w:szCs w:val="24"/>
          <w:lang w:eastAsia="en-GB"/>
        </w:rPr>
      </w:pPr>
      <w:r w:rsidRPr="00DB002E">
        <w:rPr>
          <w:rFonts w:ascii="Arial" w:hAnsi="Arial" w:cs="Arial"/>
          <w:color w:val="000000"/>
          <w:sz w:val="24"/>
          <w:szCs w:val="24"/>
          <w:lang w:eastAsia="en-GB"/>
        </w:rPr>
        <w:lastRenderedPageBreak/>
        <w:t xml:space="preserve">Nottinghamshire Public Health commission homeless services for </w:t>
      </w:r>
      <w:r w:rsidR="0058459B">
        <w:rPr>
          <w:rFonts w:ascii="Arial" w:hAnsi="Arial" w:cs="Arial"/>
          <w:color w:val="000000"/>
          <w:sz w:val="24"/>
          <w:szCs w:val="24"/>
          <w:lang w:eastAsia="en-GB"/>
        </w:rPr>
        <w:t>a</w:t>
      </w:r>
      <w:r w:rsidRPr="00DB002E">
        <w:rPr>
          <w:rFonts w:ascii="Arial" w:hAnsi="Arial" w:cs="Arial"/>
          <w:color w:val="000000"/>
          <w:sz w:val="24"/>
          <w:szCs w:val="24"/>
          <w:lang w:eastAsia="en-GB"/>
        </w:rPr>
        <w:t xml:space="preserve">dults which </w:t>
      </w:r>
      <w:r w:rsidR="0058459B">
        <w:rPr>
          <w:rFonts w:ascii="Arial" w:hAnsi="Arial" w:cs="Arial"/>
          <w:color w:val="000000"/>
          <w:sz w:val="24"/>
          <w:szCs w:val="24"/>
          <w:lang w:eastAsia="en-GB"/>
        </w:rPr>
        <w:t>c</w:t>
      </w:r>
      <w:r w:rsidRPr="00DB002E">
        <w:rPr>
          <w:rFonts w:ascii="Arial" w:hAnsi="Arial" w:cs="Arial"/>
          <w:color w:val="000000"/>
          <w:sz w:val="24"/>
          <w:szCs w:val="24"/>
          <w:lang w:eastAsia="en-GB"/>
        </w:rPr>
        <w:t xml:space="preserve">are </w:t>
      </w:r>
      <w:r w:rsidR="0058459B">
        <w:rPr>
          <w:rFonts w:ascii="Arial" w:hAnsi="Arial" w:cs="Arial"/>
          <w:color w:val="000000"/>
          <w:sz w:val="24"/>
          <w:szCs w:val="24"/>
          <w:lang w:eastAsia="en-GB"/>
        </w:rPr>
        <w:t>l</w:t>
      </w:r>
      <w:r w:rsidRPr="00DB002E">
        <w:rPr>
          <w:rFonts w:ascii="Arial" w:hAnsi="Arial" w:cs="Arial"/>
          <w:color w:val="000000"/>
          <w:sz w:val="24"/>
          <w:szCs w:val="24"/>
          <w:lang w:eastAsia="en-GB"/>
        </w:rPr>
        <w:t xml:space="preserve">eavers could access if they were homeless and </w:t>
      </w:r>
      <w:proofErr w:type="gramStart"/>
      <w:r w:rsidRPr="00DB002E">
        <w:rPr>
          <w:rFonts w:ascii="Arial" w:hAnsi="Arial" w:cs="Arial"/>
          <w:color w:val="000000"/>
          <w:sz w:val="24"/>
          <w:szCs w:val="24"/>
          <w:lang w:eastAsia="en-GB"/>
        </w:rPr>
        <w:t>were in need of</w:t>
      </w:r>
      <w:proofErr w:type="gramEnd"/>
      <w:r w:rsidRPr="00DB002E">
        <w:rPr>
          <w:rFonts w:ascii="Arial" w:hAnsi="Arial" w:cs="Arial"/>
          <w:color w:val="000000"/>
          <w:sz w:val="24"/>
          <w:szCs w:val="24"/>
          <w:lang w:eastAsia="en-GB"/>
        </w:rPr>
        <w:t xml:space="preserve"> supported accommodation or alternatively </w:t>
      </w:r>
      <w:r w:rsidR="0058459B">
        <w:rPr>
          <w:rFonts w:ascii="Arial" w:hAnsi="Arial" w:cs="Arial"/>
          <w:color w:val="000000"/>
          <w:sz w:val="24"/>
          <w:szCs w:val="24"/>
          <w:lang w:eastAsia="en-GB"/>
        </w:rPr>
        <w:t>c</w:t>
      </w:r>
      <w:r w:rsidRPr="00DB002E">
        <w:rPr>
          <w:rFonts w:ascii="Arial" w:hAnsi="Arial" w:cs="Arial"/>
          <w:color w:val="000000"/>
          <w:sz w:val="24"/>
          <w:szCs w:val="24"/>
          <w:lang w:eastAsia="en-GB"/>
        </w:rPr>
        <w:t xml:space="preserve">are </w:t>
      </w:r>
      <w:r w:rsidR="0058459B">
        <w:rPr>
          <w:rFonts w:ascii="Arial" w:hAnsi="Arial" w:cs="Arial"/>
          <w:color w:val="000000"/>
          <w:sz w:val="24"/>
          <w:szCs w:val="24"/>
          <w:lang w:eastAsia="en-GB"/>
        </w:rPr>
        <w:t>l</w:t>
      </w:r>
      <w:r w:rsidRPr="00DB002E">
        <w:rPr>
          <w:rFonts w:ascii="Arial" w:hAnsi="Arial" w:cs="Arial"/>
          <w:color w:val="000000"/>
          <w:sz w:val="24"/>
          <w:szCs w:val="24"/>
          <w:lang w:eastAsia="en-GB"/>
        </w:rPr>
        <w:t>eavers can approach the District and Borough Councils to make a homelessness application.</w:t>
      </w:r>
    </w:p>
    <w:p w14:paraId="53D1B5AB" w14:textId="77777777" w:rsidR="00DB002E" w:rsidRPr="00901B5D" w:rsidRDefault="00DB002E" w:rsidP="00DB002E">
      <w:pPr>
        <w:spacing w:after="0" w:line="240" w:lineRule="auto"/>
        <w:rPr>
          <w:rFonts w:ascii="Arial" w:hAnsi="Arial" w:cs="Arial"/>
          <w:sz w:val="24"/>
          <w:szCs w:val="24"/>
        </w:rPr>
      </w:pPr>
    </w:p>
    <w:p w14:paraId="2F334CDF" w14:textId="77777777" w:rsidR="00DB002E" w:rsidRPr="00901B5D" w:rsidRDefault="00DB002E" w:rsidP="00DB002E">
      <w:pPr>
        <w:tabs>
          <w:tab w:val="num" w:pos="1440"/>
        </w:tabs>
        <w:autoSpaceDE w:val="0"/>
        <w:autoSpaceDN w:val="0"/>
        <w:adjustRightInd w:val="0"/>
        <w:spacing w:after="0" w:line="240" w:lineRule="auto"/>
        <w:jc w:val="both"/>
        <w:rPr>
          <w:rFonts w:ascii="Arial" w:hAnsi="Arial" w:cs="Arial"/>
          <w:sz w:val="24"/>
          <w:szCs w:val="24"/>
        </w:rPr>
      </w:pPr>
      <w:r w:rsidRPr="00901B5D">
        <w:rPr>
          <w:rFonts w:ascii="Arial" w:hAnsi="Arial" w:cs="Arial"/>
          <w:b/>
          <w:sz w:val="24"/>
          <w:szCs w:val="24"/>
        </w:rPr>
        <w:t>Homelessness Prevention Personal Advisor</w:t>
      </w:r>
    </w:p>
    <w:p w14:paraId="5E18C221" w14:textId="77777777" w:rsidR="00DB002E" w:rsidRPr="00901B5D" w:rsidRDefault="00DB002E" w:rsidP="00DB002E">
      <w:pPr>
        <w:spacing w:after="0" w:line="240" w:lineRule="auto"/>
        <w:rPr>
          <w:rFonts w:ascii="Arial" w:hAnsi="Arial" w:cs="Arial"/>
          <w:sz w:val="24"/>
          <w:szCs w:val="24"/>
        </w:rPr>
      </w:pPr>
    </w:p>
    <w:p w14:paraId="76DC51E3" w14:textId="2265F219" w:rsidR="00DB002E" w:rsidRDefault="00DB002E" w:rsidP="00DB002E">
      <w:pPr>
        <w:spacing w:after="0" w:line="240" w:lineRule="auto"/>
        <w:jc w:val="both"/>
        <w:rPr>
          <w:rFonts w:ascii="Arial" w:hAnsi="Arial" w:cs="Arial"/>
          <w:sz w:val="24"/>
          <w:szCs w:val="24"/>
        </w:rPr>
      </w:pPr>
      <w:r w:rsidRPr="00901B5D">
        <w:rPr>
          <w:rFonts w:ascii="Arial" w:hAnsi="Arial" w:cs="Arial"/>
          <w:sz w:val="24"/>
          <w:szCs w:val="24"/>
        </w:rPr>
        <w:t>Since 2019, the Ministry of Housing, Communities and Local Government (MHCLG) have funded a Personal Advisor in Nottinghamshire’s Leaving Care Service specifically identified to offer advice and guidance for care leavers in relation to homelessness and homelessness prevention.  The Homelessness Prevention Personal Advisor (HPPA) is linked directly to those care leavers aged 21 – 24 years old who are at risk of or experiencing homelessness in order to work with other agencies to help prevent or resolve homelessness.  In addition, if a care leaver aged 18 – 20 years is at risk of homelessness, then their allocated Personal Advisor within Leaving Care will link with the HPPA to access consultancy, advice and guidance. The HPPA is currently funded by the MHCLG until 31</w:t>
      </w:r>
      <w:r w:rsidRPr="00901B5D">
        <w:rPr>
          <w:rFonts w:ascii="Arial" w:hAnsi="Arial" w:cs="Arial"/>
          <w:sz w:val="24"/>
          <w:szCs w:val="24"/>
          <w:vertAlign w:val="superscript"/>
        </w:rPr>
        <w:t>st</w:t>
      </w:r>
      <w:r w:rsidRPr="00901B5D">
        <w:rPr>
          <w:rFonts w:ascii="Arial" w:hAnsi="Arial" w:cs="Arial"/>
          <w:sz w:val="24"/>
          <w:szCs w:val="24"/>
        </w:rPr>
        <w:t xml:space="preserve"> March 2021.</w:t>
      </w:r>
    </w:p>
    <w:p w14:paraId="3C056A58" w14:textId="36CD93D3" w:rsidR="00642724" w:rsidRDefault="00642724" w:rsidP="00DB002E">
      <w:pPr>
        <w:spacing w:after="0" w:line="240" w:lineRule="auto"/>
        <w:jc w:val="both"/>
        <w:rPr>
          <w:rFonts w:ascii="Arial" w:hAnsi="Arial" w:cs="Arial"/>
          <w:sz w:val="24"/>
          <w:szCs w:val="24"/>
        </w:rPr>
      </w:pPr>
    </w:p>
    <w:p w14:paraId="6F31AFE3" w14:textId="77777777" w:rsidR="009910BA" w:rsidRDefault="009910BA" w:rsidP="00E36004">
      <w:pPr>
        <w:spacing w:after="0" w:line="240" w:lineRule="auto"/>
        <w:rPr>
          <w:rFonts w:ascii="Arial" w:hAnsi="Arial" w:cs="Arial"/>
          <w:b/>
          <w:bCs/>
          <w:sz w:val="24"/>
          <w:szCs w:val="24"/>
        </w:rPr>
      </w:pPr>
    </w:p>
    <w:p w14:paraId="03EE5AF7" w14:textId="05EEB38D" w:rsidR="001C2AF1" w:rsidRPr="004C49E1" w:rsidRDefault="001C2AF1" w:rsidP="00E36004">
      <w:pPr>
        <w:spacing w:after="0" w:line="240" w:lineRule="auto"/>
        <w:rPr>
          <w:rFonts w:ascii="Arial" w:hAnsi="Arial" w:cs="Arial"/>
          <w:b/>
          <w:bCs/>
          <w:sz w:val="36"/>
          <w:szCs w:val="36"/>
        </w:rPr>
      </w:pPr>
      <w:r>
        <w:rPr>
          <w:rFonts w:ascii="Arial" w:hAnsi="Arial" w:cs="Arial"/>
          <w:b/>
          <w:bCs/>
          <w:sz w:val="24"/>
          <w:szCs w:val="24"/>
        </w:rPr>
        <w:br w:type="page"/>
      </w:r>
      <w:r w:rsidRPr="004C49E1">
        <w:rPr>
          <w:rFonts w:ascii="Arial" w:hAnsi="Arial" w:cs="Arial"/>
          <w:b/>
          <w:bCs/>
          <w:sz w:val="36"/>
          <w:szCs w:val="36"/>
        </w:rPr>
        <w:lastRenderedPageBreak/>
        <w:t>Section 2: Pathway and Service Provision</w:t>
      </w:r>
    </w:p>
    <w:p w14:paraId="11946B8D" w14:textId="77777777" w:rsidR="001C2AF1" w:rsidRDefault="001C2AF1" w:rsidP="00E36004">
      <w:pPr>
        <w:spacing w:after="0" w:line="240" w:lineRule="auto"/>
        <w:rPr>
          <w:rFonts w:ascii="Arial" w:hAnsi="Arial" w:cs="Arial"/>
          <w:b/>
          <w:bCs/>
          <w:sz w:val="24"/>
          <w:szCs w:val="24"/>
        </w:rPr>
      </w:pPr>
    </w:p>
    <w:p w14:paraId="01815E76" w14:textId="6A24671B" w:rsidR="009910BA" w:rsidRDefault="00566C7C" w:rsidP="00E36004">
      <w:pPr>
        <w:spacing w:after="0" w:line="240" w:lineRule="auto"/>
        <w:rPr>
          <w:rFonts w:ascii="Arial" w:hAnsi="Arial" w:cs="Arial"/>
          <w:b/>
          <w:bCs/>
          <w:sz w:val="24"/>
          <w:szCs w:val="24"/>
        </w:rPr>
      </w:pPr>
      <w:r>
        <w:rPr>
          <w:rFonts w:ascii="Arial" w:hAnsi="Arial" w:cs="Arial"/>
          <w:b/>
          <w:bCs/>
          <w:sz w:val="24"/>
          <w:szCs w:val="24"/>
        </w:rPr>
        <w:t>Nottinghamshire Pathway Model</w:t>
      </w:r>
    </w:p>
    <w:p w14:paraId="600BF57E" w14:textId="45D5BEA3" w:rsidR="00566C7C" w:rsidRDefault="00566C7C" w:rsidP="00E36004">
      <w:pPr>
        <w:spacing w:after="0" w:line="240" w:lineRule="auto"/>
        <w:rPr>
          <w:rFonts w:ascii="Arial" w:hAnsi="Arial" w:cs="Arial"/>
          <w:b/>
          <w:bCs/>
          <w:sz w:val="24"/>
          <w:szCs w:val="24"/>
        </w:rPr>
      </w:pPr>
    </w:p>
    <w:p w14:paraId="33FF4137" w14:textId="68DBDF7B" w:rsidR="00566C7C" w:rsidRDefault="00566C7C" w:rsidP="00E36004">
      <w:pPr>
        <w:spacing w:after="0" w:line="240" w:lineRule="auto"/>
        <w:rPr>
          <w:rFonts w:ascii="Arial" w:hAnsi="Arial" w:cs="Arial"/>
          <w:bCs/>
          <w:sz w:val="24"/>
          <w:szCs w:val="24"/>
        </w:rPr>
      </w:pPr>
      <w:r>
        <w:rPr>
          <w:rFonts w:ascii="Arial" w:hAnsi="Arial" w:cs="Arial"/>
          <w:bCs/>
          <w:sz w:val="24"/>
          <w:szCs w:val="24"/>
        </w:rPr>
        <w:t>The pathway model was developed in 2015</w:t>
      </w:r>
      <w:r w:rsidR="00242DAE">
        <w:rPr>
          <w:rFonts w:ascii="Arial" w:hAnsi="Arial" w:cs="Arial"/>
          <w:bCs/>
          <w:sz w:val="24"/>
          <w:szCs w:val="24"/>
        </w:rPr>
        <w:t xml:space="preserve"> (shown below</w:t>
      </w:r>
      <w:r w:rsidR="00CB27F2">
        <w:rPr>
          <w:rFonts w:ascii="Arial" w:hAnsi="Arial" w:cs="Arial"/>
          <w:bCs/>
          <w:sz w:val="24"/>
          <w:szCs w:val="24"/>
        </w:rPr>
        <w:t xml:space="preserve"> on page 1</w:t>
      </w:r>
      <w:r w:rsidR="00635986">
        <w:rPr>
          <w:rFonts w:ascii="Arial" w:hAnsi="Arial" w:cs="Arial"/>
          <w:bCs/>
          <w:sz w:val="24"/>
          <w:szCs w:val="24"/>
        </w:rPr>
        <w:t>7</w:t>
      </w:r>
      <w:r w:rsidR="00242DAE">
        <w:rPr>
          <w:rFonts w:ascii="Arial" w:hAnsi="Arial" w:cs="Arial"/>
          <w:bCs/>
          <w:sz w:val="24"/>
          <w:szCs w:val="24"/>
        </w:rPr>
        <w:t>).</w:t>
      </w:r>
    </w:p>
    <w:p w14:paraId="71280FFD" w14:textId="0E18FEDD" w:rsidR="00566C7C" w:rsidRDefault="00566C7C" w:rsidP="00E36004">
      <w:pPr>
        <w:spacing w:after="0" w:line="240" w:lineRule="auto"/>
        <w:rPr>
          <w:rFonts w:ascii="Arial" w:hAnsi="Arial" w:cs="Arial"/>
          <w:bCs/>
          <w:sz w:val="24"/>
          <w:szCs w:val="24"/>
        </w:rPr>
      </w:pPr>
    </w:p>
    <w:p w14:paraId="6FF60BB2" w14:textId="31DEDFA4" w:rsidR="000778C3" w:rsidRPr="000778C3" w:rsidRDefault="000778C3" w:rsidP="00E36004">
      <w:pPr>
        <w:spacing w:after="0" w:line="240" w:lineRule="auto"/>
        <w:rPr>
          <w:rFonts w:ascii="Arial" w:hAnsi="Arial" w:cs="Arial"/>
          <w:b/>
          <w:bCs/>
          <w:sz w:val="24"/>
          <w:szCs w:val="24"/>
        </w:rPr>
      </w:pPr>
      <w:r w:rsidRPr="000778C3">
        <w:rPr>
          <w:rFonts w:ascii="Arial" w:hAnsi="Arial" w:cs="Arial"/>
          <w:b/>
          <w:bCs/>
          <w:sz w:val="24"/>
          <w:szCs w:val="24"/>
        </w:rPr>
        <w:t>Eligibility</w:t>
      </w:r>
    </w:p>
    <w:p w14:paraId="3AD2F63C" w14:textId="3AC007AE" w:rsidR="00DA7A8D" w:rsidRDefault="00DA7A8D" w:rsidP="00DA7A8D">
      <w:pPr>
        <w:spacing w:line="240" w:lineRule="auto"/>
        <w:rPr>
          <w:rFonts w:ascii="Arial" w:hAnsi="Arial" w:cs="Arial"/>
          <w:bCs/>
          <w:sz w:val="24"/>
          <w:szCs w:val="24"/>
        </w:rPr>
      </w:pPr>
      <w:r>
        <w:rPr>
          <w:rFonts w:ascii="Arial" w:hAnsi="Arial" w:cs="Arial"/>
          <w:bCs/>
          <w:sz w:val="24"/>
          <w:szCs w:val="24"/>
        </w:rPr>
        <w:t xml:space="preserve">The following groups of people are eligible to </w:t>
      </w:r>
      <w:r w:rsidR="00242DAE">
        <w:rPr>
          <w:rFonts w:ascii="Arial" w:hAnsi="Arial" w:cs="Arial"/>
          <w:bCs/>
          <w:sz w:val="24"/>
          <w:szCs w:val="24"/>
        </w:rPr>
        <w:t>access</w:t>
      </w:r>
      <w:r>
        <w:rPr>
          <w:rFonts w:ascii="Arial" w:hAnsi="Arial" w:cs="Arial"/>
          <w:bCs/>
          <w:sz w:val="24"/>
          <w:szCs w:val="24"/>
        </w:rPr>
        <w:t xml:space="preserve"> supported accommodation:</w:t>
      </w:r>
    </w:p>
    <w:p w14:paraId="42264082" w14:textId="77777777" w:rsidR="00AE3C01" w:rsidRDefault="00AE3C01" w:rsidP="00AE3C01">
      <w:pPr>
        <w:pStyle w:val="ListParagraph"/>
        <w:numPr>
          <w:ilvl w:val="0"/>
          <w:numId w:val="38"/>
        </w:numPr>
        <w:spacing w:after="200"/>
        <w:contextualSpacing/>
        <w:jc w:val="left"/>
        <w:rPr>
          <w:rFonts w:cs="Arial"/>
        </w:rPr>
      </w:pPr>
      <w:r>
        <w:rPr>
          <w:rFonts w:cs="Arial"/>
        </w:rPr>
        <w:t>Looked After Children moving on from residential care or foster care as part of a planned move or following a placement breakdown</w:t>
      </w:r>
    </w:p>
    <w:p w14:paraId="508591C5" w14:textId="77777777" w:rsidR="00AE3C01" w:rsidRDefault="00AE3C01" w:rsidP="00AE3C01">
      <w:pPr>
        <w:pStyle w:val="ListParagraph"/>
        <w:numPr>
          <w:ilvl w:val="0"/>
          <w:numId w:val="38"/>
        </w:numPr>
        <w:spacing w:after="200"/>
        <w:contextualSpacing/>
        <w:jc w:val="left"/>
        <w:rPr>
          <w:rFonts w:cs="Arial"/>
        </w:rPr>
      </w:pPr>
      <w:r>
        <w:rPr>
          <w:rFonts w:cs="Arial"/>
        </w:rPr>
        <w:t>Care Leavers up to the age of 21</w:t>
      </w:r>
    </w:p>
    <w:p w14:paraId="2F36048A" w14:textId="5E82DC76" w:rsidR="00AE3C01" w:rsidRDefault="00AE3C01" w:rsidP="00AE3C01">
      <w:pPr>
        <w:pStyle w:val="ListParagraph"/>
        <w:numPr>
          <w:ilvl w:val="0"/>
          <w:numId w:val="38"/>
        </w:numPr>
        <w:spacing w:after="200"/>
        <w:contextualSpacing/>
        <w:jc w:val="left"/>
        <w:rPr>
          <w:rFonts w:cs="Arial"/>
        </w:rPr>
      </w:pPr>
      <w:r>
        <w:rPr>
          <w:rFonts w:cs="Arial"/>
        </w:rPr>
        <w:t xml:space="preserve">Homeless and vulnerably housed </w:t>
      </w:r>
      <w:proofErr w:type="gramStart"/>
      <w:r>
        <w:rPr>
          <w:rFonts w:cs="Arial"/>
        </w:rPr>
        <w:t>16/17 year</w:t>
      </w:r>
      <w:proofErr w:type="gramEnd"/>
      <w:r>
        <w:rPr>
          <w:rFonts w:cs="Arial"/>
        </w:rPr>
        <w:t xml:space="preserve"> olds </w:t>
      </w:r>
    </w:p>
    <w:p w14:paraId="27E68F68" w14:textId="046D7A72" w:rsidR="00DA7A8D" w:rsidRDefault="00AE3C01" w:rsidP="00DA7A8D">
      <w:pPr>
        <w:pStyle w:val="ListParagraph"/>
        <w:numPr>
          <w:ilvl w:val="0"/>
          <w:numId w:val="38"/>
        </w:numPr>
        <w:spacing w:after="200"/>
        <w:contextualSpacing/>
        <w:jc w:val="left"/>
        <w:rPr>
          <w:rFonts w:cs="Arial"/>
        </w:rPr>
      </w:pPr>
      <w:r w:rsidRPr="00C12C40">
        <w:rPr>
          <w:rFonts w:cs="Arial"/>
        </w:rPr>
        <w:t xml:space="preserve">Homeless and vulnerably housed </w:t>
      </w:r>
      <w:proofErr w:type="gramStart"/>
      <w:r w:rsidRPr="00C12C40">
        <w:rPr>
          <w:rFonts w:cs="Arial"/>
        </w:rPr>
        <w:t>18-21 year</w:t>
      </w:r>
      <w:proofErr w:type="gramEnd"/>
      <w:r w:rsidRPr="00C12C40">
        <w:rPr>
          <w:rFonts w:cs="Arial"/>
        </w:rPr>
        <w:t xml:space="preserve"> olds with additional other vulnerabilities (Pregnancy; Leaving Criminal Justice System).</w:t>
      </w:r>
    </w:p>
    <w:p w14:paraId="76FF175D" w14:textId="33305494" w:rsidR="005A5C14" w:rsidRDefault="005A5C14" w:rsidP="005A5C14">
      <w:pPr>
        <w:pStyle w:val="ListParagraph"/>
        <w:spacing w:after="200"/>
        <w:ind w:left="0"/>
        <w:contextualSpacing/>
        <w:jc w:val="left"/>
        <w:rPr>
          <w:rFonts w:cs="Arial"/>
        </w:rPr>
      </w:pPr>
    </w:p>
    <w:p w14:paraId="60298D1A" w14:textId="4FA9DE63" w:rsidR="005A5C14" w:rsidRPr="005A5C14" w:rsidRDefault="005A5C14" w:rsidP="005A5C14">
      <w:pPr>
        <w:spacing w:line="240" w:lineRule="auto"/>
        <w:rPr>
          <w:rFonts w:ascii="Arial" w:hAnsi="Arial" w:cs="Arial"/>
          <w:sz w:val="24"/>
          <w:szCs w:val="24"/>
        </w:rPr>
      </w:pPr>
      <w:r>
        <w:rPr>
          <w:rFonts w:ascii="Arial" w:hAnsi="Arial" w:cs="Arial"/>
          <w:sz w:val="24"/>
          <w:szCs w:val="24"/>
        </w:rPr>
        <w:t>All young people accessing the service must have a local connection to Nottinghamshire.</w:t>
      </w:r>
    </w:p>
    <w:p w14:paraId="1786C170" w14:textId="03C1DBCC" w:rsidR="000778C3" w:rsidRPr="000778C3" w:rsidRDefault="000778C3" w:rsidP="000778C3">
      <w:pPr>
        <w:spacing w:after="0" w:line="240" w:lineRule="auto"/>
        <w:rPr>
          <w:rFonts w:ascii="Arial" w:hAnsi="Arial" w:cs="Arial"/>
          <w:b/>
          <w:bCs/>
          <w:sz w:val="24"/>
          <w:szCs w:val="24"/>
        </w:rPr>
      </w:pPr>
      <w:r w:rsidRPr="000778C3">
        <w:rPr>
          <w:rFonts w:ascii="Arial" w:hAnsi="Arial" w:cs="Arial"/>
          <w:b/>
          <w:bCs/>
          <w:sz w:val="24"/>
          <w:szCs w:val="24"/>
        </w:rPr>
        <w:t>Access</w:t>
      </w:r>
    </w:p>
    <w:p w14:paraId="36621FD0" w14:textId="77777777" w:rsidR="000778C3" w:rsidRDefault="00242DAE" w:rsidP="000778C3">
      <w:pPr>
        <w:spacing w:after="0" w:line="240" w:lineRule="auto"/>
        <w:rPr>
          <w:rFonts w:ascii="Arial" w:hAnsi="Arial" w:cs="Arial"/>
          <w:sz w:val="24"/>
          <w:szCs w:val="24"/>
        </w:rPr>
      </w:pPr>
      <w:r>
        <w:rPr>
          <w:rFonts w:ascii="Arial" w:hAnsi="Arial" w:cs="Arial"/>
          <w:bCs/>
          <w:sz w:val="24"/>
          <w:szCs w:val="24"/>
        </w:rPr>
        <w:t xml:space="preserve">In order to access the service </w:t>
      </w:r>
      <w:r>
        <w:rPr>
          <w:rFonts w:ascii="Arial" w:hAnsi="Arial" w:cs="Arial"/>
          <w:sz w:val="24"/>
          <w:szCs w:val="24"/>
        </w:rPr>
        <w:t>a</w:t>
      </w:r>
      <w:r w:rsidRPr="00C75745">
        <w:rPr>
          <w:rFonts w:ascii="Arial" w:hAnsi="Arial" w:cs="Arial"/>
          <w:sz w:val="24"/>
          <w:szCs w:val="24"/>
        </w:rPr>
        <w:t xml:space="preserve"> standardised referral and assessment form (A1) </w:t>
      </w:r>
      <w:r>
        <w:rPr>
          <w:rFonts w:ascii="Arial" w:hAnsi="Arial" w:cs="Arial"/>
          <w:sz w:val="24"/>
          <w:szCs w:val="24"/>
        </w:rPr>
        <w:t>must be</w:t>
      </w:r>
      <w:r w:rsidRPr="00C75745">
        <w:rPr>
          <w:rFonts w:ascii="Arial" w:hAnsi="Arial" w:cs="Arial"/>
          <w:sz w:val="24"/>
          <w:szCs w:val="24"/>
        </w:rPr>
        <w:t xml:space="preserve"> completed for all young people wishing to access Su</w:t>
      </w:r>
      <w:r>
        <w:rPr>
          <w:rFonts w:ascii="Arial" w:hAnsi="Arial" w:cs="Arial"/>
          <w:sz w:val="24"/>
          <w:szCs w:val="24"/>
        </w:rPr>
        <w:t xml:space="preserve">pported Accommodation.  </w:t>
      </w:r>
    </w:p>
    <w:p w14:paraId="47806C32" w14:textId="77777777" w:rsidR="000778C3" w:rsidRDefault="000778C3" w:rsidP="000778C3">
      <w:pPr>
        <w:spacing w:after="0" w:line="240" w:lineRule="auto"/>
        <w:rPr>
          <w:rFonts w:ascii="Arial" w:hAnsi="Arial" w:cs="Arial"/>
          <w:sz w:val="24"/>
          <w:szCs w:val="24"/>
        </w:rPr>
      </w:pPr>
    </w:p>
    <w:p w14:paraId="1DB116F1" w14:textId="02C9977B" w:rsidR="000778C3" w:rsidRDefault="000778C3" w:rsidP="000778C3">
      <w:pPr>
        <w:spacing w:after="0" w:line="240" w:lineRule="auto"/>
        <w:rPr>
          <w:rFonts w:ascii="Arial" w:hAnsi="Arial" w:cs="Arial"/>
          <w:bCs/>
          <w:sz w:val="24"/>
          <w:szCs w:val="24"/>
        </w:rPr>
      </w:pPr>
      <w:r>
        <w:rPr>
          <w:rFonts w:ascii="Arial" w:hAnsi="Arial" w:cs="Arial"/>
          <w:bCs/>
          <w:sz w:val="24"/>
          <w:szCs w:val="24"/>
        </w:rPr>
        <w:t>Young people told us that they didn’t want to repeat their story repeatedly when filling in housing and support referral forms, so in response to this we worked collaboratively with providers to design a standardised referral and assessment form.  They also told us that they didn’t want to be passed from pillar to post or told to go somewhere else when they were in a housing crisis, so all referrers should now capture sufficient information on the assessment form to enable the young person to access services.</w:t>
      </w:r>
    </w:p>
    <w:p w14:paraId="7B99587C" w14:textId="77777777" w:rsidR="000778C3" w:rsidRDefault="000778C3" w:rsidP="000778C3">
      <w:pPr>
        <w:spacing w:after="0" w:line="240" w:lineRule="auto"/>
        <w:rPr>
          <w:rFonts w:ascii="Arial" w:hAnsi="Arial" w:cs="Arial"/>
          <w:bCs/>
          <w:sz w:val="24"/>
          <w:szCs w:val="24"/>
        </w:rPr>
      </w:pPr>
    </w:p>
    <w:p w14:paraId="1A9B66ED" w14:textId="5ACA20ED" w:rsidR="00242DAE" w:rsidRDefault="00242DAE" w:rsidP="00242DAE">
      <w:pPr>
        <w:spacing w:line="240" w:lineRule="auto"/>
        <w:rPr>
          <w:rFonts w:ascii="Arial" w:hAnsi="Arial" w:cs="Arial"/>
          <w:sz w:val="24"/>
          <w:szCs w:val="24"/>
        </w:rPr>
      </w:pPr>
      <w:r>
        <w:rPr>
          <w:rFonts w:ascii="Arial" w:hAnsi="Arial" w:cs="Arial"/>
          <w:sz w:val="24"/>
          <w:szCs w:val="24"/>
        </w:rPr>
        <w:t>The A1 assessment</w:t>
      </w:r>
      <w:r w:rsidRPr="00C75745">
        <w:rPr>
          <w:rFonts w:ascii="Arial" w:hAnsi="Arial" w:cs="Arial"/>
          <w:sz w:val="24"/>
          <w:szCs w:val="24"/>
        </w:rPr>
        <w:t xml:space="preserve"> can be completed by various referring agencies including: District/Borough Homelessness teams, Supported Accommodation Providers, Social Workers, Leavi</w:t>
      </w:r>
      <w:r>
        <w:rPr>
          <w:rFonts w:ascii="Arial" w:hAnsi="Arial" w:cs="Arial"/>
          <w:sz w:val="24"/>
          <w:szCs w:val="24"/>
        </w:rPr>
        <w:t xml:space="preserve">ng Care Personal Advisors, Early Help Unit or the Council’s Family Service Rapid Assessment Workers.  </w:t>
      </w:r>
    </w:p>
    <w:p w14:paraId="56C851EF" w14:textId="64E36249" w:rsidR="00242DAE" w:rsidRDefault="00242DAE" w:rsidP="00242DAE">
      <w:pPr>
        <w:spacing w:line="240" w:lineRule="auto"/>
        <w:rPr>
          <w:rFonts w:ascii="Arial" w:hAnsi="Arial" w:cs="Arial"/>
          <w:sz w:val="24"/>
          <w:szCs w:val="24"/>
        </w:rPr>
      </w:pPr>
      <w:r>
        <w:rPr>
          <w:rFonts w:ascii="Arial" w:hAnsi="Arial" w:cs="Arial"/>
          <w:sz w:val="24"/>
          <w:szCs w:val="24"/>
        </w:rPr>
        <w:t xml:space="preserve">The A1 assessment </w:t>
      </w:r>
      <w:r w:rsidRPr="000778C3">
        <w:rPr>
          <w:rFonts w:ascii="Arial" w:hAnsi="Arial" w:cs="Arial"/>
          <w:sz w:val="24"/>
          <w:szCs w:val="24"/>
        </w:rPr>
        <w:t>must identify the young person by initials only and be completed</w:t>
      </w:r>
      <w:r>
        <w:rPr>
          <w:rFonts w:ascii="Arial" w:hAnsi="Arial" w:cs="Arial"/>
          <w:sz w:val="24"/>
          <w:szCs w:val="24"/>
        </w:rPr>
        <w:t xml:space="preserve"> with sufficient information to enable to the central access hub (CAH) to assess the priority and complete the score sheet.  If the A1 assessment has not been adequately completed, the CAH will return it to the person/organisation that completed the assessment to request additional information.</w:t>
      </w:r>
    </w:p>
    <w:p w14:paraId="3331BA54" w14:textId="77777777" w:rsidR="005A5C14" w:rsidRPr="002B287E" w:rsidRDefault="005A5C14" w:rsidP="005A5C14">
      <w:pPr>
        <w:spacing w:line="240" w:lineRule="auto"/>
        <w:rPr>
          <w:rFonts w:ascii="Arial" w:hAnsi="Arial" w:cs="Arial"/>
          <w:b/>
          <w:sz w:val="24"/>
          <w:szCs w:val="24"/>
        </w:rPr>
      </w:pPr>
      <w:r w:rsidRPr="002B287E">
        <w:rPr>
          <w:rFonts w:ascii="Arial" w:hAnsi="Arial" w:cs="Arial"/>
          <w:b/>
          <w:sz w:val="24"/>
          <w:szCs w:val="24"/>
        </w:rPr>
        <w:t>Out of County referrals</w:t>
      </w:r>
    </w:p>
    <w:p w14:paraId="15C60881" w14:textId="77777777" w:rsidR="005A5C14" w:rsidRPr="002B287E" w:rsidRDefault="005A5C14" w:rsidP="005A5C14">
      <w:pPr>
        <w:spacing w:line="240" w:lineRule="auto"/>
        <w:rPr>
          <w:rFonts w:ascii="Arial" w:hAnsi="Arial" w:cs="Arial"/>
          <w:sz w:val="24"/>
          <w:szCs w:val="24"/>
        </w:rPr>
      </w:pPr>
      <w:r w:rsidRPr="002B287E">
        <w:rPr>
          <w:rFonts w:ascii="Arial" w:hAnsi="Arial" w:cs="Arial"/>
          <w:sz w:val="24"/>
          <w:szCs w:val="24"/>
        </w:rPr>
        <w:t>LAC with a local connection to Nottinghamshire but accommodated by another loca</w:t>
      </w:r>
      <w:r>
        <w:rPr>
          <w:rFonts w:ascii="Arial" w:hAnsi="Arial" w:cs="Arial"/>
          <w:sz w:val="24"/>
          <w:szCs w:val="24"/>
        </w:rPr>
        <w:t>l authority may enter the model.  A</w:t>
      </w:r>
      <w:r w:rsidRPr="002B287E">
        <w:rPr>
          <w:rFonts w:ascii="Arial" w:hAnsi="Arial" w:cs="Arial"/>
          <w:sz w:val="24"/>
          <w:szCs w:val="24"/>
        </w:rPr>
        <w:t>greement must be reached regarding payment of the journey fee and rent prior to moving into the service.</w:t>
      </w:r>
    </w:p>
    <w:p w14:paraId="6940FB20" w14:textId="3DAECB19" w:rsidR="005A5C14" w:rsidRPr="00957087" w:rsidRDefault="005A5C14" w:rsidP="005A5C14">
      <w:pPr>
        <w:spacing w:line="240" w:lineRule="auto"/>
        <w:rPr>
          <w:rFonts w:ascii="Arial" w:hAnsi="Arial" w:cs="Arial"/>
          <w:color w:val="5B9BD5"/>
          <w:sz w:val="24"/>
          <w:szCs w:val="24"/>
        </w:rPr>
      </w:pPr>
      <w:r w:rsidRPr="002B287E">
        <w:rPr>
          <w:rFonts w:ascii="Arial" w:hAnsi="Arial" w:cs="Arial"/>
          <w:sz w:val="24"/>
          <w:szCs w:val="24"/>
        </w:rPr>
        <w:t xml:space="preserve">Homeless 16/17 year olds </w:t>
      </w:r>
      <w:r w:rsidR="00736E1C">
        <w:rPr>
          <w:rFonts w:ascii="Arial" w:hAnsi="Arial" w:cs="Arial"/>
          <w:sz w:val="24"/>
          <w:szCs w:val="24"/>
        </w:rPr>
        <w:t>that have previously lived outside of Nottinghamshire but have moved into Nottinghamshire</w:t>
      </w:r>
      <w:r w:rsidRPr="002B287E">
        <w:rPr>
          <w:rFonts w:ascii="Arial" w:hAnsi="Arial" w:cs="Arial"/>
          <w:sz w:val="24"/>
          <w:szCs w:val="24"/>
        </w:rPr>
        <w:t xml:space="preserve"> must be referred to the MASH, </w:t>
      </w:r>
      <w:r w:rsidR="00736E1C">
        <w:rPr>
          <w:rFonts w:ascii="Arial" w:hAnsi="Arial" w:cs="Arial"/>
          <w:sz w:val="24"/>
          <w:szCs w:val="24"/>
        </w:rPr>
        <w:t>the duty to assess the young person lies with Nottinghamshire</w:t>
      </w:r>
      <w:r w:rsidR="00CB27F2">
        <w:rPr>
          <w:rFonts w:ascii="Arial" w:hAnsi="Arial" w:cs="Arial"/>
          <w:sz w:val="24"/>
          <w:szCs w:val="24"/>
        </w:rPr>
        <w:t xml:space="preserve"> in the first instance, and </w:t>
      </w:r>
      <w:r w:rsidRPr="002B287E">
        <w:rPr>
          <w:rFonts w:ascii="Arial" w:hAnsi="Arial" w:cs="Arial"/>
          <w:sz w:val="24"/>
          <w:szCs w:val="24"/>
        </w:rPr>
        <w:t xml:space="preserve">emergency accommodation will be offered whilst discussions to prevent homelessness with the originating authority will take place.  </w:t>
      </w:r>
      <w:r w:rsidRPr="00621DA7">
        <w:rPr>
          <w:rFonts w:ascii="Arial" w:hAnsi="Arial" w:cs="Arial"/>
          <w:sz w:val="24"/>
          <w:szCs w:val="24"/>
        </w:rPr>
        <w:t xml:space="preserve">These enquiries may be able to establish whether it may be possible for the young person to return to the ‘home’ district </w:t>
      </w:r>
      <w:r w:rsidR="00CB27F2">
        <w:rPr>
          <w:rFonts w:ascii="Arial" w:hAnsi="Arial" w:cs="Arial"/>
          <w:sz w:val="24"/>
          <w:szCs w:val="24"/>
        </w:rPr>
        <w:t xml:space="preserve">and if the ‘home’ authority is able to take over </w:t>
      </w:r>
      <w:r w:rsidR="00CB27F2">
        <w:rPr>
          <w:rFonts w:ascii="Arial" w:hAnsi="Arial" w:cs="Arial"/>
          <w:sz w:val="24"/>
          <w:szCs w:val="24"/>
        </w:rPr>
        <w:lastRenderedPageBreak/>
        <w:t>the assessment of the young person’s needs so that the young person is assessed in a familiar setting close to their family and friends.  A</w:t>
      </w:r>
      <w:r w:rsidRPr="002B287E">
        <w:rPr>
          <w:rFonts w:ascii="Arial" w:hAnsi="Arial" w:cs="Arial"/>
          <w:sz w:val="24"/>
          <w:szCs w:val="24"/>
        </w:rPr>
        <w:t xml:space="preserve"> travel warrant will be made available to reconnect the young person home if required</w:t>
      </w:r>
      <w:r>
        <w:rPr>
          <w:rFonts w:ascii="Arial" w:hAnsi="Arial" w:cs="Arial"/>
          <w:sz w:val="24"/>
          <w:szCs w:val="24"/>
        </w:rPr>
        <w:t>, subject to an assessment of the young person’s maturity and any risks to their safety during any travel home.</w:t>
      </w:r>
    </w:p>
    <w:p w14:paraId="7BAAC9ED" w14:textId="77777777" w:rsidR="001C2AF1" w:rsidRPr="001C2AF1" w:rsidRDefault="001C2AF1" w:rsidP="00242DAE">
      <w:pPr>
        <w:spacing w:after="0" w:line="240" w:lineRule="auto"/>
        <w:rPr>
          <w:rFonts w:ascii="Arial" w:hAnsi="Arial" w:cs="Arial"/>
          <w:b/>
          <w:bCs/>
          <w:sz w:val="24"/>
          <w:szCs w:val="24"/>
        </w:rPr>
      </w:pPr>
      <w:r w:rsidRPr="001C2AF1">
        <w:rPr>
          <w:rFonts w:ascii="Arial" w:hAnsi="Arial" w:cs="Arial"/>
          <w:b/>
          <w:bCs/>
          <w:sz w:val="24"/>
          <w:szCs w:val="24"/>
        </w:rPr>
        <w:t>Central Access Hub</w:t>
      </w:r>
    </w:p>
    <w:p w14:paraId="3C093ACE" w14:textId="2DF719F0" w:rsidR="00242DAE" w:rsidRDefault="00242DAE" w:rsidP="00242DAE">
      <w:pPr>
        <w:spacing w:after="0" w:line="240" w:lineRule="auto"/>
        <w:rPr>
          <w:rFonts w:ascii="Arial" w:hAnsi="Arial" w:cs="Arial"/>
          <w:bCs/>
          <w:sz w:val="24"/>
          <w:szCs w:val="24"/>
        </w:rPr>
      </w:pPr>
      <w:r>
        <w:rPr>
          <w:rFonts w:ascii="Arial" w:hAnsi="Arial" w:cs="Arial"/>
          <w:bCs/>
          <w:sz w:val="24"/>
          <w:szCs w:val="24"/>
        </w:rPr>
        <w:t xml:space="preserve">The Central Access Hub (CAH) plays a vital role within the supported accommodation pathway.  All </w:t>
      </w:r>
      <w:r w:rsidR="000778C3">
        <w:rPr>
          <w:rFonts w:ascii="Arial" w:hAnsi="Arial" w:cs="Arial"/>
          <w:bCs/>
          <w:sz w:val="24"/>
          <w:szCs w:val="24"/>
        </w:rPr>
        <w:t xml:space="preserve">referrals for emergency and supported accommodation are processed via this team, </w:t>
      </w:r>
      <w:r w:rsidR="000778C3" w:rsidRPr="000778C3">
        <w:rPr>
          <w:rFonts w:ascii="Arial" w:hAnsi="Arial" w:cs="Arial"/>
          <w:bCs/>
          <w:sz w:val="24"/>
          <w:szCs w:val="24"/>
        </w:rPr>
        <w:t>and</w:t>
      </w:r>
      <w:r w:rsidR="000778C3">
        <w:rPr>
          <w:rFonts w:ascii="Arial" w:hAnsi="Arial" w:cs="Arial"/>
          <w:bCs/>
          <w:sz w:val="24"/>
          <w:szCs w:val="24"/>
        </w:rPr>
        <w:t xml:space="preserve"> they liaise closely with the providers, lead professionals, rapid assessment workers, and districts and boroughs to ensure immediate access to emergency accommodation is available and longer terms housing options are identified.</w:t>
      </w:r>
    </w:p>
    <w:p w14:paraId="0BADC8BB" w14:textId="77777777" w:rsidR="000778C3" w:rsidRPr="00566C7C" w:rsidRDefault="000778C3" w:rsidP="00242DAE">
      <w:pPr>
        <w:spacing w:after="0" w:line="240" w:lineRule="auto"/>
        <w:rPr>
          <w:rFonts w:ascii="Arial" w:hAnsi="Arial" w:cs="Arial"/>
          <w:bCs/>
          <w:sz w:val="24"/>
          <w:szCs w:val="24"/>
        </w:rPr>
      </w:pPr>
    </w:p>
    <w:p w14:paraId="50A58013" w14:textId="57A3B518" w:rsidR="00DA7A8D" w:rsidRDefault="000778C3" w:rsidP="00DA7A8D">
      <w:pPr>
        <w:spacing w:line="240" w:lineRule="auto"/>
        <w:rPr>
          <w:rFonts w:ascii="Arial" w:hAnsi="Arial" w:cs="Arial"/>
          <w:sz w:val="24"/>
          <w:szCs w:val="24"/>
        </w:rPr>
      </w:pPr>
      <w:r>
        <w:rPr>
          <w:rFonts w:ascii="Arial" w:hAnsi="Arial" w:cs="Arial"/>
          <w:sz w:val="24"/>
          <w:szCs w:val="24"/>
        </w:rPr>
        <w:t>Whi</w:t>
      </w:r>
      <w:r w:rsidR="002E3BC9">
        <w:rPr>
          <w:rFonts w:ascii="Arial" w:hAnsi="Arial" w:cs="Arial"/>
          <w:sz w:val="24"/>
          <w:szCs w:val="24"/>
        </w:rPr>
        <w:t>l</w:t>
      </w:r>
      <w:r>
        <w:rPr>
          <w:rFonts w:ascii="Arial" w:hAnsi="Arial" w:cs="Arial"/>
          <w:sz w:val="24"/>
          <w:szCs w:val="24"/>
        </w:rPr>
        <w:t>st the main supported accommodation provision is available to all groups mentioned above, the e</w:t>
      </w:r>
      <w:r w:rsidR="00DA7A8D">
        <w:rPr>
          <w:rFonts w:ascii="Arial" w:hAnsi="Arial" w:cs="Arial"/>
          <w:sz w:val="24"/>
          <w:szCs w:val="24"/>
        </w:rPr>
        <w:t>mergency accommodation</w:t>
      </w:r>
      <w:r>
        <w:rPr>
          <w:rFonts w:ascii="Arial" w:hAnsi="Arial" w:cs="Arial"/>
          <w:sz w:val="24"/>
          <w:szCs w:val="24"/>
        </w:rPr>
        <w:t xml:space="preserve"> is limited to the fol</w:t>
      </w:r>
      <w:r w:rsidR="00DA7A8D">
        <w:rPr>
          <w:rFonts w:ascii="Arial" w:hAnsi="Arial" w:cs="Arial"/>
          <w:sz w:val="24"/>
          <w:szCs w:val="24"/>
        </w:rPr>
        <w:t>lowing groups of people:</w:t>
      </w:r>
    </w:p>
    <w:p w14:paraId="782F42EC" w14:textId="77777777" w:rsidR="00DA7A8D" w:rsidRPr="005269A5" w:rsidRDefault="00DA7A8D" w:rsidP="00DA7A8D">
      <w:pPr>
        <w:pStyle w:val="ListParagraph"/>
        <w:numPr>
          <w:ilvl w:val="0"/>
          <w:numId w:val="40"/>
        </w:numPr>
        <w:spacing w:after="200"/>
        <w:contextualSpacing/>
        <w:jc w:val="left"/>
        <w:rPr>
          <w:rFonts w:cs="Arial"/>
        </w:rPr>
      </w:pPr>
      <w:r w:rsidRPr="005269A5">
        <w:rPr>
          <w:rFonts w:cs="Arial"/>
        </w:rPr>
        <w:t xml:space="preserve">Homeless </w:t>
      </w:r>
      <w:proofErr w:type="gramStart"/>
      <w:r w:rsidRPr="005269A5">
        <w:rPr>
          <w:rFonts w:cs="Arial"/>
        </w:rPr>
        <w:t>16/17 year</w:t>
      </w:r>
      <w:proofErr w:type="gramEnd"/>
      <w:r w:rsidRPr="005269A5">
        <w:rPr>
          <w:rFonts w:cs="Arial"/>
        </w:rPr>
        <w:t xml:space="preserve"> olds, this includes people who are temporarily staying with friends or family or are living in very overcrowded conditions, as well as people who are rough sleeping or living somewhere they have no legal right to stay</w:t>
      </w:r>
      <w:r>
        <w:rPr>
          <w:rFonts w:cs="Arial"/>
        </w:rPr>
        <w:t>.</w:t>
      </w:r>
    </w:p>
    <w:p w14:paraId="482758C3" w14:textId="77777777" w:rsidR="00DA7A8D" w:rsidRPr="005269A5" w:rsidRDefault="00DA7A8D" w:rsidP="00DA7A8D">
      <w:pPr>
        <w:pStyle w:val="ListParagraph"/>
        <w:numPr>
          <w:ilvl w:val="0"/>
          <w:numId w:val="40"/>
        </w:numPr>
        <w:spacing w:after="200"/>
        <w:contextualSpacing/>
        <w:jc w:val="left"/>
        <w:rPr>
          <w:rFonts w:cs="Arial"/>
        </w:rPr>
      </w:pPr>
      <w:proofErr w:type="gramStart"/>
      <w:r>
        <w:rPr>
          <w:rFonts w:cs="Arial"/>
        </w:rPr>
        <w:t>16/17 year old</w:t>
      </w:r>
      <w:proofErr w:type="gramEnd"/>
      <w:r>
        <w:rPr>
          <w:rFonts w:cs="Arial"/>
        </w:rPr>
        <w:t xml:space="preserve"> Looked A</w:t>
      </w:r>
      <w:r w:rsidRPr="005269A5">
        <w:rPr>
          <w:rFonts w:cs="Arial"/>
        </w:rPr>
        <w:t>fter Child where there has been a placement breakdown</w:t>
      </w:r>
      <w:r>
        <w:rPr>
          <w:rFonts w:cs="Arial"/>
        </w:rPr>
        <w:t>.</w:t>
      </w:r>
    </w:p>
    <w:p w14:paraId="28850297" w14:textId="77777777" w:rsidR="00DA7A8D" w:rsidRDefault="00DA7A8D" w:rsidP="00DA7A8D">
      <w:pPr>
        <w:pStyle w:val="ListParagraph"/>
        <w:numPr>
          <w:ilvl w:val="0"/>
          <w:numId w:val="40"/>
        </w:numPr>
        <w:spacing w:after="200"/>
        <w:contextualSpacing/>
        <w:jc w:val="left"/>
        <w:rPr>
          <w:rFonts w:cs="Arial"/>
        </w:rPr>
      </w:pPr>
      <w:r w:rsidRPr="005269A5">
        <w:rPr>
          <w:rFonts w:cs="Arial"/>
        </w:rPr>
        <w:t xml:space="preserve">Existing service user </w:t>
      </w:r>
      <w:r>
        <w:rPr>
          <w:rFonts w:cs="Arial"/>
        </w:rPr>
        <w:t>that has been asked to leave a service with 24 hours’ notice following a major incident</w:t>
      </w:r>
    </w:p>
    <w:p w14:paraId="11C114DA" w14:textId="77777777" w:rsidR="00DA7A8D" w:rsidRDefault="00DA7A8D" w:rsidP="00DA7A8D">
      <w:pPr>
        <w:pStyle w:val="ListParagraph"/>
        <w:numPr>
          <w:ilvl w:val="0"/>
          <w:numId w:val="40"/>
        </w:numPr>
        <w:spacing w:after="200"/>
        <w:contextualSpacing/>
        <w:jc w:val="left"/>
        <w:rPr>
          <w:rFonts w:cs="Arial"/>
        </w:rPr>
      </w:pPr>
      <w:r>
        <w:rPr>
          <w:rFonts w:cs="Arial"/>
        </w:rPr>
        <w:t>Care Leavers (18-21)</w:t>
      </w:r>
    </w:p>
    <w:p w14:paraId="3749B94D" w14:textId="77777777" w:rsidR="00DA7A8D" w:rsidRPr="007430FA" w:rsidRDefault="00DA7A8D" w:rsidP="00DA7A8D">
      <w:pPr>
        <w:pStyle w:val="ListParagraph"/>
        <w:numPr>
          <w:ilvl w:val="0"/>
          <w:numId w:val="40"/>
        </w:numPr>
        <w:spacing w:after="200"/>
        <w:contextualSpacing/>
        <w:jc w:val="left"/>
        <w:rPr>
          <w:rFonts w:cs="Arial"/>
        </w:rPr>
      </w:pPr>
      <w:r w:rsidRPr="0096306F">
        <w:rPr>
          <w:rFonts w:cs="Arial"/>
        </w:rPr>
        <w:t>Adoption placement breakdown</w:t>
      </w:r>
    </w:p>
    <w:p w14:paraId="321E0ADE" w14:textId="77777777" w:rsidR="00DA7A8D" w:rsidRDefault="00DA7A8D" w:rsidP="00E36004">
      <w:pPr>
        <w:spacing w:after="0" w:line="240" w:lineRule="auto"/>
        <w:rPr>
          <w:rFonts w:ascii="Arial" w:hAnsi="Arial" w:cs="Arial"/>
          <w:bCs/>
          <w:sz w:val="24"/>
          <w:szCs w:val="24"/>
        </w:rPr>
      </w:pPr>
    </w:p>
    <w:p w14:paraId="35BE5858" w14:textId="026B04B4" w:rsidR="00DA7A8D" w:rsidRPr="003F4117" w:rsidRDefault="00AE3C01" w:rsidP="003F4117">
      <w:pPr>
        <w:spacing w:line="240" w:lineRule="auto"/>
        <w:jc w:val="both"/>
        <w:rPr>
          <w:rFonts w:ascii="Arial" w:hAnsi="Arial" w:cs="Arial"/>
          <w:sz w:val="24"/>
          <w:szCs w:val="24"/>
        </w:rPr>
      </w:pPr>
      <w:r>
        <w:rPr>
          <w:rFonts w:ascii="Arial" w:hAnsi="Arial" w:cs="Arial"/>
          <w:bCs/>
          <w:sz w:val="24"/>
          <w:szCs w:val="24"/>
        </w:rPr>
        <w:t>Further details regarding emergency and supported accommodation are provided in the Service Provision section of this document.</w:t>
      </w:r>
      <w:r w:rsidR="003F4117">
        <w:rPr>
          <w:rFonts w:ascii="Arial" w:hAnsi="Arial" w:cs="Arial"/>
          <w:bCs/>
          <w:sz w:val="24"/>
          <w:szCs w:val="24"/>
        </w:rPr>
        <w:t xml:space="preserve">  </w:t>
      </w:r>
      <w:r w:rsidR="003F4117" w:rsidRPr="00BD58A7">
        <w:rPr>
          <w:rFonts w:ascii="Arial" w:hAnsi="Arial" w:cs="Arial"/>
          <w:sz w:val="24"/>
          <w:szCs w:val="24"/>
        </w:rPr>
        <w:t>It is anticipated that most young people will enter into the service via the Core setting</w:t>
      </w:r>
      <w:r w:rsidR="00CB27F2">
        <w:rPr>
          <w:rFonts w:ascii="Arial" w:hAnsi="Arial" w:cs="Arial"/>
          <w:sz w:val="24"/>
          <w:szCs w:val="24"/>
        </w:rPr>
        <w:t xml:space="preserve"> (where staff are on site 24 hours a day)</w:t>
      </w:r>
      <w:r w:rsidR="003F4117" w:rsidRPr="00BD58A7">
        <w:rPr>
          <w:rFonts w:ascii="Arial" w:hAnsi="Arial" w:cs="Arial"/>
          <w:sz w:val="24"/>
          <w:szCs w:val="24"/>
        </w:rPr>
        <w:t xml:space="preserve">, </w:t>
      </w:r>
      <w:r w:rsidR="003F4117">
        <w:rPr>
          <w:rFonts w:ascii="Arial" w:hAnsi="Arial" w:cs="Arial"/>
          <w:sz w:val="24"/>
          <w:szCs w:val="24"/>
        </w:rPr>
        <w:t>although it is recognised some young people can demonstrate the independence skills to manage in cluster accommodation</w:t>
      </w:r>
      <w:r w:rsidR="00CB27F2">
        <w:rPr>
          <w:rFonts w:ascii="Arial" w:hAnsi="Arial" w:cs="Arial"/>
          <w:sz w:val="24"/>
          <w:szCs w:val="24"/>
        </w:rPr>
        <w:t xml:space="preserve"> (where staff provide visiting support but are not based at the accommodation)</w:t>
      </w:r>
      <w:r w:rsidR="003F4117">
        <w:rPr>
          <w:rFonts w:ascii="Arial" w:hAnsi="Arial" w:cs="Arial"/>
          <w:sz w:val="24"/>
          <w:szCs w:val="24"/>
        </w:rPr>
        <w:t xml:space="preserve">.   If the young person has accessed the Core accommodation, the likely pathway will be to move from core to cluster and then onto move on accommodation.  </w:t>
      </w:r>
      <w:r w:rsidR="00CD2372">
        <w:rPr>
          <w:rFonts w:ascii="Arial" w:hAnsi="Arial" w:cs="Arial"/>
          <w:sz w:val="24"/>
          <w:szCs w:val="24"/>
        </w:rPr>
        <w:t>Depending on the needs of the young person a move back into core from cluster accommodation might be required.</w:t>
      </w:r>
    </w:p>
    <w:p w14:paraId="41DB4598" w14:textId="22683DED" w:rsidR="001C2AF1" w:rsidRDefault="001C2AF1" w:rsidP="00E36004">
      <w:pPr>
        <w:spacing w:after="0" w:line="240" w:lineRule="auto"/>
        <w:rPr>
          <w:rFonts w:ascii="Arial" w:hAnsi="Arial" w:cs="Arial"/>
          <w:bCs/>
          <w:sz w:val="24"/>
          <w:szCs w:val="24"/>
        </w:rPr>
      </w:pPr>
    </w:p>
    <w:p w14:paraId="141C7DCC" w14:textId="7FD9B27A" w:rsidR="00AE3C01" w:rsidRDefault="00AE3C01" w:rsidP="00E36004">
      <w:pPr>
        <w:spacing w:after="0" w:line="240" w:lineRule="auto"/>
        <w:rPr>
          <w:rFonts w:ascii="Arial" w:hAnsi="Arial" w:cs="Arial"/>
          <w:bCs/>
          <w:sz w:val="24"/>
          <w:szCs w:val="24"/>
        </w:rPr>
      </w:pPr>
      <w:r>
        <w:rPr>
          <w:rFonts w:ascii="Arial" w:hAnsi="Arial" w:cs="Arial"/>
          <w:bCs/>
          <w:sz w:val="24"/>
          <w:szCs w:val="24"/>
        </w:rPr>
        <w:t xml:space="preserve">Maintaining throughput through services is essential, and it is anticipated young people will move on from supported accommodation to return to live with family or </w:t>
      </w:r>
      <w:proofErr w:type="gramStart"/>
      <w:r>
        <w:rPr>
          <w:rFonts w:ascii="Arial" w:hAnsi="Arial" w:cs="Arial"/>
          <w:bCs/>
          <w:sz w:val="24"/>
          <w:szCs w:val="24"/>
        </w:rPr>
        <w:t>friends, or</w:t>
      </w:r>
      <w:proofErr w:type="gramEnd"/>
      <w:r>
        <w:rPr>
          <w:rFonts w:ascii="Arial" w:hAnsi="Arial" w:cs="Arial"/>
          <w:bCs/>
          <w:sz w:val="24"/>
          <w:szCs w:val="24"/>
        </w:rPr>
        <w:t xml:space="preserve"> move into shared or independent tenancies.</w:t>
      </w:r>
      <w:r w:rsidR="005A5C14">
        <w:rPr>
          <w:rFonts w:ascii="Arial" w:hAnsi="Arial" w:cs="Arial"/>
          <w:bCs/>
          <w:sz w:val="24"/>
          <w:szCs w:val="24"/>
        </w:rPr>
        <w:t xml:space="preserve"> </w:t>
      </w:r>
    </w:p>
    <w:p w14:paraId="307FEFE6" w14:textId="37232046" w:rsidR="004868B1" w:rsidRDefault="004868B1" w:rsidP="00E36004">
      <w:pPr>
        <w:spacing w:after="0" w:line="240" w:lineRule="auto"/>
        <w:rPr>
          <w:rFonts w:ascii="Arial" w:hAnsi="Arial" w:cs="Arial"/>
          <w:bCs/>
          <w:sz w:val="24"/>
          <w:szCs w:val="24"/>
        </w:rPr>
      </w:pPr>
    </w:p>
    <w:p w14:paraId="281EDFDE" w14:textId="77777777" w:rsidR="00226DAC" w:rsidRDefault="00226DAC" w:rsidP="0039206E">
      <w:pPr>
        <w:tabs>
          <w:tab w:val="num" w:pos="1440"/>
        </w:tabs>
        <w:autoSpaceDE w:val="0"/>
        <w:autoSpaceDN w:val="0"/>
        <w:adjustRightInd w:val="0"/>
        <w:spacing w:after="0" w:line="240" w:lineRule="auto"/>
        <w:jc w:val="both"/>
        <w:rPr>
          <w:rFonts w:ascii="Arial" w:hAnsi="Arial" w:cs="Arial"/>
          <w:sz w:val="24"/>
          <w:szCs w:val="24"/>
        </w:rPr>
      </w:pPr>
    </w:p>
    <w:p w14:paraId="437F0A1C" w14:textId="77777777" w:rsidR="00226DAC" w:rsidRPr="0039206E" w:rsidRDefault="00226DAC" w:rsidP="0039206E">
      <w:pPr>
        <w:tabs>
          <w:tab w:val="num" w:pos="1440"/>
        </w:tabs>
        <w:autoSpaceDE w:val="0"/>
        <w:autoSpaceDN w:val="0"/>
        <w:adjustRightInd w:val="0"/>
        <w:spacing w:after="0" w:line="240" w:lineRule="auto"/>
        <w:jc w:val="both"/>
        <w:rPr>
          <w:rFonts w:ascii="Arial" w:hAnsi="Arial" w:cs="Arial"/>
          <w:sz w:val="24"/>
          <w:szCs w:val="24"/>
        </w:rPr>
      </w:pPr>
    </w:p>
    <w:p w14:paraId="12479643" w14:textId="77777777" w:rsidR="00575474" w:rsidRDefault="00575474" w:rsidP="00390762">
      <w:pPr>
        <w:pStyle w:val="ListParagraph"/>
        <w:ind w:left="0"/>
        <w:jc w:val="left"/>
        <w:sectPr w:rsidR="00575474" w:rsidSect="00171DB0">
          <w:pgSz w:w="11906" w:h="16838" w:code="9"/>
          <w:pgMar w:top="1134" w:right="1134" w:bottom="1134" w:left="1134" w:header="709" w:footer="709" w:gutter="0"/>
          <w:cols w:space="708"/>
          <w:docGrid w:linePitch="360"/>
        </w:sectPr>
      </w:pPr>
    </w:p>
    <w:p w14:paraId="6EA07AE4" w14:textId="77777777" w:rsidR="003A4585" w:rsidRDefault="003A4585" w:rsidP="00390762">
      <w:pPr>
        <w:pStyle w:val="ListParagraph"/>
        <w:ind w:left="0"/>
        <w:jc w:val="left"/>
      </w:pPr>
    </w:p>
    <w:p w14:paraId="4F707BC5" w14:textId="2B36EF28" w:rsidR="003A4585" w:rsidRDefault="00E03A42" w:rsidP="003A4585">
      <w:pPr>
        <w:rPr>
          <w:b/>
          <w:sz w:val="28"/>
          <w:szCs w:val="28"/>
        </w:rPr>
      </w:pPr>
      <w:r>
        <w:rPr>
          <w:noProof/>
        </w:rPr>
        <mc:AlternateContent>
          <mc:Choice Requires="wps">
            <w:drawing>
              <wp:anchor distT="0" distB="0" distL="114300" distR="114300" simplePos="0" relativeHeight="251707392" behindDoc="0" locked="0" layoutInCell="1" allowOverlap="1" wp14:anchorId="7C1B92E4" wp14:editId="1375D9F3">
                <wp:simplePos x="0" y="0"/>
                <wp:positionH relativeFrom="column">
                  <wp:posOffset>6667500</wp:posOffset>
                </wp:positionH>
                <wp:positionV relativeFrom="paragraph">
                  <wp:posOffset>104775</wp:posOffset>
                </wp:positionV>
                <wp:extent cx="1504950" cy="447675"/>
                <wp:effectExtent l="0" t="0" r="0" b="9525"/>
                <wp:wrapNone/>
                <wp:docPr id="66"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47675"/>
                        </a:xfrm>
                        <a:prstGeom prst="flowChartAlternateProcess">
                          <a:avLst/>
                        </a:prstGeom>
                        <a:solidFill>
                          <a:srgbClr val="FFC000"/>
                        </a:solidFill>
                        <a:ln w="12700" cap="flat" cmpd="sng" algn="ctr">
                          <a:solidFill>
                            <a:srgbClr val="4472C4">
                              <a:shade val="50000"/>
                            </a:srgbClr>
                          </a:solidFill>
                          <a:prstDash val="solid"/>
                          <a:miter lim="800000"/>
                        </a:ln>
                        <a:effectLst/>
                      </wps:spPr>
                      <wps:txbx>
                        <w:txbxContent>
                          <w:p w14:paraId="497BA4FE" w14:textId="77777777" w:rsidR="00203CAD" w:rsidRPr="003A4585" w:rsidRDefault="00203CAD" w:rsidP="003A4585">
                            <w:pPr>
                              <w:jc w:val="center"/>
                              <w:rPr>
                                <w:color w:val="FFFFFF" w:themeColor="background1"/>
                              </w:rPr>
                            </w:pPr>
                            <w:r w:rsidRPr="003A4585">
                              <w:rPr>
                                <w:color w:val="FFFFFF" w:themeColor="background1"/>
                              </w:rPr>
                              <w:t>Return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B92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4" o:spid="_x0000_s1046" type="#_x0000_t176" style="position:absolute;margin-left:525pt;margin-top:8.25pt;width:118.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" fillcolor="#ffc000" strokecolor="#2f528f" strokeweight="1pt">
                <v:path arrowok="t"/>
                <v:textbox>
                  <w:txbxContent>
                    <w:p w14:paraId="497BA4FE" w14:textId="77777777" w:rsidR="00203CAD" w:rsidRPr="003A4585" w:rsidRDefault="00203CAD" w:rsidP="003A4585">
                      <w:pPr>
                        <w:jc w:val="center"/>
                        <w:rPr>
                          <w:color w:val="FFFFFF" w:themeColor="background1"/>
                        </w:rPr>
                      </w:pPr>
                      <w:r w:rsidRPr="003A4585">
                        <w:rPr>
                          <w:color w:val="FFFFFF" w:themeColor="background1"/>
                        </w:rPr>
                        <w:t>Return home</w:t>
                      </w:r>
                    </w:p>
                  </w:txbxContent>
                </v:textbox>
              </v:shape>
            </w:pict>
          </mc:Fallback>
        </mc:AlternateContent>
      </w:r>
      <w:r w:rsidR="003A4585">
        <w:rPr>
          <w:b/>
          <w:sz w:val="28"/>
          <w:szCs w:val="28"/>
        </w:rPr>
        <w:t>Supported A</w:t>
      </w:r>
      <w:r w:rsidR="003A4585" w:rsidRPr="009F5D6E">
        <w:rPr>
          <w:b/>
          <w:sz w:val="28"/>
          <w:szCs w:val="28"/>
        </w:rPr>
        <w:t>ccommodation</w:t>
      </w:r>
      <w:r w:rsidR="003A4585">
        <w:rPr>
          <w:b/>
          <w:sz w:val="28"/>
          <w:szCs w:val="28"/>
        </w:rPr>
        <w:t xml:space="preserve"> pathway </w:t>
      </w:r>
      <w:r w:rsidR="003A4585" w:rsidRPr="009F5D6E">
        <w:rPr>
          <w:b/>
          <w:sz w:val="28"/>
          <w:szCs w:val="28"/>
        </w:rPr>
        <w:t xml:space="preserve">model for </w:t>
      </w:r>
      <w:proofErr w:type="gramStart"/>
      <w:r w:rsidR="003A4585" w:rsidRPr="009F5D6E">
        <w:rPr>
          <w:b/>
          <w:sz w:val="28"/>
          <w:szCs w:val="28"/>
        </w:rPr>
        <w:t>16-21 year</w:t>
      </w:r>
      <w:proofErr w:type="gramEnd"/>
      <w:r w:rsidR="003A4585" w:rsidRPr="009F5D6E">
        <w:rPr>
          <w:b/>
          <w:sz w:val="28"/>
          <w:szCs w:val="28"/>
        </w:rPr>
        <w:t xml:space="preserve"> olds </w:t>
      </w:r>
    </w:p>
    <w:p w14:paraId="29491766" w14:textId="17FCF949" w:rsidR="003A4585" w:rsidRDefault="00E03A42" w:rsidP="003A4585">
      <w:pPr>
        <w:rPr>
          <w:b/>
          <w:sz w:val="28"/>
          <w:szCs w:val="28"/>
        </w:rPr>
      </w:pPr>
      <w:r>
        <w:rPr>
          <w:noProof/>
        </w:rPr>
        <mc:AlternateContent>
          <mc:Choice Requires="wps">
            <w:drawing>
              <wp:anchor distT="0" distB="0" distL="114300" distR="114300" simplePos="0" relativeHeight="251713536" behindDoc="0" locked="0" layoutInCell="1" allowOverlap="1" wp14:anchorId="68B7376C" wp14:editId="208B3856">
                <wp:simplePos x="0" y="0"/>
                <wp:positionH relativeFrom="column">
                  <wp:posOffset>7159625</wp:posOffset>
                </wp:positionH>
                <wp:positionV relativeFrom="paragraph">
                  <wp:posOffset>274320</wp:posOffset>
                </wp:positionV>
                <wp:extent cx="521335" cy="1580515"/>
                <wp:effectExtent l="15875" t="8890" r="13335" b="12700"/>
                <wp:wrapNone/>
                <wp:docPr id="65"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1580515"/>
                        </a:xfrm>
                        <a:prstGeom prst="flowChartAlternateProcess">
                          <a:avLst/>
                        </a:prstGeom>
                        <a:solidFill>
                          <a:srgbClr val="4472C4"/>
                        </a:solidFill>
                        <a:ln w="12700">
                          <a:solidFill>
                            <a:srgbClr val="2F528F"/>
                          </a:solidFill>
                          <a:miter lim="800000"/>
                          <a:headEnd/>
                          <a:tailEnd/>
                        </a:ln>
                      </wps:spPr>
                      <wps:txbx>
                        <w:txbxContent>
                          <w:p w14:paraId="6173F035" w14:textId="77777777" w:rsidR="00203CAD" w:rsidRDefault="00203CAD" w:rsidP="003A4585">
                            <w:pPr>
                              <w:jc w:val="center"/>
                            </w:pPr>
                            <w:r w:rsidRPr="003A4585">
                              <w:rPr>
                                <w:color w:val="FFFFFF" w:themeColor="background1"/>
                              </w:rPr>
                              <w:t>Mediation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7376C" id="Flowchart: Alternate Process 13" o:spid="_x0000_s1047" type="#_x0000_t176" style="position:absolute;margin-left:563.75pt;margin-top:21.6pt;width:41.05pt;height:124.4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" fillcolor="#4472c4" strokecolor="#2f528f" strokeweight="1pt">
                <v:textbox>
                  <w:txbxContent>
                    <w:p w14:paraId="6173F035" w14:textId="77777777" w:rsidR="00203CAD" w:rsidRDefault="00203CAD" w:rsidP="003A4585">
                      <w:pPr>
                        <w:jc w:val="center"/>
                      </w:pPr>
                      <w:r w:rsidRPr="003A4585">
                        <w:rPr>
                          <w:color w:val="FFFFFF" w:themeColor="background1"/>
                        </w:rPr>
                        <w:t>Mediation</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189B895" wp14:editId="058907BA">
                <wp:simplePos x="0" y="0"/>
                <wp:positionH relativeFrom="column">
                  <wp:posOffset>2685415</wp:posOffset>
                </wp:positionH>
                <wp:positionV relativeFrom="paragraph">
                  <wp:posOffset>194945</wp:posOffset>
                </wp:positionV>
                <wp:extent cx="1285875" cy="447675"/>
                <wp:effectExtent l="0" t="0" r="9525" b="9525"/>
                <wp:wrapNone/>
                <wp:docPr id="64"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47675"/>
                        </a:xfrm>
                        <a:prstGeom prst="flowChartAlternateProcess">
                          <a:avLst/>
                        </a:prstGeom>
                        <a:solidFill>
                          <a:srgbClr val="FFC000"/>
                        </a:solidFill>
                        <a:ln w="12700" cap="flat" cmpd="sng" algn="ctr">
                          <a:solidFill>
                            <a:srgbClr val="4472C4">
                              <a:shade val="50000"/>
                            </a:srgbClr>
                          </a:solidFill>
                          <a:prstDash val="solid"/>
                          <a:miter lim="800000"/>
                        </a:ln>
                        <a:effectLst/>
                      </wps:spPr>
                      <wps:txbx>
                        <w:txbxContent>
                          <w:p w14:paraId="33E65A2B" w14:textId="77777777" w:rsidR="00203CAD" w:rsidRPr="003A4585" w:rsidRDefault="00203CAD" w:rsidP="003A4585">
                            <w:pPr>
                              <w:jc w:val="center"/>
                              <w:rPr>
                                <w:color w:val="FFFFFF" w:themeColor="background1"/>
                              </w:rPr>
                            </w:pPr>
                            <w:r w:rsidRPr="003A4585">
                              <w:rPr>
                                <w:color w:val="FFFFFF" w:themeColor="background1"/>
                              </w:rPr>
                              <w:t>Return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895" id="Flowchart: Alternate Process 19" o:spid="_x0000_s1048" type="#_x0000_t176" style="position:absolute;margin-left:211.45pt;margin-top:15.35pt;width:101.2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" fillcolor="#ffc000" strokecolor="#2f528f" strokeweight="1pt">
                <v:path arrowok="t"/>
                <v:textbox>
                  <w:txbxContent>
                    <w:p w14:paraId="33E65A2B" w14:textId="77777777" w:rsidR="00203CAD" w:rsidRPr="003A4585" w:rsidRDefault="00203CAD" w:rsidP="003A4585">
                      <w:pPr>
                        <w:jc w:val="center"/>
                        <w:rPr>
                          <w:color w:val="FFFFFF" w:themeColor="background1"/>
                        </w:rPr>
                      </w:pPr>
                      <w:r w:rsidRPr="003A4585">
                        <w:rPr>
                          <w:color w:val="FFFFFF" w:themeColor="background1"/>
                        </w:rPr>
                        <w:t>Return home</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7227399" wp14:editId="1FC9DE43">
                <wp:simplePos x="0" y="0"/>
                <wp:positionH relativeFrom="column">
                  <wp:posOffset>1000125</wp:posOffset>
                </wp:positionH>
                <wp:positionV relativeFrom="paragraph">
                  <wp:posOffset>185420</wp:posOffset>
                </wp:positionV>
                <wp:extent cx="1266825" cy="457200"/>
                <wp:effectExtent l="0" t="0" r="9525" b="0"/>
                <wp:wrapNone/>
                <wp:docPr id="63"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57200"/>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427501DA" w14:textId="77777777" w:rsidR="00203CAD" w:rsidRPr="003A4585" w:rsidRDefault="00203CAD" w:rsidP="003A4585">
                            <w:pPr>
                              <w:jc w:val="center"/>
                              <w:rPr>
                                <w:color w:val="FFFFFF" w:themeColor="background1"/>
                              </w:rPr>
                            </w:pPr>
                            <w:r w:rsidRPr="003A4585">
                              <w:rPr>
                                <w:color w:val="FFFFFF" w:themeColor="background1"/>
                              </w:rPr>
                              <w:t xml:space="preserve">Mediation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7399" id="Flowchart: Alternate Process 5" o:spid="_x0000_s1049" type="#_x0000_t176" style="position:absolute;margin-left:78.75pt;margin-top:14.6pt;width:99.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" fillcolor="#4472c4" strokecolor="#2f528f" strokeweight="1pt">
                <v:path arrowok="t"/>
                <v:textbox>
                  <w:txbxContent>
                    <w:p w14:paraId="427501DA" w14:textId="77777777" w:rsidR="00203CAD" w:rsidRPr="003A4585" w:rsidRDefault="00203CAD" w:rsidP="003A4585">
                      <w:pPr>
                        <w:jc w:val="center"/>
                        <w:rPr>
                          <w:color w:val="FFFFFF" w:themeColor="background1"/>
                        </w:rPr>
                      </w:pPr>
                      <w:r w:rsidRPr="003A4585">
                        <w:rPr>
                          <w:color w:val="FFFFFF" w:themeColor="background1"/>
                        </w:rPr>
                        <w:t xml:space="preserve">Mediation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4A76A46" wp14:editId="1FE19367">
                <wp:simplePos x="0" y="0"/>
                <wp:positionH relativeFrom="column">
                  <wp:posOffset>-180975</wp:posOffset>
                </wp:positionH>
                <wp:positionV relativeFrom="paragraph">
                  <wp:posOffset>1585595</wp:posOffset>
                </wp:positionV>
                <wp:extent cx="1038225" cy="523875"/>
                <wp:effectExtent l="0" t="0" r="9525" b="9525"/>
                <wp:wrapNone/>
                <wp:docPr id="62"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23875"/>
                        </a:xfrm>
                        <a:prstGeom prst="flowChartAlternateProcess">
                          <a:avLst/>
                        </a:prstGeom>
                        <a:solidFill>
                          <a:sysClr val="window" lastClr="FFFFFF">
                            <a:lumMod val="65000"/>
                          </a:sysClr>
                        </a:solidFill>
                        <a:ln w="12700" cap="flat" cmpd="sng" algn="ctr">
                          <a:solidFill>
                            <a:srgbClr val="4472C4">
                              <a:shade val="50000"/>
                            </a:srgbClr>
                          </a:solidFill>
                          <a:prstDash val="solid"/>
                          <a:miter lim="800000"/>
                        </a:ln>
                        <a:effectLst/>
                      </wps:spPr>
                      <wps:txbx>
                        <w:txbxContent>
                          <w:p w14:paraId="0BFE78CA" w14:textId="77777777" w:rsidR="00203CAD" w:rsidRPr="003A4585" w:rsidRDefault="00203CAD" w:rsidP="003A4585">
                            <w:pPr>
                              <w:jc w:val="center"/>
                              <w:rPr>
                                <w:color w:val="FFFFFF" w:themeColor="background1"/>
                              </w:rPr>
                            </w:pPr>
                            <w:r w:rsidRPr="003A4585">
                              <w:rPr>
                                <w:color w:val="FFFFFF" w:themeColor="background1"/>
                              </w:rPr>
                              <w:t>Care Leavers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76A46" id="Flowchart: Alternate Process 3" o:spid="_x0000_s1050" type="#_x0000_t176" style="position:absolute;margin-left:-14.25pt;margin-top:124.85pt;width:81.7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" fillcolor="#a6a6a6" strokecolor="#2f528f" strokeweight="1pt">
                <v:path arrowok="t"/>
                <v:textbox>
                  <w:txbxContent>
                    <w:p w14:paraId="0BFE78CA" w14:textId="77777777" w:rsidR="00203CAD" w:rsidRPr="003A4585" w:rsidRDefault="00203CAD" w:rsidP="003A4585">
                      <w:pPr>
                        <w:jc w:val="center"/>
                        <w:rPr>
                          <w:color w:val="FFFFFF" w:themeColor="background1"/>
                        </w:rPr>
                      </w:pPr>
                      <w:r w:rsidRPr="003A4585">
                        <w:rPr>
                          <w:color w:val="FFFFFF" w:themeColor="background1"/>
                        </w:rPr>
                        <w:t>Care Leavers</w:t>
                      </w:r>
                    </w:p>
                  </w:txbxContent>
                </v:textbox>
              </v:shape>
            </w:pict>
          </mc:Fallback>
        </mc:AlternateContent>
      </w:r>
    </w:p>
    <w:p w14:paraId="74136DEE" w14:textId="5CF9FABF" w:rsidR="003A4585" w:rsidRPr="006414B9" w:rsidRDefault="00E03A42" w:rsidP="003A4585">
      <w:pPr>
        <w:rPr>
          <w:sz w:val="28"/>
          <w:szCs w:val="28"/>
        </w:rPr>
      </w:pPr>
      <w:r>
        <w:rPr>
          <w:noProof/>
        </w:rPr>
        <mc:AlternateContent>
          <mc:Choice Requires="wps">
            <w:drawing>
              <wp:anchor distT="0" distB="0" distL="114300" distR="114300" simplePos="0" relativeHeight="251708416" behindDoc="0" locked="0" layoutInCell="1" allowOverlap="1" wp14:anchorId="649681F8" wp14:editId="46F26ADA">
                <wp:simplePos x="0" y="0"/>
                <wp:positionH relativeFrom="column">
                  <wp:posOffset>7243445</wp:posOffset>
                </wp:positionH>
                <wp:positionV relativeFrom="paragraph">
                  <wp:posOffset>41910</wp:posOffset>
                </wp:positionV>
                <wp:extent cx="371475" cy="190500"/>
                <wp:effectExtent l="0" t="23812" r="23812" b="4763"/>
                <wp:wrapNone/>
                <wp:docPr id="61"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1475"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C0D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6" type="#_x0000_t13" style="position:absolute;margin-left:570.35pt;margin-top:3.3pt;width:29.25pt;height:1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" adj="16062" fillcolor="#4f81bd" strokecolor="#385d8a" strokeweight="2pt">
                <v:path arrowok="t"/>
              </v:shape>
            </w:pict>
          </mc:Fallback>
        </mc:AlternateContent>
      </w:r>
      <w:r>
        <w:rPr>
          <w:noProof/>
        </w:rPr>
        <mc:AlternateContent>
          <mc:Choice Requires="wps">
            <w:drawing>
              <wp:anchor distT="0" distB="0" distL="114300" distR="114300" simplePos="0" relativeHeight="251700224" behindDoc="0" locked="0" layoutInCell="1" allowOverlap="1" wp14:anchorId="1F926D5F" wp14:editId="4F7774C7">
                <wp:simplePos x="0" y="0"/>
                <wp:positionH relativeFrom="column">
                  <wp:posOffset>1590675</wp:posOffset>
                </wp:positionH>
                <wp:positionV relativeFrom="paragraph">
                  <wp:posOffset>370205</wp:posOffset>
                </wp:positionV>
                <wp:extent cx="102235" cy="638175"/>
                <wp:effectExtent l="19050" t="19050" r="12065" b="9525"/>
                <wp:wrapNone/>
                <wp:docPr id="60" name="Up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63817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1CD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 o:spid="_x0000_s1026" type="#_x0000_t68" style="position:absolute;margin-left:125.25pt;margin-top:29.15pt;width:8.0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" adj="1730" fillcolor="#4472c4" strokecolor="#2f528f" strokeweight="1pt">
                <v:path arrowok="t"/>
              </v:shape>
            </w:pict>
          </mc:Fallback>
        </mc:AlternateContent>
      </w:r>
      <w:r>
        <w:rPr>
          <w:noProof/>
        </w:rPr>
        <mc:AlternateContent>
          <mc:Choice Requires="wps">
            <w:drawing>
              <wp:anchor distT="0" distB="0" distL="114300" distR="114300" simplePos="0" relativeHeight="251712512" behindDoc="0" locked="0" layoutInCell="1" allowOverlap="1" wp14:anchorId="74F90B2B" wp14:editId="6F491602">
                <wp:simplePos x="0" y="0"/>
                <wp:positionH relativeFrom="column">
                  <wp:posOffset>1885950</wp:posOffset>
                </wp:positionH>
                <wp:positionV relativeFrom="paragraph">
                  <wp:posOffset>313690</wp:posOffset>
                </wp:positionV>
                <wp:extent cx="1007745" cy="419100"/>
                <wp:effectExtent l="0" t="0" r="1905" b="0"/>
                <wp:wrapNone/>
                <wp:docPr id="5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419100"/>
                        </a:xfrm>
                        <a:prstGeom prst="ellipse">
                          <a:avLst/>
                        </a:prstGeom>
                        <a:solidFill>
                          <a:sysClr val="window" lastClr="FFFFFF"/>
                        </a:solidFill>
                        <a:ln w="12700" cap="flat" cmpd="sng" algn="ctr">
                          <a:solidFill>
                            <a:srgbClr val="70AD47"/>
                          </a:solidFill>
                          <a:prstDash val="solid"/>
                          <a:miter lim="800000"/>
                        </a:ln>
                        <a:effectLst/>
                      </wps:spPr>
                      <wps:txbx>
                        <w:txbxContent>
                          <w:p w14:paraId="2B5D20D6" w14:textId="77777777" w:rsidR="00203CAD" w:rsidRDefault="00203CAD" w:rsidP="003A4585">
                            <w:pPr>
                              <w:jc w:val="center"/>
                            </w:pPr>
                            <w:r>
                              <w:t>MASH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90B2B" id="Oval 43" o:spid="_x0000_s1051" style="position:absolute;margin-left:148.5pt;margin-top:24.7pt;width:79.3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" fillcolor="window" strokecolor="#70ad47" strokeweight="1pt">
                <v:stroke joinstyle="miter"/>
                <v:path arrowok="t"/>
                <v:textbox>
                  <w:txbxContent>
                    <w:p w14:paraId="2B5D20D6" w14:textId="77777777" w:rsidR="00203CAD" w:rsidRDefault="00203CAD" w:rsidP="003A4585">
                      <w:pPr>
                        <w:jc w:val="center"/>
                      </w:pPr>
                      <w:r>
                        <w:t>MASH</w:t>
                      </w: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0483F514" wp14:editId="6508C319">
                <wp:simplePos x="0" y="0"/>
                <wp:positionH relativeFrom="column">
                  <wp:posOffset>-247650</wp:posOffset>
                </wp:positionH>
                <wp:positionV relativeFrom="paragraph">
                  <wp:posOffset>113665</wp:posOffset>
                </wp:positionV>
                <wp:extent cx="1162050" cy="923925"/>
                <wp:effectExtent l="0" t="0" r="0" b="9525"/>
                <wp:wrapNone/>
                <wp:docPr id="58"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923925"/>
                        </a:xfrm>
                        <a:prstGeom prst="flowChartAlternateProcess">
                          <a:avLst/>
                        </a:prstGeom>
                        <a:solidFill>
                          <a:sysClr val="window" lastClr="FFFFFF">
                            <a:lumMod val="65000"/>
                          </a:sysClr>
                        </a:solidFill>
                        <a:ln w="12700" cap="flat" cmpd="sng" algn="ctr">
                          <a:solidFill>
                            <a:srgbClr val="4472C4">
                              <a:shade val="50000"/>
                            </a:srgbClr>
                          </a:solidFill>
                          <a:prstDash val="solid"/>
                          <a:miter lim="800000"/>
                        </a:ln>
                        <a:effectLst/>
                      </wps:spPr>
                      <wps:txbx>
                        <w:txbxContent>
                          <w:p w14:paraId="521A648B" w14:textId="77777777" w:rsidR="00203CAD" w:rsidRPr="003A4585" w:rsidRDefault="00203CAD" w:rsidP="003A4585">
                            <w:pPr>
                              <w:rPr>
                                <w:color w:val="FFFFFF" w:themeColor="background1"/>
                                <w:sz w:val="21"/>
                                <w:szCs w:val="21"/>
                              </w:rPr>
                            </w:pPr>
                            <w:r w:rsidRPr="003A4585">
                              <w:rPr>
                                <w:color w:val="FFFFFF" w:themeColor="background1"/>
                                <w:sz w:val="21"/>
                                <w:szCs w:val="21"/>
                              </w:rPr>
                              <w:t>Southwark judgement YP and 18-21 year olds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F514" id="Flowchart: Alternate Process 2" o:spid="_x0000_s1052" type="#_x0000_t176" style="position:absolute;margin-left:-19.5pt;margin-top:8.95pt;width:91.5pt;height:7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" fillcolor="#a6a6a6" strokecolor="#2f528f" strokeweight="1pt">
                <v:path arrowok="t"/>
                <v:textbox>
                  <w:txbxContent>
                    <w:p w14:paraId="521A648B" w14:textId="77777777" w:rsidR="00203CAD" w:rsidRPr="003A4585" w:rsidRDefault="00203CAD" w:rsidP="003A4585">
                      <w:pPr>
                        <w:rPr>
                          <w:color w:val="FFFFFF" w:themeColor="background1"/>
                          <w:sz w:val="21"/>
                          <w:szCs w:val="21"/>
                        </w:rPr>
                      </w:pPr>
                      <w:r w:rsidRPr="003A4585">
                        <w:rPr>
                          <w:color w:val="FFFFFF" w:themeColor="background1"/>
                          <w:sz w:val="21"/>
                          <w:szCs w:val="21"/>
                        </w:rPr>
                        <w:t xml:space="preserve">Southwark judgement YP and </w:t>
                      </w:r>
                      <w:r w:rsidRPr="003A4585">
                        <w:rPr>
                          <w:color w:val="FFFFFF" w:themeColor="background1"/>
                          <w:sz w:val="21"/>
                          <w:szCs w:val="21"/>
                        </w:rPr>
                        <w:t>18-21 year olds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2346011" wp14:editId="49B7C723">
                <wp:simplePos x="0" y="0"/>
                <wp:positionH relativeFrom="column">
                  <wp:posOffset>2362200</wp:posOffset>
                </wp:positionH>
                <wp:positionV relativeFrom="paragraph">
                  <wp:posOffset>27305</wp:posOffset>
                </wp:positionV>
                <wp:extent cx="247650" cy="45720"/>
                <wp:effectExtent l="0" t="19050" r="19050" b="11430"/>
                <wp:wrapNone/>
                <wp:docPr id="57"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572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D068D3" id="Right Arrow 20" o:spid="_x0000_s1026" type="#_x0000_t13" style="position:absolute;margin-left:186pt;margin-top:2.15pt;width:19.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" adj="19606" fillcolor="#4472c4" strokecolor="#2f528f" strokeweight="1pt">
                <v:path arrowok="t"/>
              </v:shape>
            </w:pict>
          </mc:Fallback>
        </mc:AlternateContent>
      </w:r>
    </w:p>
    <w:p w14:paraId="286D4769" w14:textId="744C8FD1" w:rsidR="003A4585" w:rsidRPr="006414B9" w:rsidRDefault="00E03A42" w:rsidP="003A4585">
      <w:pPr>
        <w:rPr>
          <w:sz w:val="28"/>
          <w:szCs w:val="28"/>
        </w:rPr>
      </w:pPr>
      <w:r>
        <w:rPr>
          <w:noProof/>
        </w:rPr>
        <mc:AlternateContent>
          <mc:Choice Requires="wps">
            <w:drawing>
              <wp:anchor distT="0" distB="0" distL="114300" distR="114300" simplePos="0" relativeHeight="251696128" behindDoc="0" locked="0" layoutInCell="1" allowOverlap="1" wp14:anchorId="756ABCAC" wp14:editId="35896DF8">
                <wp:simplePos x="0" y="0"/>
                <wp:positionH relativeFrom="column">
                  <wp:posOffset>3847465</wp:posOffset>
                </wp:positionH>
                <wp:positionV relativeFrom="paragraph">
                  <wp:posOffset>32385</wp:posOffset>
                </wp:positionV>
                <wp:extent cx="1685925" cy="847725"/>
                <wp:effectExtent l="0" t="0" r="9525" b="9525"/>
                <wp:wrapNone/>
                <wp:docPr id="56"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847725"/>
                        </a:xfrm>
                        <a:prstGeom prst="flowChartAlternateProcess">
                          <a:avLst/>
                        </a:prstGeom>
                        <a:solidFill>
                          <a:srgbClr val="00B050"/>
                        </a:solidFill>
                        <a:ln w="12700" cap="flat" cmpd="sng" algn="ctr">
                          <a:solidFill>
                            <a:srgbClr val="4472C4">
                              <a:shade val="50000"/>
                            </a:srgbClr>
                          </a:solidFill>
                          <a:prstDash val="solid"/>
                          <a:miter lim="800000"/>
                        </a:ln>
                        <a:effectLst/>
                      </wps:spPr>
                      <wps:txbx>
                        <w:txbxContent>
                          <w:p w14:paraId="0368FDEB" w14:textId="77777777" w:rsidR="00203CAD" w:rsidRPr="003A4585" w:rsidRDefault="00203CAD" w:rsidP="003A4585">
                            <w:pPr>
                              <w:jc w:val="center"/>
                              <w:rPr>
                                <w:color w:val="FFFFFF" w:themeColor="background1"/>
                              </w:rPr>
                            </w:pPr>
                            <w:r w:rsidRPr="003A4585">
                              <w:rPr>
                                <w:color w:val="FFFFFF" w:themeColor="background1"/>
                              </w:rPr>
                              <w:t>Emergency accommodation in 24 hour service</w:t>
                            </w:r>
                          </w:p>
                          <w:p w14:paraId="6DE1E514" w14:textId="77777777" w:rsidR="00203CAD" w:rsidRDefault="00203CAD" w:rsidP="003A4585">
                            <w:pPr>
                              <w:jc w:val="center"/>
                            </w:pPr>
                            <w:r>
                              <w:t>Training flats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BCAC" id="Flowchart: Alternate Process 11" o:spid="_x0000_s1053" type="#_x0000_t176" style="position:absolute;margin-left:302.95pt;margin-top:2.55pt;width:132.75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" fillcolor="#00b050" strokecolor="#2f528f" strokeweight="1pt">
                <v:path arrowok="t"/>
                <v:textbox>
                  <w:txbxContent>
                    <w:p w14:paraId="0368FDEB" w14:textId="77777777" w:rsidR="00203CAD" w:rsidRPr="003A4585" w:rsidRDefault="00203CAD" w:rsidP="003A4585">
                      <w:pPr>
                        <w:jc w:val="center"/>
                        <w:rPr>
                          <w:color w:val="FFFFFF" w:themeColor="background1"/>
                        </w:rPr>
                      </w:pPr>
                      <w:r w:rsidRPr="003A4585">
                        <w:rPr>
                          <w:color w:val="FFFFFF" w:themeColor="background1"/>
                        </w:rPr>
                        <w:t xml:space="preserve">Emergency accommodation in </w:t>
                      </w:r>
                      <w:r w:rsidRPr="003A4585">
                        <w:rPr>
                          <w:color w:val="FFFFFF" w:themeColor="background1"/>
                        </w:rPr>
                        <w:t>24 hour service</w:t>
                      </w:r>
                    </w:p>
                    <w:p w14:paraId="6DE1E514" w14:textId="77777777" w:rsidR="00203CAD" w:rsidRDefault="00203CAD" w:rsidP="003A4585">
                      <w:pPr>
                        <w:jc w:val="center"/>
                      </w:pPr>
                      <w:r>
                        <w:t>Training flats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97E30C6" wp14:editId="5CBA710E">
                <wp:simplePos x="0" y="0"/>
                <wp:positionH relativeFrom="column">
                  <wp:posOffset>993775</wp:posOffset>
                </wp:positionH>
                <wp:positionV relativeFrom="paragraph">
                  <wp:posOffset>368300</wp:posOffset>
                </wp:positionV>
                <wp:extent cx="390525" cy="123825"/>
                <wp:effectExtent l="0" t="114300" r="0" b="66675"/>
                <wp:wrapNone/>
                <wp:docPr id="5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18839">
                          <a:off x="0" y="0"/>
                          <a:ext cx="390525" cy="1238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475DB8" id="Right Arrow 15" o:spid="_x0000_s1026" type="#_x0000_t13" style="position:absolute;margin-left:78.25pt;margin-top:29pt;width:30.75pt;height:9.75pt;rotation:264201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" adj="18176" fillcolor="#4472c4" strokecolor="#2f528f" strokeweight="1pt">
                <v:path arrowok="t"/>
              </v:shape>
            </w:pict>
          </mc:Fallback>
        </mc:AlternateContent>
      </w:r>
    </w:p>
    <w:p w14:paraId="03595C0B" w14:textId="0B5A1142" w:rsidR="003A4585" w:rsidRPr="006414B9" w:rsidRDefault="00E03A42" w:rsidP="003A4585">
      <w:pPr>
        <w:tabs>
          <w:tab w:val="left" w:pos="10020"/>
        </w:tabs>
        <w:rPr>
          <w:sz w:val="28"/>
          <w:szCs w:val="28"/>
        </w:rPr>
      </w:pPr>
      <w:r>
        <w:rPr>
          <w:noProof/>
        </w:rPr>
        <mc:AlternateContent>
          <mc:Choice Requires="wps">
            <w:drawing>
              <wp:anchor distT="0" distB="0" distL="114300" distR="114300" simplePos="0" relativeHeight="251714560" behindDoc="0" locked="0" layoutInCell="1" allowOverlap="1" wp14:anchorId="60A492B5" wp14:editId="211A5C77">
                <wp:simplePos x="0" y="0"/>
                <wp:positionH relativeFrom="column">
                  <wp:posOffset>5676900</wp:posOffset>
                </wp:positionH>
                <wp:positionV relativeFrom="paragraph">
                  <wp:posOffset>27305</wp:posOffset>
                </wp:positionV>
                <wp:extent cx="812165" cy="128270"/>
                <wp:effectExtent l="0" t="19050" r="26035" b="24130"/>
                <wp:wrapNone/>
                <wp:docPr id="54"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165" cy="1282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D57C" id="Right Arrow 7" o:spid="_x0000_s1026" type="#_x0000_t13" style="position:absolute;margin-left:447pt;margin-top:2.15pt;width:63.95pt;height:1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" adj="19894" fillcolor="#4f81bd" strokecolor="#385d8a" strokeweight="2pt">
                <v:path arrowok="t"/>
              </v:shape>
            </w:pict>
          </mc:Fallback>
        </mc:AlternateContent>
      </w:r>
      <w:r>
        <w:rPr>
          <w:noProof/>
        </w:rPr>
        <mc:AlternateContent>
          <mc:Choice Requires="wps">
            <w:drawing>
              <wp:anchor distT="0" distB="0" distL="114300" distR="114300" simplePos="0" relativeHeight="251711488" behindDoc="0" locked="0" layoutInCell="1" allowOverlap="1" wp14:anchorId="7749A389" wp14:editId="1A1131AA">
                <wp:simplePos x="0" y="0"/>
                <wp:positionH relativeFrom="column">
                  <wp:posOffset>2366645</wp:posOffset>
                </wp:positionH>
                <wp:positionV relativeFrom="paragraph">
                  <wp:posOffset>23495</wp:posOffset>
                </wp:positionV>
                <wp:extent cx="45085" cy="266700"/>
                <wp:effectExtent l="19050" t="19050" r="12065" b="0"/>
                <wp:wrapNone/>
                <wp:docPr id="53" name="Up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 cy="2667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27B3AF" id="Up Arrow 41" o:spid="_x0000_s1026" type="#_x0000_t68" style="position:absolute;margin-left:186.35pt;margin-top:1.85pt;width:3.55pt;height:21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" adj="1826" fillcolor="#4f81bd" strokecolor="#385d8a" strokeweight="2pt">
                <v:path arrowok="t"/>
              </v:shape>
            </w:pict>
          </mc:Fallback>
        </mc:AlternateContent>
      </w:r>
      <w:r>
        <w:rPr>
          <w:noProof/>
        </w:rPr>
        <mc:AlternateContent>
          <mc:Choice Requires="wps">
            <w:drawing>
              <wp:anchor distT="0" distB="0" distL="114300" distR="114300" simplePos="0" relativeHeight="251687936" behindDoc="0" locked="0" layoutInCell="1" allowOverlap="1" wp14:anchorId="2D6D1C6A" wp14:editId="72F2EBE7">
                <wp:simplePos x="0" y="0"/>
                <wp:positionH relativeFrom="column">
                  <wp:posOffset>1447800</wp:posOffset>
                </wp:positionH>
                <wp:positionV relativeFrom="paragraph">
                  <wp:posOffset>310515</wp:posOffset>
                </wp:positionV>
                <wp:extent cx="1457325" cy="1323975"/>
                <wp:effectExtent l="15240" t="6985" r="13335" b="12065"/>
                <wp:wrapNone/>
                <wp:docPr id="52"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323975"/>
                        </a:xfrm>
                        <a:prstGeom prst="flowChartAlternateProcess">
                          <a:avLst/>
                        </a:prstGeom>
                        <a:solidFill>
                          <a:srgbClr val="7030A0"/>
                        </a:solidFill>
                        <a:ln w="12700">
                          <a:solidFill>
                            <a:srgbClr val="2F528F"/>
                          </a:solidFill>
                          <a:miter lim="800000"/>
                          <a:headEnd/>
                          <a:tailEnd/>
                        </a:ln>
                      </wps:spPr>
                      <wps:txbx>
                        <w:txbxContent>
                          <w:p w14:paraId="34B53A1B" w14:textId="77777777" w:rsidR="00203CAD" w:rsidRPr="003A4585" w:rsidRDefault="00203CAD" w:rsidP="003A4585">
                            <w:pPr>
                              <w:jc w:val="center"/>
                              <w:rPr>
                                <w:color w:val="FFFFFF" w:themeColor="background1"/>
                              </w:rPr>
                            </w:pPr>
                            <w:r w:rsidRPr="003A4585">
                              <w:rPr>
                                <w:color w:val="FFFFFF" w:themeColor="background1"/>
                              </w:rPr>
                              <w:t>Central access point</w:t>
                            </w:r>
                          </w:p>
                          <w:p w14:paraId="2782F57A" w14:textId="77777777" w:rsidR="00203CAD" w:rsidRPr="003A4585" w:rsidRDefault="00203CAD" w:rsidP="003A4585">
                            <w:pPr>
                              <w:jc w:val="center"/>
                              <w:rPr>
                                <w:color w:val="FFFFFF" w:themeColor="background1"/>
                              </w:rPr>
                            </w:pPr>
                            <w:r w:rsidRPr="003A4585">
                              <w:rPr>
                                <w:color w:val="FFFFFF" w:themeColor="background1"/>
                                <w:sz w:val="21"/>
                                <w:szCs w:val="21"/>
                              </w:rPr>
                              <w:t xml:space="preserve">Oversight of waiting list, panel process for </w:t>
                            </w:r>
                            <w:r w:rsidRPr="003A4585">
                              <w:rPr>
                                <w:color w:val="FFFFFF" w:themeColor="background1"/>
                              </w:rPr>
                              <w:t>allocations</w:t>
                            </w:r>
                          </w:p>
                          <w:p w14:paraId="661010BA" w14:textId="77777777" w:rsidR="00203CAD" w:rsidRDefault="00203CAD" w:rsidP="003A458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D1C6A" id="Flowchart: Alternate Process 1" o:spid="_x0000_s1054" type="#_x0000_t176" style="position:absolute;margin-left:114pt;margin-top:24.45pt;width:114.75pt;height:10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" fillcolor="#7030a0" strokecolor="#2f528f" strokeweight="1pt">
                <v:textbox>
                  <w:txbxContent>
                    <w:p w14:paraId="34B53A1B" w14:textId="77777777" w:rsidR="00203CAD" w:rsidRPr="003A4585" w:rsidRDefault="00203CAD" w:rsidP="003A4585">
                      <w:pPr>
                        <w:jc w:val="center"/>
                        <w:rPr>
                          <w:color w:val="FFFFFF" w:themeColor="background1"/>
                        </w:rPr>
                      </w:pPr>
                      <w:r w:rsidRPr="003A4585">
                        <w:rPr>
                          <w:color w:val="FFFFFF" w:themeColor="background1"/>
                        </w:rPr>
                        <w:t>Central access point</w:t>
                      </w:r>
                    </w:p>
                    <w:p w14:paraId="2782F57A" w14:textId="77777777" w:rsidR="00203CAD" w:rsidRPr="003A4585" w:rsidRDefault="00203CAD" w:rsidP="003A4585">
                      <w:pPr>
                        <w:jc w:val="center"/>
                        <w:rPr>
                          <w:color w:val="FFFFFF" w:themeColor="background1"/>
                        </w:rPr>
                      </w:pPr>
                      <w:r w:rsidRPr="003A4585">
                        <w:rPr>
                          <w:color w:val="FFFFFF" w:themeColor="background1"/>
                          <w:sz w:val="21"/>
                          <w:szCs w:val="21"/>
                        </w:rPr>
                        <w:t xml:space="preserve">Oversight of waiting list, panel process for </w:t>
                      </w:r>
                      <w:r w:rsidRPr="003A4585">
                        <w:rPr>
                          <w:color w:val="FFFFFF" w:themeColor="background1"/>
                        </w:rPr>
                        <w:t>allocations</w:t>
                      </w:r>
                    </w:p>
                    <w:p w14:paraId="661010BA" w14:textId="77777777" w:rsidR="00203CAD" w:rsidRDefault="00203CAD" w:rsidP="003A4585">
                      <w:pPr>
                        <w:jc w:val="center"/>
                      </w:pPr>
                    </w:p>
                  </w:txbxContent>
                </v:textbox>
              </v:shape>
            </w:pict>
          </mc:Fallback>
        </mc:AlternateContent>
      </w:r>
      <w:r w:rsidR="003A4585">
        <w:rPr>
          <w:sz w:val="28"/>
          <w:szCs w:val="28"/>
        </w:rPr>
        <w:tab/>
      </w:r>
    </w:p>
    <w:p w14:paraId="162CBDC2" w14:textId="19C35BA9" w:rsidR="003A4585" w:rsidRPr="006414B9" w:rsidRDefault="00E03A42" w:rsidP="003A4585">
      <w:pPr>
        <w:rPr>
          <w:sz w:val="28"/>
          <w:szCs w:val="28"/>
        </w:rPr>
      </w:pPr>
      <w:r>
        <w:rPr>
          <w:noProof/>
        </w:rPr>
        <mc:AlternateContent>
          <mc:Choice Requires="wps">
            <w:drawing>
              <wp:anchor distT="0" distB="0" distL="114300" distR="114300" simplePos="0" relativeHeight="251717632" behindDoc="0" locked="0" layoutInCell="1" allowOverlap="1" wp14:anchorId="0267BAEB" wp14:editId="1FF51F6D">
                <wp:simplePos x="0" y="0"/>
                <wp:positionH relativeFrom="column">
                  <wp:posOffset>3848100</wp:posOffset>
                </wp:positionH>
                <wp:positionV relativeFrom="paragraph">
                  <wp:posOffset>250825</wp:posOffset>
                </wp:positionV>
                <wp:extent cx="1714500" cy="566420"/>
                <wp:effectExtent l="0" t="0" r="0" b="5080"/>
                <wp:wrapNone/>
                <wp:docPr id="51"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566420"/>
                        </a:xfrm>
                        <a:prstGeom prst="flowChartAlternateProcess">
                          <a:avLst/>
                        </a:prstGeom>
                        <a:solidFill>
                          <a:srgbClr val="4BACC6"/>
                        </a:solidFill>
                        <a:ln w="25400" cap="flat" cmpd="sng" algn="ctr">
                          <a:solidFill>
                            <a:srgbClr val="4F81BD">
                              <a:shade val="50000"/>
                            </a:srgbClr>
                          </a:solidFill>
                          <a:prstDash val="solid"/>
                        </a:ln>
                        <a:effectLst/>
                      </wps:spPr>
                      <wps:txbx>
                        <w:txbxContent>
                          <w:p w14:paraId="7362ABF6" w14:textId="77777777" w:rsidR="00203CAD" w:rsidRPr="003A4585" w:rsidRDefault="00203CAD" w:rsidP="003A4585">
                            <w:pPr>
                              <w:jc w:val="center"/>
                              <w:rPr>
                                <w:color w:val="FFFFFF"/>
                              </w:rPr>
                            </w:pPr>
                            <w:r w:rsidRPr="003A4585">
                              <w:rPr>
                                <w:color w:val="FFFFFF"/>
                              </w:rPr>
                              <w:t xml:space="preserve">Individual placement commissioned via DPS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BAEB" id="Flowchart: Alternate Process 22" o:spid="_x0000_s1055" type="#_x0000_t176" style="position:absolute;margin-left:303pt;margin-top:19.75pt;width:135pt;height:4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" fillcolor="#4bacc6" strokecolor="#385d8a" strokeweight="2pt">
                <v:path arrowok="t"/>
                <v:textbox>
                  <w:txbxContent>
                    <w:p w14:paraId="7362ABF6" w14:textId="77777777" w:rsidR="00203CAD" w:rsidRPr="003A4585" w:rsidRDefault="00203CAD" w:rsidP="003A4585">
                      <w:pPr>
                        <w:jc w:val="center"/>
                        <w:rPr>
                          <w:color w:val="FFFFFF"/>
                        </w:rPr>
                      </w:pPr>
                      <w:r w:rsidRPr="003A4585">
                        <w:rPr>
                          <w:color w:val="FFFFFF"/>
                        </w:rPr>
                        <w:t xml:space="preserve">Individual placement commissioned via DPS </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31C0962D" wp14:editId="7210DEE9">
                <wp:simplePos x="0" y="0"/>
                <wp:positionH relativeFrom="column">
                  <wp:posOffset>6677025</wp:posOffset>
                </wp:positionH>
                <wp:positionV relativeFrom="paragraph">
                  <wp:posOffset>12700</wp:posOffset>
                </wp:positionV>
                <wp:extent cx="1590040" cy="600075"/>
                <wp:effectExtent l="0" t="0" r="0" b="9525"/>
                <wp:wrapNone/>
                <wp:docPr id="50"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600075"/>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5B9BD5"/>
                        </a:solidFill>
                        <a:ln w="12701" cap="flat">
                          <a:solidFill>
                            <a:srgbClr val="41719C"/>
                          </a:solidFill>
                          <a:prstDash val="solid"/>
                          <a:miter/>
                        </a:ln>
                      </wps:spPr>
                      <wps:txbx>
                        <w:txbxContent>
                          <w:p w14:paraId="64B78D8C" w14:textId="77777777" w:rsidR="00203CAD" w:rsidRPr="003A4585" w:rsidRDefault="00203CAD" w:rsidP="003A4585">
                            <w:pPr>
                              <w:rPr>
                                <w:color w:val="FFFFFF" w:themeColor="background1"/>
                              </w:rPr>
                            </w:pPr>
                            <w:r w:rsidRPr="003A4585">
                              <w:rPr>
                                <w:color w:val="FFFFFF" w:themeColor="background1"/>
                              </w:rPr>
                              <w:t>Where mediation isn’t possible or appropriate</w:t>
                            </w:r>
                          </w:p>
                        </w:txbxContent>
                      </wps:txbx>
                      <wps:bodyPr vert="horz" wrap="square" lIns="91440" tIns="45720" rIns="91440" bIns="45720" anchor="ctr" anchorCtr="0" compatLnSpc="1">
                        <a:noAutofit/>
                      </wps:bodyPr>
                    </wps:wsp>
                  </a:graphicData>
                </a:graphic>
                <wp14:sizeRelH relativeFrom="page">
                  <wp14:pctWidth>0</wp14:pctWidth>
                </wp14:sizeRelH>
                <wp14:sizeRelV relativeFrom="margin">
                  <wp14:pctHeight>0</wp14:pctHeight>
                </wp14:sizeRelV>
              </wp:anchor>
            </w:drawing>
          </mc:Choice>
          <mc:Fallback>
            <w:pict>
              <v:shape w14:anchorId="31C0962D" id="_x0000_s1056" style="position:absolute;margin-left:525.75pt;margin-top:1pt;width:125.2pt;height:4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90040,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" adj="-11796480,,5400" path="m,100013wa,,200026,200026,,100013,100013,l1490028,wa1390015,,1590041,200026,1490028,,1590041,100013l1590040,500063wa1390014,400050,1590040,600076,1590040,500063,1490027,600076l100013,600075wa,400049,200026,600075,100013,600075,,500062l,100013xe" fillcolor="#5b9bd5" strokecolor="#41719c" strokeweight=".35281mm">
                <v:stroke joinstyle="miter"/>
                <v:formulas/>
                <v:path arrowok="t" o:connecttype="custom" o:connectlocs="795020,0;1590040,300038;795020,600075;0,300038" o:connectangles="270,0,90,180" textboxrect="29293,29293,1560747,570782"/>
                <v:textbox>
                  <w:txbxContent>
                    <w:p w14:paraId="64B78D8C" w14:textId="77777777" w:rsidR="00203CAD" w:rsidRPr="003A4585" w:rsidRDefault="00203CAD" w:rsidP="003A4585">
                      <w:pPr>
                        <w:rPr>
                          <w:color w:val="FFFFFF" w:themeColor="background1"/>
                        </w:rPr>
                      </w:pPr>
                      <w:r w:rsidRPr="003A4585">
                        <w:rPr>
                          <w:color w:val="FFFFFF" w:themeColor="background1"/>
                        </w:rPr>
                        <w:t>Where mediation isn’t possible or appropriate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CF87F6C" wp14:editId="5B658A8F">
                <wp:simplePos x="0" y="0"/>
                <wp:positionH relativeFrom="column">
                  <wp:posOffset>3248025</wp:posOffset>
                </wp:positionH>
                <wp:positionV relativeFrom="paragraph">
                  <wp:posOffset>31750</wp:posOffset>
                </wp:positionV>
                <wp:extent cx="390525" cy="104775"/>
                <wp:effectExtent l="19050" t="95250" r="0" b="66675"/>
                <wp:wrapNone/>
                <wp:docPr id="49"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35728">
                          <a:off x="0" y="0"/>
                          <a:ext cx="390525" cy="1047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FA6D" id="Right Arrow 21" o:spid="_x0000_s1026" type="#_x0000_t13" style="position:absolute;margin-left:255.75pt;margin-top:2.5pt;width:30.75pt;height:8.25pt;rotation:-1817829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" adj="18702" fillcolor="#4472c4" strokecolor="#2f528f" strokeweight="1pt">
                <v:path arrowok="t"/>
              </v:shape>
            </w:pict>
          </mc:Fallback>
        </mc:AlternateContent>
      </w:r>
      <w:r>
        <w:rPr>
          <w:noProof/>
        </w:rPr>
        <mc:AlternateContent>
          <mc:Choice Requires="wps">
            <w:drawing>
              <wp:anchor distT="0" distB="0" distL="114300" distR="114300" simplePos="0" relativeHeight="251697152" behindDoc="0" locked="0" layoutInCell="1" allowOverlap="1" wp14:anchorId="5DDF9318" wp14:editId="7E197733">
                <wp:simplePos x="0" y="0"/>
                <wp:positionH relativeFrom="column">
                  <wp:posOffset>1000125</wp:posOffset>
                </wp:positionH>
                <wp:positionV relativeFrom="paragraph">
                  <wp:posOffset>250825</wp:posOffset>
                </wp:positionV>
                <wp:extent cx="304800" cy="104775"/>
                <wp:effectExtent l="0" t="19050" r="19050" b="28575"/>
                <wp:wrapNone/>
                <wp:docPr id="48"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B3D792" id="Right Arrow 14" o:spid="_x0000_s1026" type="#_x0000_t13" style="position:absolute;margin-left:78.75pt;margin-top:19.75pt;width:24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" adj="17888" fillcolor="#4472c4" strokecolor="#2f528f" strokeweight="1pt">
                <v:path arrowok="t"/>
              </v:shape>
            </w:pict>
          </mc:Fallback>
        </mc:AlternateContent>
      </w:r>
    </w:p>
    <w:p w14:paraId="4D7871F3" w14:textId="4E5B638A" w:rsidR="003A4585" w:rsidRPr="006414B9" w:rsidRDefault="00E03A42" w:rsidP="003A4585">
      <w:pPr>
        <w:rPr>
          <w:sz w:val="28"/>
          <w:szCs w:val="28"/>
        </w:rPr>
      </w:pPr>
      <w:r>
        <w:rPr>
          <w:noProof/>
        </w:rPr>
        <mc:AlternateContent>
          <mc:Choice Requires="wps">
            <w:drawing>
              <wp:anchor distT="0" distB="0" distL="114300" distR="114300" simplePos="0" relativeHeight="251718656" behindDoc="0" locked="0" layoutInCell="1" allowOverlap="1" wp14:anchorId="4A606648" wp14:editId="3134B6F3">
                <wp:simplePos x="0" y="0"/>
                <wp:positionH relativeFrom="column">
                  <wp:posOffset>5648325</wp:posOffset>
                </wp:positionH>
                <wp:positionV relativeFrom="paragraph">
                  <wp:posOffset>15875</wp:posOffset>
                </wp:positionV>
                <wp:extent cx="523875" cy="1146810"/>
                <wp:effectExtent l="0" t="0" r="9525" b="0"/>
                <wp:wrapNone/>
                <wp:docPr id="47" name="Curved Lef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14681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E81B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7" o:spid="_x0000_s1026" type="#_x0000_t103" style="position:absolute;margin-left:444.75pt;margin-top:1.25pt;width:41.25pt;height:9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" adj="16666,20366,5400" fillcolor="#4f81bd" strokecolor="#385d8a" strokeweight="2pt">
                <v:path arrowok="t"/>
              </v:shape>
            </w:pict>
          </mc:Fallback>
        </mc:AlternateContent>
      </w:r>
      <w:r>
        <w:rPr>
          <w:noProof/>
        </w:rPr>
        <mc:AlternateContent>
          <mc:Choice Requires="wps">
            <w:drawing>
              <wp:anchor distT="0" distB="0" distL="114300" distR="114300" simplePos="0" relativeHeight="251748352" behindDoc="0" locked="0" layoutInCell="1" allowOverlap="1" wp14:anchorId="4CF87F6C" wp14:editId="1DC509D9">
                <wp:simplePos x="0" y="0"/>
                <wp:positionH relativeFrom="column">
                  <wp:posOffset>3324225</wp:posOffset>
                </wp:positionH>
                <wp:positionV relativeFrom="paragraph">
                  <wp:posOffset>36195</wp:posOffset>
                </wp:positionV>
                <wp:extent cx="390525" cy="104775"/>
                <wp:effectExtent l="15240" t="28575" r="22860" b="28575"/>
                <wp:wrapNone/>
                <wp:docPr id="4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04775"/>
                        </a:xfrm>
                        <a:prstGeom prst="rightArrow">
                          <a:avLst>
                            <a:gd name="adj1" fmla="val 50000"/>
                            <a:gd name="adj2" fmla="val 50042"/>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46C4E" id="AutoShape 107" o:spid="_x0000_s1026" type="#_x0000_t13" style="position:absolute;margin-left:261.75pt;margin-top:2.85pt;width:30.75pt;height: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" adj="18700" fillcolor="#4472c4" strokecolor="#2f528f" strokeweight="1pt"/>
            </w:pict>
          </mc:Fallback>
        </mc:AlternateContent>
      </w:r>
      <w:r>
        <w:rPr>
          <w:noProof/>
        </w:rPr>
        <mc:AlternateContent>
          <mc:Choice Requires="wps">
            <w:drawing>
              <wp:anchor distT="0" distB="0" distL="114300" distR="114300" simplePos="0" relativeHeight="251716608" behindDoc="0" locked="0" layoutInCell="1" allowOverlap="1" wp14:anchorId="0CD3951F" wp14:editId="47E2A757">
                <wp:simplePos x="0" y="0"/>
                <wp:positionH relativeFrom="column">
                  <wp:posOffset>5676265</wp:posOffset>
                </wp:positionH>
                <wp:positionV relativeFrom="paragraph">
                  <wp:posOffset>352425</wp:posOffset>
                </wp:positionV>
                <wp:extent cx="1030605" cy="125730"/>
                <wp:effectExtent l="0" t="285750" r="0" b="255270"/>
                <wp:wrapNone/>
                <wp:docPr id="45"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638300">
                          <a:off x="0" y="0"/>
                          <a:ext cx="1030605" cy="1257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6F07" id="Right Arrow 16" o:spid="_x0000_s1026" type="#_x0000_t13" style="position:absolute;margin-left:446.95pt;margin-top:27.75pt;width:81.15pt;height:9.9pt;rotation:9435327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" adj="20282" fillcolor="#4f81bd" strokecolor="#385d8a" strokeweight="2pt">
                <v:path arrowok="t"/>
              </v:shape>
            </w:pict>
          </mc:Fallback>
        </mc:AlternateContent>
      </w:r>
    </w:p>
    <w:p w14:paraId="20B85324" w14:textId="4FF934AA" w:rsidR="003A4585" w:rsidRPr="006414B9" w:rsidRDefault="00E03A42" w:rsidP="003A4585">
      <w:pPr>
        <w:rPr>
          <w:sz w:val="28"/>
          <w:szCs w:val="28"/>
        </w:rPr>
      </w:pPr>
      <w:r>
        <w:rPr>
          <w:noProof/>
        </w:rPr>
        <mc:AlternateContent>
          <mc:Choice Requires="wps">
            <w:drawing>
              <wp:anchor distT="0" distB="0" distL="114300" distR="114300" simplePos="0" relativeHeight="251750400" behindDoc="0" locked="0" layoutInCell="1" allowOverlap="1" wp14:anchorId="60A492B5" wp14:editId="092AF4AD">
                <wp:simplePos x="0" y="0"/>
                <wp:positionH relativeFrom="column">
                  <wp:posOffset>5960110</wp:posOffset>
                </wp:positionH>
                <wp:positionV relativeFrom="paragraph">
                  <wp:posOffset>775335</wp:posOffset>
                </wp:positionV>
                <wp:extent cx="1127760" cy="212725"/>
                <wp:effectExtent l="317500" t="0" r="307975" b="0"/>
                <wp:wrapNone/>
                <wp:docPr id="4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19760">
                          <a:off x="0" y="0"/>
                          <a:ext cx="1127760" cy="212725"/>
                        </a:xfrm>
                        <a:prstGeom prst="rightArrow">
                          <a:avLst>
                            <a:gd name="adj1" fmla="val 50000"/>
                            <a:gd name="adj2" fmla="val 41847"/>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9BCAF" id="AutoShape 113" o:spid="_x0000_s1026" type="#_x0000_t13" style="position:absolute;margin-left:469.3pt;margin-top:61.05pt;width:88.8pt;height:16.75pt;rotation:3407610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" adj="19895" fillcolor="#4f81bd" strokecolor="#385d8a" strokeweight="2pt"/>
            </w:pict>
          </mc:Fallback>
        </mc:AlternateContent>
      </w:r>
      <w:r>
        <w:rPr>
          <w:noProof/>
        </w:rPr>
        <mc:AlternateContent>
          <mc:Choice Requires="wps">
            <w:drawing>
              <wp:anchor distT="0" distB="0" distL="114300" distR="114300" simplePos="0" relativeHeight="251693056" behindDoc="0" locked="0" layoutInCell="1" allowOverlap="1" wp14:anchorId="1A027BFA" wp14:editId="646965EF">
                <wp:simplePos x="0" y="0"/>
                <wp:positionH relativeFrom="column">
                  <wp:posOffset>3857625</wp:posOffset>
                </wp:positionH>
                <wp:positionV relativeFrom="paragraph">
                  <wp:posOffset>154940</wp:posOffset>
                </wp:positionV>
                <wp:extent cx="1733550" cy="981075"/>
                <wp:effectExtent l="0" t="0" r="0" b="9525"/>
                <wp:wrapNone/>
                <wp:docPr id="43"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981075"/>
                        </a:xfrm>
                        <a:prstGeom prst="flowChartAlternateProcess">
                          <a:avLst/>
                        </a:prstGeom>
                        <a:solidFill>
                          <a:srgbClr val="5B9BD5"/>
                        </a:solidFill>
                        <a:ln w="12700" cap="flat" cmpd="sng" algn="ctr">
                          <a:solidFill>
                            <a:srgbClr val="4472C4">
                              <a:shade val="50000"/>
                            </a:srgbClr>
                          </a:solidFill>
                          <a:prstDash val="solid"/>
                          <a:miter lim="800000"/>
                        </a:ln>
                        <a:effectLst/>
                      </wps:spPr>
                      <wps:txbx>
                        <w:txbxContent>
                          <w:p w14:paraId="46E0F509" w14:textId="77777777" w:rsidR="00203CAD" w:rsidRPr="003A4585" w:rsidRDefault="00203CAD" w:rsidP="003A4585">
                            <w:pPr>
                              <w:jc w:val="center"/>
                              <w:rPr>
                                <w:color w:val="FFFFFF" w:themeColor="background1"/>
                              </w:rPr>
                            </w:pPr>
                            <w:r w:rsidRPr="003A4585">
                              <w:rPr>
                                <w:color w:val="FFFFFF" w:themeColor="background1"/>
                              </w:rPr>
                              <w:t>Core service staffed 24 hours a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7BFA" id="Flowchart: Alternate Process 8" o:spid="_x0000_s1057" type="#_x0000_t176" style="position:absolute;margin-left:303.75pt;margin-top:12.2pt;width:136.5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" fillcolor="#5b9bd5" strokecolor="#2f528f" strokeweight="1pt">
                <v:path arrowok="t"/>
                <v:textbox>
                  <w:txbxContent>
                    <w:p w14:paraId="46E0F509" w14:textId="77777777" w:rsidR="00203CAD" w:rsidRPr="003A4585" w:rsidRDefault="00203CAD" w:rsidP="003A4585">
                      <w:pPr>
                        <w:jc w:val="center"/>
                        <w:rPr>
                          <w:color w:val="FFFFFF" w:themeColor="background1"/>
                        </w:rPr>
                      </w:pPr>
                      <w:r w:rsidRPr="003A4585">
                        <w:rPr>
                          <w:color w:val="FFFFFF" w:themeColor="background1"/>
                        </w:rPr>
                        <w:t>Core service staffed 24 hours a day</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3F77651" wp14:editId="6CB6FDF8">
                <wp:simplePos x="0" y="0"/>
                <wp:positionH relativeFrom="column">
                  <wp:posOffset>-180975</wp:posOffset>
                </wp:positionH>
                <wp:positionV relativeFrom="paragraph">
                  <wp:posOffset>240665</wp:posOffset>
                </wp:positionV>
                <wp:extent cx="1181100" cy="1340485"/>
                <wp:effectExtent l="0" t="0" r="0" b="0"/>
                <wp:wrapNone/>
                <wp:docPr id="42"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340485"/>
                        </a:xfrm>
                        <a:prstGeom prst="flowChartAlternateProcess">
                          <a:avLst/>
                        </a:prstGeom>
                        <a:solidFill>
                          <a:sysClr val="window" lastClr="FFFFFF">
                            <a:lumMod val="65000"/>
                          </a:sysClr>
                        </a:solidFill>
                        <a:ln w="12700" cap="flat" cmpd="sng" algn="ctr">
                          <a:solidFill>
                            <a:srgbClr val="4472C4">
                              <a:shade val="50000"/>
                            </a:srgbClr>
                          </a:solidFill>
                          <a:prstDash val="solid"/>
                          <a:miter lim="800000"/>
                        </a:ln>
                        <a:effectLst/>
                      </wps:spPr>
                      <wps:txbx>
                        <w:txbxContent>
                          <w:p w14:paraId="101C358E" w14:textId="77777777" w:rsidR="00203CAD" w:rsidRPr="003A4585" w:rsidRDefault="00203CAD" w:rsidP="003A4585">
                            <w:pPr>
                              <w:jc w:val="center"/>
                              <w:rPr>
                                <w:color w:val="FFFFFF" w:themeColor="background1"/>
                              </w:rPr>
                            </w:pPr>
                            <w:r w:rsidRPr="003A4585">
                              <w:rPr>
                                <w:color w:val="FFFFFF" w:themeColor="background1"/>
                              </w:rPr>
                              <w:t>LAC moving on from residential care or foster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7651" id="Flowchart: Alternate Process 4" o:spid="_x0000_s1058" type="#_x0000_t176" style="position:absolute;margin-left:-14.25pt;margin-top:18.95pt;width:93pt;height:10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" fillcolor="#a6a6a6" strokecolor="#2f528f" strokeweight="1pt">
                <v:path arrowok="t"/>
                <v:textbox>
                  <w:txbxContent>
                    <w:p w14:paraId="101C358E" w14:textId="77777777" w:rsidR="00203CAD" w:rsidRPr="003A4585" w:rsidRDefault="00203CAD" w:rsidP="003A4585">
                      <w:pPr>
                        <w:jc w:val="center"/>
                        <w:rPr>
                          <w:color w:val="FFFFFF" w:themeColor="background1"/>
                        </w:rPr>
                      </w:pPr>
                      <w:r w:rsidRPr="003A4585">
                        <w:rPr>
                          <w:color w:val="FFFFFF" w:themeColor="background1"/>
                        </w:rPr>
                        <w:t>LAC moving on from residential care or foster care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E43429C" wp14:editId="6511F3DF">
                <wp:simplePos x="0" y="0"/>
                <wp:positionH relativeFrom="column">
                  <wp:posOffset>3155315</wp:posOffset>
                </wp:positionH>
                <wp:positionV relativeFrom="paragraph">
                  <wp:posOffset>267970</wp:posOffset>
                </wp:positionV>
                <wp:extent cx="671830" cy="100965"/>
                <wp:effectExtent l="0" t="209550" r="0" b="184785"/>
                <wp:wrapNone/>
                <wp:docPr id="41"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18839">
                          <a:off x="0" y="0"/>
                          <a:ext cx="671830" cy="10096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CEDD" id="Right Arrow 23" o:spid="_x0000_s1026" type="#_x0000_t13" style="position:absolute;margin-left:248.45pt;margin-top:21.1pt;width:52.9pt;height:7.95pt;rotation:264201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" adj="19977" fillcolor="#4f81bd" strokecolor="#385d8a" strokeweight="2pt">
                <v:path arrowok="t"/>
              </v:shape>
            </w:pict>
          </mc:Fallback>
        </mc:AlternateContent>
      </w:r>
      <w:r>
        <w:rPr>
          <w:noProof/>
        </w:rPr>
        <mc:AlternateContent>
          <mc:Choice Requires="wps">
            <w:drawing>
              <wp:anchor distT="0" distB="0" distL="114300" distR="114300" simplePos="0" relativeHeight="251699200" behindDoc="0" locked="0" layoutInCell="1" allowOverlap="1" wp14:anchorId="15E23B1E" wp14:editId="623646B4">
                <wp:simplePos x="0" y="0"/>
                <wp:positionH relativeFrom="column">
                  <wp:posOffset>1108710</wp:posOffset>
                </wp:positionH>
                <wp:positionV relativeFrom="paragraph">
                  <wp:posOffset>278765</wp:posOffset>
                </wp:positionV>
                <wp:extent cx="333375" cy="114300"/>
                <wp:effectExtent l="90488" t="0" r="61912" b="0"/>
                <wp:wrapNone/>
                <wp:docPr id="26"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685802">
                          <a:off x="0" y="0"/>
                          <a:ext cx="333375" cy="1143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E5518" id="Right Arrow 17" o:spid="_x0000_s1026" type="#_x0000_t13" style="position:absolute;margin-left:87.3pt;margin-top:21.95pt;width:26.25pt;height:9pt;rotation:-318308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" adj="17897" fillcolor="#4472c4" strokecolor="#2f528f" strokeweight="1pt">
                <v:path arrowok="t"/>
              </v:shape>
            </w:pict>
          </mc:Fallback>
        </mc:AlternateContent>
      </w:r>
    </w:p>
    <w:p w14:paraId="5A5A5A14" w14:textId="431B55AC" w:rsidR="003A4585" w:rsidRPr="006414B9" w:rsidRDefault="003A4585" w:rsidP="003A4585">
      <w:pPr>
        <w:rPr>
          <w:sz w:val="28"/>
          <w:szCs w:val="28"/>
        </w:rPr>
      </w:pPr>
    </w:p>
    <w:p w14:paraId="573E8E7A" w14:textId="154DA6DD" w:rsidR="003A4585" w:rsidRPr="006414B9" w:rsidRDefault="00E03A42" w:rsidP="003A4585">
      <w:pPr>
        <w:rPr>
          <w:sz w:val="28"/>
          <w:szCs w:val="28"/>
        </w:rPr>
      </w:pPr>
      <w:r>
        <w:rPr>
          <w:noProof/>
        </w:rPr>
        <mc:AlternateContent>
          <mc:Choice Requires="wps">
            <w:drawing>
              <wp:anchor distT="0" distB="0" distL="114300" distR="114300" simplePos="0" relativeHeight="251710464" behindDoc="0" locked="0" layoutInCell="1" allowOverlap="1" wp14:anchorId="06EC08B6" wp14:editId="509593A3">
                <wp:simplePos x="0" y="0"/>
                <wp:positionH relativeFrom="column">
                  <wp:posOffset>5411470</wp:posOffset>
                </wp:positionH>
                <wp:positionV relativeFrom="paragraph">
                  <wp:posOffset>95885</wp:posOffset>
                </wp:positionV>
                <wp:extent cx="962025" cy="523240"/>
                <wp:effectExtent l="9843" t="28257" r="317" b="318"/>
                <wp:wrapNone/>
                <wp:docPr id="25" name="Curved 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2025" cy="523240"/>
                        </a:xfrm>
                        <a:prstGeom prst="curvedUpArrow">
                          <a:avLst>
                            <a:gd name="adj1" fmla="val 25000"/>
                            <a:gd name="adj2" fmla="val 57445"/>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7EFB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8" o:spid="_x0000_s1026" type="#_x0000_t104" style="position:absolute;margin-left:426.1pt;margin-top:7.55pt;width:75.75pt;height:41.2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" adj="14851,19694,5400" fillcolor="#4472c4" strokecolor="#2f528f" strokeweight="1pt">
                <v:path arrowok="t"/>
              </v:shape>
            </w:pict>
          </mc:Fallback>
        </mc:AlternateContent>
      </w:r>
      <w:r>
        <w:rPr>
          <w:noProof/>
        </w:rPr>
        <mc:AlternateContent>
          <mc:Choice Requires="wps">
            <w:drawing>
              <wp:anchor distT="0" distB="0" distL="114300" distR="114300" simplePos="0" relativeHeight="251709440" behindDoc="0" locked="0" layoutInCell="1" allowOverlap="1" wp14:anchorId="7D991AF6" wp14:editId="2D49CB32">
                <wp:simplePos x="0" y="0"/>
                <wp:positionH relativeFrom="column">
                  <wp:posOffset>5629275</wp:posOffset>
                </wp:positionH>
                <wp:positionV relativeFrom="paragraph">
                  <wp:posOffset>139700</wp:posOffset>
                </wp:positionV>
                <wp:extent cx="523875" cy="1146810"/>
                <wp:effectExtent l="19050" t="0" r="9525" b="0"/>
                <wp:wrapNone/>
                <wp:docPr id="17" name="Curved Lef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14681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21390" id="Curved Left Arrow 37" o:spid="_x0000_s1026" type="#_x0000_t103" style="position:absolute;margin-left:443.25pt;margin-top:11pt;width:41.25pt;height:9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" adj="16666,20366,5400" fillcolor="#4472c4" strokecolor="#2f528f" strokeweight="1pt">
                <v:path arrowok="t"/>
              </v:shape>
            </w:pict>
          </mc:Fallback>
        </mc:AlternateContent>
      </w:r>
      <w:r>
        <w:rPr>
          <w:noProof/>
        </w:rPr>
        <mc:AlternateContent>
          <mc:Choice Requires="wps">
            <w:drawing>
              <wp:anchor distT="0" distB="0" distL="114300" distR="114300" simplePos="0" relativeHeight="251705344" behindDoc="0" locked="0" layoutInCell="1" allowOverlap="1" wp14:anchorId="70B52602" wp14:editId="395854B5">
                <wp:simplePos x="0" y="0"/>
                <wp:positionH relativeFrom="column">
                  <wp:posOffset>2673350</wp:posOffset>
                </wp:positionH>
                <wp:positionV relativeFrom="paragraph">
                  <wp:posOffset>287020</wp:posOffset>
                </wp:positionV>
                <wp:extent cx="1179830" cy="76200"/>
                <wp:effectExtent l="342265" t="0" r="324485" b="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76376" flipV="1">
                          <a:off x="0" y="0"/>
                          <a:ext cx="1179830"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A0B3" id="Right Arrow 24" o:spid="_x0000_s1026" type="#_x0000_t13" style="position:absolute;margin-left:210.5pt;margin-top:22.6pt;width:92.9pt;height:6pt;rotation:-3578676fd;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" adj="20902" fillcolor="#4f81bd" strokecolor="#385d8a" strokeweight="2pt">
                <v:path arrowok="t"/>
              </v:shape>
            </w:pict>
          </mc:Fallback>
        </mc:AlternateContent>
      </w:r>
    </w:p>
    <w:p w14:paraId="15ECB6AA" w14:textId="373E38E0" w:rsidR="003A4585" w:rsidRPr="006414B9" w:rsidRDefault="00E03A42" w:rsidP="003A4585">
      <w:pPr>
        <w:rPr>
          <w:sz w:val="28"/>
          <w:szCs w:val="28"/>
        </w:rPr>
      </w:pPr>
      <w:r>
        <w:rPr>
          <w:noProof/>
        </w:rPr>
        <mc:AlternateContent>
          <mc:Choice Requires="wps">
            <w:drawing>
              <wp:anchor distT="0" distB="0" distL="114300" distR="114300" simplePos="0" relativeHeight="251695104" behindDoc="0" locked="0" layoutInCell="1" allowOverlap="1" wp14:anchorId="53C4407A" wp14:editId="270CF5CB">
                <wp:simplePos x="0" y="0"/>
                <wp:positionH relativeFrom="column">
                  <wp:posOffset>6648450</wp:posOffset>
                </wp:positionH>
                <wp:positionV relativeFrom="paragraph">
                  <wp:posOffset>363855</wp:posOffset>
                </wp:positionV>
                <wp:extent cx="2362200" cy="775335"/>
                <wp:effectExtent l="0" t="0" r="0" b="5715"/>
                <wp:wrapNone/>
                <wp:docPr id="12"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775335"/>
                        </a:xfrm>
                        <a:prstGeom prst="flowChartAlternateProcess">
                          <a:avLst/>
                        </a:prstGeom>
                        <a:solidFill>
                          <a:srgbClr val="ED7D31"/>
                        </a:solidFill>
                        <a:ln w="12700" cap="flat" cmpd="sng" algn="ctr">
                          <a:solidFill>
                            <a:srgbClr val="4472C4">
                              <a:shade val="50000"/>
                            </a:srgbClr>
                          </a:solidFill>
                          <a:prstDash val="solid"/>
                          <a:miter lim="800000"/>
                        </a:ln>
                        <a:effectLst/>
                      </wps:spPr>
                      <wps:txbx>
                        <w:txbxContent>
                          <w:p w14:paraId="31C20ED8" w14:textId="77777777" w:rsidR="00203CAD" w:rsidRPr="003A4585" w:rsidRDefault="00203CAD" w:rsidP="003A4585">
                            <w:pPr>
                              <w:jc w:val="center"/>
                              <w:rPr>
                                <w:color w:val="FFFFFF" w:themeColor="background1"/>
                              </w:rPr>
                            </w:pPr>
                            <w:r w:rsidRPr="003A4585">
                              <w:rPr>
                                <w:color w:val="FFFFFF" w:themeColor="background1"/>
                              </w:rPr>
                              <w:t>Independent accommodation (shared or single) with tenancy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407A" id="Flowchart: Alternate Process 10" o:spid="_x0000_s1059" type="#_x0000_t176" style="position:absolute;margin-left:523.5pt;margin-top:28.65pt;width:186pt;height:6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" fillcolor="#ed7d31" strokecolor="#2f528f" strokeweight="1pt">
                <v:path arrowok="t"/>
                <v:textbox>
                  <w:txbxContent>
                    <w:p w14:paraId="31C20ED8" w14:textId="77777777" w:rsidR="00203CAD" w:rsidRPr="003A4585" w:rsidRDefault="00203CAD" w:rsidP="003A4585">
                      <w:pPr>
                        <w:jc w:val="center"/>
                        <w:rPr>
                          <w:color w:val="FFFFFF" w:themeColor="background1"/>
                        </w:rPr>
                      </w:pPr>
                      <w:r w:rsidRPr="003A4585">
                        <w:rPr>
                          <w:color w:val="FFFFFF" w:themeColor="background1"/>
                        </w:rPr>
                        <w:t>Independent accommodation (shared or single) with tenancy support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E610401" wp14:editId="50842A3F">
                <wp:simplePos x="0" y="0"/>
                <wp:positionH relativeFrom="column">
                  <wp:posOffset>3905250</wp:posOffset>
                </wp:positionH>
                <wp:positionV relativeFrom="paragraph">
                  <wp:posOffset>158115</wp:posOffset>
                </wp:positionV>
                <wp:extent cx="1685925" cy="981075"/>
                <wp:effectExtent l="0" t="0" r="9525" b="9525"/>
                <wp:wrapNone/>
                <wp:docPr id="10"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981075"/>
                        </a:xfrm>
                        <a:prstGeom prst="flowChartAlternateProcess">
                          <a:avLst/>
                        </a:prstGeom>
                        <a:solidFill>
                          <a:srgbClr val="5B9BD5"/>
                        </a:solidFill>
                        <a:ln w="12700" cap="flat" cmpd="sng" algn="ctr">
                          <a:solidFill>
                            <a:srgbClr val="4472C4">
                              <a:shade val="50000"/>
                            </a:srgbClr>
                          </a:solidFill>
                          <a:prstDash val="solid"/>
                          <a:miter lim="800000"/>
                        </a:ln>
                        <a:effectLst/>
                      </wps:spPr>
                      <wps:txbx>
                        <w:txbxContent>
                          <w:p w14:paraId="0817EAA8" w14:textId="77777777" w:rsidR="00203CAD" w:rsidRPr="003A4585" w:rsidRDefault="00203CAD" w:rsidP="003A4585">
                            <w:pPr>
                              <w:jc w:val="center"/>
                              <w:rPr>
                                <w:color w:val="FFFFFF" w:themeColor="background1"/>
                              </w:rPr>
                            </w:pPr>
                            <w:r w:rsidRPr="003A4585">
                              <w:rPr>
                                <w:color w:val="FFFFFF" w:themeColor="background1"/>
                              </w:rPr>
                              <w:t xml:space="preserve">Cluster units – shared or self- contained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0401" id="Flowchart: Alternate Process 9" o:spid="_x0000_s1060" type="#_x0000_t176" style="position:absolute;margin-left:307.5pt;margin-top:12.45pt;width:132.75pt;height:7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" fillcolor="#5b9bd5" strokecolor="#2f528f" strokeweight="1pt">
                <v:path arrowok="t"/>
                <v:textbox>
                  <w:txbxContent>
                    <w:p w14:paraId="0817EAA8" w14:textId="77777777" w:rsidR="00203CAD" w:rsidRPr="003A4585" w:rsidRDefault="00203CAD" w:rsidP="003A4585">
                      <w:pPr>
                        <w:jc w:val="center"/>
                        <w:rPr>
                          <w:color w:val="FFFFFF" w:themeColor="background1"/>
                        </w:rPr>
                      </w:pPr>
                      <w:r w:rsidRPr="003A4585">
                        <w:rPr>
                          <w:color w:val="FFFFFF" w:themeColor="background1"/>
                        </w:rPr>
                        <w:t xml:space="preserve">Cluster units – shared or self- contained </w:t>
                      </w:r>
                    </w:p>
                  </w:txbxContent>
                </v:textbox>
              </v:shape>
            </w:pict>
          </mc:Fallback>
        </mc:AlternateContent>
      </w:r>
    </w:p>
    <w:p w14:paraId="35285127" w14:textId="49F50C3F" w:rsidR="003A4585" w:rsidRPr="006414B9" w:rsidRDefault="003A4585" w:rsidP="003A4585">
      <w:pPr>
        <w:rPr>
          <w:sz w:val="28"/>
          <w:szCs w:val="28"/>
        </w:rPr>
      </w:pPr>
    </w:p>
    <w:p w14:paraId="66BE2440" w14:textId="23FB053B" w:rsidR="003A4585" w:rsidRPr="006414B9" w:rsidRDefault="00E03A42" w:rsidP="003A4585">
      <w:pPr>
        <w:rPr>
          <w:sz w:val="28"/>
          <w:szCs w:val="28"/>
        </w:rPr>
      </w:pPr>
      <w:r>
        <w:rPr>
          <w:noProof/>
        </w:rPr>
        <mc:AlternateContent>
          <mc:Choice Requires="wps">
            <w:drawing>
              <wp:anchor distT="0" distB="0" distL="114300" distR="114300" simplePos="0" relativeHeight="251719680" behindDoc="0" locked="0" layoutInCell="1" allowOverlap="1" wp14:anchorId="333DE0AC" wp14:editId="694555D7">
                <wp:simplePos x="0" y="0"/>
                <wp:positionH relativeFrom="column">
                  <wp:posOffset>6686550</wp:posOffset>
                </wp:positionH>
                <wp:positionV relativeFrom="paragraph">
                  <wp:posOffset>528955</wp:posOffset>
                </wp:positionV>
                <wp:extent cx="2324100" cy="390525"/>
                <wp:effectExtent l="0" t="0" r="0" b="952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390525"/>
                        </a:xfrm>
                        <a:prstGeom prst="flowChartAlternateProcess">
                          <a:avLst/>
                        </a:prstGeom>
                        <a:solidFill>
                          <a:srgbClr val="FFC000"/>
                        </a:solidFill>
                        <a:ln w="25400" cap="flat" cmpd="sng" algn="ctr">
                          <a:solidFill>
                            <a:srgbClr val="4F81BD">
                              <a:shade val="50000"/>
                            </a:srgbClr>
                          </a:solidFill>
                          <a:prstDash val="solid"/>
                        </a:ln>
                        <a:effectLst/>
                      </wps:spPr>
                      <wps:txbx>
                        <w:txbxContent>
                          <w:p w14:paraId="78947DDA" w14:textId="77777777" w:rsidR="00203CAD" w:rsidRPr="003A4585" w:rsidRDefault="00203CAD" w:rsidP="003A4585">
                            <w:pPr>
                              <w:jc w:val="center"/>
                              <w:rPr>
                                <w:color w:val="FFFFFF"/>
                              </w:rPr>
                            </w:pPr>
                            <w:r w:rsidRPr="003A4585">
                              <w:rPr>
                                <w:color w:val="FFFFFF"/>
                              </w:rPr>
                              <w:t xml:space="preserve">Return home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E0AC" id="Flowchart: Alternate Process 27" o:spid="_x0000_s1061" type="#_x0000_t176" style="position:absolute;margin-left:526.5pt;margin-top:41.65pt;width:183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" fillcolor="#ffc000" strokecolor="#385d8a" strokeweight="2pt">
                <v:path arrowok="t"/>
                <v:textbox>
                  <w:txbxContent>
                    <w:p w14:paraId="78947DDA" w14:textId="77777777" w:rsidR="00203CAD" w:rsidRPr="003A4585" w:rsidRDefault="00203CAD" w:rsidP="003A4585">
                      <w:pPr>
                        <w:jc w:val="center"/>
                        <w:rPr>
                          <w:color w:val="FFFFFF"/>
                        </w:rPr>
                      </w:pPr>
                      <w:r w:rsidRPr="003A4585">
                        <w:rPr>
                          <w:color w:val="FFFFFF"/>
                        </w:rPr>
                        <w:t xml:space="preserve">Return home </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3789B64" wp14:editId="67C686B0">
                <wp:simplePos x="0" y="0"/>
                <wp:positionH relativeFrom="column">
                  <wp:posOffset>5781675</wp:posOffset>
                </wp:positionH>
                <wp:positionV relativeFrom="paragraph">
                  <wp:posOffset>154940</wp:posOffset>
                </wp:positionV>
                <wp:extent cx="666750" cy="178435"/>
                <wp:effectExtent l="0" t="19050" r="19050" b="12065"/>
                <wp:wrapNone/>
                <wp:docPr id="8"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7843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E472" id="Right Arrow 32" o:spid="_x0000_s1026" type="#_x0000_t13" style="position:absolute;margin-left:455.25pt;margin-top:12.2pt;width:52.5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" adj="18710" fillcolor="#4472c4" strokecolor="#2f528f" strokeweight="1pt">
                <v:path arrowok="t"/>
              </v:shape>
            </w:pict>
          </mc:Fallback>
        </mc:AlternateContent>
      </w:r>
    </w:p>
    <w:p w14:paraId="3DF47120" w14:textId="2BCBDFF7" w:rsidR="00390762" w:rsidRPr="00390762" w:rsidRDefault="00E03A42" w:rsidP="00390762">
      <w:pPr>
        <w:rPr>
          <w:rFonts w:cs="Calibri"/>
          <w:sz w:val="24"/>
          <w:szCs w:val="24"/>
          <w:u w:val="single"/>
        </w:rPr>
      </w:pPr>
      <w:r>
        <w:rPr>
          <w:noProof/>
        </w:rPr>
        <mc:AlternateContent>
          <mc:Choice Requires="wps">
            <w:drawing>
              <wp:anchor distT="0" distB="0" distL="114300" distR="114300" simplePos="0" relativeHeight="251749376" behindDoc="0" locked="0" layoutInCell="1" allowOverlap="1" wp14:anchorId="13789B64" wp14:editId="640841A9">
                <wp:simplePos x="0" y="0"/>
                <wp:positionH relativeFrom="column">
                  <wp:posOffset>5696585</wp:posOffset>
                </wp:positionH>
                <wp:positionV relativeFrom="paragraph">
                  <wp:posOffset>104775</wp:posOffset>
                </wp:positionV>
                <wp:extent cx="803275" cy="167640"/>
                <wp:effectExtent l="15875" t="95250" r="0" b="89535"/>
                <wp:wrapNone/>
                <wp:docPr id="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3624">
                          <a:off x="0" y="0"/>
                          <a:ext cx="803275" cy="167640"/>
                        </a:xfrm>
                        <a:prstGeom prst="rightArrow">
                          <a:avLst>
                            <a:gd name="adj1" fmla="val 50000"/>
                            <a:gd name="adj2" fmla="val 64111"/>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21D40" id="AutoShape 108" o:spid="_x0000_s1026" type="#_x0000_t13" style="position:absolute;margin-left:448.55pt;margin-top:8.25pt;width:63.25pt;height:13.2pt;rotation:1107148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" adj="18710" fillcolor="#4472c4" strokecolor="#2f528f" strokeweight="1pt"/>
            </w:pict>
          </mc:Fallback>
        </mc:AlternateContent>
      </w:r>
    </w:p>
    <w:p w14:paraId="71DF820B" w14:textId="627E5110" w:rsidR="00575474" w:rsidRDefault="00575474" w:rsidP="00601DC5">
      <w:pPr>
        <w:pStyle w:val="ListParagraph"/>
        <w:ind w:left="0"/>
        <w:jc w:val="left"/>
        <w:sectPr w:rsidR="00575474" w:rsidSect="00171DB0">
          <w:pgSz w:w="16838" w:h="11906" w:orient="landscape" w:code="9"/>
          <w:pgMar w:top="1134" w:right="1134" w:bottom="1134" w:left="1134" w:header="709" w:footer="709" w:gutter="0"/>
          <w:cols w:space="708"/>
          <w:docGrid w:linePitch="360"/>
        </w:sectPr>
      </w:pPr>
    </w:p>
    <w:p w14:paraId="64F125B5" w14:textId="12BAD8F9" w:rsidR="00566C7C" w:rsidRPr="004C49E1" w:rsidRDefault="00566C7C" w:rsidP="00566C7C">
      <w:pPr>
        <w:tabs>
          <w:tab w:val="num" w:pos="1440"/>
        </w:tabs>
        <w:autoSpaceDE w:val="0"/>
        <w:autoSpaceDN w:val="0"/>
        <w:adjustRightInd w:val="0"/>
        <w:spacing w:after="0" w:line="240" w:lineRule="auto"/>
        <w:jc w:val="both"/>
        <w:rPr>
          <w:rFonts w:ascii="Arial" w:hAnsi="Arial" w:cs="Arial"/>
          <w:b/>
          <w:sz w:val="24"/>
          <w:szCs w:val="24"/>
        </w:rPr>
      </w:pPr>
      <w:r w:rsidRPr="004C49E1">
        <w:rPr>
          <w:rFonts w:ascii="Arial" w:hAnsi="Arial" w:cs="Arial"/>
          <w:b/>
          <w:sz w:val="24"/>
          <w:szCs w:val="24"/>
        </w:rPr>
        <w:lastRenderedPageBreak/>
        <w:t>Service provision</w:t>
      </w:r>
    </w:p>
    <w:p w14:paraId="12408545" w14:textId="77777777" w:rsidR="00566C7C" w:rsidRDefault="00566C7C" w:rsidP="00566C7C">
      <w:pPr>
        <w:tabs>
          <w:tab w:val="num" w:pos="1440"/>
        </w:tabs>
        <w:autoSpaceDE w:val="0"/>
        <w:autoSpaceDN w:val="0"/>
        <w:adjustRightInd w:val="0"/>
        <w:spacing w:after="0" w:line="240" w:lineRule="auto"/>
        <w:jc w:val="both"/>
        <w:rPr>
          <w:rFonts w:ascii="Arial" w:hAnsi="Arial" w:cs="Arial"/>
          <w:b/>
          <w:sz w:val="24"/>
          <w:szCs w:val="24"/>
        </w:rPr>
      </w:pPr>
    </w:p>
    <w:p w14:paraId="50456CDA" w14:textId="77777777" w:rsidR="00566C7C" w:rsidRDefault="00566C7C" w:rsidP="004B18B4">
      <w:pPr>
        <w:spacing w:line="20" w:lineRule="atLeast"/>
        <w:rPr>
          <w:rFonts w:ascii="Arial" w:hAnsi="Arial" w:cs="Arial"/>
          <w:color w:val="000000"/>
          <w:sz w:val="24"/>
          <w:szCs w:val="24"/>
          <w:lang w:eastAsia="en-GB"/>
        </w:rPr>
      </w:pPr>
      <w:r w:rsidRPr="00B418D3">
        <w:rPr>
          <w:rFonts w:ascii="Arial" w:hAnsi="Arial" w:cs="Arial"/>
          <w:color w:val="000000"/>
          <w:sz w:val="24"/>
          <w:szCs w:val="24"/>
          <w:lang w:eastAsia="en-GB"/>
        </w:rPr>
        <w:t xml:space="preserve">The County Council has two key arrangements in place for the commissioning of different elements of supported accommodation which Homeless 16- and 17-year olds, Looked After children and Care Leavers aged 16 -21 can access as part of their transition to adulthood.  </w:t>
      </w:r>
    </w:p>
    <w:p w14:paraId="126DB74C" w14:textId="77777777" w:rsidR="00566C7C" w:rsidRPr="00B418D3" w:rsidRDefault="00566C7C" w:rsidP="004B18B4">
      <w:pPr>
        <w:spacing w:line="20" w:lineRule="atLeast"/>
        <w:rPr>
          <w:rFonts w:ascii="Arial" w:hAnsi="Arial" w:cs="Arial"/>
          <w:color w:val="000000"/>
          <w:sz w:val="24"/>
          <w:szCs w:val="24"/>
          <w:lang w:eastAsia="en-GB"/>
        </w:rPr>
      </w:pPr>
      <w:r w:rsidRPr="00B418D3">
        <w:rPr>
          <w:rFonts w:ascii="Arial" w:hAnsi="Arial" w:cs="Arial"/>
          <w:color w:val="000000"/>
          <w:sz w:val="24"/>
          <w:szCs w:val="24"/>
          <w:lang w:eastAsia="en-GB"/>
        </w:rPr>
        <w:t>There are two types of placements available:</w:t>
      </w:r>
    </w:p>
    <w:p w14:paraId="161D98C2" w14:textId="77777777" w:rsidR="00566C7C" w:rsidRDefault="00566C7C" w:rsidP="004B18B4">
      <w:pPr>
        <w:pStyle w:val="ListParagraph"/>
        <w:spacing w:line="20" w:lineRule="atLeast"/>
        <w:ind w:left="0"/>
        <w:textAlignment w:val="baseline"/>
      </w:pPr>
      <w:r w:rsidRPr="00367CE2">
        <w:rPr>
          <w:color w:val="000000"/>
        </w:rPr>
        <w:br/>
        <w:t>1. The main 16+ provision has 2</w:t>
      </w:r>
      <w:r>
        <w:rPr>
          <w:color w:val="000000"/>
        </w:rPr>
        <w:t>34</w:t>
      </w:r>
      <w:r w:rsidRPr="00367CE2">
        <w:rPr>
          <w:color w:val="000000"/>
        </w:rPr>
        <w:t xml:space="preserve"> units of accommodation for homeless 16/17-year olds, Looked After Children and Care Leavers transitioning from residential or foster placements and vulnerable homeless young people aged over 18.</w:t>
      </w:r>
      <w:r w:rsidRPr="00B418D3">
        <w:rPr>
          <w:b/>
          <w:color w:val="000000"/>
        </w:rPr>
        <w:t xml:space="preserve">  </w:t>
      </w:r>
      <w:r>
        <w:t>This service consists of</w:t>
      </w:r>
      <w:r w:rsidRPr="00D27854">
        <w:t xml:space="preserve"> ‘Core’ and ‘Cluster’ accommodation.  The Core service has staff on site 24 hours a day and has appropriate levels of staffing to support young people presenting with a range of needs.  In addition to the Core service, there are cluster units of accommodation throughout the County, some of which are self- contained but the majority of which are shared accommodation.  These units have visiting support to the level required by the young person.  In most cases a young person will require a core setting </w:t>
      </w:r>
      <w:r w:rsidRPr="002B5C62">
        <w:t>initially but</w:t>
      </w:r>
      <w:r w:rsidRPr="00D27854">
        <w:t xml:space="preserve"> following a period of stabilisation the young person will have developed sufficient independent living skills to be placed into cluster accommodation</w:t>
      </w:r>
      <w:r>
        <w:t xml:space="preserve">. </w:t>
      </w:r>
    </w:p>
    <w:p w14:paraId="0879FC28" w14:textId="77777777" w:rsidR="00566C7C" w:rsidRPr="00C73E8D" w:rsidRDefault="00566C7C" w:rsidP="004B18B4">
      <w:pPr>
        <w:pStyle w:val="ListParagraph"/>
        <w:spacing w:line="20" w:lineRule="atLeast"/>
        <w:ind w:left="0"/>
        <w:textAlignment w:val="baseline"/>
        <w:rPr>
          <w:rFonts w:cs="Arial"/>
          <w:vanish/>
          <w:color w:val="FFFFFF"/>
          <w:sz w:val="17"/>
          <w:szCs w:val="17"/>
        </w:rPr>
      </w:pPr>
    </w:p>
    <w:p w14:paraId="4ACB4E6A" w14:textId="77777777" w:rsidR="00566C7C" w:rsidRDefault="00566C7C" w:rsidP="004B18B4">
      <w:pPr>
        <w:pStyle w:val="ListParagraph"/>
        <w:spacing w:line="20" w:lineRule="atLeast"/>
        <w:ind w:left="0"/>
        <w:jc w:val="left"/>
      </w:pPr>
      <w:r>
        <w:t xml:space="preserve">All LAC and Care Leavers requiring supported accommodation will be referred into the main provision, unless there are exceptional circumstances which mean it would not be safe to access the main provision.  Children’s Services Group Manager approval needs to be given prior to seeking a placement via the High Needs DPS. </w:t>
      </w:r>
    </w:p>
    <w:p w14:paraId="748C2813" w14:textId="77777777" w:rsidR="00566C7C" w:rsidRPr="00B418D3" w:rsidRDefault="00566C7C" w:rsidP="004B18B4">
      <w:pPr>
        <w:spacing w:after="0" w:line="20" w:lineRule="atLeast"/>
        <w:rPr>
          <w:rFonts w:eastAsia="Times New Roman" w:hAnsi="Arial"/>
          <w:b/>
          <w:color w:val="000000"/>
          <w:sz w:val="24"/>
          <w:szCs w:val="24"/>
          <w:lang w:eastAsia="en-GB"/>
        </w:rPr>
      </w:pPr>
    </w:p>
    <w:p w14:paraId="3FEA4C80" w14:textId="77777777" w:rsidR="00566C7C" w:rsidRPr="00B418D3" w:rsidRDefault="00566C7C" w:rsidP="004B18B4">
      <w:pPr>
        <w:spacing w:after="0" w:line="20" w:lineRule="atLeast"/>
        <w:rPr>
          <w:rFonts w:ascii="Arial" w:hAnsi="Arial" w:cs="Arial"/>
          <w:sz w:val="24"/>
          <w:szCs w:val="24"/>
        </w:rPr>
      </w:pPr>
      <w:r w:rsidRPr="00B418D3">
        <w:rPr>
          <w:rFonts w:ascii="Arial" w:eastAsia="Times New Roman" w:hAnsi="Arial" w:cs="Arial"/>
          <w:color w:val="000000"/>
          <w:sz w:val="24"/>
          <w:szCs w:val="24"/>
          <w:lang w:eastAsia="en-GB"/>
        </w:rPr>
        <w:t>There are three</w:t>
      </w:r>
      <w:r w:rsidRPr="00B418D3">
        <w:rPr>
          <w:rFonts w:ascii="Arial" w:eastAsia="Times New Roman" w:hAnsi="Arial" w:cs="Arial"/>
          <w:b/>
          <w:color w:val="000000"/>
          <w:sz w:val="24"/>
          <w:szCs w:val="24"/>
          <w:lang w:eastAsia="en-GB"/>
        </w:rPr>
        <w:t xml:space="preserve"> </w:t>
      </w:r>
      <w:r w:rsidRPr="00B418D3">
        <w:rPr>
          <w:rFonts w:ascii="Arial" w:eastAsia="Times New Roman" w:hAnsi="Arial" w:cs="Arial"/>
          <w:color w:val="000000"/>
          <w:sz w:val="24"/>
          <w:szCs w:val="24"/>
          <w:lang w:eastAsia="en-GB"/>
        </w:rPr>
        <w:t xml:space="preserve">contracts delivered by two providers covering the whole of the County. </w:t>
      </w:r>
      <w:r w:rsidRPr="00B418D3">
        <w:rPr>
          <w:rFonts w:ascii="Arial" w:hAnsi="Arial" w:cs="Arial"/>
          <w:sz w:val="24"/>
          <w:szCs w:val="24"/>
        </w:rPr>
        <w:t>They are based on a locality model covering the following areas:</w:t>
      </w:r>
    </w:p>
    <w:p w14:paraId="1A859E0C" w14:textId="77777777" w:rsidR="00566C7C" w:rsidRPr="00B418D3" w:rsidRDefault="00566C7C" w:rsidP="00566C7C">
      <w:pPr>
        <w:spacing w:after="0" w:line="240" w:lineRule="auto"/>
        <w:rPr>
          <w:rFonts w:ascii="Arial" w:hAnsi="Arial" w:cs="Arial"/>
          <w:sz w:val="24"/>
          <w:szCs w:val="24"/>
        </w:rPr>
      </w:pPr>
    </w:p>
    <w:p w14:paraId="130CFA25" w14:textId="77777777" w:rsidR="00566C7C" w:rsidRPr="00B418D3" w:rsidRDefault="00566C7C" w:rsidP="00566C7C">
      <w:pPr>
        <w:numPr>
          <w:ilvl w:val="0"/>
          <w:numId w:val="26"/>
        </w:numPr>
        <w:spacing w:after="0" w:line="240" w:lineRule="auto"/>
        <w:jc w:val="both"/>
        <w:rPr>
          <w:rFonts w:ascii="Arial" w:hAnsi="Arial" w:cs="Arial"/>
          <w:sz w:val="24"/>
          <w:szCs w:val="24"/>
        </w:rPr>
      </w:pPr>
      <w:r w:rsidRPr="00B418D3">
        <w:rPr>
          <w:rFonts w:ascii="Arial" w:hAnsi="Arial" w:cs="Arial"/>
          <w:sz w:val="24"/>
          <w:szCs w:val="24"/>
        </w:rPr>
        <w:t>Mansfield and Ashfield</w:t>
      </w:r>
    </w:p>
    <w:p w14:paraId="73E5115D" w14:textId="77777777" w:rsidR="00566C7C" w:rsidRPr="00B418D3" w:rsidRDefault="00566C7C" w:rsidP="00566C7C">
      <w:pPr>
        <w:numPr>
          <w:ilvl w:val="0"/>
          <w:numId w:val="26"/>
        </w:numPr>
        <w:spacing w:after="0" w:line="240" w:lineRule="auto"/>
        <w:jc w:val="both"/>
        <w:rPr>
          <w:rFonts w:ascii="Arial" w:hAnsi="Arial" w:cs="Arial"/>
          <w:sz w:val="24"/>
          <w:szCs w:val="24"/>
        </w:rPr>
      </w:pPr>
      <w:r w:rsidRPr="00B418D3">
        <w:rPr>
          <w:rFonts w:ascii="Arial" w:hAnsi="Arial" w:cs="Arial"/>
          <w:sz w:val="24"/>
          <w:szCs w:val="24"/>
        </w:rPr>
        <w:t>Newark and Sherwood and Bassetlaw</w:t>
      </w:r>
    </w:p>
    <w:p w14:paraId="35D81845" w14:textId="77777777" w:rsidR="00566C7C" w:rsidRPr="00B418D3" w:rsidRDefault="00566C7C" w:rsidP="00566C7C">
      <w:pPr>
        <w:numPr>
          <w:ilvl w:val="0"/>
          <w:numId w:val="26"/>
        </w:numPr>
        <w:spacing w:after="0" w:line="240" w:lineRule="auto"/>
        <w:jc w:val="both"/>
        <w:rPr>
          <w:rFonts w:ascii="Arial" w:hAnsi="Arial" w:cs="Arial"/>
          <w:sz w:val="24"/>
          <w:szCs w:val="24"/>
        </w:rPr>
      </w:pPr>
      <w:r w:rsidRPr="00B418D3">
        <w:rPr>
          <w:rFonts w:ascii="Arial" w:hAnsi="Arial" w:cs="Arial"/>
          <w:sz w:val="24"/>
          <w:szCs w:val="24"/>
        </w:rPr>
        <w:t>Gedling, Broxtowe and Rushcliffe</w:t>
      </w:r>
    </w:p>
    <w:p w14:paraId="5B2C6D5C" w14:textId="77777777" w:rsidR="00F73B63" w:rsidRDefault="00F73B63" w:rsidP="00F73B63">
      <w:pPr>
        <w:spacing w:line="240" w:lineRule="auto"/>
        <w:rPr>
          <w:rFonts w:ascii="Arial" w:hAnsi="Arial" w:cs="Arial"/>
          <w:sz w:val="24"/>
          <w:szCs w:val="24"/>
        </w:rPr>
      </w:pPr>
    </w:p>
    <w:p w14:paraId="2EB2775D" w14:textId="5C8AAA18" w:rsidR="00F73B63" w:rsidRDefault="00F73B63" w:rsidP="00F73B63">
      <w:pPr>
        <w:spacing w:line="240" w:lineRule="auto"/>
        <w:rPr>
          <w:rFonts w:ascii="Arial" w:hAnsi="Arial" w:cs="Arial"/>
          <w:sz w:val="24"/>
          <w:szCs w:val="24"/>
        </w:rPr>
      </w:pPr>
      <w:r w:rsidRPr="002B287E">
        <w:rPr>
          <w:rFonts w:ascii="Arial" w:hAnsi="Arial" w:cs="Arial"/>
          <w:sz w:val="24"/>
          <w:szCs w:val="24"/>
        </w:rPr>
        <w:t xml:space="preserve">Emergency accommodation </w:t>
      </w:r>
      <w:proofErr w:type="gramStart"/>
      <w:r w:rsidRPr="002B287E">
        <w:rPr>
          <w:rFonts w:ascii="Arial" w:hAnsi="Arial" w:cs="Arial"/>
          <w:sz w:val="24"/>
          <w:szCs w:val="24"/>
        </w:rPr>
        <w:t>is located in</w:t>
      </w:r>
      <w:proofErr w:type="gramEnd"/>
      <w:r w:rsidRPr="002B287E">
        <w:rPr>
          <w:rFonts w:ascii="Arial" w:hAnsi="Arial" w:cs="Arial"/>
          <w:sz w:val="24"/>
          <w:szCs w:val="24"/>
        </w:rPr>
        <w:t xml:space="preserve"> a unit/room within a core service which is staffed 24 hours a day. </w:t>
      </w:r>
    </w:p>
    <w:p w14:paraId="3FC51F7C" w14:textId="2F3F1BF6" w:rsidR="00F73B63" w:rsidRDefault="00F73B63" w:rsidP="00F73B63">
      <w:pPr>
        <w:pStyle w:val="Default"/>
      </w:pPr>
      <w:r>
        <w:t>The e</w:t>
      </w:r>
      <w:r w:rsidRPr="007458A3">
        <w:t xml:space="preserve">mergency accommodation will include provision of a room and support and miscellaneous items to support the young person in an emergency e.g. bedding, and toiletries. </w:t>
      </w:r>
      <w:r>
        <w:t xml:space="preserve"> The RAW will be able to assist with the provision of food whilst the young person does not have access to any benefits.  A maximum of £30 per week can be spent (following prior agreement from the CAH) to purchase food.</w:t>
      </w:r>
    </w:p>
    <w:p w14:paraId="232080F7" w14:textId="310039FB" w:rsidR="007E2AF7" w:rsidRDefault="007E2AF7" w:rsidP="00F73B63">
      <w:pPr>
        <w:pStyle w:val="Default"/>
      </w:pPr>
    </w:p>
    <w:p w14:paraId="70BD1923" w14:textId="4C00DED0" w:rsidR="007E2AF7" w:rsidRDefault="007E2AF7" w:rsidP="00F73B63">
      <w:pPr>
        <w:pStyle w:val="Default"/>
      </w:pPr>
      <w:r>
        <w:t>Emergency accommodation is intended to be for a maximum of 3 weeks.</w:t>
      </w:r>
    </w:p>
    <w:p w14:paraId="4EAC36F4" w14:textId="77777777" w:rsidR="00F73B63" w:rsidRPr="00F73B63" w:rsidRDefault="00F73B63" w:rsidP="00F73B63">
      <w:pPr>
        <w:spacing w:line="240" w:lineRule="auto"/>
        <w:rPr>
          <w:rFonts w:ascii="Arial" w:hAnsi="Arial" w:cs="Arial"/>
          <w:sz w:val="24"/>
          <w:szCs w:val="24"/>
        </w:rPr>
      </w:pPr>
    </w:p>
    <w:p w14:paraId="3DF8C401" w14:textId="77777777" w:rsidR="00566C7C" w:rsidRPr="00B418D3" w:rsidRDefault="00566C7C" w:rsidP="00566C7C">
      <w:pPr>
        <w:pStyle w:val="ListParagraph"/>
        <w:ind w:left="0"/>
        <w:textAlignment w:val="baseline"/>
        <w:rPr>
          <w:color w:val="000000"/>
        </w:rPr>
      </w:pPr>
      <w:r>
        <w:rPr>
          <w:rFonts w:cs="Arial"/>
          <w:vanish/>
          <w:color w:val="FFFFFF"/>
          <w:sz w:val="17"/>
          <w:szCs w:val="17"/>
        </w:rPr>
        <w:t>s(basedonlocality)deliveredby2providerscoveringthewholeoftheCounty.</w:t>
      </w:r>
      <w:r w:rsidRPr="00E82D90">
        <w:rPr>
          <w:color w:val="000000"/>
        </w:rPr>
        <w:t xml:space="preserve"> </w:t>
      </w:r>
      <w:r w:rsidRPr="00E82D90">
        <w:rPr>
          <w:color w:val="000000"/>
        </w:rPr>
        <w:br/>
        <w:t xml:space="preserve">2. Individual placement agreements commissioned via a Dynamic Purchasing System (DPS) with approved providers that can provide support </w:t>
      </w:r>
      <w:r>
        <w:rPr>
          <w:color w:val="000000"/>
        </w:rPr>
        <w:t xml:space="preserve">to Looked After Children </w:t>
      </w:r>
      <w:r w:rsidRPr="00E82D90">
        <w:rPr>
          <w:color w:val="000000"/>
        </w:rPr>
        <w:t xml:space="preserve">who need a greater level of support than is readily available within the main 16+ provision.  </w:t>
      </w:r>
      <w:r w:rsidRPr="00E82D90">
        <w:t>It is likely that service users will have multiple and complex needs</w:t>
      </w:r>
      <w:r w:rsidRPr="00ED24B8">
        <w:t xml:space="preserve"> </w:t>
      </w:r>
      <w:r>
        <w:t>and may require a solo placement with staff on site up to 22 hours a day</w:t>
      </w:r>
      <w:r w:rsidRPr="00E82D90">
        <w:t xml:space="preserve">. A placement is sourced from the DPS where the young person’s needs can’t be met within the main provision due to either a lack of capacity </w:t>
      </w:r>
      <w:r w:rsidRPr="00E82D90">
        <w:lastRenderedPageBreak/>
        <w:t>(emergency beds) or the risks posed can’t be managed in the existing core settings.</w:t>
      </w:r>
      <w:r>
        <w:t xml:space="preserve"> Typically, a young person would spend between 3-6 months in a DPS setting before transitioning into the main provision.</w:t>
      </w:r>
    </w:p>
    <w:p w14:paraId="66D12338" w14:textId="77777777" w:rsidR="00566C7C" w:rsidRDefault="00566C7C" w:rsidP="00566C7C">
      <w:pPr>
        <w:pStyle w:val="ListParagraph"/>
        <w:ind w:left="0"/>
        <w:jc w:val="left"/>
      </w:pPr>
    </w:p>
    <w:p w14:paraId="25C6E8BE" w14:textId="5ADE4CBD" w:rsidR="007E2AF7" w:rsidRDefault="007E2AF7" w:rsidP="007E2AF7">
      <w:pPr>
        <w:rPr>
          <w:rFonts w:ascii="Arial" w:hAnsi="Arial" w:cs="Arial"/>
          <w:sz w:val="24"/>
          <w:szCs w:val="24"/>
        </w:rPr>
      </w:pPr>
      <w:r w:rsidRPr="00AE3C01">
        <w:rPr>
          <w:rFonts w:ascii="Arial" w:hAnsi="Arial" w:cs="Arial"/>
          <w:sz w:val="24"/>
          <w:szCs w:val="24"/>
        </w:rPr>
        <w:t>The map</w:t>
      </w:r>
      <w:r>
        <w:rPr>
          <w:rFonts w:ascii="Arial" w:hAnsi="Arial" w:cs="Arial"/>
          <w:sz w:val="24"/>
          <w:szCs w:val="24"/>
        </w:rPr>
        <w:t>s</w:t>
      </w:r>
      <w:r w:rsidRPr="00AE3C01">
        <w:rPr>
          <w:rFonts w:ascii="Arial" w:hAnsi="Arial" w:cs="Arial"/>
          <w:sz w:val="24"/>
          <w:szCs w:val="24"/>
        </w:rPr>
        <w:t xml:space="preserve"> below </w:t>
      </w:r>
      <w:r>
        <w:rPr>
          <w:rFonts w:ascii="Arial" w:hAnsi="Arial" w:cs="Arial"/>
          <w:sz w:val="24"/>
          <w:szCs w:val="24"/>
        </w:rPr>
        <w:t xml:space="preserve">show the geographical location of young people in placements commissioned through the via the main provision </w:t>
      </w:r>
      <w:proofErr w:type="gramStart"/>
      <w:r>
        <w:rPr>
          <w:rFonts w:ascii="Arial" w:hAnsi="Arial" w:cs="Arial"/>
          <w:sz w:val="24"/>
          <w:szCs w:val="24"/>
        </w:rPr>
        <w:t>and also</w:t>
      </w:r>
      <w:proofErr w:type="gramEnd"/>
      <w:r>
        <w:rPr>
          <w:rFonts w:ascii="Arial" w:hAnsi="Arial" w:cs="Arial"/>
          <w:sz w:val="24"/>
          <w:szCs w:val="24"/>
        </w:rPr>
        <w:t xml:space="preserve"> the DPS</w:t>
      </w:r>
      <w:r w:rsidRPr="00AE3C01">
        <w:rPr>
          <w:rFonts w:ascii="Arial" w:hAnsi="Arial" w:cs="Arial"/>
          <w:sz w:val="24"/>
          <w:szCs w:val="24"/>
        </w:rPr>
        <w:t xml:space="preserve">, including both district and the specific town/area. However, it should also be noted that there are </w:t>
      </w:r>
      <w:r>
        <w:rPr>
          <w:rFonts w:ascii="Arial" w:hAnsi="Arial" w:cs="Arial"/>
          <w:sz w:val="24"/>
          <w:szCs w:val="24"/>
        </w:rPr>
        <w:t xml:space="preserve">DPS </w:t>
      </w:r>
      <w:r w:rsidRPr="00AE3C01">
        <w:rPr>
          <w:rFonts w:ascii="Arial" w:hAnsi="Arial" w:cs="Arial"/>
          <w:sz w:val="24"/>
          <w:szCs w:val="24"/>
        </w:rPr>
        <w:t xml:space="preserve">placements, which are out of County. </w:t>
      </w:r>
    </w:p>
    <w:p w14:paraId="718372F6" w14:textId="3DB9C3F1" w:rsidR="007E2AF7" w:rsidRDefault="007E2AF7" w:rsidP="007E2AF7">
      <w:pPr>
        <w:pStyle w:val="ListParagraph"/>
        <w:ind w:left="0"/>
        <w:jc w:val="left"/>
      </w:pPr>
      <w:r>
        <w:t xml:space="preserve">The numbers of units available within the main provision and their location remain constant, however the DPS placements are commissioned on an individual basis and therefore these vary.  The information in the map below was accurate as of </w:t>
      </w:r>
      <w:r w:rsidR="00D36940">
        <w:t>01 June 2020.</w:t>
      </w:r>
    </w:p>
    <w:p w14:paraId="09FAB1CB" w14:textId="77777777" w:rsidR="007E2AF7" w:rsidRPr="00AE3C01" w:rsidRDefault="007E2AF7" w:rsidP="007E2AF7">
      <w:pPr>
        <w:rPr>
          <w:rFonts w:ascii="Arial" w:hAnsi="Arial" w:cs="Arial"/>
          <w:sz w:val="24"/>
          <w:szCs w:val="24"/>
        </w:rPr>
      </w:pPr>
    </w:p>
    <w:p w14:paraId="6D991F19" w14:textId="4D198CC2" w:rsidR="00566C7C" w:rsidRPr="007E2AF7" w:rsidRDefault="007E2AF7" w:rsidP="00AE3C01">
      <w:pPr>
        <w:pStyle w:val="ListParagraph"/>
        <w:ind w:left="0"/>
        <w:jc w:val="left"/>
      </w:pPr>
      <w:r>
        <w:br w:type="page"/>
      </w:r>
      <w:r w:rsidR="00566C7C">
        <w:lastRenderedPageBreak/>
        <w:t xml:space="preserve"> </w:t>
      </w:r>
      <w:r w:rsidR="00566C7C" w:rsidRPr="003E3008">
        <w:rPr>
          <w:rFonts w:cs="Arial"/>
          <w:u w:val="single"/>
        </w:rPr>
        <w:t>Supported Accommodation 16 + – Map of core and cluster provision</w:t>
      </w:r>
    </w:p>
    <w:p w14:paraId="264AE54A" w14:textId="77777777" w:rsidR="00566C7C" w:rsidRPr="00627B65" w:rsidRDefault="00566C7C" w:rsidP="00566C7C">
      <w:pPr>
        <w:spacing w:after="120" w:line="240" w:lineRule="auto"/>
        <w:contextualSpacing/>
        <w:textAlignment w:val="baseline"/>
        <w:rPr>
          <w:rFonts w:eastAsia="Times New Roman"/>
          <w:sz w:val="24"/>
          <w:szCs w:val="24"/>
          <w:u w:val="single"/>
          <w:lang w:eastAsia="en-GB"/>
        </w:rPr>
      </w:pPr>
    </w:p>
    <w:p w14:paraId="224B19C8" w14:textId="06A3EAEA" w:rsidR="00566C7C" w:rsidRDefault="00E03A42" w:rsidP="00566C7C">
      <w:pPr>
        <w:spacing w:after="120" w:line="240" w:lineRule="auto"/>
        <w:contextualSpacing/>
        <w:textAlignment w:val="baseline"/>
        <w:rPr>
          <w:rFonts w:eastAsia="Times New Roman"/>
          <w:sz w:val="24"/>
          <w:szCs w:val="24"/>
          <w:u w:val="single"/>
          <w:lang w:eastAsia="en-GB"/>
        </w:rPr>
      </w:pPr>
      <w:r>
        <w:rPr>
          <w:noProof/>
        </w:rPr>
        <mc:AlternateContent>
          <mc:Choice Requires="wps">
            <w:drawing>
              <wp:anchor distT="0" distB="0" distL="114300" distR="114300" simplePos="0" relativeHeight="251729920" behindDoc="0" locked="0" layoutInCell="1" allowOverlap="1" wp14:anchorId="4542C6B6" wp14:editId="55B11C9F">
                <wp:simplePos x="0" y="0"/>
                <wp:positionH relativeFrom="margin">
                  <wp:posOffset>1876425</wp:posOffset>
                </wp:positionH>
                <wp:positionV relativeFrom="paragraph">
                  <wp:posOffset>76835</wp:posOffset>
                </wp:positionV>
                <wp:extent cx="2676525" cy="23336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33625"/>
                        </a:xfrm>
                        <a:prstGeom prst="rect">
                          <a:avLst/>
                        </a:prstGeom>
                        <a:solidFill>
                          <a:srgbClr val="FFFFFF"/>
                        </a:solidFill>
                        <a:ln w="9525">
                          <a:solidFill>
                            <a:srgbClr val="000000"/>
                          </a:solidFill>
                          <a:miter lim="800000"/>
                          <a:headEnd/>
                          <a:tailEnd/>
                        </a:ln>
                      </wps:spPr>
                      <wps:txbx>
                        <w:txbxContent>
                          <w:p w14:paraId="2C1C8375" w14:textId="77777777" w:rsidR="00203CAD" w:rsidRPr="005A710F" w:rsidRDefault="00203CAD" w:rsidP="00566C7C">
                            <w:pPr>
                              <w:spacing w:after="0" w:line="240" w:lineRule="auto"/>
                              <w:rPr>
                                <w:rFonts w:cs="Arial"/>
                                <w:b/>
                              </w:rPr>
                            </w:pPr>
                            <w:r w:rsidRPr="005A710F">
                              <w:rPr>
                                <w:rFonts w:cs="Arial"/>
                                <w:b/>
                              </w:rPr>
                              <w:t>Bassetlaw</w:t>
                            </w:r>
                          </w:p>
                          <w:p w14:paraId="5CEBF30C" w14:textId="77777777" w:rsidR="00203CAD" w:rsidRPr="005A710F" w:rsidRDefault="00203CAD" w:rsidP="00566C7C">
                            <w:pPr>
                              <w:spacing w:after="0" w:line="240" w:lineRule="auto"/>
                              <w:rPr>
                                <w:rFonts w:cs="Arial"/>
                                <w:u w:val="single"/>
                              </w:rPr>
                            </w:pPr>
                            <w:r w:rsidRPr="005A710F">
                              <w:rPr>
                                <w:rFonts w:cs="Arial"/>
                                <w:u w:val="single"/>
                              </w:rPr>
                              <w:t>Core Service – provides 24</w:t>
                            </w:r>
                            <w:r>
                              <w:rPr>
                                <w:rFonts w:cs="Arial"/>
                                <w:u w:val="single"/>
                              </w:rPr>
                              <w:t>-</w:t>
                            </w:r>
                            <w:r w:rsidRPr="005A710F">
                              <w:rPr>
                                <w:rFonts w:cs="Arial"/>
                                <w:u w:val="single"/>
                              </w:rPr>
                              <w:t>hour staff cover</w:t>
                            </w:r>
                          </w:p>
                          <w:p w14:paraId="62D80181" w14:textId="77777777" w:rsidR="00203CAD" w:rsidRPr="005A710F" w:rsidRDefault="00203CAD" w:rsidP="00566C7C">
                            <w:pPr>
                              <w:numPr>
                                <w:ilvl w:val="0"/>
                                <w:numId w:val="32"/>
                              </w:numPr>
                              <w:spacing w:after="0" w:line="240" w:lineRule="auto"/>
                              <w:rPr>
                                <w:rFonts w:cs="Arial"/>
                              </w:rPr>
                            </w:pPr>
                            <w:r w:rsidRPr="005A710F">
                              <w:rPr>
                                <w:rFonts w:cs="Arial"/>
                              </w:rPr>
                              <w:t xml:space="preserve">Cobwell Road - 9 units </w:t>
                            </w:r>
                          </w:p>
                          <w:p w14:paraId="13BE8C28" w14:textId="77777777" w:rsidR="00203CAD" w:rsidRPr="005A710F" w:rsidRDefault="00203CAD" w:rsidP="00566C7C">
                            <w:pPr>
                              <w:numPr>
                                <w:ilvl w:val="0"/>
                                <w:numId w:val="32"/>
                              </w:numPr>
                              <w:spacing w:after="0" w:line="240" w:lineRule="auto"/>
                              <w:rPr>
                                <w:rFonts w:cs="Arial"/>
                              </w:rPr>
                            </w:pPr>
                            <w:r w:rsidRPr="005A710F">
                              <w:rPr>
                                <w:rFonts w:cs="Arial"/>
                              </w:rPr>
                              <w:t>1 Emergency bed at Cobwell Road</w:t>
                            </w:r>
                          </w:p>
                          <w:p w14:paraId="1013894A" w14:textId="77777777" w:rsidR="00203CAD" w:rsidRPr="005A710F" w:rsidRDefault="00203CAD" w:rsidP="00566C7C">
                            <w:pPr>
                              <w:numPr>
                                <w:ilvl w:val="0"/>
                                <w:numId w:val="32"/>
                              </w:numPr>
                              <w:spacing w:after="0" w:line="240" w:lineRule="auto"/>
                              <w:rPr>
                                <w:rFonts w:cs="Arial"/>
                              </w:rPr>
                            </w:pPr>
                            <w:r w:rsidRPr="005A710F">
                              <w:rPr>
                                <w:rFonts w:cs="Arial"/>
                              </w:rPr>
                              <w:t>Marcus House 7 units</w:t>
                            </w:r>
                          </w:p>
                          <w:p w14:paraId="58869C8B" w14:textId="77777777" w:rsidR="00203CAD" w:rsidRPr="005A710F" w:rsidRDefault="00203CAD" w:rsidP="00566C7C">
                            <w:pPr>
                              <w:numPr>
                                <w:ilvl w:val="0"/>
                                <w:numId w:val="32"/>
                              </w:numPr>
                              <w:spacing w:after="0" w:line="240" w:lineRule="auto"/>
                              <w:rPr>
                                <w:rFonts w:cs="Arial"/>
                              </w:rPr>
                            </w:pPr>
                            <w:r w:rsidRPr="005A710F">
                              <w:rPr>
                                <w:rFonts w:cs="Arial"/>
                              </w:rPr>
                              <w:t xml:space="preserve">Wright Wilson St – </w:t>
                            </w:r>
                            <w:r>
                              <w:rPr>
                                <w:rFonts w:cs="Arial"/>
                              </w:rPr>
                              <w:t>6</w:t>
                            </w:r>
                            <w:r w:rsidRPr="005A710F">
                              <w:rPr>
                                <w:rFonts w:cs="Arial"/>
                              </w:rPr>
                              <w:t xml:space="preserve"> units</w:t>
                            </w:r>
                          </w:p>
                          <w:p w14:paraId="3F307755" w14:textId="77777777" w:rsidR="00203CAD" w:rsidRPr="005A710F" w:rsidRDefault="00203CAD" w:rsidP="00566C7C">
                            <w:pPr>
                              <w:numPr>
                                <w:ilvl w:val="0"/>
                                <w:numId w:val="32"/>
                              </w:numPr>
                              <w:spacing w:after="0" w:line="240" w:lineRule="auto"/>
                              <w:rPr>
                                <w:rFonts w:cs="Arial"/>
                              </w:rPr>
                            </w:pPr>
                            <w:r w:rsidRPr="005A710F">
                              <w:rPr>
                                <w:rFonts w:cs="Arial"/>
                              </w:rPr>
                              <w:t>Self-contained units – 1 (Teenage Pregnancy)</w:t>
                            </w:r>
                          </w:p>
                          <w:p w14:paraId="415ED4DD" w14:textId="77777777" w:rsidR="00203CAD" w:rsidRPr="005A710F" w:rsidRDefault="00203CAD" w:rsidP="00566C7C">
                            <w:pPr>
                              <w:spacing w:after="0" w:line="240" w:lineRule="auto"/>
                              <w:rPr>
                                <w:rFonts w:cs="Arial"/>
                                <w:u w:val="single"/>
                              </w:rPr>
                            </w:pPr>
                            <w:r w:rsidRPr="005A710F">
                              <w:rPr>
                                <w:rFonts w:cs="Arial"/>
                                <w:u w:val="single"/>
                              </w:rPr>
                              <w:t>Cluster</w:t>
                            </w:r>
                          </w:p>
                          <w:p w14:paraId="6E190C15" w14:textId="77777777" w:rsidR="00203CAD" w:rsidRPr="005A710F" w:rsidRDefault="00203CAD" w:rsidP="00566C7C">
                            <w:pPr>
                              <w:numPr>
                                <w:ilvl w:val="0"/>
                                <w:numId w:val="33"/>
                              </w:numPr>
                              <w:spacing w:after="0" w:line="240" w:lineRule="auto"/>
                              <w:rPr>
                                <w:rFonts w:cs="Arial"/>
                              </w:rPr>
                            </w:pPr>
                            <w:r w:rsidRPr="005A710F">
                              <w:rPr>
                                <w:rFonts w:cs="Arial"/>
                              </w:rPr>
                              <w:t>3</w:t>
                            </w:r>
                            <w:r>
                              <w:rPr>
                                <w:rFonts w:cs="Arial"/>
                              </w:rPr>
                              <w:t>0</w:t>
                            </w:r>
                            <w:r w:rsidRPr="005A710F">
                              <w:rPr>
                                <w:rFonts w:cs="Arial"/>
                              </w:rPr>
                              <w:t xml:space="preserve"> units (self-contained or shared accommodation) with visiting support</w:t>
                            </w:r>
                          </w:p>
                          <w:p w14:paraId="51F16DC0" w14:textId="77777777" w:rsidR="00203CAD" w:rsidRPr="005A710F" w:rsidRDefault="00203CAD" w:rsidP="00566C7C">
                            <w:pPr>
                              <w:rPr>
                                <w:rFonts w:cs="Arial"/>
                                <w:b/>
                              </w:rPr>
                            </w:pPr>
                            <w:r w:rsidRPr="005A710F">
                              <w:rPr>
                                <w:rFonts w:cs="Arial"/>
                                <w:b/>
                              </w:rPr>
                              <w:t>Total units - 5</w:t>
                            </w:r>
                            <w:r>
                              <w:rPr>
                                <w:rFonts w:cs="Arial"/>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2C6B6" id="_x0000_t202" coordsize="21600,21600" o:spt="202" path="m,l,21600r21600,l21600,xe">
                <v:stroke joinstyle="miter"/>
                <v:path gradientshapeok="t" o:connecttype="rect"/>
              </v:shapetype>
              <v:shape id="Text Box 14" o:spid="_x0000_s1062" type="#_x0000_t202" style="position:absolute;margin-left:147.75pt;margin-top:6.05pt;width:210.75pt;height:183.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">
                <v:textbox>
                  <w:txbxContent>
                    <w:p w14:paraId="2C1C8375" w14:textId="77777777" w:rsidR="00203CAD" w:rsidRPr="005A710F" w:rsidRDefault="00203CAD" w:rsidP="00566C7C">
                      <w:pPr>
                        <w:spacing w:after="0" w:line="240" w:lineRule="auto"/>
                        <w:rPr>
                          <w:rFonts w:cs="Arial"/>
                          <w:b/>
                        </w:rPr>
                      </w:pPr>
                      <w:r w:rsidRPr="005A710F">
                        <w:rPr>
                          <w:rFonts w:cs="Arial"/>
                          <w:b/>
                        </w:rPr>
                        <w:t>Bassetlaw</w:t>
                      </w:r>
                    </w:p>
                    <w:p w14:paraId="5CEBF30C" w14:textId="77777777" w:rsidR="00203CAD" w:rsidRPr="005A710F" w:rsidRDefault="00203CAD" w:rsidP="00566C7C">
                      <w:pPr>
                        <w:spacing w:after="0" w:line="240" w:lineRule="auto"/>
                        <w:rPr>
                          <w:rFonts w:cs="Arial"/>
                          <w:u w:val="single"/>
                        </w:rPr>
                      </w:pPr>
                      <w:r w:rsidRPr="005A710F">
                        <w:rPr>
                          <w:rFonts w:cs="Arial"/>
                          <w:u w:val="single"/>
                        </w:rPr>
                        <w:t>Core Service – provides 24</w:t>
                      </w:r>
                      <w:r>
                        <w:rPr>
                          <w:rFonts w:cs="Arial"/>
                          <w:u w:val="single"/>
                        </w:rPr>
                        <w:t>-</w:t>
                      </w:r>
                      <w:r w:rsidRPr="005A710F">
                        <w:rPr>
                          <w:rFonts w:cs="Arial"/>
                          <w:u w:val="single"/>
                        </w:rPr>
                        <w:t>hour staff cover</w:t>
                      </w:r>
                    </w:p>
                    <w:p w14:paraId="62D80181" w14:textId="77777777" w:rsidR="00203CAD" w:rsidRPr="005A710F" w:rsidRDefault="00203CAD" w:rsidP="00566C7C">
                      <w:pPr>
                        <w:numPr>
                          <w:ilvl w:val="0"/>
                          <w:numId w:val="32"/>
                        </w:numPr>
                        <w:spacing w:after="0" w:line="240" w:lineRule="auto"/>
                        <w:rPr>
                          <w:rFonts w:cs="Arial"/>
                        </w:rPr>
                      </w:pPr>
                      <w:r w:rsidRPr="005A710F">
                        <w:rPr>
                          <w:rFonts w:cs="Arial"/>
                        </w:rPr>
                        <w:t xml:space="preserve">Cobwell Road - 9 units </w:t>
                      </w:r>
                    </w:p>
                    <w:p w14:paraId="13BE8C28" w14:textId="77777777" w:rsidR="00203CAD" w:rsidRPr="005A710F" w:rsidRDefault="00203CAD" w:rsidP="00566C7C">
                      <w:pPr>
                        <w:numPr>
                          <w:ilvl w:val="0"/>
                          <w:numId w:val="32"/>
                        </w:numPr>
                        <w:spacing w:after="0" w:line="240" w:lineRule="auto"/>
                        <w:rPr>
                          <w:rFonts w:cs="Arial"/>
                        </w:rPr>
                      </w:pPr>
                      <w:r w:rsidRPr="005A710F">
                        <w:rPr>
                          <w:rFonts w:cs="Arial"/>
                        </w:rPr>
                        <w:t>1 Emergency bed at Cobwell Road</w:t>
                      </w:r>
                    </w:p>
                    <w:p w14:paraId="1013894A" w14:textId="77777777" w:rsidR="00203CAD" w:rsidRPr="005A710F" w:rsidRDefault="00203CAD" w:rsidP="00566C7C">
                      <w:pPr>
                        <w:numPr>
                          <w:ilvl w:val="0"/>
                          <w:numId w:val="32"/>
                        </w:numPr>
                        <w:spacing w:after="0" w:line="240" w:lineRule="auto"/>
                        <w:rPr>
                          <w:rFonts w:cs="Arial"/>
                        </w:rPr>
                      </w:pPr>
                      <w:r w:rsidRPr="005A710F">
                        <w:rPr>
                          <w:rFonts w:cs="Arial"/>
                        </w:rPr>
                        <w:t>Marcus House 7 units</w:t>
                      </w:r>
                    </w:p>
                    <w:p w14:paraId="58869C8B" w14:textId="77777777" w:rsidR="00203CAD" w:rsidRPr="005A710F" w:rsidRDefault="00203CAD" w:rsidP="00566C7C">
                      <w:pPr>
                        <w:numPr>
                          <w:ilvl w:val="0"/>
                          <w:numId w:val="32"/>
                        </w:numPr>
                        <w:spacing w:after="0" w:line="240" w:lineRule="auto"/>
                        <w:rPr>
                          <w:rFonts w:cs="Arial"/>
                        </w:rPr>
                      </w:pPr>
                      <w:r w:rsidRPr="005A710F">
                        <w:rPr>
                          <w:rFonts w:cs="Arial"/>
                        </w:rPr>
                        <w:t xml:space="preserve">Wright Wilson St – </w:t>
                      </w:r>
                      <w:r>
                        <w:rPr>
                          <w:rFonts w:cs="Arial"/>
                        </w:rPr>
                        <w:t>6</w:t>
                      </w:r>
                      <w:r w:rsidRPr="005A710F">
                        <w:rPr>
                          <w:rFonts w:cs="Arial"/>
                        </w:rPr>
                        <w:t xml:space="preserve"> units</w:t>
                      </w:r>
                    </w:p>
                    <w:p w14:paraId="3F307755" w14:textId="77777777" w:rsidR="00203CAD" w:rsidRPr="005A710F" w:rsidRDefault="00203CAD" w:rsidP="00566C7C">
                      <w:pPr>
                        <w:numPr>
                          <w:ilvl w:val="0"/>
                          <w:numId w:val="32"/>
                        </w:numPr>
                        <w:spacing w:after="0" w:line="240" w:lineRule="auto"/>
                        <w:rPr>
                          <w:rFonts w:cs="Arial"/>
                        </w:rPr>
                      </w:pPr>
                      <w:r w:rsidRPr="005A710F">
                        <w:rPr>
                          <w:rFonts w:cs="Arial"/>
                        </w:rPr>
                        <w:t>Self-contained units – 1 (Teenage Pregnancy)</w:t>
                      </w:r>
                    </w:p>
                    <w:p w14:paraId="415ED4DD" w14:textId="77777777" w:rsidR="00203CAD" w:rsidRPr="005A710F" w:rsidRDefault="00203CAD" w:rsidP="00566C7C">
                      <w:pPr>
                        <w:spacing w:after="0" w:line="240" w:lineRule="auto"/>
                        <w:rPr>
                          <w:rFonts w:cs="Arial"/>
                          <w:u w:val="single"/>
                        </w:rPr>
                      </w:pPr>
                      <w:r w:rsidRPr="005A710F">
                        <w:rPr>
                          <w:rFonts w:cs="Arial"/>
                          <w:u w:val="single"/>
                        </w:rPr>
                        <w:t>Cluster</w:t>
                      </w:r>
                    </w:p>
                    <w:p w14:paraId="6E190C15" w14:textId="77777777" w:rsidR="00203CAD" w:rsidRPr="005A710F" w:rsidRDefault="00203CAD" w:rsidP="00566C7C">
                      <w:pPr>
                        <w:numPr>
                          <w:ilvl w:val="0"/>
                          <w:numId w:val="33"/>
                        </w:numPr>
                        <w:spacing w:after="0" w:line="240" w:lineRule="auto"/>
                        <w:rPr>
                          <w:rFonts w:cs="Arial"/>
                        </w:rPr>
                      </w:pPr>
                      <w:r w:rsidRPr="005A710F">
                        <w:rPr>
                          <w:rFonts w:cs="Arial"/>
                        </w:rPr>
                        <w:t>3</w:t>
                      </w:r>
                      <w:r>
                        <w:rPr>
                          <w:rFonts w:cs="Arial"/>
                        </w:rPr>
                        <w:t>0</w:t>
                      </w:r>
                      <w:r w:rsidRPr="005A710F">
                        <w:rPr>
                          <w:rFonts w:cs="Arial"/>
                        </w:rPr>
                        <w:t xml:space="preserve"> units (self-contained or shared accommodation) with visiting support</w:t>
                      </w:r>
                    </w:p>
                    <w:p w14:paraId="51F16DC0" w14:textId="77777777" w:rsidR="00203CAD" w:rsidRPr="005A710F" w:rsidRDefault="00203CAD" w:rsidP="00566C7C">
                      <w:pPr>
                        <w:rPr>
                          <w:rFonts w:cs="Arial"/>
                          <w:b/>
                        </w:rPr>
                      </w:pPr>
                      <w:r w:rsidRPr="005A710F">
                        <w:rPr>
                          <w:rFonts w:cs="Arial"/>
                          <w:b/>
                        </w:rPr>
                        <w:t>Total units - 5</w:t>
                      </w:r>
                      <w:r>
                        <w:rPr>
                          <w:rFonts w:cs="Arial"/>
                          <w:b/>
                        </w:rPr>
                        <w:t>6</w:t>
                      </w:r>
                    </w:p>
                  </w:txbxContent>
                </v:textbox>
                <w10:wrap anchorx="margin"/>
              </v:shape>
            </w:pict>
          </mc:Fallback>
        </mc:AlternateContent>
      </w:r>
    </w:p>
    <w:p w14:paraId="3628D597"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5796C3B7"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4DDF36B8"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074318A0"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34145531"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0B1512F1"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42846EBC"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6D98EB33"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1E83F99E" w14:textId="77777777" w:rsidR="00566C7C" w:rsidRDefault="00566C7C" w:rsidP="00566C7C">
      <w:pPr>
        <w:spacing w:after="120" w:line="240" w:lineRule="auto"/>
        <w:contextualSpacing/>
        <w:textAlignment w:val="baseline"/>
        <w:rPr>
          <w:rFonts w:eastAsia="Times New Roman"/>
          <w:sz w:val="24"/>
          <w:szCs w:val="24"/>
          <w:u w:val="single"/>
          <w:lang w:eastAsia="en-GB"/>
        </w:rPr>
      </w:pPr>
    </w:p>
    <w:p w14:paraId="480BE010" w14:textId="01BB0090" w:rsidR="00566C7C" w:rsidRDefault="00E03A42" w:rsidP="00566C7C">
      <w:pPr>
        <w:spacing w:after="120" w:line="240" w:lineRule="auto"/>
        <w:contextualSpacing/>
        <w:textAlignment w:val="baseline"/>
        <w:rPr>
          <w:rFonts w:eastAsia="Times New Roman"/>
          <w:sz w:val="24"/>
          <w:szCs w:val="24"/>
          <w:u w:val="single"/>
          <w:lang w:eastAsia="en-GB"/>
        </w:rPr>
      </w:pPr>
      <w:r>
        <w:rPr>
          <w:noProof/>
        </w:rPr>
        <mc:AlternateContent>
          <mc:Choice Requires="wps">
            <w:drawing>
              <wp:anchor distT="0" distB="0" distL="114300" distR="114300" simplePos="0" relativeHeight="251730944" behindDoc="0" locked="0" layoutInCell="1" allowOverlap="1" wp14:anchorId="2DCE0C29" wp14:editId="010D9934">
                <wp:simplePos x="0" y="0"/>
                <wp:positionH relativeFrom="column">
                  <wp:posOffset>-342900</wp:posOffset>
                </wp:positionH>
                <wp:positionV relativeFrom="paragraph">
                  <wp:posOffset>254635</wp:posOffset>
                </wp:positionV>
                <wp:extent cx="2032635" cy="2181225"/>
                <wp:effectExtent l="0" t="0" r="571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181225"/>
                        </a:xfrm>
                        <a:prstGeom prst="rect">
                          <a:avLst/>
                        </a:prstGeom>
                        <a:solidFill>
                          <a:srgbClr val="FFFFFF"/>
                        </a:solidFill>
                        <a:ln w="9525">
                          <a:solidFill>
                            <a:srgbClr val="000000"/>
                          </a:solidFill>
                          <a:miter lim="800000"/>
                          <a:headEnd/>
                          <a:tailEnd/>
                        </a:ln>
                      </wps:spPr>
                      <wps:txbx>
                        <w:txbxContent>
                          <w:p w14:paraId="360C3CC9" w14:textId="77777777" w:rsidR="00203CAD" w:rsidRPr="00F23EAD" w:rsidRDefault="00203CAD" w:rsidP="00566C7C">
                            <w:pPr>
                              <w:spacing w:after="0" w:line="240" w:lineRule="auto"/>
                              <w:rPr>
                                <w:rFonts w:cs="Arial"/>
                                <w:b/>
                              </w:rPr>
                            </w:pPr>
                            <w:smartTag w:uri="urn:schemas-microsoft-com:office:smarttags" w:element="City">
                              <w:smartTag w:uri="urn:schemas-microsoft-com:office:smarttags" w:element="place">
                                <w:r w:rsidRPr="00F23EAD">
                                  <w:rPr>
                                    <w:rFonts w:cs="Arial"/>
                                    <w:b/>
                                  </w:rPr>
                                  <w:t>Mansfield</w:t>
                                </w:r>
                              </w:smartTag>
                            </w:smartTag>
                          </w:p>
                          <w:p w14:paraId="0E84C34A" w14:textId="77777777" w:rsidR="00203CAD" w:rsidRPr="00F23EAD" w:rsidRDefault="00203CAD" w:rsidP="00566C7C">
                            <w:pPr>
                              <w:spacing w:after="0" w:line="240" w:lineRule="auto"/>
                              <w:rPr>
                                <w:rFonts w:cs="Arial"/>
                                <w:u w:val="single"/>
                              </w:rPr>
                            </w:pPr>
                          </w:p>
                          <w:p w14:paraId="1644A050" w14:textId="77777777" w:rsidR="00203CAD" w:rsidRPr="00F23EAD" w:rsidRDefault="00203CAD" w:rsidP="00566C7C">
                            <w:pPr>
                              <w:spacing w:after="0" w:line="240" w:lineRule="auto"/>
                              <w:rPr>
                                <w:rFonts w:cs="Arial"/>
                                <w:u w:val="single"/>
                              </w:rPr>
                            </w:pPr>
                            <w:r w:rsidRPr="00F23EAD">
                              <w:rPr>
                                <w:rFonts w:cs="Arial"/>
                                <w:u w:val="single"/>
                              </w:rPr>
                              <w:t>Core Service</w:t>
                            </w:r>
                          </w:p>
                          <w:p w14:paraId="61C6D9E7" w14:textId="77777777" w:rsidR="00203CAD" w:rsidRPr="00F23EAD" w:rsidRDefault="00203CAD" w:rsidP="00566C7C">
                            <w:pPr>
                              <w:numPr>
                                <w:ilvl w:val="0"/>
                                <w:numId w:val="37"/>
                              </w:numPr>
                              <w:spacing w:after="0" w:line="240" w:lineRule="auto"/>
                              <w:rPr>
                                <w:rFonts w:cs="Arial"/>
                              </w:rPr>
                            </w:pPr>
                            <w:r w:rsidRPr="00F23EAD">
                              <w:rPr>
                                <w:rFonts w:cs="Arial"/>
                              </w:rPr>
                              <w:t>Fritchley Court – 22 units providing 24</w:t>
                            </w:r>
                            <w:r>
                              <w:rPr>
                                <w:rFonts w:cs="Arial"/>
                              </w:rPr>
                              <w:t>-</w:t>
                            </w:r>
                            <w:r w:rsidRPr="00F23EAD">
                              <w:rPr>
                                <w:rFonts w:cs="Arial"/>
                              </w:rPr>
                              <w:t xml:space="preserve">hour staff cover </w:t>
                            </w:r>
                          </w:p>
                          <w:p w14:paraId="24A25FA4" w14:textId="77777777" w:rsidR="00203CAD" w:rsidRPr="00F23EAD" w:rsidRDefault="00203CAD" w:rsidP="00566C7C">
                            <w:pPr>
                              <w:numPr>
                                <w:ilvl w:val="0"/>
                                <w:numId w:val="28"/>
                              </w:numPr>
                              <w:spacing w:after="0" w:line="240" w:lineRule="auto"/>
                              <w:rPr>
                                <w:rFonts w:cs="Arial"/>
                              </w:rPr>
                            </w:pPr>
                            <w:r w:rsidRPr="00F23EAD">
                              <w:rPr>
                                <w:rFonts w:cs="Arial"/>
                              </w:rPr>
                              <w:t>2 emergency beds</w:t>
                            </w:r>
                          </w:p>
                          <w:p w14:paraId="043BDF90" w14:textId="77777777" w:rsidR="00203CAD" w:rsidRPr="00F23EAD" w:rsidRDefault="00203CAD" w:rsidP="00566C7C">
                            <w:pPr>
                              <w:spacing w:after="0" w:line="240" w:lineRule="auto"/>
                              <w:rPr>
                                <w:rFonts w:cs="Arial"/>
                                <w:u w:val="single"/>
                              </w:rPr>
                            </w:pPr>
                            <w:r w:rsidRPr="00F23EAD">
                              <w:rPr>
                                <w:rFonts w:cs="Arial"/>
                                <w:u w:val="single"/>
                              </w:rPr>
                              <w:t>Cluster Service</w:t>
                            </w:r>
                          </w:p>
                          <w:p w14:paraId="07FC47A5" w14:textId="77777777" w:rsidR="00203CAD" w:rsidRPr="00F23EAD" w:rsidRDefault="00203CAD" w:rsidP="00566C7C">
                            <w:pPr>
                              <w:numPr>
                                <w:ilvl w:val="0"/>
                                <w:numId w:val="30"/>
                              </w:numPr>
                              <w:spacing w:after="0" w:line="240" w:lineRule="auto"/>
                              <w:rPr>
                                <w:rFonts w:cs="Arial"/>
                              </w:rPr>
                            </w:pPr>
                            <w:r w:rsidRPr="00F23EAD">
                              <w:rPr>
                                <w:rFonts w:cs="Arial"/>
                              </w:rPr>
                              <w:t>28 units (self-contained or shared accommodation) with visiting support</w:t>
                            </w:r>
                          </w:p>
                          <w:p w14:paraId="74553E7C" w14:textId="77777777" w:rsidR="00203CAD" w:rsidRPr="00F23EAD" w:rsidRDefault="00203CAD" w:rsidP="00566C7C">
                            <w:pPr>
                              <w:numPr>
                                <w:ilvl w:val="0"/>
                                <w:numId w:val="28"/>
                              </w:numPr>
                              <w:spacing w:after="0" w:line="240" w:lineRule="auto"/>
                              <w:rPr>
                                <w:rFonts w:cs="Arial"/>
                                <w:b/>
                              </w:rPr>
                            </w:pPr>
                            <w:r w:rsidRPr="00F23EAD">
                              <w:rPr>
                                <w:rFonts w:cs="Arial"/>
                                <w:b/>
                              </w:rPr>
                              <w:t>Total units – 52</w:t>
                            </w:r>
                          </w:p>
                          <w:p w14:paraId="054B0812" w14:textId="77777777" w:rsidR="00203CAD" w:rsidRPr="003565E2" w:rsidRDefault="00203CAD" w:rsidP="00566C7C">
                            <w:pPr>
                              <w:rPr>
                                <w:rFonts w:ascii="Arial" w:hAnsi="Arial" w:cs="Arial"/>
                                <w:b/>
                              </w:rPr>
                            </w:pPr>
                          </w:p>
                          <w:p w14:paraId="2A81591B" w14:textId="77777777" w:rsidR="00203CAD" w:rsidRPr="003663F1" w:rsidRDefault="00203CAD" w:rsidP="00566C7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0C29" id="Text Box 11" o:spid="_x0000_s1063" type="#_x0000_t202" style="position:absolute;margin-left:-27pt;margin-top:20.05pt;width:160.05pt;height:17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">
                <v:textbox>
                  <w:txbxContent>
                    <w:p w14:paraId="360C3CC9" w14:textId="77777777" w:rsidR="00203CAD" w:rsidRPr="00F23EAD" w:rsidRDefault="00203CAD" w:rsidP="00566C7C">
                      <w:pPr>
                        <w:spacing w:after="0" w:line="240" w:lineRule="auto"/>
                        <w:rPr>
                          <w:rFonts w:cs="Arial"/>
                          <w:b/>
                        </w:rPr>
                      </w:pPr>
                      <w:smartTag w:uri="urn:schemas-microsoft-com:office:smarttags" w:element="City">
                        <w:smartTag w:uri="urn:schemas-microsoft-com:office:smarttags" w:element="place">
                          <w:r w:rsidRPr="00F23EAD">
                            <w:rPr>
                              <w:rFonts w:cs="Arial"/>
                              <w:b/>
                            </w:rPr>
                            <w:t>Mansfield</w:t>
                          </w:r>
                        </w:smartTag>
                      </w:smartTag>
                    </w:p>
                    <w:p w14:paraId="0E84C34A" w14:textId="77777777" w:rsidR="00203CAD" w:rsidRPr="00F23EAD" w:rsidRDefault="00203CAD" w:rsidP="00566C7C">
                      <w:pPr>
                        <w:spacing w:after="0" w:line="240" w:lineRule="auto"/>
                        <w:rPr>
                          <w:rFonts w:cs="Arial"/>
                          <w:u w:val="single"/>
                        </w:rPr>
                      </w:pPr>
                    </w:p>
                    <w:p w14:paraId="1644A050" w14:textId="77777777" w:rsidR="00203CAD" w:rsidRPr="00F23EAD" w:rsidRDefault="00203CAD" w:rsidP="00566C7C">
                      <w:pPr>
                        <w:spacing w:after="0" w:line="240" w:lineRule="auto"/>
                        <w:rPr>
                          <w:rFonts w:cs="Arial"/>
                          <w:u w:val="single"/>
                        </w:rPr>
                      </w:pPr>
                      <w:r w:rsidRPr="00F23EAD">
                        <w:rPr>
                          <w:rFonts w:cs="Arial"/>
                          <w:u w:val="single"/>
                        </w:rPr>
                        <w:t>Core Service</w:t>
                      </w:r>
                    </w:p>
                    <w:p w14:paraId="61C6D9E7" w14:textId="77777777" w:rsidR="00203CAD" w:rsidRPr="00F23EAD" w:rsidRDefault="00203CAD" w:rsidP="00566C7C">
                      <w:pPr>
                        <w:numPr>
                          <w:ilvl w:val="0"/>
                          <w:numId w:val="37"/>
                        </w:numPr>
                        <w:spacing w:after="0" w:line="240" w:lineRule="auto"/>
                        <w:rPr>
                          <w:rFonts w:cs="Arial"/>
                        </w:rPr>
                      </w:pPr>
                      <w:r w:rsidRPr="00F23EAD">
                        <w:rPr>
                          <w:rFonts w:cs="Arial"/>
                        </w:rPr>
                        <w:t>Fritchley Court – 22 units providing 24</w:t>
                      </w:r>
                      <w:r>
                        <w:rPr>
                          <w:rFonts w:cs="Arial"/>
                        </w:rPr>
                        <w:t>-</w:t>
                      </w:r>
                      <w:r w:rsidRPr="00F23EAD">
                        <w:rPr>
                          <w:rFonts w:cs="Arial"/>
                        </w:rPr>
                        <w:t xml:space="preserve">hour staff cover </w:t>
                      </w:r>
                    </w:p>
                    <w:p w14:paraId="24A25FA4" w14:textId="77777777" w:rsidR="00203CAD" w:rsidRPr="00F23EAD" w:rsidRDefault="00203CAD" w:rsidP="00566C7C">
                      <w:pPr>
                        <w:numPr>
                          <w:ilvl w:val="0"/>
                          <w:numId w:val="28"/>
                        </w:numPr>
                        <w:spacing w:after="0" w:line="240" w:lineRule="auto"/>
                        <w:rPr>
                          <w:rFonts w:cs="Arial"/>
                        </w:rPr>
                      </w:pPr>
                      <w:r w:rsidRPr="00F23EAD">
                        <w:rPr>
                          <w:rFonts w:cs="Arial"/>
                        </w:rPr>
                        <w:t>2 emergency beds</w:t>
                      </w:r>
                    </w:p>
                    <w:p w14:paraId="043BDF90" w14:textId="77777777" w:rsidR="00203CAD" w:rsidRPr="00F23EAD" w:rsidRDefault="00203CAD" w:rsidP="00566C7C">
                      <w:pPr>
                        <w:spacing w:after="0" w:line="240" w:lineRule="auto"/>
                        <w:rPr>
                          <w:rFonts w:cs="Arial"/>
                          <w:u w:val="single"/>
                        </w:rPr>
                      </w:pPr>
                      <w:r w:rsidRPr="00F23EAD">
                        <w:rPr>
                          <w:rFonts w:cs="Arial"/>
                          <w:u w:val="single"/>
                        </w:rPr>
                        <w:t>Cluster Service</w:t>
                      </w:r>
                    </w:p>
                    <w:p w14:paraId="07FC47A5" w14:textId="77777777" w:rsidR="00203CAD" w:rsidRPr="00F23EAD" w:rsidRDefault="00203CAD" w:rsidP="00566C7C">
                      <w:pPr>
                        <w:numPr>
                          <w:ilvl w:val="0"/>
                          <w:numId w:val="30"/>
                        </w:numPr>
                        <w:spacing w:after="0" w:line="240" w:lineRule="auto"/>
                        <w:rPr>
                          <w:rFonts w:cs="Arial"/>
                        </w:rPr>
                      </w:pPr>
                      <w:r w:rsidRPr="00F23EAD">
                        <w:rPr>
                          <w:rFonts w:cs="Arial"/>
                        </w:rPr>
                        <w:t>28 units (self-contained or shared accommodation) with visiting support</w:t>
                      </w:r>
                    </w:p>
                    <w:p w14:paraId="74553E7C" w14:textId="77777777" w:rsidR="00203CAD" w:rsidRPr="00F23EAD" w:rsidRDefault="00203CAD" w:rsidP="00566C7C">
                      <w:pPr>
                        <w:numPr>
                          <w:ilvl w:val="0"/>
                          <w:numId w:val="28"/>
                        </w:numPr>
                        <w:spacing w:after="0" w:line="240" w:lineRule="auto"/>
                        <w:rPr>
                          <w:rFonts w:cs="Arial"/>
                          <w:b/>
                        </w:rPr>
                      </w:pPr>
                      <w:r w:rsidRPr="00F23EAD">
                        <w:rPr>
                          <w:rFonts w:cs="Arial"/>
                          <w:b/>
                        </w:rPr>
                        <w:t>Total units – 52</w:t>
                      </w:r>
                    </w:p>
                    <w:p w14:paraId="054B0812" w14:textId="77777777" w:rsidR="00203CAD" w:rsidRPr="003565E2" w:rsidRDefault="00203CAD" w:rsidP="00566C7C">
                      <w:pPr>
                        <w:rPr>
                          <w:rFonts w:ascii="Arial" w:hAnsi="Arial" w:cs="Arial"/>
                          <w:b/>
                        </w:rPr>
                      </w:pPr>
                    </w:p>
                    <w:p w14:paraId="2A81591B" w14:textId="77777777" w:rsidR="00203CAD" w:rsidRPr="003663F1" w:rsidRDefault="00203CAD" w:rsidP="00566C7C">
                      <w:pPr>
                        <w:rPr>
                          <w:rFonts w:ascii="Arial" w:hAnsi="Arial" w:cs="Arial"/>
                          <w:b/>
                        </w:rPr>
                      </w:pPr>
                    </w:p>
                  </w:txbxContent>
                </v:textbox>
              </v:shape>
            </w:pict>
          </mc:Fallback>
        </mc:AlternateContent>
      </w:r>
    </w:p>
    <w:p w14:paraId="0A9FB276" w14:textId="77777777" w:rsidR="00566C7C" w:rsidRPr="00FC7D57" w:rsidRDefault="00566C7C" w:rsidP="00566C7C">
      <w:pPr>
        <w:spacing w:after="120" w:line="240" w:lineRule="auto"/>
        <w:ind w:left="1440" w:firstLine="720"/>
        <w:contextualSpacing/>
        <w:textAlignment w:val="baseline"/>
        <w:rPr>
          <w:rFonts w:eastAsia="Times New Roman"/>
          <w:sz w:val="24"/>
          <w:szCs w:val="24"/>
          <w:u w:val="single"/>
          <w:lang w:eastAsia="en-GB"/>
        </w:rPr>
      </w:pPr>
    </w:p>
    <w:p w14:paraId="2B8E1AE1" w14:textId="0A685509" w:rsidR="00566C7C" w:rsidRPr="00002946" w:rsidRDefault="00E03A42" w:rsidP="00566C7C">
      <w:pPr>
        <w:spacing w:after="120" w:line="240" w:lineRule="auto"/>
        <w:ind w:left="2606"/>
        <w:contextualSpacing/>
        <w:textAlignment w:val="baseline"/>
        <w:rPr>
          <w:rFonts w:eastAsia="Times New Roman"/>
          <w:sz w:val="24"/>
          <w:szCs w:val="24"/>
          <w:lang w:eastAsia="en-GB"/>
        </w:rPr>
      </w:pPr>
      <w:r>
        <w:rPr>
          <w:noProof/>
        </w:rPr>
        <mc:AlternateContent>
          <mc:Choice Requires="wps">
            <w:drawing>
              <wp:anchor distT="0" distB="0" distL="114300" distR="114300" simplePos="0" relativeHeight="251723776" behindDoc="0" locked="0" layoutInCell="1" allowOverlap="1" wp14:anchorId="54B544C7" wp14:editId="484E999F">
                <wp:simplePos x="0" y="0"/>
                <wp:positionH relativeFrom="column">
                  <wp:posOffset>3228975</wp:posOffset>
                </wp:positionH>
                <wp:positionV relativeFrom="paragraph">
                  <wp:posOffset>187325</wp:posOffset>
                </wp:positionV>
                <wp:extent cx="45720" cy="885825"/>
                <wp:effectExtent l="38100" t="0" r="49530" b="285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8858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593B99" id="Straight Arrow Connector 16" o:spid="_x0000_s1026" type="#_x0000_t32" style="position:absolute;margin-left:254.25pt;margin-top:14.75pt;width:3.6pt;height:6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" strokecolor="windowText" strokeweight="1pt">
                <v:stroke endarrow="block" joinstyle="miter"/>
                <o:lock v:ext="edit" shapetype="f"/>
              </v:shape>
            </w:pict>
          </mc:Fallback>
        </mc:AlternateContent>
      </w:r>
    </w:p>
    <w:p w14:paraId="05AA048E" w14:textId="51BB4E04" w:rsidR="00566C7C" w:rsidRPr="00390762" w:rsidRDefault="00E03A42" w:rsidP="00566C7C">
      <w:pPr>
        <w:rPr>
          <w:rFonts w:cs="Calibri"/>
          <w:sz w:val="24"/>
          <w:szCs w:val="24"/>
          <w:u w:val="single"/>
        </w:rPr>
      </w:pPr>
      <w:r>
        <w:rPr>
          <w:noProof/>
        </w:rPr>
        <mc:AlternateContent>
          <mc:Choice Requires="wps">
            <w:drawing>
              <wp:anchor distT="0" distB="0" distL="114300" distR="114300" simplePos="0" relativeHeight="251731968" behindDoc="0" locked="0" layoutInCell="1" allowOverlap="1" wp14:anchorId="7F3715DC" wp14:editId="12408F04">
                <wp:simplePos x="0" y="0"/>
                <wp:positionH relativeFrom="column">
                  <wp:posOffset>4410075</wp:posOffset>
                </wp:positionH>
                <wp:positionV relativeFrom="paragraph">
                  <wp:posOffset>896620</wp:posOffset>
                </wp:positionV>
                <wp:extent cx="1924050" cy="20764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76450"/>
                        </a:xfrm>
                        <a:prstGeom prst="rect">
                          <a:avLst/>
                        </a:prstGeom>
                        <a:solidFill>
                          <a:srgbClr val="FFFFFF"/>
                        </a:solidFill>
                        <a:ln w="9525">
                          <a:solidFill>
                            <a:srgbClr val="000000"/>
                          </a:solidFill>
                          <a:miter lim="800000"/>
                          <a:headEnd/>
                          <a:tailEnd/>
                        </a:ln>
                      </wps:spPr>
                      <wps:txbx>
                        <w:txbxContent>
                          <w:p w14:paraId="31D202FE" w14:textId="77777777" w:rsidR="00203CAD" w:rsidRPr="00F23EAD" w:rsidRDefault="00203CAD" w:rsidP="00566C7C">
                            <w:pPr>
                              <w:spacing w:after="0" w:line="240" w:lineRule="auto"/>
                              <w:rPr>
                                <w:rFonts w:cs="Arial"/>
                                <w:b/>
                              </w:rPr>
                            </w:pPr>
                            <w:r w:rsidRPr="00F23EAD">
                              <w:rPr>
                                <w:rFonts w:cs="Arial"/>
                                <w:b/>
                              </w:rPr>
                              <w:t>N</w:t>
                            </w:r>
                            <w:r>
                              <w:rPr>
                                <w:rFonts w:cs="Arial"/>
                                <w:b/>
                              </w:rPr>
                              <w:t>ewark &amp; Sherwood</w:t>
                            </w:r>
                          </w:p>
                          <w:p w14:paraId="60C98B89" w14:textId="77777777" w:rsidR="00203CAD" w:rsidRPr="00F23EAD" w:rsidRDefault="00203CAD" w:rsidP="00566C7C">
                            <w:pPr>
                              <w:spacing w:after="0" w:line="240" w:lineRule="auto"/>
                              <w:rPr>
                                <w:rFonts w:cs="Arial"/>
                                <w:u w:val="single"/>
                              </w:rPr>
                            </w:pPr>
                            <w:r w:rsidRPr="00F23EAD">
                              <w:rPr>
                                <w:rFonts w:cs="Arial"/>
                                <w:u w:val="single"/>
                              </w:rPr>
                              <w:t>Core Service – provides 24</w:t>
                            </w:r>
                            <w:r>
                              <w:rPr>
                                <w:rFonts w:cs="Arial"/>
                                <w:u w:val="single"/>
                              </w:rPr>
                              <w:t>-</w:t>
                            </w:r>
                            <w:r w:rsidRPr="00F23EAD">
                              <w:rPr>
                                <w:rFonts w:cs="Arial"/>
                                <w:u w:val="single"/>
                              </w:rPr>
                              <w:t>hour staff cover</w:t>
                            </w:r>
                          </w:p>
                          <w:p w14:paraId="2EFAE8A1" w14:textId="77777777" w:rsidR="00203CAD" w:rsidRPr="00F23EAD" w:rsidRDefault="00203CAD" w:rsidP="00566C7C">
                            <w:pPr>
                              <w:numPr>
                                <w:ilvl w:val="0"/>
                                <w:numId w:val="34"/>
                              </w:numPr>
                              <w:spacing w:after="0" w:line="240" w:lineRule="auto"/>
                              <w:rPr>
                                <w:rFonts w:cs="Arial"/>
                                <w:u w:val="single"/>
                              </w:rPr>
                            </w:pPr>
                            <w:r w:rsidRPr="00F23EAD">
                              <w:rPr>
                                <w:rFonts w:cs="Arial"/>
                              </w:rPr>
                              <w:t xml:space="preserve">Kings Rd – 8 units </w:t>
                            </w:r>
                          </w:p>
                          <w:p w14:paraId="6ABB2481" w14:textId="77777777" w:rsidR="00203CAD" w:rsidRPr="00F23EAD" w:rsidRDefault="00203CAD" w:rsidP="00566C7C">
                            <w:pPr>
                              <w:numPr>
                                <w:ilvl w:val="0"/>
                                <w:numId w:val="34"/>
                              </w:numPr>
                              <w:spacing w:after="0" w:line="240" w:lineRule="auto"/>
                              <w:rPr>
                                <w:rFonts w:cs="Arial"/>
                                <w:u w:val="single"/>
                              </w:rPr>
                            </w:pPr>
                            <w:r w:rsidRPr="00F23EAD">
                              <w:rPr>
                                <w:rFonts w:cs="Arial"/>
                              </w:rPr>
                              <w:t>1 emergency bed at Kings Rd</w:t>
                            </w:r>
                          </w:p>
                          <w:p w14:paraId="12070459" w14:textId="77777777" w:rsidR="00203CAD" w:rsidRPr="00F23EAD" w:rsidRDefault="00203CAD" w:rsidP="00566C7C">
                            <w:pPr>
                              <w:spacing w:after="0" w:line="240" w:lineRule="auto"/>
                              <w:rPr>
                                <w:rFonts w:cs="Arial"/>
                                <w:u w:val="single"/>
                              </w:rPr>
                            </w:pPr>
                            <w:r w:rsidRPr="00F23EAD">
                              <w:rPr>
                                <w:rFonts w:cs="Arial"/>
                                <w:u w:val="single"/>
                              </w:rPr>
                              <w:t>Cluster Service</w:t>
                            </w:r>
                          </w:p>
                          <w:p w14:paraId="323E768A" w14:textId="77777777" w:rsidR="00203CAD" w:rsidRPr="00F23EAD" w:rsidRDefault="00203CAD" w:rsidP="00566C7C">
                            <w:pPr>
                              <w:numPr>
                                <w:ilvl w:val="0"/>
                                <w:numId w:val="35"/>
                              </w:numPr>
                              <w:spacing w:after="0" w:line="240" w:lineRule="auto"/>
                              <w:rPr>
                                <w:rFonts w:cs="Arial"/>
                              </w:rPr>
                            </w:pPr>
                            <w:r>
                              <w:rPr>
                                <w:rFonts w:cs="Arial"/>
                              </w:rPr>
                              <w:t>23</w:t>
                            </w:r>
                            <w:r w:rsidRPr="00F23EAD">
                              <w:rPr>
                                <w:rFonts w:cs="Arial"/>
                              </w:rPr>
                              <w:t xml:space="preserve"> units (self-contained or shared accommodation) with visiting support</w:t>
                            </w:r>
                          </w:p>
                          <w:p w14:paraId="21566C6B" w14:textId="03C301C8" w:rsidR="00203CAD" w:rsidRPr="00F23EAD" w:rsidRDefault="00203CAD" w:rsidP="00566C7C">
                            <w:pPr>
                              <w:rPr>
                                <w:rFonts w:cs="Arial"/>
                                <w:b/>
                              </w:rPr>
                            </w:pPr>
                            <w:r w:rsidRPr="00F23EAD">
                              <w:rPr>
                                <w:rFonts w:cs="Arial"/>
                                <w:b/>
                              </w:rPr>
                              <w:t>Total units - 3</w:t>
                            </w:r>
                            <w:r>
                              <w:rPr>
                                <w:rFonts w:cs="Arial"/>
                                <w:b/>
                              </w:rPr>
                              <w:t>2</w:t>
                            </w:r>
                          </w:p>
                          <w:p w14:paraId="0B8A0803" w14:textId="77777777" w:rsidR="00203CAD" w:rsidRPr="00DF2303" w:rsidRDefault="00203CAD" w:rsidP="00566C7C">
                            <w:pPr>
                              <w:rPr>
                                <w:rFonts w:ascii="Arial" w:hAnsi="Arial" w:cs="Arial"/>
                                <w:u w:val="single"/>
                              </w:rPr>
                            </w:pPr>
                          </w:p>
                          <w:p w14:paraId="496204F9" w14:textId="77777777" w:rsidR="00203CAD" w:rsidRPr="00D22DCB" w:rsidRDefault="00203CAD" w:rsidP="00566C7C">
                            <w:pPr>
                              <w:rPr>
                                <w:rFonts w:ascii="Arial" w:hAnsi="Arial" w:cs="Arial"/>
                                <w:b/>
                              </w:rPr>
                            </w:pPr>
                          </w:p>
                          <w:p w14:paraId="5065B2E7" w14:textId="77777777" w:rsidR="00203CAD" w:rsidRDefault="00203CAD" w:rsidP="00566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15DC" id="Text Box 5" o:spid="_x0000_s1064" type="#_x0000_t202" style="position:absolute;margin-left:347.25pt;margin-top:70.6pt;width:151.5pt;height:1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HoLQIAAFk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">
                <v:textbox>
                  <w:txbxContent>
                    <w:p w14:paraId="31D202FE" w14:textId="77777777" w:rsidR="00203CAD" w:rsidRPr="00F23EAD" w:rsidRDefault="00203CAD" w:rsidP="00566C7C">
                      <w:pPr>
                        <w:spacing w:after="0" w:line="240" w:lineRule="auto"/>
                        <w:rPr>
                          <w:rFonts w:cs="Arial"/>
                          <w:b/>
                        </w:rPr>
                      </w:pPr>
                      <w:r w:rsidRPr="00F23EAD">
                        <w:rPr>
                          <w:rFonts w:cs="Arial"/>
                          <w:b/>
                        </w:rPr>
                        <w:t>N</w:t>
                      </w:r>
                      <w:r>
                        <w:rPr>
                          <w:rFonts w:cs="Arial"/>
                          <w:b/>
                        </w:rPr>
                        <w:t>ewark &amp; Sherwood</w:t>
                      </w:r>
                    </w:p>
                    <w:p w14:paraId="60C98B89" w14:textId="77777777" w:rsidR="00203CAD" w:rsidRPr="00F23EAD" w:rsidRDefault="00203CAD" w:rsidP="00566C7C">
                      <w:pPr>
                        <w:spacing w:after="0" w:line="240" w:lineRule="auto"/>
                        <w:rPr>
                          <w:rFonts w:cs="Arial"/>
                          <w:u w:val="single"/>
                        </w:rPr>
                      </w:pPr>
                      <w:r w:rsidRPr="00F23EAD">
                        <w:rPr>
                          <w:rFonts w:cs="Arial"/>
                          <w:u w:val="single"/>
                        </w:rPr>
                        <w:t>Core Service – provides 24</w:t>
                      </w:r>
                      <w:r>
                        <w:rPr>
                          <w:rFonts w:cs="Arial"/>
                          <w:u w:val="single"/>
                        </w:rPr>
                        <w:t>-</w:t>
                      </w:r>
                      <w:r w:rsidRPr="00F23EAD">
                        <w:rPr>
                          <w:rFonts w:cs="Arial"/>
                          <w:u w:val="single"/>
                        </w:rPr>
                        <w:t>hour staff cover</w:t>
                      </w:r>
                    </w:p>
                    <w:p w14:paraId="2EFAE8A1" w14:textId="77777777" w:rsidR="00203CAD" w:rsidRPr="00F23EAD" w:rsidRDefault="00203CAD" w:rsidP="00566C7C">
                      <w:pPr>
                        <w:numPr>
                          <w:ilvl w:val="0"/>
                          <w:numId w:val="34"/>
                        </w:numPr>
                        <w:spacing w:after="0" w:line="240" w:lineRule="auto"/>
                        <w:rPr>
                          <w:rFonts w:cs="Arial"/>
                          <w:u w:val="single"/>
                        </w:rPr>
                      </w:pPr>
                      <w:r w:rsidRPr="00F23EAD">
                        <w:rPr>
                          <w:rFonts w:cs="Arial"/>
                        </w:rPr>
                        <w:t xml:space="preserve">Kings Rd – 8 units </w:t>
                      </w:r>
                    </w:p>
                    <w:p w14:paraId="6ABB2481" w14:textId="77777777" w:rsidR="00203CAD" w:rsidRPr="00F23EAD" w:rsidRDefault="00203CAD" w:rsidP="00566C7C">
                      <w:pPr>
                        <w:numPr>
                          <w:ilvl w:val="0"/>
                          <w:numId w:val="34"/>
                        </w:numPr>
                        <w:spacing w:after="0" w:line="240" w:lineRule="auto"/>
                        <w:rPr>
                          <w:rFonts w:cs="Arial"/>
                          <w:u w:val="single"/>
                        </w:rPr>
                      </w:pPr>
                      <w:r w:rsidRPr="00F23EAD">
                        <w:rPr>
                          <w:rFonts w:cs="Arial"/>
                        </w:rPr>
                        <w:t>1 emergency bed at Kings Rd</w:t>
                      </w:r>
                    </w:p>
                    <w:p w14:paraId="12070459" w14:textId="77777777" w:rsidR="00203CAD" w:rsidRPr="00F23EAD" w:rsidRDefault="00203CAD" w:rsidP="00566C7C">
                      <w:pPr>
                        <w:spacing w:after="0" w:line="240" w:lineRule="auto"/>
                        <w:rPr>
                          <w:rFonts w:cs="Arial"/>
                          <w:u w:val="single"/>
                        </w:rPr>
                      </w:pPr>
                      <w:r w:rsidRPr="00F23EAD">
                        <w:rPr>
                          <w:rFonts w:cs="Arial"/>
                          <w:u w:val="single"/>
                        </w:rPr>
                        <w:t>Cluster Service</w:t>
                      </w:r>
                    </w:p>
                    <w:p w14:paraId="323E768A" w14:textId="77777777" w:rsidR="00203CAD" w:rsidRPr="00F23EAD" w:rsidRDefault="00203CAD" w:rsidP="00566C7C">
                      <w:pPr>
                        <w:numPr>
                          <w:ilvl w:val="0"/>
                          <w:numId w:val="35"/>
                        </w:numPr>
                        <w:spacing w:after="0" w:line="240" w:lineRule="auto"/>
                        <w:rPr>
                          <w:rFonts w:cs="Arial"/>
                        </w:rPr>
                      </w:pPr>
                      <w:r>
                        <w:rPr>
                          <w:rFonts w:cs="Arial"/>
                        </w:rPr>
                        <w:t>23</w:t>
                      </w:r>
                      <w:r w:rsidRPr="00F23EAD">
                        <w:rPr>
                          <w:rFonts w:cs="Arial"/>
                        </w:rPr>
                        <w:t xml:space="preserve"> units (self-contained or shared accommodation) with visiting support</w:t>
                      </w:r>
                    </w:p>
                    <w:p w14:paraId="21566C6B" w14:textId="03C301C8" w:rsidR="00203CAD" w:rsidRPr="00F23EAD" w:rsidRDefault="00203CAD" w:rsidP="00566C7C">
                      <w:pPr>
                        <w:rPr>
                          <w:rFonts w:cs="Arial"/>
                          <w:b/>
                        </w:rPr>
                      </w:pPr>
                      <w:r w:rsidRPr="00F23EAD">
                        <w:rPr>
                          <w:rFonts w:cs="Arial"/>
                          <w:b/>
                        </w:rPr>
                        <w:t>Total units - 3</w:t>
                      </w:r>
                      <w:r>
                        <w:rPr>
                          <w:rFonts w:cs="Arial"/>
                          <w:b/>
                        </w:rPr>
                        <w:t>2</w:t>
                      </w:r>
                    </w:p>
                    <w:p w14:paraId="0B8A0803" w14:textId="77777777" w:rsidR="00203CAD" w:rsidRPr="00DF2303" w:rsidRDefault="00203CAD" w:rsidP="00566C7C">
                      <w:pPr>
                        <w:rPr>
                          <w:rFonts w:ascii="Arial" w:hAnsi="Arial" w:cs="Arial"/>
                          <w:u w:val="single"/>
                        </w:rPr>
                      </w:pPr>
                    </w:p>
                    <w:p w14:paraId="496204F9" w14:textId="77777777" w:rsidR="00203CAD" w:rsidRPr="00D22DCB" w:rsidRDefault="00203CAD" w:rsidP="00566C7C">
                      <w:pPr>
                        <w:rPr>
                          <w:rFonts w:ascii="Arial" w:hAnsi="Arial" w:cs="Arial"/>
                          <w:b/>
                        </w:rPr>
                      </w:pPr>
                    </w:p>
                    <w:p w14:paraId="5065B2E7" w14:textId="77777777" w:rsidR="00203CAD" w:rsidRDefault="00203CAD" w:rsidP="00566C7C"/>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91C75DC" wp14:editId="1DE35EF4">
                <wp:simplePos x="0" y="0"/>
                <wp:positionH relativeFrom="column">
                  <wp:posOffset>-314325</wp:posOffset>
                </wp:positionH>
                <wp:positionV relativeFrom="paragraph">
                  <wp:posOffset>2734945</wp:posOffset>
                </wp:positionV>
                <wp:extent cx="1937385" cy="2276475"/>
                <wp:effectExtent l="0" t="0" r="5715"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276475"/>
                        </a:xfrm>
                        <a:prstGeom prst="rect">
                          <a:avLst/>
                        </a:prstGeom>
                        <a:solidFill>
                          <a:srgbClr val="FFFFFF"/>
                        </a:solidFill>
                        <a:ln w="9525">
                          <a:solidFill>
                            <a:srgbClr val="000000"/>
                          </a:solidFill>
                          <a:miter lim="800000"/>
                          <a:headEnd/>
                          <a:tailEnd/>
                        </a:ln>
                      </wps:spPr>
                      <wps:txbx>
                        <w:txbxContent>
                          <w:p w14:paraId="3F442DFC" w14:textId="77777777" w:rsidR="00203CAD" w:rsidRPr="00F23EAD" w:rsidRDefault="00203CAD" w:rsidP="00566C7C">
                            <w:pPr>
                              <w:rPr>
                                <w:rFonts w:cs="Arial"/>
                                <w:b/>
                              </w:rPr>
                            </w:pPr>
                            <w:r w:rsidRPr="00F23EAD">
                              <w:rPr>
                                <w:rFonts w:cs="Arial"/>
                                <w:b/>
                              </w:rPr>
                              <w:t>Ashfield</w:t>
                            </w:r>
                          </w:p>
                          <w:p w14:paraId="35A4F9D5" w14:textId="77777777" w:rsidR="00203CAD" w:rsidRPr="00F23EAD" w:rsidRDefault="00203CAD" w:rsidP="00566C7C">
                            <w:pPr>
                              <w:spacing w:after="0" w:line="240" w:lineRule="auto"/>
                              <w:rPr>
                                <w:rFonts w:cs="Arial"/>
                                <w:u w:val="single"/>
                              </w:rPr>
                            </w:pPr>
                            <w:r w:rsidRPr="00F23EAD">
                              <w:rPr>
                                <w:rFonts w:cs="Arial"/>
                                <w:u w:val="single"/>
                              </w:rPr>
                              <w:t>Core Service</w:t>
                            </w:r>
                          </w:p>
                          <w:p w14:paraId="15113FB1" w14:textId="77777777" w:rsidR="00203CAD" w:rsidRPr="00F23EAD" w:rsidRDefault="00203CAD" w:rsidP="00566C7C">
                            <w:pPr>
                              <w:numPr>
                                <w:ilvl w:val="0"/>
                                <w:numId w:val="27"/>
                              </w:numPr>
                              <w:spacing w:after="0" w:line="240" w:lineRule="auto"/>
                              <w:rPr>
                                <w:rFonts w:cs="Arial"/>
                              </w:rPr>
                            </w:pPr>
                            <w:r w:rsidRPr="00F23EAD">
                              <w:rPr>
                                <w:rFonts w:cs="Arial"/>
                              </w:rPr>
                              <w:t>Outram Street – 16 units providing 24</w:t>
                            </w:r>
                            <w:r>
                              <w:rPr>
                                <w:rFonts w:cs="Arial"/>
                              </w:rPr>
                              <w:t>-</w:t>
                            </w:r>
                            <w:r w:rsidRPr="00F23EAD">
                              <w:rPr>
                                <w:rFonts w:cs="Arial"/>
                              </w:rPr>
                              <w:t xml:space="preserve">hour staff cover </w:t>
                            </w:r>
                          </w:p>
                          <w:p w14:paraId="51C51E93" w14:textId="77777777" w:rsidR="00203CAD" w:rsidRPr="00F23EAD" w:rsidRDefault="00203CAD" w:rsidP="00566C7C">
                            <w:pPr>
                              <w:numPr>
                                <w:ilvl w:val="0"/>
                                <w:numId w:val="27"/>
                              </w:numPr>
                              <w:spacing w:after="0" w:line="240" w:lineRule="auto"/>
                              <w:rPr>
                                <w:rFonts w:cs="Arial"/>
                              </w:rPr>
                            </w:pPr>
                            <w:r w:rsidRPr="00F23EAD">
                              <w:rPr>
                                <w:rFonts w:cs="Arial"/>
                              </w:rPr>
                              <w:t>1 emergency bed</w:t>
                            </w:r>
                          </w:p>
                          <w:p w14:paraId="1232CCDD" w14:textId="77777777" w:rsidR="00203CAD" w:rsidRPr="00F23EAD" w:rsidRDefault="00203CAD" w:rsidP="00566C7C">
                            <w:pPr>
                              <w:spacing w:after="0"/>
                              <w:rPr>
                                <w:rFonts w:cs="Arial"/>
                                <w:u w:val="single"/>
                              </w:rPr>
                            </w:pPr>
                            <w:r w:rsidRPr="00F23EAD">
                              <w:rPr>
                                <w:rFonts w:cs="Arial"/>
                                <w:u w:val="single"/>
                              </w:rPr>
                              <w:t>Cluster Service</w:t>
                            </w:r>
                          </w:p>
                          <w:p w14:paraId="41E9FD7F" w14:textId="77777777" w:rsidR="00203CAD" w:rsidRPr="00F23EAD" w:rsidRDefault="00203CAD" w:rsidP="00566C7C">
                            <w:pPr>
                              <w:numPr>
                                <w:ilvl w:val="0"/>
                                <w:numId w:val="29"/>
                              </w:numPr>
                              <w:spacing w:after="0" w:line="240" w:lineRule="auto"/>
                              <w:rPr>
                                <w:rFonts w:cs="Arial"/>
                              </w:rPr>
                            </w:pPr>
                            <w:r w:rsidRPr="00F23EAD">
                              <w:rPr>
                                <w:rFonts w:cs="Arial"/>
                              </w:rPr>
                              <w:t>24 units (self-contained or shared accommodation) with visiting support</w:t>
                            </w:r>
                          </w:p>
                          <w:p w14:paraId="48AEC85A" w14:textId="77777777" w:rsidR="00203CAD" w:rsidRPr="00F23EAD" w:rsidRDefault="00203CAD" w:rsidP="00566C7C">
                            <w:pPr>
                              <w:rPr>
                                <w:rFonts w:cs="Arial"/>
                                <w:b/>
                              </w:rPr>
                            </w:pPr>
                            <w:r w:rsidRPr="00F23EAD">
                              <w:rPr>
                                <w:rFonts w:cs="Arial"/>
                                <w:b/>
                              </w:rPr>
                              <w:t>Total units - 41</w:t>
                            </w:r>
                          </w:p>
                          <w:p w14:paraId="74490F04" w14:textId="77777777" w:rsidR="00203CAD" w:rsidRPr="003663F1" w:rsidRDefault="00203CAD" w:rsidP="00566C7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75DC" id="Text Box 23" o:spid="_x0000_s1065" type="#_x0000_t202" style="position:absolute;margin-left:-24.75pt;margin-top:215.35pt;width:152.55pt;height:17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nbMAIAAFs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">
                <v:textbox>
                  <w:txbxContent>
                    <w:p w14:paraId="3F442DFC" w14:textId="77777777" w:rsidR="00203CAD" w:rsidRPr="00F23EAD" w:rsidRDefault="00203CAD" w:rsidP="00566C7C">
                      <w:pPr>
                        <w:rPr>
                          <w:rFonts w:cs="Arial"/>
                          <w:b/>
                        </w:rPr>
                      </w:pPr>
                      <w:r w:rsidRPr="00F23EAD">
                        <w:rPr>
                          <w:rFonts w:cs="Arial"/>
                          <w:b/>
                        </w:rPr>
                        <w:t>Ashfield</w:t>
                      </w:r>
                    </w:p>
                    <w:p w14:paraId="35A4F9D5" w14:textId="77777777" w:rsidR="00203CAD" w:rsidRPr="00F23EAD" w:rsidRDefault="00203CAD" w:rsidP="00566C7C">
                      <w:pPr>
                        <w:spacing w:after="0" w:line="240" w:lineRule="auto"/>
                        <w:rPr>
                          <w:rFonts w:cs="Arial"/>
                          <w:u w:val="single"/>
                        </w:rPr>
                      </w:pPr>
                      <w:r w:rsidRPr="00F23EAD">
                        <w:rPr>
                          <w:rFonts w:cs="Arial"/>
                          <w:u w:val="single"/>
                        </w:rPr>
                        <w:t>Core Service</w:t>
                      </w:r>
                    </w:p>
                    <w:p w14:paraId="15113FB1" w14:textId="77777777" w:rsidR="00203CAD" w:rsidRPr="00F23EAD" w:rsidRDefault="00203CAD" w:rsidP="00566C7C">
                      <w:pPr>
                        <w:numPr>
                          <w:ilvl w:val="0"/>
                          <w:numId w:val="27"/>
                        </w:numPr>
                        <w:spacing w:after="0" w:line="240" w:lineRule="auto"/>
                        <w:rPr>
                          <w:rFonts w:cs="Arial"/>
                        </w:rPr>
                      </w:pPr>
                      <w:r w:rsidRPr="00F23EAD">
                        <w:rPr>
                          <w:rFonts w:cs="Arial"/>
                        </w:rPr>
                        <w:t>Outram Street – 16 units providing 24</w:t>
                      </w:r>
                      <w:r>
                        <w:rPr>
                          <w:rFonts w:cs="Arial"/>
                        </w:rPr>
                        <w:t>-</w:t>
                      </w:r>
                      <w:r w:rsidRPr="00F23EAD">
                        <w:rPr>
                          <w:rFonts w:cs="Arial"/>
                        </w:rPr>
                        <w:t xml:space="preserve">hour staff cover </w:t>
                      </w:r>
                    </w:p>
                    <w:p w14:paraId="51C51E93" w14:textId="77777777" w:rsidR="00203CAD" w:rsidRPr="00F23EAD" w:rsidRDefault="00203CAD" w:rsidP="00566C7C">
                      <w:pPr>
                        <w:numPr>
                          <w:ilvl w:val="0"/>
                          <w:numId w:val="27"/>
                        </w:numPr>
                        <w:spacing w:after="0" w:line="240" w:lineRule="auto"/>
                        <w:rPr>
                          <w:rFonts w:cs="Arial"/>
                        </w:rPr>
                      </w:pPr>
                      <w:r w:rsidRPr="00F23EAD">
                        <w:rPr>
                          <w:rFonts w:cs="Arial"/>
                        </w:rPr>
                        <w:t>1 emergency bed</w:t>
                      </w:r>
                    </w:p>
                    <w:p w14:paraId="1232CCDD" w14:textId="77777777" w:rsidR="00203CAD" w:rsidRPr="00F23EAD" w:rsidRDefault="00203CAD" w:rsidP="00566C7C">
                      <w:pPr>
                        <w:spacing w:after="0"/>
                        <w:rPr>
                          <w:rFonts w:cs="Arial"/>
                          <w:u w:val="single"/>
                        </w:rPr>
                      </w:pPr>
                      <w:r w:rsidRPr="00F23EAD">
                        <w:rPr>
                          <w:rFonts w:cs="Arial"/>
                          <w:u w:val="single"/>
                        </w:rPr>
                        <w:t>Cluster Service</w:t>
                      </w:r>
                    </w:p>
                    <w:p w14:paraId="41E9FD7F" w14:textId="77777777" w:rsidR="00203CAD" w:rsidRPr="00F23EAD" w:rsidRDefault="00203CAD" w:rsidP="00566C7C">
                      <w:pPr>
                        <w:numPr>
                          <w:ilvl w:val="0"/>
                          <w:numId w:val="29"/>
                        </w:numPr>
                        <w:spacing w:after="0" w:line="240" w:lineRule="auto"/>
                        <w:rPr>
                          <w:rFonts w:cs="Arial"/>
                        </w:rPr>
                      </w:pPr>
                      <w:r w:rsidRPr="00F23EAD">
                        <w:rPr>
                          <w:rFonts w:cs="Arial"/>
                        </w:rPr>
                        <w:t>24 units (self-contained or shared accommodation) with visiting support</w:t>
                      </w:r>
                    </w:p>
                    <w:p w14:paraId="48AEC85A" w14:textId="77777777" w:rsidR="00203CAD" w:rsidRPr="00F23EAD" w:rsidRDefault="00203CAD" w:rsidP="00566C7C">
                      <w:pPr>
                        <w:rPr>
                          <w:rFonts w:cs="Arial"/>
                          <w:b/>
                        </w:rPr>
                      </w:pPr>
                      <w:r w:rsidRPr="00F23EAD">
                        <w:rPr>
                          <w:rFonts w:cs="Arial"/>
                          <w:b/>
                        </w:rPr>
                        <w:t>Total units - 41</w:t>
                      </w:r>
                    </w:p>
                    <w:p w14:paraId="74490F04" w14:textId="77777777" w:rsidR="00203CAD" w:rsidRPr="003663F1" w:rsidRDefault="00203CAD" w:rsidP="00566C7C">
                      <w:pPr>
                        <w:rPr>
                          <w:rFonts w:ascii="Arial" w:hAnsi="Arial" w:cs="Arial"/>
                          <w:b/>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3E26484" wp14:editId="0920B98F">
                <wp:simplePos x="0" y="0"/>
                <wp:positionH relativeFrom="column">
                  <wp:posOffset>1623060</wp:posOffset>
                </wp:positionH>
                <wp:positionV relativeFrom="paragraph">
                  <wp:posOffset>2763520</wp:posOffset>
                </wp:positionV>
                <wp:extent cx="510540" cy="742950"/>
                <wp:effectExtent l="0" t="38100" r="4191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0540" cy="7429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CAC40" id="Straight Arrow Connector 15" o:spid="_x0000_s1026" type="#_x0000_t32" style="position:absolute;margin-left:127.8pt;margin-top:217.6pt;width:40.2pt;height:58.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28896" behindDoc="0" locked="0" layoutInCell="1" allowOverlap="1" wp14:anchorId="7F4E8710" wp14:editId="1424C551">
                <wp:simplePos x="0" y="0"/>
                <wp:positionH relativeFrom="column">
                  <wp:posOffset>3095625</wp:posOffset>
                </wp:positionH>
                <wp:positionV relativeFrom="paragraph">
                  <wp:posOffset>4039870</wp:posOffset>
                </wp:positionV>
                <wp:extent cx="219075" cy="771525"/>
                <wp:effectExtent l="0" t="38100" r="4762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771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2DDBC4" id="Straight Arrow Connector 22" o:spid="_x0000_s1026" type="#_x0000_t32" style="position:absolute;margin-left:243.75pt;margin-top:318.1pt;width:17.25pt;height:60.7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27872" behindDoc="0" locked="0" layoutInCell="1" allowOverlap="1" wp14:anchorId="02A0719E" wp14:editId="16B7745B">
                <wp:simplePos x="0" y="0"/>
                <wp:positionH relativeFrom="column">
                  <wp:posOffset>2562225</wp:posOffset>
                </wp:positionH>
                <wp:positionV relativeFrom="paragraph">
                  <wp:posOffset>3658870</wp:posOffset>
                </wp:positionV>
                <wp:extent cx="514350" cy="1123950"/>
                <wp:effectExtent l="38100" t="3810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350" cy="11239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F9EA55" id="Straight Arrow Connector 21" o:spid="_x0000_s1026" type="#_x0000_t32" style="position:absolute;margin-left:201.75pt;margin-top:288.1pt;width:40.5pt;height:88.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26848" behindDoc="0" locked="0" layoutInCell="1" allowOverlap="1" wp14:anchorId="6033772A" wp14:editId="51578B8A">
                <wp:simplePos x="0" y="0"/>
                <wp:positionH relativeFrom="column">
                  <wp:posOffset>2905125</wp:posOffset>
                </wp:positionH>
                <wp:positionV relativeFrom="paragraph">
                  <wp:posOffset>3296920</wp:posOffset>
                </wp:positionV>
                <wp:extent cx="190500" cy="1524000"/>
                <wp:effectExtent l="38100" t="3810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1524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24F506" id="Straight Arrow Connector 20" o:spid="_x0000_s1026" type="#_x0000_t32" style="position:absolute;margin-left:228.75pt;margin-top:259.6pt;width:15pt;height:120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25824" behindDoc="0" locked="0" layoutInCell="1" allowOverlap="1" wp14:anchorId="316F6C04" wp14:editId="327E2EFC">
                <wp:simplePos x="0" y="0"/>
                <wp:positionH relativeFrom="column">
                  <wp:posOffset>2162175</wp:posOffset>
                </wp:positionH>
                <wp:positionV relativeFrom="paragraph">
                  <wp:posOffset>3449320</wp:posOffset>
                </wp:positionV>
                <wp:extent cx="933450" cy="1362075"/>
                <wp:effectExtent l="38100" t="38100" r="0"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33450" cy="13620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04FEF1" id="Straight Arrow Connector 19" o:spid="_x0000_s1026" type="#_x0000_t32" style="position:absolute;margin-left:170.25pt;margin-top:271.6pt;width:73.5pt;height:107.2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24800" behindDoc="0" locked="0" layoutInCell="1" allowOverlap="1" wp14:anchorId="1A8F9332" wp14:editId="4DF358E4">
                <wp:simplePos x="0" y="0"/>
                <wp:positionH relativeFrom="column">
                  <wp:posOffset>3714750</wp:posOffset>
                </wp:positionH>
                <wp:positionV relativeFrom="paragraph">
                  <wp:posOffset>2163445</wp:posOffset>
                </wp:positionV>
                <wp:extent cx="695325" cy="152400"/>
                <wp:effectExtent l="38100" t="0" r="9525"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1524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CE26324" id="Straight Arrow Connector 18" o:spid="_x0000_s1026" type="#_x0000_t32" style="position:absolute;margin-left:292.5pt;margin-top:170.35pt;width:54.75pt;height:12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" strokecolor="windowText" strokeweight="1pt">
                <v:stroke endarrow="block" joinstyle="miter"/>
                <o:lock v:ext="edit" shapetype="f"/>
              </v:shape>
            </w:pict>
          </mc:Fallback>
        </mc:AlternateContent>
      </w:r>
      <w:r>
        <w:rPr>
          <w:noProof/>
        </w:rPr>
        <mc:AlternateContent>
          <mc:Choice Requires="wps">
            <w:drawing>
              <wp:anchor distT="0" distB="0" distL="114300" distR="114300" simplePos="0" relativeHeight="251721728" behindDoc="0" locked="0" layoutInCell="1" allowOverlap="1" wp14:anchorId="110EB26B" wp14:editId="7796258C">
                <wp:simplePos x="0" y="0"/>
                <wp:positionH relativeFrom="column">
                  <wp:posOffset>1685925</wp:posOffset>
                </wp:positionH>
                <wp:positionV relativeFrom="paragraph">
                  <wp:posOffset>991870</wp:posOffset>
                </wp:positionV>
                <wp:extent cx="723900" cy="1190625"/>
                <wp:effectExtent l="0" t="0" r="57150"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11906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ED3952" id="Straight Arrow Connector 13" o:spid="_x0000_s1026" type="#_x0000_t32" style="position:absolute;margin-left:132.75pt;margin-top:78.1pt;width:57pt;height:9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" strokecolor="windowText" strokeweight="1pt">
                <v:stroke endarrow="block" joinstyle="miter"/>
                <o:lock v:ext="edit" shapetype="f"/>
              </v:shape>
            </w:pict>
          </mc:Fallback>
        </mc:AlternateContent>
      </w:r>
      <w:r w:rsidR="00566C7C" w:rsidRPr="00390762">
        <w:rPr>
          <w:rFonts w:cs="Calibri"/>
          <w:sz w:val="24"/>
          <w:szCs w:val="24"/>
        </w:rPr>
        <w:t xml:space="preserve">                                          </w:t>
      </w:r>
      <w:r>
        <w:rPr>
          <w:rFonts w:cs="Calibri"/>
          <w:noProof/>
          <w:sz w:val="24"/>
          <w:szCs w:val="24"/>
        </w:rPr>
        <w:drawing>
          <wp:inline distT="0" distB="0" distL="0" distR="0" wp14:anchorId="28AF96C2" wp14:editId="7702BA83">
            <wp:extent cx="3009900" cy="4693920"/>
            <wp:effectExtent l="0" t="0" r="0" b="0"/>
            <wp:docPr id="5" name="Picture 1" descr="Image result for nottinghamshi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ttinghamshire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4693920"/>
                    </a:xfrm>
                    <a:prstGeom prst="rect">
                      <a:avLst/>
                    </a:prstGeom>
                    <a:noFill/>
                    <a:ln>
                      <a:noFill/>
                    </a:ln>
                  </pic:spPr>
                </pic:pic>
              </a:graphicData>
            </a:graphic>
          </wp:inline>
        </w:drawing>
      </w:r>
    </w:p>
    <w:p w14:paraId="667D74C1" w14:textId="094870D8" w:rsidR="00566C7C" w:rsidRPr="00390762" w:rsidRDefault="00E03A42" w:rsidP="00566C7C">
      <w:pPr>
        <w:rPr>
          <w:rFonts w:cs="Calibri"/>
          <w:sz w:val="24"/>
          <w:szCs w:val="24"/>
          <w:u w:val="single"/>
        </w:rPr>
      </w:pPr>
      <w:r>
        <w:rPr>
          <w:noProof/>
        </w:rPr>
        <mc:AlternateContent>
          <mc:Choice Requires="wps">
            <w:drawing>
              <wp:anchor distT="0" distB="0" distL="114300" distR="114300" simplePos="0" relativeHeight="251734016" behindDoc="0" locked="0" layoutInCell="1" allowOverlap="1" wp14:anchorId="7BDF70C2" wp14:editId="7A2F727F">
                <wp:simplePos x="0" y="0"/>
                <wp:positionH relativeFrom="margin">
                  <wp:align>center</wp:align>
                </wp:positionH>
                <wp:positionV relativeFrom="paragraph">
                  <wp:posOffset>8890</wp:posOffset>
                </wp:positionV>
                <wp:extent cx="2009775" cy="202882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028825"/>
                        </a:xfrm>
                        <a:prstGeom prst="rect">
                          <a:avLst/>
                        </a:prstGeom>
                        <a:solidFill>
                          <a:srgbClr val="FFFFFF"/>
                        </a:solidFill>
                        <a:ln w="9525">
                          <a:solidFill>
                            <a:srgbClr val="000000"/>
                          </a:solidFill>
                          <a:miter lim="800000"/>
                          <a:headEnd/>
                          <a:tailEnd/>
                        </a:ln>
                      </wps:spPr>
                      <wps:txbx>
                        <w:txbxContent>
                          <w:p w14:paraId="688D17B7" w14:textId="77777777" w:rsidR="00203CAD" w:rsidRPr="00F23EAD" w:rsidRDefault="00203CAD" w:rsidP="00566C7C">
                            <w:pPr>
                              <w:spacing w:after="0" w:line="240" w:lineRule="auto"/>
                              <w:rPr>
                                <w:rFonts w:cs="Arial"/>
                                <w:b/>
                              </w:rPr>
                            </w:pPr>
                            <w:r w:rsidRPr="00F23EAD">
                              <w:rPr>
                                <w:rFonts w:cs="Arial"/>
                                <w:b/>
                              </w:rPr>
                              <w:t>South of the County</w:t>
                            </w:r>
                          </w:p>
                          <w:p w14:paraId="07D3B27B" w14:textId="77777777" w:rsidR="00203CAD" w:rsidRPr="00F23EAD" w:rsidRDefault="00203CAD" w:rsidP="00566C7C">
                            <w:pPr>
                              <w:spacing w:after="0" w:line="240" w:lineRule="auto"/>
                              <w:rPr>
                                <w:rFonts w:cs="Arial"/>
                                <w:u w:val="single"/>
                              </w:rPr>
                            </w:pPr>
                            <w:r w:rsidRPr="00F23EAD">
                              <w:rPr>
                                <w:rFonts w:cs="Arial"/>
                                <w:u w:val="single"/>
                              </w:rPr>
                              <w:t>Core Service</w:t>
                            </w:r>
                          </w:p>
                          <w:p w14:paraId="5F72DAD8" w14:textId="77777777" w:rsidR="00203CAD" w:rsidRPr="00F23EAD" w:rsidRDefault="00203CAD" w:rsidP="00566C7C">
                            <w:pPr>
                              <w:numPr>
                                <w:ilvl w:val="0"/>
                                <w:numId w:val="31"/>
                              </w:numPr>
                              <w:spacing w:after="0" w:line="240" w:lineRule="auto"/>
                              <w:rPr>
                                <w:rFonts w:cs="Arial"/>
                              </w:rPr>
                            </w:pPr>
                            <w:r w:rsidRPr="00F23EAD">
                              <w:rPr>
                                <w:rFonts w:cs="Arial"/>
                              </w:rPr>
                              <w:t>11 units West Bridgford</w:t>
                            </w:r>
                          </w:p>
                          <w:p w14:paraId="54427938" w14:textId="77777777" w:rsidR="00203CAD" w:rsidRPr="00F23EAD" w:rsidRDefault="00203CAD" w:rsidP="00566C7C">
                            <w:pPr>
                              <w:numPr>
                                <w:ilvl w:val="0"/>
                                <w:numId w:val="31"/>
                              </w:numPr>
                              <w:spacing w:after="0" w:line="240" w:lineRule="auto"/>
                              <w:rPr>
                                <w:rFonts w:cs="Arial"/>
                              </w:rPr>
                            </w:pPr>
                            <w:r w:rsidRPr="00F23EAD">
                              <w:rPr>
                                <w:rFonts w:cs="Arial"/>
                              </w:rPr>
                              <w:t>2 emergency beds</w:t>
                            </w:r>
                          </w:p>
                          <w:p w14:paraId="153130A3" w14:textId="77777777" w:rsidR="00203CAD" w:rsidRPr="00F23EAD" w:rsidRDefault="00203CAD" w:rsidP="00566C7C">
                            <w:pPr>
                              <w:spacing w:after="0" w:line="240" w:lineRule="auto"/>
                              <w:rPr>
                                <w:rFonts w:cs="Arial"/>
                                <w:u w:val="single"/>
                              </w:rPr>
                            </w:pPr>
                            <w:r w:rsidRPr="00F23EAD">
                              <w:rPr>
                                <w:rFonts w:cs="Arial"/>
                                <w:u w:val="single"/>
                              </w:rPr>
                              <w:t>Cluster Service</w:t>
                            </w:r>
                          </w:p>
                          <w:p w14:paraId="1B23A825" w14:textId="77777777" w:rsidR="00203CAD" w:rsidRPr="00F23EAD" w:rsidRDefault="00203CAD" w:rsidP="00566C7C">
                            <w:pPr>
                              <w:spacing w:after="0" w:line="240" w:lineRule="auto"/>
                              <w:rPr>
                                <w:rFonts w:cs="Arial"/>
                              </w:rPr>
                            </w:pPr>
                            <w:r w:rsidRPr="00F23EAD">
                              <w:rPr>
                                <w:rFonts w:cs="Arial"/>
                              </w:rPr>
                              <w:t>41 units:</w:t>
                            </w:r>
                          </w:p>
                          <w:p w14:paraId="41F65F7E" w14:textId="77777777" w:rsidR="00203CAD" w:rsidRPr="00F23EAD" w:rsidRDefault="00203CAD" w:rsidP="00566C7C">
                            <w:pPr>
                              <w:numPr>
                                <w:ilvl w:val="0"/>
                                <w:numId w:val="36"/>
                              </w:numPr>
                              <w:spacing w:after="0" w:line="240" w:lineRule="auto"/>
                              <w:rPr>
                                <w:rFonts w:cs="Arial"/>
                                <w:b/>
                              </w:rPr>
                            </w:pPr>
                            <w:r w:rsidRPr="00F23EAD">
                              <w:rPr>
                                <w:rFonts w:cs="Arial"/>
                              </w:rPr>
                              <w:t>17 units in Gedling</w:t>
                            </w:r>
                          </w:p>
                          <w:p w14:paraId="23BA4CA0" w14:textId="77777777" w:rsidR="00203CAD" w:rsidRPr="00F23EAD" w:rsidRDefault="00203CAD" w:rsidP="00566C7C">
                            <w:pPr>
                              <w:numPr>
                                <w:ilvl w:val="0"/>
                                <w:numId w:val="36"/>
                              </w:numPr>
                              <w:spacing w:after="0" w:line="240" w:lineRule="auto"/>
                              <w:rPr>
                                <w:rFonts w:cs="Arial"/>
                                <w:b/>
                              </w:rPr>
                            </w:pPr>
                            <w:r w:rsidRPr="00F23EAD">
                              <w:rPr>
                                <w:rFonts w:cs="Arial"/>
                              </w:rPr>
                              <w:t>16 units in Broxtowe</w:t>
                            </w:r>
                          </w:p>
                          <w:p w14:paraId="3D1A6686" w14:textId="77777777" w:rsidR="00203CAD" w:rsidRPr="00F23EAD" w:rsidRDefault="00203CAD" w:rsidP="00566C7C">
                            <w:pPr>
                              <w:numPr>
                                <w:ilvl w:val="0"/>
                                <w:numId w:val="36"/>
                              </w:numPr>
                              <w:spacing w:after="0" w:line="240" w:lineRule="auto"/>
                              <w:rPr>
                                <w:rFonts w:cs="Arial"/>
                              </w:rPr>
                            </w:pPr>
                            <w:r w:rsidRPr="00F23EAD">
                              <w:rPr>
                                <w:rFonts w:cs="Arial"/>
                              </w:rPr>
                              <w:t>4 units in Rushcliffe</w:t>
                            </w:r>
                          </w:p>
                          <w:p w14:paraId="38DBF8B3" w14:textId="77777777" w:rsidR="00203CAD" w:rsidRPr="00F23EAD" w:rsidRDefault="00203CAD" w:rsidP="00566C7C">
                            <w:pPr>
                              <w:numPr>
                                <w:ilvl w:val="0"/>
                                <w:numId w:val="36"/>
                              </w:numPr>
                              <w:spacing w:after="0" w:line="240" w:lineRule="auto"/>
                              <w:rPr>
                                <w:rFonts w:cs="Arial"/>
                              </w:rPr>
                            </w:pPr>
                            <w:r w:rsidRPr="00F23EAD">
                              <w:rPr>
                                <w:rFonts w:cs="Arial"/>
                              </w:rPr>
                              <w:t>4 units in City</w:t>
                            </w:r>
                          </w:p>
                          <w:p w14:paraId="69E0B295" w14:textId="77777777" w:rsidR="00203CAD" w:rsidRPr="00F23EAD" w:rsidRDefault="00203CAD" w:rsidP="00566C7C">
                            <w:pPr>
                              <w:rPr>
                                <w:rFonts w:cs="Arial"/>
                                <w:b/>
                              </w:rPr>
                            </w:pPr>
                            <w:r w:rsidRPr="00F23EAD">
                              <w:rPr>
                                <w:rFonts w:cs="Arial"/>
                                <w:b/>
                              </w:rPr>
                              <w:t>Total units - 54</w:t>
                            </w:r>
                          </w:p>
                          <w:p w14:paraId="6C2FE9E0" w14:textId="77777777" w:rsidR="00203CAD" w:rsidRPr="003663F1" w:rsidRDefault="00203CAD" w:rsidP="00566C7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F70C2" id="Text Box 9" o:spid="_x0000_s1066" type="#_x0000_t202" style="position:absolute;margin-left:0;margin-top:.7pt;width:158.25pt;height:159.7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">
                <v:textbox>
                  <w:txbxContent>
                    <w:p w14:paraId="688D17B7" w14:textId="77777777" w:rsidR="00203CAD" w:rsidRPr="00F23EAD" w:rsidRDefault="00203CAD" w:rsidP="00566C7C">
                      <w:pPr>
                        <w:spacing w:after="0" w:line="240" w:lineRule="auto"/>
                        <w:rPr>
                          <w:rFonts w:cs="Arial"/>
                          <w:b/>
                        </w:rPr>
                      </w:pPr>
                      <w:r w:rsidRPr="00F23EAD">
                        <w:rPr>
                          <w:rFonts w:cs="Arial"/>
                          <w:b/>
                        </w:rPr>
                        <w:t>South of the County</w:t>
                      </w:r>
                    </w:p>
                    <w:p w14:paraId="07D3B27B" w14:textId="77777777" w:rsidR="00203CAD" w:rsidRPr="00F23EAD" w:rsidRDefault="00203CAD" w:rsidP="00566C7C">
                      <w:pPr>
                        <w:spacing w:after="0" w:line="240" w:lineRule="auto"/>
                        <w:rPr>
                          <w:rFonts w:cs="Arial"/>
                          <w:u w:val="single"/>
                        </w:rPr>
                      </w:pPr>
                      <w:r w:rsidRPr="00F23EAD">
                        <w:rPr>
                          <w:rFonts w:cs="Arial"/>
                          <w:u w:val="single"/>
                        </w:rPr>
                        <w:t>Core Service</w:t>
                      </w:r>
                    </w:p>
                    <w:p w14:paraId="5F72DAD8" w14:textId="77777777" w:rsidR="00203CAD" w:rsidRPr="00F23EAD" w:rsidRDefault="00203CAD" w:rsidP="00566C7C">
                      <w:pPr>
                        <w:numPr>
                          <w:ilvl w:val="0"/>
                          <w:numId w:val="31"/>
                        </w:numPr>
                        <w:spacing w:after="0" w:line="240" w:lineRule="auto"/>
                        <w:rPr>
                          <w:rFonts w:cs="Arial"/>
                        </w:rPr>
                      </w:pPr>
                      <w:r w:rsidRPr="00F23EAD">
                        <w:rPr>
                          <w:rFonts w:cs="Arial"/>
                        </w:rPr>
                        <w:t>11 units West Bridgford</w:t>
                      </w:r>
                    </w:p>
                    <w:p w14:paraId="54427938" w14:textId="77777777" w:rsidR="00203CAD" w:rsidRPr="00F23EAD" w:rsidRDefault="00203CAD" w:rsidP="00566C7C">
                      <w:pPr>
                        <w:numPr>
                          <w:ilvl w:val="0"/>
                          <w:numId w:val="31"/>
                        </w:numPr>
                        <w:spacing w:after="0" w:line="240" w:lineRule="auto"/>
                        <w:rPr>
                          <w:rFonts w:cs="Arial"/>
                        </w:rPr>
                      </w:pPr>
                      <w:r w:rsidRPr="00F23EAD">
                        <w:rPr>
                          <w:rFonts w:cs="Arial"/>
                        </w:rPr>
                        <w:t>2 emergency beds</w:t>
                      </w:r>
                    </w:p>
                    <w:p w14:paraId="153130A3" w14:textId="77777777" w:rsidR="00203CAD" w:rsidRPr="00F23EAD" w:rsidRDefault="00203CAD" w:rsidP="00566C7C">
                      <w:pPr>
                        <w:spacing w:after="0" w:line="240" w:lineRule="auto"/>
                        <w:rPr>
                          <w:rFonts w:cs="Arial"/>
                          <w:u w:val="single"/>
                        </w:rPr>
                      </w:pPr>
                      <w:r w:rsidRPr="00F23EAD">
                        <w:rPr>
                          <w:rFonts w:cs="Arial"/>
                          <w:u w:val="single"/>
                        </w:rPr>
                        <w:t>Cluster Service</w:t>
                      </w:r>
                    </w:p>
                    <w:p w14:paraId="1B23A825" w14:textId="77777777" w:rsidR="00203CAD" w:rsidRPr="00F23EAD" w:rsidRDefault="00203CAD" w:rsidP="00566C7C">
                      <w:pPr>
                        <w:spacing w:after="0" w:line="240" w:lineRule="auto"/>
                        <w:rPr>
                          <w:rFonts w:cs="Arial"/>
                        </w:rPr>
                      </w:pPr>
                      <w:r w:rsidRPr="00F23EAD">
                        <w:rPr>
                          <w:rFonts w:cs="Arial"/>
                        </w:rPr>
                        <w:t>41 units:</w:t>
                      </w:r>
                    </w:p>
                    <w:p w14:paraId="41F65F7E" w14:textId="77777777" w:rsidR="00203CAD" w:rsidRPr="00F23EAD" w:rsidRDefault="00203CAD" w:rsidP="00566C7C">
                      <w:pPr>
                        <w:numPr>
                          <w:ilvl w:val="0"/>
                          <w:numId w:val="36"/>
                        </w:numPr>
                        <w:spacing w:after="0" w:line="240" w:lineRule="auto"/>
                        <w:rPr>
                          <w:rFonts w:cs="Arial"/>
                          <w:b/>
                        </w:rPr>
                      </w:pPr>
                      <w:r w:rsidRPr="00F23EAD">
                        <w:rPr>
                          <w:rFonts w:cs="Arial"/>
                        </w:rPr>
                        <w:t>17 units in Gedling</w:t>
                      </w:r>
                    </w:p>
                    <w:p w14:paraId="23BA4CA0" w14:textId="77777777" w:rsidR="00203CAD" w:rsidRPr="00F23EAD" w:rsidRDefault="00203CAD" w:rsidP="00566C7C">
                      <w:pPr>
                        <w:numPr>
                          <w:ilvl w:val="0"/>
                          <w:numId w:val="36"/>
                        </w:numPr>
                        <w:spacing w:after="0" w:line="240" w:lineRule="auto"/>
                        <w:rPr>
                          <w:rFonts w:cs="Arial"/>
                          <w:b/>
                        </w:rPr>
                      </w:pPr>
                      <w:r w:rsidRPr="00F23EAD">
                        <w:rPr>
                          <w:rFonts w:cs="Arial"/>
                        </w:rPr>
                        <w:t>16 units in Broxtowe</w:t>
                      </w:r>
                    </w:p>
                    <w:p w14:paraId="3D1A6686" w14:textId="77777777" w:rsidR="00203CAD" w:rsidRPr="00F23EAD" w:rsidRDefault="00203CAD" w:rsidP="00566C7C">
                      <w:pPr>
                        <w:numPr>
                          <w:ilvl w:val="0"/>
                          <w:numId w:val="36"/>
                        </w:numPr>
                        <w:spacing w:after="0" w:line="240" w:lineRule="auto"/>
                        <w:rPr>
                          <w:rFonts w:cs="Arial"/>
                        </w:rPr>
                      </w:pPr>
                      <w:r w:rsidRPr="00F23EAD">
                        <w:rPr>
                          <w:rFonts w:cs="Arial"/>
                        </w:rPr>
                        <w:t>4 units in Rushcliffe</w:t>
                      </w:r>
                    </w:p>
                    <w:p w14:paraId="38DBF8B3" w14:textId="77777777" w:rsidR="00203CAD" w:rsidRPr="00F23EAD" w:rsidRDefault="00203CAD" w:rsidP="00566C7C">
                      <w:pPr>
                        <w:numPr>
                          <w:ilvl w:val="0"/>
                          <w:numId w:val="36"/>
                        </w:numPr>
                        <w:spacing w:after="0" w:line="240" w:lineRule="auto"/>
                        <w:rPr>
                          <w:rFonts w:cs="Arial"/>
                        </w:rPr>
                      </w:pPr>
                      <w:r w:rsidRPr="00F23EAD">
                        <w:rPr>
                          <w:rFonts w:cs="Arial"/>
                        </w:rPr>
                        <w:t>4 units in City</w:t>
                      </w:r>
                    </w:p>
                    <w:p w14:paraId="69E0B295" w14:textId="77777777" w:rsidR="00203CAD" w:rsidRPr="00F23EAD" w:rsidRDefault="00203CAD" w:rsidP="00566C7C">
                      <w:pPr>
                        <w:rPr>
                          <w:rFonts w:cs="Arial"/>
                          <w:b/>
                        </w:rPr>
                      </w:pPr>
                      <w:r w:rsidRPr="00F23EAD">
                        <w:rPr>
                          <w:rFonts w:cs="Arial"/>
                          <w:b/>
                        </w:rPr>
                        <w:t>Total units - 54</w:t>
                      </w:r>
                    </w:p>
                    <w:p w14:paraId="6C2FE9E0" w14:textId="77777777" w:rsidR="00203CAD" w:rsidRPr="003663F1" w:rsidRDefault="00203CAD" w:rsidP="00566C7C">
                      <w:pPr>
                        <w:rPr>
                          <w:rFonts w:ascii="Arial" w:hAnsi="Arial" w:cs="Arial"/>
                          <w:b/>
                        </w:rPr>
                      </w:pPr>
                    </w:p>
                  </w:txbxContent>
                </v:textbox>
                <w10:wrap anchorx="margin"/>
              </v:shape>
            </w:pict>
          </mc:Fallback>
        </mc:AlternateContent>
      </w:r>
    </w:p>
    <w:p w14:paraId="75F500A7" w14:textId="77777777" w:rsidR="00566C7C" w:rsidRPr="00390762" w:rsidRDefault="00566C7C" w:rsidP="00566C7C">
      <w:pPr>
        <w:rPr>
          <w:rFonts w:cs="Calibri"/>
          <w:sz w:val="24"/>
          <w:szCs w:val="24"/>
          <w:u w:val="single"/>
        </w:rPr>
      </w:pPr>
    </w:p>
    <w:p w14:paraId="53270020" w14:textId="77777777" w:rsidR="00566C7C" w:rsidRPr="00390762" w:rsidRDefault="00566C7C" w:rsidP="00566C7C">
      <w:pPr>
        <w:rPr>
          <w:rFonts w:cs="Calibri"/>
          <w:sz w:val="24"/>
          <w:szCs w:val="24"/>
          <w:u w:val="single"/>
        </w:rPr>
      </w:pPr>
    </w:p>
    <w:p w14:paraId="1A3CB667" w14:textId="77777777" w:rsidR="00566C7C" w:rsidRPr="00390762" w:rsidRDefault="00566C7C" w:rsidP="00566C7C">
      <w:pPr>
        <w:rPr>
          <w:rFonts w:cs="Calibri"/>
          <w:sz w:val="24"/>
          <w:szCs w:val="24"/>
          <w:u w:val="single"/>
        </w:rPr>
      </w:pPr>
    </w:p>
    <w:p w14:paraId="262E3AAD" w14:textId="77777777" w:rsidR="00566C7C" w:rsidRPr="00390762" w:rsidRDefault="00566C7C" w:rsidP="00566C7C">
      <w:pPr>
        <w:rPr>
          <w:rFonts w:cs="Calibri"/>
          <w:sz w:val="24"/>
          <w:szCs w:val="24"/>
          <w:u w:val="single"/>
        </w:rPr>
      </w:pPr>
    </w:p>
    <w:p w14:paraId="19153CC1" w14:textId="77777777" w:rsidR="00566C7C" w:rsidRPr="00390762" w:rsidRDefault="00566C7C" w:rsidP="00566C7C">
      <w:pPr>
        <w:rPr>
          <w:rFonts w:cs="Calibri"/>
          <w:sz w:val="24"/>
          <w:szCs w:val="24"/>
        </w:rPr>
      </w:pPr>
    </w:p>
    <w:p w14:paraId="5EC8673E" w14:textId="7589E7B8" w:rsidR="00566C7C" w:rsidRPr="00390762" w:rsidRDefault="00E03A42" w:rsidP="00566C7C">
      <w:pPr>
        <w:rPr>
          <w:rFonts w:cs="Calibri"/>
          <w:sz w:val="24"/>
          <w:szCs w:val="24"/>
        </w:rPr>
      </w:pPr>
      <w:r>
        <w:rPr>
          <w:noProof/>
        </w:rPr>
        <mc:AlternateContent>
          <mc:Choice Requires="wps">
            <w:drawing>
              <wp:anchor distT="0" distB="0" distL="114300" distR="114300" simplePos="0" relativeHeight="251739136" behindDoc="0" locked="0" layoutInCell="1" allowOverlap="1" wp14:anchorId="45F5C407" wp14:editId="0282F8A8">
                <wp:simplePos x="0" y="0"/>
                <wp:positionH relativeFrom="margin">
                  <wp:posOffset>2733675</wp:posOffset>
                </wp:positionH>
                <wp:positionV relativeFrom="paragraph">
                  <wp:posOffset>67945</wp:posOffset>
                </wp:positionV>
                <wp:extent cx="1285875" cy="118110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81100"/>
                        </a:xfrm>
                        <a:prstGeom prst="rect">
                          <a:avLst/>
                        </a:prstGeom>
                        <a:solidFill>
                          <a:srgbClr val="FFFFFF"/>
                        </a:solidFill>
                        <a:ln w="9525">
                          <a:solidFill>
                            <a:srgbClr val="000000"/>
                          </a:solidFill>
                          <a:miter lim="800000"/>
                          <a:headEnd/>
                          <a:tailEnd/>
                        </a:ln>
                      </wps:spPr>
                      <wps:txbx>
                        <w:txbxContent>
                          <w:p w14:paraId="052C17DC" w14:textId="77777777" w:rsidR="00203CAD" w:rsidRDefault="00203CAD" w:rsidP="00566C7C">
                            <w:pPr>
                              <w:spacing w:after="0" w:line="240" w:lineRule="auto"/>
                              <w:rPr>
                                <w:rFonts w:cs="Arial"/>
                                <w:b/>
                                <w:u w:val="single"/>
                              </w:rPr>
                            </w:pPr>
                            <w:r>
                              <w:rPr>
                                <w:rFonts w:cs="Arial"/>
                                <w:b/>
                                <w:u w:val="single"/>
                              </w:rPr>
                              <w:t xml:space="preserve">District: </w:t>
                            </w:r>
                            <w:r w:rsidRPr="00496D25">
                              <w:rPr>
                                <w:rFonts w:cs="Arial"/>
                                <w:b/>
                                <w:u w:val="single"/>
                              </w:rPr>
                              <w:t>Bassetlaw</w:t>
                            </w:r>
                          </w:p>
                          <w:p w14:paraId="079C128A" w14:textId="77777777" w:rsidR="00203CAD" w:rsidRDefault="00203CAD" w:rsidP="00566C7C">
                            <w:pPr>
                              <w:spacing w:after="0" w:line="240" w:lineRule="auto"/>
                              <w:rPr>
                                <w:rFonts w:cs="Arial"/>
                                <w:b/>
                                <w:u w:val="single"/>
                              </w:rPr>
                            </w:pPr>
                          </w:p>
                          <w:p w14:paraId="097FF3C8" w14:textId="77777777" w:rsidR="00203CAD" w:rsidRPr="005E22D2" w:rsidRDefault="00203CAD" w:rsidP="00566C7C">
                            <w:pPr>
                              <w:spacing w:after="0" w:line="240" w:lineRule="auto"/>
                              <w:rPr>
                                <w:rFonts w:cs="Arial"/>
                                <w:u w:val="single"/>
                              </w:rPr>
                            </w:pPr>
                            <w:r w:rsidRPr="005E22D2">
                              <w:rPr>
                                <w:rFonts w:cs="Arial"/>
                                <w:u w:val="single"/>
                              </w:rPr>
                              <w:t>Towns/Areas</w:t>
                            </w:r>
                          </w:p>
                          <w:p w14:paraId="0CB7E340" w14:textId="77777777" w:rsidR="00203CAD" w:rsidRDefault="00203CAD" w:rsidP="00566C7C">
                            <w:pPr>
                              <w:spacing w:after="0" w:line="240" w:lineRule="auto"/>
                              <w:rPr>
                                <w:rFonts w:cs="Arial"/>
                              </w:rPr>
                            </w:pPr>
                            <w:r w:rsidRPr="00496D25">
                              <w:rPr>
                                <w:rFonts w:cs="Arial"/>
                              </w:rPr>
                              <w:t>Worksop</w:t>
                            </w:r>
                          </w:p>
                          <w:p w14:paraId="0595CC72" w14:textId="77777777" w:rsidR="00203CAD" w:rsidRDefault="00203CAD" w:rsidP="00566C7C">
                            <w:pPr>
                              <w:spacing w:after="0" w:line="240" w:lineRule="auto"/>
                              <w:rPr>
                                <w:rFonts w:cs="Arial"/>
                              </w:rPr>
                            </w:pPr>
                          </w:p>
                          <w:p w14:paraId="5ED0DBBF" w14:textId="77777777" w:rsidR="00203CAD" w:rsidRPr="00496D25" w:rsidRDefault="00203CAD" w:rsidP="00566C7C">
                            <w:pPr>
                              <w:spacing w:after="0" w:line="240" w:lineRule="auto"/>
                              <w:rPr>
                                <w:rFonts w:cs="Arial"/>
                                <w:b/>
                              </w:rPr>
                            </w:pPr>
                            <w:r w:rsidRPr="00496D25">
                              <w:rPr>
                                <w:rFonts w:cs="Arial"/>
                                <w:b/>
                              </w:rPr>
                              <w:t>Total Cases 2</w:t>
                            </w:r>
                          </w:p>
                          <w:p w14:paraId="0D8B2048" w14:textId="77777777" w:rsidR="00203CAD" w:rsidRDefault="00203CAD" w:rsidP="00566C7C">
                            <w:pPr>
                              <w:spacing w:after="0" w:line="240" w:lineRule="auto"/>
                              <w:rPr>
                                <w:rFonts w:cs="Arial"/>
                              </w:rPr>
                            </w:pPr>
                          </w:p>
                          <w:p w14:paraId="2D62213B" w14:textId="77777777" w:rsidR="00203CAD" w:rsidRPr="00496D25" w:rsidRDefault="00203CAD" w:rsidP="00566C7C">
                            <w:pPr>
                              <w:spacing w:after="0" w:line="240" w:lineRule="auto"/>
                              <w:rPr>
                                <w:rFonts w:cs="Arial"/>
                              </w:rPr>
                            </w:pPr>
                          </w:p>
                          <w:p w14:paraId="28A19B51" w14:textId="77777777" w:rsidR="00203CAD" w:rsidRPr="005A710F" w:rsidRDefault="00203CAD" w:rsidP="00566C7C">
                            <w:pPr>
                              <w:rPr>
                                <w:rFonts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C407" id="Text Box 32" o:spid="_x0000_s1067" type="#_x0000_t202" style="position:absolute;margin-left:215.25pt;margin-top:5.35pt;width:101.25pt;height:9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">
                <v:textbox>
                  <w:txbxContent>
                    <w:p w14:paraId="052C17DC" w14:textId="77777777" w:rsidR="00203CAD" w:rsidRDefault="00203CAD" w:rsidP="00566C7C">
                      <w:pPr>
                        <w:spacing w:after="0" w:line="240" w:lineRule="auto"/>
                        <w:rPr>
                          <w:rFonts w:cs="Arial"/>
                          <w:b/>
                          <w:u w:val="single"/>
                        </w:rPr>
                      </w:pPr>
                      <w:r>
                        <w:rPr>
                          <w:rFonts w:cs="Arial"/>
                          <w:b/>
                          <w:u w:val="single"/>
                        </w:rPr>
                        <w:t xml:space="preserve">District: </w:t>
                      </w:r>
                      <w:r w:rsidRPr="00496D25">
                        <w:rPr>
                          <w:rFonts w:cs="Arial"/>
                          <w:b/>
                          <w:u w:val="single"/>
                        </w:rPr>
                        <w:t>Bassetlaw</w:t>
                      </w:r>
                    </w:p>
                    <w:p w14:paraId="079C128A" w14:textId="77777777" w:rsidR="00203CAD" w:rsidRDefault="00203CAD" w:rsidP="00566C7C">
                      <w:pPr>
                        <w:spacing w:after="0" w:line="240" w:lineRule="auto"/>
                        <w:rPr>
                          <w:rFonts w:cs="Arial"/>
                          <w:b/>
                          <w:u w:val="single"/>
                        </w:rPr>
                      </w:pPr>
                    </w:p>
                    <w:p w14:paraId="097FF3C8" w14:textId="77777777" w:rsidR="00203CAD" w:rsidRPr="005E22D2" w:rsidRDefault="00203CAD" w:rsidP="00566C7C">
                      <w:pPr>
                        <w:spacing w:after="0" w:line="240" w:lineRule="auto"/>
                        <w:rPr>
                          <w:rFonts w:cs="Arial"/>
                          <w:u w:val="single"/>
                        </w:rPr>
                      </w:pPr>
                      <w:r w:rsidRPr="005E22D2">
                        <w:rPr>
                          <w:rFonts w:cs="Arial"/>
                          <w:u w:val="single"/>
                        </w:rPr>
                        <w:t>Towns/Areas</w:t>
                      </w:r>
                    </w:p>
                    <w:p w14:paraId="0CB7E340" w14:textId="77777777" w:rsidR="00203CAD" w:rsidRDefault="00203CAD" w:rsidP="00566C7C">
                      <w:pPr>
                        <w:spacing w:after="0" w:line="240" w:lineRule="auto"/>
                        <w:rPr>
                          <w:rFonts w:cs="Arial"/>
                        </w:rPr>
                      </w:pPr>
                      <w:r w:rsidRPr="00496D25">
                        <w:rPr>
                          <w:rFonts w:cs="Arial"/>
                        </w:rPr>
                        <w:t>Worksop</w:t>
                      </w:r>
                    </w:p>
                    <w:p w14:paraId="0595CC72" w14:textId="77777777" w:rsidR="00203CAD" w:rsidRDefault="00203CAD" w:rsidP="00566C7C">
                      <w:pPr>
                        <w:spacing w:after="0" w:line="240" w:lineRule="auto"/>
                        <w:rPr>
                          <w:rFonts w:cs="Arial"/>
                        </w:rPr>
                      </w:pPr>
                    </w:p>
                    <w:p w14:paraId="5ED0DBBF" w14:textId="77777777" w:rsidR="00203CAD" w:rsidRPr="00496D25" w:rsidRDefault="00203CAD" w:rsidP="00566C7C">
                      <w:pPr>
                        <w:spacing w:after="0" w:line="240" w:lineRule="auto"/>
                        <w:rPr>
                          <w:rFonts w:cs="Arial"/>
                          <w:b/>
                        </w:rPr>
                      </w:pPr>
                      <w:r w:rsidRPr="00496D25">
                        <w:rPr>
                          <w:rFonts w:cs="Arial"/>
                          <w:b/>
                        </w:rPr>
                        <w:t>Total Cases 2</w:t>
                      </w:r>
                    </w:p>
                    <w:p w14:paraId="0D8B2048" w14:textId="77777777" w:rsidR="00203CAD" w:rsidRDefault="00203CAD" w:rsidP="00566C7C">
                      <w:pPr>
                        <w:spacing w:after="0" w:line="240" w:lineRule="auto"/>
                        <w:rPr>
                          <w:rFonts w:cs="Arial"/>
                        </w:rPr>
                      </w:pPr>
                    </w:p>
                    <w:p w14:paraId="2D62213B" w14:textId="77777777" w:rsidR="00203CAD" w:rsidRPr="00496D25" w:rsidRDefault="00203CAD" w:rsidP="00566C7C">
                      <w:pPr>
                        <w:spacing w:after="0" w:line="240" w:lineRule="auto"/>
                        <w:rPr>
                          <w:rFonts w:cs="Arial"/>
                        </w:rPr>
                      </w:pPr>
                    </w:p>
                    <w:p w14:paraId="28A19B51" w14:textId="77777777" w:rsidR="00203CAD" w:rsidRPr="005A710F" w:rsidRDefault="00203CAD" w:rsidP="00566C7C">
                      <w:pPr>
                        <w:rPr>
                          <w:rFonts w:cs="Arial"/>
                          <w:b/>
                        </w:rPr>
                      </w:pPr>
                    </w:p>
                  </w:txbxContent>
                </v:textbox>
                <w10:wrap anchorx="margin"/>
              </v:shape>
            </w:pict>
          </mc:Fallback>
        </mc:AlternateContent>
      </w:r>
    </w:p>
    <w:p w14:paraId="492D9907" w14:textId="77777777" w:rsidR="00566C7C" w:rsidRPr="00390762" w:rsidRDefault="00566C7C" w:rsidP="00566C7C">
      <w:pPr>
        <w:rPr>
          <w:rFonts w:cs="Calibri"/>
          <w:sz w:val="24"/>
          <w:szCs w:val="24"/>
        </w:rPr>
      </w:pPr>
    </w:p>
    <w:p w14:paraId="755483C5" w14:textId="77777777" w:rsidR="00566C7C" w:rsidRPr="00390762" w:rsidRDefault="00566C7C" w:rsidP="00566C7C">
      <w:pPr>
        <w:rPr>
          <w:rFonts w:cs="Calibri"/>
          <w:sz w:val="24"/>
          <w:szCs w:val="24"/>
        </w:rPr>
      </w:pPr>
    </w:p>
    <w:p w14:paraId="465021CA" w14:textId="77777777" w:rsidR="00566C7C" w:rsidRPr="00390762" w:rsidRDefault="00566C7C" w:rsidP="00566C7C">
      <w:pPr>
        <w:rPr>
          <w:rFonts w:cs="Calibri"/>
          <w:sz w:val="24"/>
          <w:szCs w:val="24"/>
        </w:rPr>
      </w:pPr>
    </w:p>
    <w:p w14:paraId="0B2D1ABA" w14:textId="1FFBF7B4" w:rsidR="00566C7C" w:rsidRPr="00390762" w:rsidRDefault="00E03A42" w:rsidP="00566C7C">
      <w:pPr>
        <w:rPr>
          <w:rFonts w:cs="Calibri"/>
          <w:sz w:val="24"/>
          <w:szCs w:val="24"/>
        </w:rPr>
      </w:pPr>
      <w:r>
        <w:rPr>
          <w:noProof/>
        </w:rPr>
        <mc:AlternateContent>
          <mc:Choice Requires="wps">
            <w:drawing>
              <wp:anchor distT="0" distB="0" distL="114300" distR="114300" simplePos="0" relativeHeight="251740160" behindDoc="0" locked="0" layoutInCell="1" allowOverlap="1" wp14:anchorId="006E1CA2" wp14:editId="3D4F22EF">
                <wp:simplePos x="0" y="0"/>
                <wp:positionH relativeFrom="column">
                  <wp:posOffset>2990850</wp:posOffset>
                </wp:positionH>
                <wp:positionV relativeFrom="paragraph">
                  <wp:posOffset>48895</wp:posOffset>
                </wp:positionV>
                <wp:extent cx="381000" cy="1276350"/>
                <wp:effectExtent l="57150" t="0" r="0" b="381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127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3F715E" id="Straight Arrow Connector 33" o:spid="_x0000_s1026" type="#_x0000_t32" style="position:absolute;margin-left:235.5pt;margin-top:3.85pt;width:30pt;height:10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" strokecolor="windowText" strokeweight=".5pt">
                <v:stroke endarrow="block" joinstyle="miter"/>
                <o:lock v:ext="edit" shapetype="f"/>
              </v:shape>
            </w:pict>
          </mc:Fallback>
        </mc:AlternateContent>
      </w:r>
    </w:p>
    <w:p w14:paraId="5C670AF7" w14:textId="39F58E81" w:rsidR="00566C7C" w:rsidRPr="00390762" w:rsidRDefault="00E03A42" w:rsidP="00566C7C">
      <w:pPr>
        <w:jc w:val="center"/>
        <w:rPr>
          <w:rFonts w:cs="Calibri"/>
          <w:sz w:val="24"/>
          <w:szCs w:val="24"/>
        </w:rPr>
      </w:pPr>
      <w:r>
        <w:rPr>
          <w:noProof/>
        </w:rPr>
        <mc:AlternateContent>
          <mc:Choice Requires="wps">
            <w:drawing>
              <wp:anchor distT="0" distB="0" distL="114300" distR="114300" simplePos="0" relativeHeight="251743232" behindDoc="0" locked="0" layoutInCell="1" allowOverlap="1" wp14:anchorId="1B4D2F65" wp14:editId="27F34046">
                <wp:simplePos x="0" y="0"/>
                <wp:positionH relativeFrom="margin">
                  <wp:align>right</wp:align>
                </wp:positionH>
                <wp:positionV relativeFrom="paragraph">
                  <wp:posOffset>184785</wp:posOffset>
                </wp:positionV>
                <wp:extent cx="1400175" cy="1609725"/>
                <wp:effectExtent l="0" t="0"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609725"/>
                        </a:xfrm>
                        <a:prstGeom prst="rect">
                          <a:avLst/>
                        </a:prstGeom>
                        <a:solidFill>
                          <a:srgbClr val="FFFFFF"/>
                        </a:solidFill>
                        <a:ln w="9525">
                          <a:solidFill>
                            <a:srgbClr val="000000"/>
                          </a:solidFill>
                          <a:miter lim="800000"/>
                          <a:headEnd/>
                          <a:tailEnd/>
                        </a:ln>
                      </wps:spPr>
                      <wps:txbx>
                        <w:txbxContent>
                          <w:p w14:paraId="5AD045D2" w14:textId="77777777" w:rsidR="00203CAD" w:rsidRPr="008C768C" w:rsidRDefault="00203CAD" w:rsidP="00566C7C">
                            <w:pPr>
                              <w:spacing w:after="0" w:line="240" w:lineRule="auto"/>
                              <w:rPr>
                                <w:rFonts w:cs="Arial"/>
                                <w:b/>
                                <w:u w:val="single"/>
                              </w:rPr>
                            </w:pPr>
                            <w:r>
                              <w:rPr>
                                <w:rFonts w:cs="Arial"/>
                                <w:b/>
                                <w:u w:val="single"/>
                              </w:rPr>
                              <w:t xml:space="preserve">District: </w:t>
                            </w:r>
                            <w:r w:rsidRPr="008C768C">
                              <w:rPr>
                                <w:rFonts w:cs="Arial"/>
                                <w:b/>
                                <w:u w:val="single"/>
                              </w:rPr>
                              <w:t>Newark &amp; Sherwood</w:t>
                            </w:r>
                          </w:p>
                          <w:p w14:paraId="03136980" w14:textId="77777777" w:rsidR="00203CAD" w:rsidRDefault="00203CAD" w:rsidP="00566C7C">
                            <w:pPr>
                              <w:spacing w:after="0" w:line="240" w:lineRule="auto"/>
                              <w:rPr>
                                <w:rFonts w:cs="Arial"/>
                                <w:b/>
                              </w:rPr>
                            </w:pPr>
                          </w:p>
                          <w:p w14:paraId="1AC30FAC" w14:textId="77777777" w:rsidR="00203CAD" w:rsidRPr="005E22D2" w:rsidRDefault="00203CAD" w:rsidP="00566C7C">
                            <w:pPr>
                              <w:spacing w:after="0" w:line="240" w:lineRule="auto"/>
                              <w:rPr>
                                <w:rFonts w:cs="Arial"/>
                                <w:u w:val="single"/>
                              </w:rPr>
                            </w:pPr>
                            <w:r w:rsidRPr="005E22D2">
                              <w:rPr>
                                <w:rFonts w:cs="Arial"/>
                                <w:u w:val="single"/>
                              </w:rPr>
                              <w:t>Towns/Areas</w:t>
                            </w:r>
                          </w:p>
                          <w:p w14:paraId="483CE77E" w14:textId="77777777" w:rsidR="00203CAD" w:rsidRPr="00EA04FF" w:rsidRDefault="00203CAD" w:rsidP="00566C7C">
                            <w:pPr>
                              <w:spacing w:after="0" w:line="240" w:lineRule="auto"/>
                              <w:rPr>
                                <w:rFonts w:cs="Arial"/>
                              </w:rPr>
                            </w:pPr>
                            <w:r w:rsidRPr="00EA04FF">
                              <w:rPr>
                                <w:rFonts w:cs="Arial"/>
                              </w:rPr>
                              <w:t>Balderton</w:t>
                            </w:r>
                          </w:p>
                          <w:p w14:paraId="6389AB7B" w14:textId="77777777" w:rsidR="00203CAD" w:rsidRPr="00EA04FF" w:rsidRDefault="00203CAD" w:rsidP="00566C7C">
                            <w:pPr>
                              <w:spacing w:after="0" w:line="240" w:lineRule="auto"/>
                              <w:rPr>
                                <w:rFonts w:cs="Arial"/>
                              </w:rPr>
                            </w:pPr>
                            <w:r w:rsidRPr="00EA04FF">
                              <w:rPr>
                                <w:rFonts w:cs="Arial"/>
                              </w:rPr>
                              <w:t>Newark</w:t>
                            </w:r>
                          </w:p>
                          <w:p w14:paraId="33847E4D" w14:textId="77777777" w:rsidR="00203CAD" w:rsidRDefault="00203CAD" w:rsidP="00566C7C">
                            <w:pPr>
                              <w:spacing w:after="0" w:line="240" w:lineRule="auto"/>
                              <w:rPr>
                                <w:rFonts w:cs="Arial"/>
                                <w:b/>
                              </w:rPr>
                            </w:pPr>
                          </w:p>
                          <w:p w14:paraId="7CEE2A08" w14:textId="77777777" w:rsidR="00203CAD" w:rsidRPr="00F23EAD" w:rsidRDefault="00203CAD" w:rsidP="00566C7C">
                            <w:pPr>
                              <w:spacing w:after="0" w:line="240" w:lineRule="auto"/>
                              <w:rPr>
                                <w:rFonts w:cs="Arial"/>
                                <w:b/>
                              </w:rPr>
                            </w:pPr>
                            <w:r>
                              <w:rPr>
                                <w:rFonts w:cs="Arial"/>
                                <w:b/>
                              </w:rPr>
                              <w:t>Total Cases - 5</w:t>
                            </w:r>
                          </w:p>
                          <w:p w14:paraId="57CF81D8" w14:textId="77777777" w:rsidR="00203CAD" w:rsidRPr="00DF2303" w:rsidRDefault="00203CAD" w:rsidP="00566C7C">
                            <w:pPr>
                              <w:rPr>
                                <w:rFonts w:ascii="Arial" w:hAnsi="Arial" w:cs="Arial"/>
                                <w:u w:val="single"/>
                              </w:rPr>
                            </w:pPr>
                          </w:p>
                          <w:p w14:paraId="4EB52EEF" w14:textId="77777777" w:rsidR="00203CAD" w:rsidRPr="00D22DCB" w:rsidRDefault="00203CAD" w:rsidP="00566C7C">
                            <w:pPr>
                              <w:rPr>
                                <w:rFonts w:ascii="Arial" w:hAnsi="Arial" w:cs="Arial"/>
                                <w:b/>
                              </w:rPr>
                            </w:pPr>
                          </w:p>
                          <w:p w14:paraId="17D65D25" w14:textId="77777777" w:rsidR="00203CAD" w:rsidRDefault="00203CAD" w:rsidP="00566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D2F65" id="Text Box 36" o:spid="_x0000_s1068" type="#_x0000_t202" style="position:absolute;left:0;text-align:left;margin-left:59.05pt;margin-top:14.55pt;width:110.25pt;height:126.7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m1LgIAAFsEAAAOAAAAZHJzL2Uyb0RvYy54bWysVNtu2zAMfR+wfxD0vtjJkrQ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">
                <v:textbox>
                  <w:txbxContent>
                    <w:p w14:paraId="5AD045D2" w14:textId="77777777" w:rsidR="00203CAD" w:rsidRPr="008C768C" w:rsidRDefault="00203CAD" w:rsidP="00566C7C">
                      <w:pPr>
                        <w:spacing w:after="0" w:line="240" w:lineRule="auto"/>
                        <w:rPr>
                          <w:rFonts w:cs="Arial"/>
                          <w:b/>
                          <w:u w:val="single"/>
                        </w:rPr>
                      </w:pPr>
                      <w:r>
                        <w:rPr>
                          <w:rFonts w:cs="Arial"/>
                          <w:b/>
                          <w:u w:val="single"/>
                        </w:rPr>
                        <w:t xml:space="preserve">District: </w:t>
                      </w:r>
                      <w:r w:rsidRPr="008C768C">
                        <w:rPr>
                          <w:rFonts w:cs="Arial"/>
                          <w:b/>
                          <w:u w:val="single"/>
                        </w:rPr>
                        <w:t>Newark &amp; Sherwood</w:t>
                      </w:r>
                    </w:p>
                    <w:p w14:paraId="03136980" w14:textId="77777777" w:rsidR="00203CAD" w:rsidRDefault="00203CAD" w:rsidP="00566C7C">
                      <w:pPr>
                        <w:spacing w:after="0" w:line="240" w:lineRule="auto"/>
                        <w:rPr>
                          <w:rFonts w:cs="Arial"/>
                          <w:b/>
                        </w:rPr>
                      </w:pPr>
                    </w:p>
                    <w:p w14:paraId="1AC30FAC" w14:textId="77777777" w:rsidR="00203CAD" w:rsidRPr="005E22D2" w:rsidRDefault="00203CAD" w:rsidP="00566C7C">
                      <w:pPr>
                        <w:spacing w:after="0" w:line="240" w:lineRule="auto"/>
                        <w:rPr>
                          <w:rFonts w:cs="Arial"/>
                          <w:u w:val="single"/>
                        </w:rPr>
                      </w:pPr>
                      <w:r w:rsidRPr="005E22D2">
                        <w:rPr>
                          <w:rFonts w:cs="Arial"/>
                          <w:u w:val="single"/>
                        </w:rPr>
                        <w:t>Towns/Areas</w:t>
                      </w:r>
                    </w:p>
                    <w:p w14:paraId="483CE77E" w14:textId="77777777" w:rsidR="00203CAD" w:rsidRPr="00EA04FF" w:rsidRDefault="00203CAD" w:rsidP="00566C7C">
                      <w:pPr>
                        <w:spacing w:after="0" w:line="240" w:lineRule="auto"/>
                        <w:rPr>
                          <w:rFonts w:cs="Arial"/>
                        </w:rPr>
                      </w:pPr>
                      <w:r w:rsidRPr="00EA04FF">
                        <w:rPr>
                          <w:rFonts w:cs="Arial"/>
                        </w:rPr>
                        <w:t>Balderton</w:t>
                      </w:r>
                    </w:p>
                    <w:p w14:paraId="6389AB7B" w14:textId="77777777" w:rsidR="00203CAD" w:rsidRPr="00EA04FF" w:rsidRDefault="00203CAD" w:rsidP="00566C7C">
                      <w:pPr>
                        <w:spacing w:after="0" w:line="240" w:lineRule="auto"/>
                        <w:rPr>
                          <w:rFonts w:cs="Arial"/>
                        </w:rPr>
                      </w:pPr>
                      <w:r w:rsidRPr="00EA04FF">
                        <w:rPr>
                          <w:rFonts w:cs="Arial"/>
                        </w:rPr>
                        <w:t>Newark</w:t>
                      </w:r>
                    </w:p>
                    <w:p w14:paraId="33847E4D" w14:textId="77777777" w:rsidR="00203CAD" w:rsidRDefault="00203CAD" w:rsidP="00566C7C">
                      <w:pPr>
                        <w:spacing w:after="0" w:line="240" w:lineRule="auto"/>
                        <w:rPr>
                          <w:rFonts w:cs="Arial"/>
                          <w:b/>
                        </w:rPr>
                      </w:pPr>
                    </w:p>
                    <w:p w14:paraId="7CEE2A08" w14:textId="77777777" w:rsidR="00203CAD" w:rsidRPr="00F23EAD" w:rsidRDefault="00203CAD" w:rsidP="00566C7C">
                      <w:pPr>
                        <w:spacing w:after="0" w:line="240" w:lineRule="auto"/>
                        <w:rPr>
                          <w:rFonts w:cs="Arial"/>
                          <w:b/>
                        </w:rPr>
                      </w:pPr>
                      <w:r>
                        <w:rPr>
                          <w:rFonts w:cs="Arial"/>
                          <w:b/>
                        </w:rPr>
                        <w:t>Total Cases - 5</w:t>
                      </w:r>
                    </w:p>
                    <w:p w14:paraId="57CF81D8" w14:textId="77777777" w:rsidR="00203CAD" w:rsidRPr="00DF2303" w:rsidRDefault="00203CAD" w:rsidP="00566C7C">
                      <w:pPr>
                        <w:rPr>
                          <w:rFonts w:ascii="Arial" w:hAnsi="Arial" w:cs="Arial"/>
                          <w:u w:val="single"/>
                        </w:rPr>
                      </w:pPr>
                    </w:p>
                    <w:p w14:paraId="4EB52EEF" w14:textId="77777777" w:rsidR="00203CAD" w:rsidRPr="00D22DCB" w:rsidRDefault="00203CAD" w:rsidP="00566C7C">
                      <w:pPr>
                        <w:rPr>
                          <w:rFonts w:ascii="Arial" w:hAnsi="Arial" w:cs="Arial"/>
                          <w:b/>
                        </w:rPr>
                      </w:pPr>
                    </w:p>
                    <w:p w14:paraId="17D65D25" w14:textId="77777777" w:rsidR="00203CAD" w:rsidRDefault="00203CAD" w:rsidP="00566C7C"/>
                  </w:txbxContent>
                </v:textbox>
                <w10:wrap anchorx="margin"/>
              </v:shape>
            </w:pict>
          </mc:Fallback>
        </mc:AlternateContent>
      </w:r>
      <w:r>
        <w:rPr>
          <w:noProof/>
        </w:rPr>
        <mc:AlternateContent>
          <mc:Choice Requires="wps">
            <w:drawing>
              <wp:anchor distT="0" distB="0" distL="114300" distR="114300" simplePos="0" relativeHeight="251745280" behindDoc="0" locked="0" layoutInCell="1" allowOverlap="1" wp14:anchorId="7B200689" wp14:editId="085D498A">
                <wp:simplePos x="0" y="0"/>
                <wp:positionH relativeFrom="margin">
                  <wp:posOffset>4591050</wp:posOffset>
                </wp:positionH>
                <wp:positionV relativeFrom="paragraph">
                  <wp:posOffset>4566285</wp:posOffset>
                </wp:positionV>
                <wp:extent cx="1495425" cy="1466850"/>
                <wp:effectExtent l="0" t="0" r="952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66850"/>
                        </a:xfrm>
                        <a:prstGeom prst="rect">
                          <a:avLst/>
                        </a:prstGeom>
                        <a:solidFill>
                          <a:srgbClr val="FFFFFF"/>
                        </a:solidFill>
                        <a:ln w="9525">
                          <a:solidFill>
                            <a:srgbClr val="000000"/>
                          </a:solidFill>
                          <a:miter lim="800000"/>
                          <a:headEnd/>
                          <a:tailEnd/>
                        </a:ln>
                      </wps:spPr>
                      <wps:txbx>
                        <w:txbxContent>
                          <w:p w14:paraId="15C01183" w14:textId="77777777" w:rsidR="00203CAD" w:rsidRDefault="00203CAD" w:rsidP="00566C7C">
                            <w:pPr>
                              <w:spacing w:after="0" w:line="240" w:lineRule="auto"/>
                              <w:rPr>
                                <w:rFonts w:cs="Arial"/>
                                <w:b/>
                                <w:u w:val="single"/>
                              </w:rPr>
                            </w:pPr>
                            <w:r>
                              <w:rPr>
                                <w:rFonts w:cs="Arial"/>
                                <w:b/>
                                <w:u w:val="single"/>
                              </w:rPr>
                              <w:t>Out of County</w:t>
                            </w:r>
                          </w:p>
                          <w:p w14:paraId="046C837E" w14:textId="77777777" w:rsidR="00203CAD" w:rsidRDefault="00203CAD" w:rsidP="00566C7C">
                            <w:pPr>
                              <w:spacing w:after="0" w:line="240" w:lineRule="auto"/>
                              <w:rPr>
                                <w:rFonts w:cs="Arial"/>
                                <w:b/>
                                <w:u w:val="single"/>
                              </w:rPr>
                            </w:pPr>
                          </w:p>
                          <w:p w14:paraId="51FD3564" w14:textId="77777777" w:rsidR="00203CAD" w:rsidRPr="00EA04FF" w:rsidRDefault="00203CAD" w:rsidP="00566C7C">
                            <w:pPr>
                              <w:spacing w:after="0" w:line="240" w:lineRule="auto"/>
                              <w:rPr>
                                <w:rFonts w:cs="Arial"/>
                              </w:rPr>
                            </w:pPr>
                            <w:r w:rsidRPr="00EA04FF">
                              <w:rPr>
                                <w:rFonts w:cs="Arial"/>
                              </w:rPr>
                              <w:t>Bolsover</w:t>
                            </w:r>
                            <w:r>
                              <w:rPr>
                                <w:rFonts w:cs="Arial"/>
                              </w:rPr>
                              <w:t xml:space="preserve"> - Derbyshire</w:t>
                            </w:r>
                          </w:p>
                          <w:p w14:paraId="79F61524" w14:textId="77777777" w:rsidR="00203CAD" w:rsidRPr="00EA04FF" w:rsidRDefault="00203CAD" w:rsidP="00566C7C">
                            <w:pPr>
                              <w:spacing w:after="0" w:line="240" w:lineRule="auto"/>
                              <w:rPr>
                                <w:rFonts w:cs="Arial"/>
                              </w:rPr>
                            </w:pPr>
                            <w:r w:rsidRPr="00EA04FF">
                              <w:rPr>
                                <w:rFonts w:cs="Arial"/>
                              </w:rPr>
                              <w:t>Erewash</w:t>
                            </w:r>
                            <w:r>
                              <w:rPr>
                                <w:rFonts w:cs="Arial"/>
                              </w:rPr>
                              <w:t xml:space="preserve"> - Derbyshire</w:t>
                            </w:r>
                          </w:p>
                          <w:p w14:paraId="709601C8" w14:textId="77777777" w:rsidR="00203CAD" w:rsidRPr="00EA04FF" w:rsidRDefault="00203CAD" w:rsidP="00566C7C">
                            <w:pPr>
                              <w:spacing w:after="0" w:line="240" w:lineRule="auto"/>
                              <w:rPr>
                                <w:rFonts w:cs="Arial"/>
                              </w:rPr>
                            </w:pPr>
                            <w:r w:rsidRPr="00EA04FF">
                              <w:rPr>
                                <w:rFonts w:cs="Arial"/>
                              </w:rPr>
                              <w:t>Leicester City</w:t>
                            </w:r>
                          </w:p>
                          <w:p w14:paraId="45CF51AA" w14:textId="77777777" w:rsidR="00203CAD" w:rsidRDefault="00203CAD" w:rsidP="00566C7C">
                            <w:pPr>
                              <w:spacing w:after="0" w:line="240" w:lineRule="auto"/>
                              <w:rPr>
                                <w:rFonts w:cs="Arial"/>
                              </w:rPr>
                            </w:pPr>
                            <w:r w:rsidRPr="00EA04FF">
                              <w:rPr>
                                <w:rFonts w:cs="Arial"/>
                              </w:rPr>
                              <w:t>Sheffield</w:t>
                            </w:r>
                          </w:p>
                          <w:p w14:paraId="3D7CB1E9" w14:textId="77777777" w:rsidR="00203CAD" w:rsidRDefault="00203CAD" w:rsidP="00566C7C">
                            <w:pPr>
                              <w:spacing w:after="0" w:line="240" w:lineRule="auto"/>
                              <w:rPr>
                                <w:rFonts w:cs="Arial"/>
                              </w:rPr>
                            </w:pPr>
                          </w:p>
                          <w:p w14:paraId="73C21899" w14:textId="77777777" w:rsidR="00203CAD" w:rsidRPr="00EA04FF" w:rsidRDefault="00203CAD" w:rsidP="00566C7C">
                            <w:pPr>
                              <w:spacing w:after="0" w:line="240" w:lineRule="auto"/>
                              <w:rPr>
                                <w:rFonts w:cs="Arial"/>
                                <w:b/>
                              </w:rPr>
                            </w:pPr>
                            <w:r w:rsidRPr="00EA04FF">
                              <w:rPr>
                                <w:rFonts w:cs="Arial"/>
                                <w:b/>
                              </w:rPr>
                              <w:t>Total Cases - 5</w:t>
                            </w:r>
                          </w:p>
                          <w:p w14:paraId="7836A76E" w14:textId="77777777" w:rsidR="00203CAD" w:rsidRPr="00DF2303" w:rsidRDefault="00203CAD" w:rsidP="00566C7C">
                            <w:pPr>
                              <w:rPr>
                                <w:rFonts w:ascii="Arial" w:hAnsi="Arial" w:cs="Arial"/>
                                <w:u w:val="single"/>
                              </w:rPr>
                            </w:pPr>
                          </w:p>
                          <w:p w14:paraId="63C21EEB" w14:textId="77777777" w:rsidR="00203CAD" w:rsidRPr="00D22DCB" w:rsidRDefault="00203CAD" w:rsidP="00566C7C">
                            <w:pPr>
                              <w:rPr>
                                <w:rFonts w:ascii="Arial" w:hAnsi="Arial" w:cs="Arial"/>
                                <w:b/>
                              </w:rPr>
                            </w:pPr>
                          </w:p>
                          <w:p w14:paraId="2929163B" w14:textId="77777777" w:rsidR="00203CAD" w:rsidRDefault="00203CAD" w:rsidP="00566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00689" id="Text Box 38" o:spid="_x0000_s1069" type="#_x0000_t202" style="position:absolute;left:0;text-align:left;margin-left:361.5pt;margin-top:359.55pt;width:117.75pt;height:11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">
                <v:textbox>
                  <w:txbxContent>
                    <w:p w14:paraId="15C01183" w14:textId="77777777" w:rsidR="00203CAD" w:rsidRDefault="00203CAD" w:rsidP="00566C7C">
                      <w:pPr>
                        <w:spacing w:after="0" w:line="240" w:lineRule="auto"/>
                        <w:rPr>
                          <w:rFonts w:cs="Arial"/>
                          <w:b/>
                          <w:u w:val="single"/>
                        </w:rPr>
                      </w:pPr>
                      <w:r>
                        <w:rPr>
                          <w:rFonts w:cs="Arial"/>
                          <w:b/>
                          <w:u w:val="single"/>
                        </w:rPr>
                        <w:t>Out of County</w:t>
                      </w:r>
                    </w:p>
                    <w:p w14:paraId="046C837E" w14:textId="77777777" w:rsidR="00203CAD" w:rsidRDefault="00203CAD" w:rsidP="00566C7C">
                      <w:pPr>
                        <w:spacing w:after="0" w:line="240" w:lineRule="auto"/>
                        <w:rPr>
                          <w:rFonts w:cs="Arial"/>
                          <w:b/>
                          <w:u w:val="single"/>
                        </w:rPr>
                      </w:pPr>
                    </w:p>
                    <w:p w14:paraId="51FD3564" w14:textId="77777777" w:rsidR="00203CAD" w:rsidRPr="00EA04FF" w:rsidRDefault="00203CAD" w:rsidP="00566C7C">
                      <w:pPr>
                        <w:spacing w:after="0" w:line="240" w:lineRule="auto"/>
                        <w:rPr>
                          <w:rFonts w:cs="Arial"/>
                        </w:rPr>
                      </w:pPr>
                      <w:r w:rsidRPr="00EA04FF">
                        <w:rPr>
                          <w:rFonts w:cs="Arial"/>
                        </w:rPr>
                        <w:t>Bolsover</w:t>
                      </w:r>
                      <w:r>
                        <w:rPr>
                          <w:rFonts w:cs="Arial"/>
                        </w:rPr>
                        <w:t xml:space="preserve"> - Derbyshire</w:t>
                      </w:r>
                    </w:p>
                    <w:p w14:paraId="79F61524" w14:textId="77777777" w:rsidR="00203CAD" w:rsidRPr="00EA04FF" w:rsidRDefault="00203CAD" w:rsidP="00566C7C">
                      <w:pPr>
                        <w:spacing w:after="0" w:line="240" w:lineRule="auto"/>
                        <w:rPr>
                          <w:rFonts w:cs="Arial"/>
                        </w:rPr>
                      </w:pPr>
                      <w:r w:rsidRPr="00EA04FF">
                        <w:rPr>
                          <w:rFonts w:cs="Arial"/>
                        </w:rPr>
                        <w:t>Erewash</w:t>
                      </w:r>
                      <w:r>
                        <w:rPr>
                          <w:rFonts w:cs="Arial"/>
                        </w:rPr>
                        <w:t xml:space="preserve"> - Derbyshire</w:t>
                      </w:r>
                    </w:p>
                    <w:p w14:paraId="709601C8" w14:textId="77777777" w:rsidR="00203CAD" w:rsidRPr="00EA04FF" w:rsidRDefault="00203CAD" w:rsidP="00566C7C">
                      <w:pPr>
                        <w:spacing w:after="0" w:line="240" w:lineRule="auto"/>
                        <w:rPr>
                          <w:rFonts w:cs="Arial"/>
                        </w:rPr>
                      </w:pPr>
                      <w:r w:rsidRPr="00EA04FF">
                        <w:rPr>
                          <w:rFonts w:cs="Arial"/>
                        </w:rPr>
                        <w:t>Leicester City</w:t>
                      </w:r>
                    </w:p>
                    <w:p w14:paraId="45CF51AA" w14:textId="77777777" w:rsidR="00203CAD" w:rsidRDefault="00203CAD" w:rsidP="00566C7C">
                      <w:pPr>
                        <w:spacing w:after="0" w:line="240" w:lineRule="auto"/>
                        <w:rPr>
                          <w:rFonts w:cs="Arial"/>
                        </w:rPr>
                      </w:pPr>
                      <w:r w:rsidRPr="00EA04FF">
                        <w:rPr>
                          <w:rFonts w:cs="Arial"/>
                        </w:rPr>
                        <w:t>Sheffield</w:t>
                      </w:r>
                    </w:p>
                    <w:p w14:paraId="3D7CB1E9" w14:textId="77777777" w:rsidR="00203CAD" w:rsidRDefault="00203CAD" w:rsidP="00566C7C">
                      <w:pPr>
                        <w:spacing w:after="0" w:line="240" w:lineRule="auto"/>
                        <w:rPr>
                          <w:rFonts w:cs="Arial"/>
                        </w:rPr>
                      </w:pPr>
                    </w:p>
                    <w:p w14:paraId="73C21899" w14:textId="77777777" w:rsidR="00203CAD" w:rsidRPr="00EA04FF" w:rsidRDefault="00203CAD" w:rsidP="00566C7C">
                      <w:pPr>
                        <w:spacing w:after="0" w:line="240" w:lineRule="auto"/>
                        <w:rPr>
                          <w:rFonts w:cs="Arial"/>
                          <w:b/>
                        </w:rPr>
                      </w:pPr>
                      <w:r w:rsidRPr="00EA04FF">
                        <w:rPr>
                          <w:rFonts w:cs="Arial"/>
                          <w:b/>
                        </w:rPr>
                        <w:t>Total Cases - 5</w:t>
                      </w:r>
                    </w:p>
                    <w:p w14:paraId="7836A76E" w14:textId="77777777" w:rsidR="00203CAD" w:rsidRPr="00DF2303" w:rsidRDefault="00203CAD" w:rsidP="00566C7C">
                      <w:pPr>
                        <w:rPr>
                          <w:rFonts w:ascii="Arial" w:hAnsi="Arial" w:cs="Arial"/>
                          <w:u w:val="single"/>
                        </w:rPr>
                      </w:pPr>
                    </w:p>
                    <w:p w14:paraId="63C21EEB" w14:textId="77777777" w:rsidR="00203CAD" w:rsidRPr="00D22DCB" w:rsidRDefault="00203CAD" w:rsidP="00566C7C">
                      <w:pPr>
                        <w:rPr>
                          <w:rFonts w:ascii="Arial" w:hAnsi="Arial" w:cs="Arial"/>
                          <w:b/>
                        </w:rPr>
                      </w:pPr>
                    </w:p>
                    <w:p w14:paraId="2929163B" w14:textId="77777777" w:rsidR="00203CAD" w:rsidRDefault="00203CAD" w:rsidP="00566C7C"/>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16A7C11A" wp14:editId="0F928031">
                <wp:simplePos x="0" y="0"/>
                <wp:positionH relativeFrom="column">
                  <wp:posOffset>2371725</wp:posOffset>
                </wp:positionH>
                <wp:positionV relativeFrom="paragraph">
                  <wp:posOffset>3718560</wp:posOffset>
                </wp:positionV>
                <wp:extent cx="333375" cy="1190625"/>
                <wp:effectExtent l="0" t="38100" r="47625" b="95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3375" cy="1190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9802F5" id="Straight Arrow Connector 35" o:spid="_x0000_s1026" type="#_x0000_t32" style="position:absolute;margin-left:186.75pt;margin-top:292.8pt;width:26.25pt;height:93.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47328" behindDoc="0" locked="0" layoutInCell="1" allowOverlap="1" wp14:anchorId="3CA7BFF6" wp14:editId="61B4A1E1">
                <wp:simplePos x="0" y="0"/>
                <wp:positionH relativeFrom="column">
                  <wp:posOffset>2990850</wp:posOffset>
                </wp:positionH>
                <wp:positionV relativeFrom="paragraph">
                  <wp:posOffset>2975610</wp:posOffset>
                </wp:positionV>
                <wp:extent cx="1914525" cy="342900"/>
                <wp:effectExtent l="38100" t="0" r="9525" b="571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4525"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D59BA8" id="Straight Arrow Connector 40" o:spid="_x0000_s1026" type="#_x0000_t32" style="position:absolute;margin-left:235.5pt;margin-top:234.3pt;width:150.75pt;height:27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46304" behindDoc="0" locked="0" layoutInCell="1" allowOverlap="1" wp14:anchorId="0A7C1F15" wp14:editId="0E03F864">
                <wp:simplePos x="0" y="0"/>
                <wp:positionH relativeFrom="margin">
                  <wp:posOffset>4905375</wp:posOffset>
                </wp:positionH>
                <wp:positionV relativeFrom="paragraph">
                  <wp:posOffset>2346960</wp:posOffset>
                </wp:positionV>
                <wp:extent cx="1228725" cy="1352550"/>
                <wp:effectExtent l="0" t="0" r="952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352550"/>
                        </a:xfrm>
                        <a:prstGeom prst="rect">
                          <a:avLst/>
                        </a:prstGeom>
                        <a:solidFill>
                          <a:srgbClr val="FFFFFF"/>
                        </a:solidFill>
                        <a:ln w="9525">
                          <a:solidFill>
                            <a:srgbClr val="000000"/>
                          </a:solidFill>
                          <a:miter lim="800000"/>
                          <a:headEnd/>
                          <a:tailEnd/>
                        </a:ln>
                      </wps:spPr>
                      <wps:txbx>
                        <w:txbxContent>
                          <w:p w14:paraId="2846AEC0" w14:textId="77777777" w:rsidR="00203CAD" w:rsidRDefault="00203CAD" w:rsidP="00566C7C">
                            <w:pPr>
                              <w:spacing w:after="0" w:line="240" w:lineRule="auto"/>
                              <w:rPr>
                                <w:rFonts w:cs="Arial"/>
                                <w:b/>
                                <w:u w:val="single"/>
                              </w:rPr>
                            </w:pPr>
                            <w:r>
                              <w:rPr>
                                <w:rFonts w:cs="Arial"/>
                                <w:b/>
                                <w:u w:val="single"/>
                              </w:rPr>
                              <w:t>District: Gedling</w:t>
                            </w:r>
                          </w:p>
                          <w:p w14:paraId="3AAAC302" w14:textId="77777777" w:rsidR="00203CAD" w:rsidRDefault="00203CAD" w:rsidP="00566C7C">
                            <w:pPr>
                              <w:spacing w:after="0" w:line="240" w:lineRule="auto"/>
                              <w:rPr>
                                <w:rFonts w:cs="Arial"/>
                                <w:b/>
                                <w:u w:val="single"/>
                              </w:rPr>
                            </w:pPr>
                          </w:p>
                          <w:p w14:paraId="4407F39A" w14:textId="77777777" w:rsidR="00203CAD" w:rsidRPr="005E22D2" w:rsidRDefault="00203CAD" w:rsidP="00566C7C">
                            <w:pPr>
                              <w:spacing w:after="0" w:line="240" w:lineRule="auto"/>
                              <w:rPr>
                                <w:rFonts w:cs="Arial"/>
                                <w:u w:val="single"/>
                              </w:rPr>
                            </w:pPr>
                            <w:r w:rsidRPr="005E22D2">
                              <w:rPr>
                                <w:rFonts w:cs="Arial"/>
                                <w:u w:val="single"/>
                              </w:rPr>
                              <w:t>Towns/Areas</w:t>
                            </w:r>
                          </w:p>
                          <w:p w14:paraId="0019268D" w14:textId="77777777" w:rsidR="00203CAD" w:rsidRPr="00EA04FF" w:rsidRDefault="00203CAD" w:rsidP="00566C7C">
                            <w:pPr>
                              <w:spacing w:after="0" w:line="240" w:lineRule="auto"/>
                              <w:rPr>
                                <w:rFonts w:cs="Arial"/>
                              </w:rPr>
                            </w:pPr>
                            <w:r w:rsidRPr="00EA04FF">
                              <w:rPr>
                                <w:rFonts w:cs="Arial"/>
                              </w:rPr>
                              <w:t>Bestwood</w:t>
                            </w:r>
                          </w:p>
                          <w:p w14:paraId="5FE8AD43" w14:textId="77777777" w:rsidR="00203CAD" w:rsidRDefault="00203CAD" w:rsidP="00566C7C">
                            <w:pPr>
                              <w:spacing w:after="0" w:line="240" w:lineRule="auto"/>
                              <w:rPr>
                                <w:rFonts w:cs="Arial"/>
                              </w:rPr>
                            </w:pPr>
                            <w:r>
                              <w:rPr>
                                <w:rFonts w:cs="Arial"/>
                              </w:rPr>
                              <w:t xml:space="preserve">Arnold </w:t>
                            </w:r>
                          </w:p>
                          <w:p w14:paraId="7C4BCC76" w14:textId="77777777" w:rsidR="00203CAD" w:rsidRDefault="00203CAD" w:rsidP="00566C7C">
                            <w:pPr>
                              <w:spacing w:after="0" w:line="240" w:lineRule="auto"/>
                              <w:rPr>
                                <w:rFonts w:cs="Arial"/>
                              </w:rPr>
                            </w:pPr>
                          </w:p>
                          <w:p w14:paraId="02EFD2A4" w14:textId="77777777" w:rsidR="00203CAD" w:rsidRPr="00EA04FF" w:rsidRDefault="00203CAD" w:rsidP="00566C7C">
                            <w:pPr>
                              <w:spacing w:after="0" w:line="240" w:lineRule="auto"/>
                              <w:rPr>
                                <w:rFonts w:cs="Arial"/>
                                <w:b/>
                              </w:rPr>
                            </w:pPr>
                            <w:r w:rsidRPr="00EA04FF">
                              <w:rPr>
                                <w:rFonts w:cs="Arial"/>
                                <w:b/>
                              </w:rPr>
                              <w:t xml:space="preserve">Total Cases - </w:t>
                            </w:r>
                            <w:r>
                              <w:rPr>
                                <w:rFonts w:cs="Arial"/>
                                <w:b/>
                              </w:rPr>
                              <w:t>2</w:t>
                            </w:r>
                          </w:p>
                          <w:p w14:paraId="45709626" w14:textId="77777777" w:rsidR="00203CAD" w:rsidRPr="00DF2303" w:rsidRDefault="00203CAD" w:rsidP="00566C7C">
                            <w:pPr>
                              <w:rPr>
                                <w:rFonts w:ascii="Arial" w:hAnsi="Arial" w:cs="Arial"/>
                                <w:u w:val="single"/>
                              </w:rPr>
                            </w:pPr>
                          </w:p>
                          <w:p w14:paraId="0B3D0EF8" w14:textId="77777777" w:rsidR="00203CAD" w:rsidRPr="00D22DCB" w:rsidRDefault="00203CAD" w:rsidP="00566C7C">
                            <w:pPr>
                              <w:rPr>
                                <w:rFonts w:ascii="Arial" w:hAnsi="Arial" w:cs="Arial"/>
                                <w:b/>
                              </w:rPr>
                            </w:pPr>
                          </w:p>
                          <w:p w14:paraId="4073FE6F" w14:textId="77777777" w:rsidR="00203CAD" w:rsidRDefault="00203CAD" w:rsidP="00566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C1F15" id="Text Box 39" o:spid="_x0000_s1070" type="#_x0000_t202" style="position:absolute;left:0;text-align:left;margin-left:386.25pt;margin-top:184.8pt;width:96.75pt;height:10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">
                <v:textbox>
                  <w:txbxContent>
                    <w:p w14:paraId="2846AEC0" w14:textId="77777777" w:rsidR="00203CAD" w:rsidRDefault="00203CAD" w:rsidP="00566C7C">
                      <w:pPr>
                        <w:spacing w:after="0" w:line="240" w:lineRule="auto"/>
                        <w:rPr>
                          <w:rFonts w:cs="Arial"/>
                          <w:b/>
                          <w:u w:val="single"/>
                        </w:rPr>
                      </w:pPr>
                      <w:r>
                        <w:rPr>
                          <w:rFonts w:cs="Arial"/>
                          <w:b/>
                          <w:u w:val="single"/>
                        </w:rPr>
                        <w:t>District: Gedling</w:t>
                      </w:r>
                    </w:p>
                    <w:p w14:paraId="3AAAC302" w14:textId="77777777" w:rsidR="00203CAD" w:rsidRDefault="00203CAD" w:rsidP="00566C7C">
                      <w:pPr>
                        <w:spacing w:after="0" w:line="240" w:lineRule="auto"/>
                        <w:rPr>
                          <w:rFonts w:cs="Arial"/>
                          <w:b/>
                          <w:u w:val="single"/>
                        </w:rPr>
                      </w:pPr>
                    </w:p>
                    <w:p w14:paraId="4407F39A" w14:textId="77777777" w:rsidR="00203CAD" w:rsidRPr="005E22D2" w:rsidRDefault="00203CAD" w:rsidP="00566C7C">
                      <w:pPr>
                        <w:spacing w:after="0" w:line="240" w:lineRule="auto"/>
                        <w:rPr>
                          <w:rFonts w:cs="Arial"/>
                          <w:u w:val="single"/>
                        </w:rPr>
                      </w:pPr>
                      <w:r w:rsidRPr="005E22D2">
                        <w:rPr>
                          <w:rFonts w:cs="Arial"/>
                          <w:u w:val="single"/>
                        </w:rPr>
                        <w:t>Towns/Areas</w:t>
                      </w:r>
                    </w:p>
                    <w:p w14:paraId="0019268D" w14:textId="77777777" w:rsidR="00203CAD" w:rsidRPr="00EA04FF" w:rsidRDefault="00203CAD" w:rsidP="00566C7C">
                      <w:pPr>
                        <w:spacing w:after="0" w:line="240" w:lineRule="auto"/>
                        <w:rPr>
                          <w:rFonts w:cs="Arial"/>
                        </w:rPr>
                      </w:pPr>
                      <w:r w:rsidRPr="00EA04FF">
                        <w:rPr>
                          <w:rFonts w:cs="Arial"/>
                        </w:rPr>
                        <w:t>Bestwood</w:t>
                      </w:r>
                    </w:p>
                    <w:p w14:paraId="5FE8AD43" w14:textId="77777777" w:rsidR="00203CAD" w:rsidRDefault="00203CAD" w:rsidP="00566C7C">
                      <w:pPr>
                        <w:spacing w:after="0" w:line="240" w:lineRule="auto"/>
                        <w:rPr>
                          <w:rFonts w:cs="Arial"/>
                        </w:rPr>
                      </w:pPr>
                      <w:r>
                        <w:rPr>
                          <w:rFonts w:cs="Arial"/>
                        </w:rPr>
                        <w:t xml:space="preserve">Arnold </w:t>
                      </w:r>
                    </w:p>
                    <w:p w14:paraId="7C4BCC76" w14:textId="77777777" w:rsidR="00203CAD" w:rsidRDefault="00203CAD" w:rsidP="00566C7C">
                      <w:pPr>
                        <w:spacing w:after="0" w:line="240" w:lineRule="auto"/>
                        <w:rPr>
                          <w:rFonts w:cs="Arial"/>
                        </w:rPr>
                      </w:pPr>
                    </w:p>
                    <w:p w14:paraId="02EFD2A4" w14:textId="77777777" w:rsidR="00203CAD" w:rsidRPr="00EA04FF" w:rsidRDefault="00203CAD" w:rsidP="00566C7C">
                      <w:pPr>
                        <w:spacing w:after="0" w:line="240" w:lineRule="auto"/>
                        <w:rPr>
                          <w:rFonts w:cs="Arial"/>
                          <w:b/>
                        </w:rPr>
                      </w:pPr>
                      <w:r w:rsidRPr="00EA04FF">
                        <w:rPr>
                          <w:rFonts w:cs="Arial"/>
                          <w:b/>
                        </w:rPr>
                        <w:t xml:space="preserve">Total Cases - </w:t>
                      </w:r>
                      <w:r>
                        <w:rPr>
                          <w:rFonts w:cs="Arial"/>
                          <w:b/>
                        </w:rPr>
                        <w:t>2</w:t>
                      </w:r>
                    </w:p>
                    <w:p w14:paraId="45709626" w14:textId="77777777" w:rsidR="00203CAD" w:rsidRPr="00DF2303" w:rsidRDefault="00203CAD" w:rsidP="00566C7C">
                      <w:pPr>
                        <w:rPr>
                          <w:rFonts w:ascii="Arial" w:hAnsi="Arial" w:cs="Arial"/>
                          <w:u w:val="single"/>
                        </w:rPr>
                      </w:pPr>
                    </w:p>
                    <w:p w14:paraId="0B3D0EF8" w14:textId="77777777" w:rsidR="00203CAD" w:rsidRPr="00D22DCB" w:rsidRDefault="00203CAD" w:rsidP="00566C7C">
                      <w:pPr>
                        <w:rPr>
                          <w:rFonts w:ascii="Arial" w:hAnsi="Arial" w:cs="Arial"/>
                          <w:b/>
                        </w:rPr>
                      </w:pPr>
                    </w:p>
                    <w:p w14:paraId="4073FE6F" w14:textId="77777777" w:rsidR="00203CAD" w:rsidRDefault="00203CAD" w:rsidP="00566C7C"/>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56C10C85" wp14:editId="19EAFA25">
                <wp:simplePos x="0" y="0"/>
                <wp:positionH relativeFrom="column">
                  <wp:posOffset>4257675</wp:posOffset>
                </wp:positionH>
                <wp:positionV relativeFrom="paragraph">
                  <wp:posOffset>918210</wp:posOffset>
                </wp:positionV>
                <wp:extent cx="561975" cy="1666875"/>
                <wp:effectExtent l="38100" t="0" r="9525" b="2857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975" cy="1666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9341F5" id="Straight Arrow Connector 37" o:spid="_x0000_s1026" type="#_x0000_t32" style="position:absolute;margin-left:335.25pt;margin-top:72.3pt;width:44.25pt;height:131.2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36064" behindDoc="0" locked="0" layoutInCell="1" allowOverlap="1" wp14:anchorId="470A2461" wp14:editId="0BC08D2C">
                <wp:simplePos x="0" y="0"/>
                <wp:positionH relativeFrom="column">
                  <wp:posOffset>1257300</wp:posOffset>
                </wp:positionH>
                <wp:positionV relativeFrom="paragraph">
                  <wp:posOffset>2718435</wp:posOffset>
                </wp:positionV>
                <wp:extent cx="1009650" cy="542925"/>
                <wp:effectExtent l="0" t="38100" r="38100"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C34D07" id="Straight Arrow Connector 29" o:spid="_x0000_s1026" type="#_x0000_t32" style="position:absolute;margin-left:99pt;margin-top:214.05pt;width:79.5pt;height:42.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735040" behindDoc="0" locked="0" layoutInCell="1" allowOverlap="1" wp14:anchorId="6B2283D0" wp14:editId="09B6F9B8">
                <wp:simplePos x="0" y="0"/>
                <wp:positionH relativeFrom="column">
                  <wp:posOffset>-228600</wp:posOffset>
                </wp:positionH>
                <wp:positionV relativeFrom="paragraph">
                  <wp:posOffset>2432685</wp:posOffset>
                </wp:positionV>
                <wp:extent cx="1485900" cy="17621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62125"/>
                        </a:xfrm>
                        <a:prstGeom prst="rect">
                          <a:avLst/>
                        </a:prstGeom>
                        <a:solidFill>
                          <a:srgbClr val="FFFFFF"/>
                        </a:solidFill>
                        <a:ln w="9525">
                          <a:solidFill>
                            <a:srgbClr val="000000"/>
                          </a:solidFill>
                          <a:miter lim="800000"/>
                          <a:headEnd/>
                          <a:tailEnd/>
                        </a:ln>
                      </wps:spPr>
                      <wps:txbx>
                        <w:txbxContent>
                          <w:p w14:paraId="3CF4C6F6" w14:textId="77777777" w:rsidR="00203CAD" w:rsidRPr="00496D25" w:rsidRDefault="00203CAD" w:rsidP="00566C7C">
                            <w:pPr>
                              <w:rPr>
                                <w:rFonts w:cs="Arial"/>
                                <w:b/>
                                <w:u w:val="single"/>
                              </w:rPr>
                            </w:pPr>
                            <w:r>
                              <w:rPr>
                                <w:rFonts w:cs="Arial"/>
                                <w:b/>
                                <w:u w:val="single"/>
                              </w:rPr>
                              <w:t xml:space="preserve">District: </w:t>
                            </w:r>
                            <w:r w:rsidRPr="00496D25">
                              <w:rPr>
                                <w:rFonts w:cs="Arial"/>
                                <w:b/>
                                <w:u w:val="single"/>
                              </w:rPr>
                              <w:t>Ashfield</w:t>
                            </w:r>
                          </w:p>
                          <w:p w14:paraId="15818EA8" w14:textId="77777777" w:rsidR="00203CAD" w:rsidRDefault="00203CAD" w:rsidP="00566C7C">
                            <w:pPr>
                              <w:spacing w:after="0"/>
                              <w:rPr>
                                <w:rFonts w:cs="Arial"/>
                                <w:u w:val="single"/>
                              </w:rPr>
                            </w:pPr>
                            <w:r w:rsidRPr="005E22D2">
                              <w:rPr>
                                <w:rFonts w:cs="Arial"/>
                                <w:u w:val="single"/>
                              </w:rPr>
                              <w:t>Towns</w:t>
                            </w:r>
                            <w:r>
                              <w:rPr>
                                <w:rFonts w:cs="Arial"/>
                                <w:u w:val="single"/>
                              </w:rPr>
                              <w:t>/Areas</w:t>
                            </w:r>
                          </w:p>
                          <w:p w14:paraId="264A7ADB" w14:textId="77777777" w:rsidR="00203CAD" w:rsidRPr="005E22D2" w:rsidRDefault="00203CAD" w:rsidP="00566C7C">
                            <w:pPr>
                              <w:spacing w:after="0"/>
                              <w:rPr>
                                <w:rFonts w:cs="Arial"/>
                                <w:u w:val="single"/>
                              </w:rPr>
                            </w:pPr>
                            <w:r w:rsidRPr="00496D25">
                              <w:rPr>
                                <w:rFonts w:cs="Arial"/>
                              </w:rPr>
                              <w:t xml:space="preserve">Kirkby-In-Ashfield  Sutton-In-Ashfield  </w:t>
                            </w:r>
                            <w:r>
                              <w:rPr>
                                <w:rFonts w:cs="Arial"/>
                              </w:rPr>
                              <w:t>Hucknall</w:t>
                            </w:r>
                          </w:p>
                          <w:p w14:paraId="1257E367" w14:textId="77777777" w:rsidR="00203CAD" w:rsidRDefault="00203CAD" w:rsidP="00566C7C">
                            <w:pPr>
                              <w:spacing w:after="0"/>
                              <w:rPr>
                                <w:rFonts w:cs="Arial"/>
                              </w:rPr>
                            </w:pPr>
                            <w:r w:rsidRPr="00496D25">
                              <w:rPr>
                                <w:rFonts w:cs="Arial"/>
                              </w:rPr>
                              <w:t xml:space="preserve">Huthwaite </w:t>
                            </w:r>
                          </w:p>
                          <w:p w14:paraId="50BB909A" w14:textId="77777777" w:rsidR="00203CAD" w:rsidRPr="00496D25" w:rsidRDefault="00203CAD" w:rsidP="00566C7C">
                            <w:pPr>
                              <w:spacing w:after="0"/>
                              <w:rPr>
                                <w:rFonts w:cs="Arial"/>
                              </w:rPr>
                            </w:pPr>
                          </w:p>
                          <w:p w14:paraId="46A747E6" w14:textId="77777777" w:rsidR="00203CAD" w:rsidRPr="00F23EAD" w:rsidRDefault="00203CAD" w:rsidP="00566C7C">
                            <w:pPr>
                              <w:rPr>
                                <w:rFonts w:cs="Arial"/>
                                <w:b/>
                              </w:rPr>
                            </w:pPr>
                            <w:r w:rsidRPr="00F23EAD">
                              <w:rPr>
                                <w:rFonts w:cs="Arial"/>
                                <w:b/>
                              </w:rPr>
                              <w:t xml:space="preserve">Total </w:t>
                            </w:r>
                            <w:r>
                              <w:rPr>
                                <w:rFonts w:cs="Arial"/>
                                <w:b/>
                              </w:rPr>
                              <w:t>Cases - 7</w:t>
                            </w:r>
                          </w:p>
                          <w:p w14:paraId="1A7E283C" w14:textId="77777777" w:rsidR="00203CAD" w:rsidRPr="003663F1" w:rsidRDefault="00203CAD" w:rsidP="00566C7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83D0" id="Text Box 28" o:spid="_x0000_s1071" type="#_x0000_t202" style="position:absolute;left:0;text-align:left;margin-left:-18pt;margin-top:191.55pt;width:117pt;height:13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">
                <v:textbox>
                  <w:txbxContent>
                    <w:p w14:paraId="3CF4C6F6" w14:textId="77777777" w:rsidR="00203CAD" w:rsidRPr="00496D25" w:rsidRDefault="00203CAD" w:rsidP="00566C7C">
                      <w:pPr>
                        <w:rPr>
                          <w:rFonts w:cs="Arial"/>
                          <w:b/>
                          <w:u w:val="single"/>
                        </w:rPr>
                      </w:pPr>
                      <w:r>
                        <w:rPr>
                          <w:rFonts w:cs="Arial"/>
                          <w:b/>
                          <w:u w:val="single"/>
                        </w:rPr>
                        <w:t xml:space="preserve">District: </w:t>
                      </w:r>
                      <w:r w:rsidRPr="00496D25">
                        <w:rPr>
                          <w:rFonts w:cs="Arial"/>
                          <w:b/>
                          <w:u w:val="single"/>
                        </w:rPr>
                        <w:t>Ashfield</w:t>
                      </w:r>
                    </w:p>
                    <w:p w14:paraId="15818EA8" w14:textId="77777777" w:rsidR="00203CAD" w:rsidRDefault="00203CAD" w:rsidP="00566C7C">
                      <w:pPr>
                        <w:spacing w:after="0"/>
                        <w:rPr>
                          <w:rFonts w:cs="Arial"/>
                          <w:u w:val="single"/>
                        </w:rPr>
                      </w:pPr>
                      <w:r w:rsidRPr="005E22D2">
                        <w:rPr>
                          <w:rFonts w:cs="Arial"/>
                          <w:u w:val="single"/>
                        </w:rPr>
                        <w:t>Towns</w:t>
                      </w:r>
                      <w:r>
                        <w:rPr>
                          <w:rFonts w:cs="Arial"/>
                          <w:u w:val="single"/>
                        </w:rPr>
                        <w:t>/Areas</w:t>
                      </w:r>
                    </w:p>
                    <w:p w14:paraId="264A7ADB" w14:textId="77777777" w:rsidR="00203CAD" w:rsidRPr="005E22D2" w:rsidRDefault="00203CAD" w:rsidP="00566C7C">
                      <w:pPr>
                        <w:spacing w:after="0"/>
                        <w:rPr>
                          <w:rFonts w:cs="Arial"/>
                          <w:u w:val="single"/>
                        </w:rPr>
                      </w:pPr>
                      <w:r w:rsidRPr="00496D25">
                        <w:rPr>
                          <w:rFonts w:cs="Arial"/>
                        </w:rPr>
                        <w:t>Kirkby-In-</w:t>
                      </w:r>
                      <w:r w:rsidRPr="00496D25">
                        <w:rPr>
                          <w:rFonts w:cs="Arial"/>
                        </w:rPr>
                        <w:t xml:space="preserve">Ashfield  Sutton-In-Ashfield  </w:t>
                      </w:r>
                      <w:r>
                        <w:rPr>
                          <w:rFonts w:cs="Arial"/>
                        </w:rPr>
                        <w:t>Hucknall</w:t>
                      </w:r>
                    </w:p>
                    <w:p w14:paraId="1257E367" w14:textId="77777777" w:rsidR="00203CAD" w:rsidRDefault="00203CAD" w:rsidP="00566C7C">
                      <w:pPr>
                        <w:spacing w:after="0"/>
                        <w:rPr>
                          <w:rFonts w:cs="Arial"/>
                        </w:rPr>
                      </w:pPr>
                      <w:r w:rsidRPr="00496D25">
                        <w:rPr>
                          <w:rFonts w:cs="Arial"/>
                        </w:rPr>
                        <w:t xml:space="preserve">Huthwaite </w:t>
                      </w:r>
                    </w:p>
                    <w:p w14:paraId="50BB909A" w14:textId="77777777" w:rsidR="00203CAD" w:rsidRPr="00496D25" w:rsidRDefault="00203CAD" w:rsidP="00566C7C">
                      <w:pPr>
                        <w:spacing w:after="0"/>
                        <w:rPr>
                          <w:rFonts w:cs="Arial"/>
                        </w:rPr>
                      </w:pPr>
                    </w:p>
                    <w:p w14:paraId="46A747E6" w14:textId="77777777" w:rsidR="00203CAD" w:rsidRPr="00F23EAD" w:rsidRDefault="00203CAD" w:rsidP="00566C7C">
                      <w:pPr>
                        <w:rPr>
                          <w:rFonts w:cs="Arial"/>
                          <w:b/>
                        </w:rPr>
                      </w:pPr>
                      <w:r w:rsidRPr="00F23EAD">
                        <w:rPr>
                          <w:rFonts w:cs="Arial"/>
                          <w:b/>
                        </w:rPr>
                        <w:t xml:space="preserve">Total </w:t>
                      </w:r>
                      <w:r>
                        <w:rPr>
                          <w:rFonts w:cs="Arial"/>
                          <w:b/>
                        </w:rPr>
                        <w:t>Cases - 7</w:t>
                      </w:r>
                    </w:p>
                    <w:p w14:paraId="1A7E283C" w14:textId="77777777" w:rsidR="00203CAD" w:rsidRPr="003663F1" w:rsidRDefault="00203CAD" w:rsidP="00566C7C">
                      <w:pPr>
                        <w:rPr>
                          <w:rFonts w:ascii="Arial" w:hAnsi="Arial" w:cs="Arial"/>
                          <w:b/>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627B5F4" wp14:editId="6C02CC07">
                <wp:simplePos x="0" y="0"/>
                <wp:positionH relativeFrom="column">
                  <wp:posOffset>-200025</wp:posOffset>
                </wp:positionH>
                <wp:positionV relativeFrom="paragraph">
                  <wp:posOffset>184785</wp:posOffset>
                </wp:positionV>
                <wp:extent cx="1447800" cy="20002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00250"/>
                        </a:xfrm>
                        <a:prstGeom prst="rect">
                          <a:avLst/>
                        </a:prstGeom>
                        <a:solidFill>
                          <a:srgbClr val="FFFFFF"/>
                        </a:solidFill>
                        <a:ln w="9525">
                          <a:solidFill>
                            <a:srgbClr val="000000"/>
                          </a:solidFill>
                          <a:miter lim="800000"/>
                          <a:headEnd/>
                          <a:tailEnd/>
                        </a:ln>
                      </wps:spPr>
                      <wps:txbx>
                        <w:txbxContent>
                          <w:p w14:paraId="74DA4BED" w14:textId="77777777" w:rsidR="00203CAD" w:rsidRPr="00496D25" w:rsidRDefault="00203CAD" w:rsidP="00566C7C">
                            <w:pPr>
                              <w:spacing w:after="0" w:line="240" w:lineRule="auto"/>
                              <w:rPr>
                                <w:rFonts w:cs="Arial"/>
                                <w:b/>
                                <w:u w:val="single"/>
                              </w:rPr>
                            </w:pPr>
                            <w:r>
                              <w:rPr>
                                <w:rFonts w:cs="Arial"/>
                                <w:b/>
                                <w:u w:val="single"/>
                              </w:rPr>
                              <w:t xml:space="preserve">District: </w:t>
                            </w:r>
                            <w:r w:rsidRPr="00496D25">
                              <w:rPr>
                                <w:rFonts w:cs="Arial"/>
                                <w:b/>
                                <w:u w:val="single"/>
                              </w:rPr>
                              <w:t>Mansfield</w:t>
                            </w:r>
                          </w:p>
                          <w:p w14:paraId="759FC3E5" w14:textId="77777777" w:rsidR="00203CAD" w:rsidRDefault="00203CAD" w:rsidP="00566C7C">
                            <w:pPr>
                              <w:spacing w:after="0" w:line="240" w:lineRule="auto"/>
                              <w:rPr>
                                <w:rFonts w:cs="Arial"/>
                                <w:u w:val="single"/>
                              </w:rPr>
                            </w:pPr>
                          </w:p>
                          <w:p w14:paraId="0D2B31B0" w14:textId="77777777" w:rsidR="00203CAD" w:rsidRDefault="00203CAD" w:rsidP="00566C7C">
                            <w:pPr>
                              <w:spacing w:after="0" w:line="240" w:lineRule="auto"/>
                              <w:rPr>
                                <w:rFonts w:cs="Arial"/>
                                <w:u w:val="single"/>
                              </w:rPr>
                            </w:pPr>
                            <w:r>
                              <w:rPr>
                                <w:rFonts w:cs="Arial"/>
                                <w:u w:val="single"/>
                              </w:rPr>
                              <w:t>Towns/Areas</w:t>
                            </w:r>
                          </w:p>
                          <w:p w14:paraId="4D1DEC67" w14:textId="77777777" w:rsidR="00203CAD" w:rsidRPr="00496D25" w:rsidRDefault="00203CAD" w:rsidP="00566C7C">
                            <w:pPr>
                              <w:spacing w:after="0" w:line="240" w:lineRule="auto"/>
                              <w:rPr>
                                <w:rFonts w:cs="Arial"/>
                              </w:rPr>
                            </w:pPr>
                            <w:r w:rsidRPr="00496D25">
                              <w:rPr>
                                <w:rFonts w:cs="Arial"/>
                              </w:rPr>
                              <w:t>Bull Farm</w:t>
                            </w:r>
                          </w:p>
                          <w:p w14:paraId="1002FF7E" w14:textId="77777777" w:rsidR="00203CAD" w:rsidRPr="00496D25" w:rsidRDefault="00203CAD" w:rsidP="00566C7C">
                            <w:pPr>
                              <w:spacing w:after="0" w:line="240" w:lineRule="auto"/>
                              <w:rPr>
                                <w:rFonts w:cs="Arial"/>
                              </w:rPr>
                            </w:pPr>
                            <w:r w:rsidRPr="00496D25">
                              <w:rPr>
                                <w:rFonts w:cs="Arial"/>
                              </w:rPr>
                              <w:t>Forest Town</w:t>
                            </w:r>
                          </w:p>
                          <w:p w14:paraId="5E10309B" w14:textId="77777777" w:rsidR="00203CAD" w:rsidRPr="00496D25" w:rsidRDefault="00203CAD" w:rsidP="00566C7C">
                            <w:pPr>
                              <w:spacing w:after="0" w:line="240" w:lineRule="auto"/>
                              <w:rPr>
                                <w:rFonts w:cs="Arial"/>
                              </w:rPr>
                            </w:pPr>
                            <w:r w:rsidRPr="00496D25">
                              <w:rPr>
                                <w:rFonts w:cs="Arial"/>
                              </w:rPr>
                              <w:t>Ladybrook</w:t>
                            </w:r>
                          </w:p>
                          <w:p w14:paraId="2E258E1D" w14:textId="77777777" w:rsidR="00203CAD" w:rsidRDefault="00203CAD" w:rsidP="00566C7C">
                            <w:pPr>
                              <w:spacing w:after="0" w:line="240" w:lineRule="auto"/>
                              <w:rPr>
                                <w:rFonts w:cs="Arial"/>
                              </w:rPr>
                            </w:pPr>
                            <w:r w:rsidRPr="00496D25">
                              <w:rPr>
                                <w:rFonts w:cs="Arial"/>
                              </w:rPr>
                              <w:t>Mansfield</w:t>
                            </w:r>
                          </w:p>
                          <w:p w14:paraId="71C9C646" w14:textId="77777777" w:rsidR="00203CAD" w:rsidRDefault="00203CAD" w:rsidP="00566C7C">
                            <w:pPr>
                              <w:spacing w:after="0" w:line="240" w:lineRule="auto"/>
                              <w:rPr>
                                <w:rFonts w:cs="Arial"/>
                              </w:rPr>
                            </w:pPr>
                          </w:p>
                          <w:p w14:paraId="64C8602B" w14:textId="77777777" w:rsidR="00203CAD" w:rsidRPr="00504334" w:rsidRDefault="00203CAD" w:rsidP="00566C7C">
                            <w:pPr>
                              <w:spacing w:after="0" w:line="240" w:lineRule="auto"/>
                              <w:rPr>
                                <w:rFonts w:cs="Arial"/>
                                <w:b/>
                              </w:rPr>
                            </w:pPr>
                            <w:r w:rsidRPr="00504334">
                              <w:rPr>
                                <w:rFonts w:cs="Arial"/>
                                <w:b/>
                              </w:rPr>
                              <w:t>Total Cases - 4</w:t>
                            </w:r>
                          </w:p>
                          <w:p w14:paraId="761E2B75" w14:textId="77777777" w:rsidR="00203CAD" w:rsidRPr="00F23EAD" w:rsidRDefault="00203CAD" w:rsidP="00566C7C">
                            <w:pPr>
                              <w:spacing w:after="0" w:line="240" w:lineRule="auto"/>
                              <w:rPr>
                                <w:rFonts w:cs="Arial"/>
                                <w:u w:val="single"/>
                              </w:rPr>
                            </w:pPr>
                          </w:p>
                          <w:p w14:paraId="7E761F89" w14:textId="77777777" w:rsidR="00203CAD" w:rsidRPr="003565E2" w:rsidRDefault="00203CAD" w:rsidP="00566C7C">
                            <w:pPr>
                              <w:rPr>
                                <w:rFonts w:ascii="Arial" w:hAnsi="Arial" w:cs="Arial"/>
                                <w:b/>
                              </w:rPr>
                            </w:pPr>
                          </w:p>
                          <w:p w14:paraId="14A4CAAD" w14:textId="77777777" w:rsidR="00203CAD" w:rsidRPr="003663F1" w:rsidRDefault="00203CAD" w:rsidP="00566C7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B5F4" id="Text Box 30" o:spid="_x0000_s1072" type="#_x0000_t202" style="position:absolute;left:0;text-align:left;margin-left:-15.75pt;margin-top:14.55pt;width:114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">
                <v:textbox>
                  <w:txbxContent>
                    <w:p w14:paraId="74DA4BED" w14:textId="77777777" w:rsidR="00203CAD" w:rsidRPr="00496D25" w:rsidRDefault="00203CAD" w:rsidP="00566C7C">
                      <w:pPr>
                        <w:spacing w:after="0" w:line="240" w:lineRule="auto"/>
                        <w:rPr>
                          <w:rFonts w:cs="Arial"/>
                          <w:b/>
                          <w:u w:val="single"/>
                        </w:rPr>
                      </w:pPr>
                      <w:r>
                        <w:rPr>
                          <w:rFonts w:cs="Arial"/>
                          <w:b/>
                          <w:u w:val="single"/>
                        </w:rPr>
                        <w:t xml:space="preserve">District: </w:t>
                      </w:r>
                      <w:r w:rsidRPr="00496D25">
                        <w:rPr>
                          <w:rFonts w:cs="Arial"/>
                          <w:b/>
                          <w:u w:val="single"/>
                        </w:rPr>
                        <w:t>Mansfield</w:t>
                      </w:r>
                    </w:p>
                    <w:p w14:paraId="759FC3E5" w14:textId="77777777" w:rsidR="00203CAD" w:rsidRDefault="00203CAD" w:rsidP="00566C7C">
                      <w:pPr>
                        <w:spacing w:after="0" w:line="240" w:lineRule="auto"/>
                        <w:rPr>
                          <w:rFonts w:cs="Arial"/>
                          <w:u w:val="single"/>
                        </w:rPr>
                      </w:pPr>
                    </w:p>
                    <w:p w14:paraId="0D2B31B0" w14:textId="77777777" w:rsidR="00203CAD" w:rsidRDefault="00203CAD" w:rsidP="00566C7C">
                      <w:pPr>
                        <w:spacing w:after="0" w:line="240" w:lineRule="auto"/>
                        <w:rPr>
                          <w:rFonts w:cs="Arial"/>
                          <w:u w:val="single"/>
                        </w:rPr>
                      </w:pPr>
                      <w:r>
                        <w:rPr>
                          <w:rFonts w:cs="Arial"/>
                          <w:u w:val="single"/>
                        </w:rPr>
                        <w:t>Towns/Areas</w:t>
                      </w:r>
                    </w:p>
                    <w:p w14:paraId="4D1DEC67" w14:textId="77777777" w:rsidR="00203CAD" w:rsidRPr="00496D25" w:rsidRDefault="00203CAD" w:rsidP="00566C7C">
                      <w:pPr>
                        <w:spacing w:after="0" w:line="240" w:lineRule="auto"/>
                        <w:rPr>
                          <w:rFonts w:cs="Arial"/>
                        </w:rPr>
                      </w:pPr>
                      <w:r w:rsidRPr="00496D25">
                        <w:rPr>
                          <w:rFonts w:cs="Arial"/>
                        </w:rPr>
                        <w:t>Bull Farm</w:t>
                      </w:r>
                    </w:p>
                    <w:p w14:paraId="1002FF7E" w14:textId="77777777" w:rsidR="00203CAD" w:rsidRPr="00496D25" w:rsidRDefault="00203CAD" w:rsidP="00566C7C">
                      <w:pPr>
                        <w:spacing w:after="0" w:line="240" w:lineRule="auto"/>
                        <w:rPr>
                          <w:rFonts w:cs="Arial"/>
                        </w:rPr>
                      </w:pPr>
                      <w:r w:rsidRPr="00496D25">
                        <w:rPr>
                          <w:rFonts w:cs="Arial"/>
                        </w:rPr>
                        <w:t>Forest Town</w:t>
                      </w:r>
                    </w:p>
                    <w:p w14:paraId="5E10309B" w14:textId="77777777" w:rsidR="00203CAD" w:rsidRPr="00496D25" w:rsidRDefault="00203CAD" w:rsidP="00566C7C">
                      <w:pPr>
                        <w:spacing w:after="0" w:line="240" w:lineRule="auto"/>
                        <w:rPr>
                          <w:rFonts w:cs="Arial"/>
                        </w:rPr>
                      </w:pPr>
                      <w:r w:rsidRPr="00496D25">
                        <w:rPr>
                          <w:rFonts w:cs="Arial"/>
                        </w:rPr>
                        <w:t>Ladybrook</w:t>
                      </w:r>
                    </w:p>
                    <w:p w14:paraId="2E258E1D" w14:textId="77777777" w:rsidR="00203CAD" w:rsidRDefault="00203CAD" w:rsidP="00566C7C">
                      <w:pPr>
                        <w:spacing w:after="0" w:line="240" w:lineRule="auto"/>
                        <w:rPr>
                          <w:rFonts w:cs="Arial"/>
                        </w:rPr>
                      </w:pPr>
                      <w:r w:rsidRPr="00496D25">
                        <w:rPr>
                          <w:rFonts w:cs="Arial"/>
                        </w:rPr>
                        <w:t>Mansfield</w:t>
                      </w:r>
                    </w:p>
                    <w:p w14:paraId="71C9C646" w14:textId="77777777" w:rsidR="00203CAD" w:rsidRDefault="00203CAD" w:rsidP="00566C7C">
                      <w:pPr>
                        <w:spacing w:after="0" w:line="240" w:lineRule="auto"/>
                        <w:rPr>
                          <w:rFonts w:cs="Arial"/>
                        </w:rPr>
                      </w:pPr>
                    </w:p>
                    <w:p w14:paraId="64C8602B" w14:textId="77777777" w:rsidR="00203CAD" w:rsidRPr="00504334" w:rsidRDefault="00203CAD" w:rsidP="00566C7C">
                      <w:pPr>
                        <w:spacing w:after="0" w:line="240" w:lineRule="auto"/>
                        <w:rPr>
                          <w:rFonts w:cs="Arial"/>
                          <w:b/>
                        </w:rPr>
                      </w:pPr>
                      <w:r w:rsidRPr="00504334">
                        <w:rPr>
                          <w:rFonts w:cs="Arial"/>
                          <w:b/>
                        </w:rPr>
                        <w:t>Total Cases - 4</w:t>
                      </w:r>
                    </w:p>
                    <w:p w14:paraId="761E2B75" w14:textId="77777777" w:rsidR="00203CAD" w:rsidRPr="00F23EAD" w:rsidRDefault="00203CAD" w:rsidP="00566C7C">
                      <w:pPr>
                        <w:spacing w:after="0" w:line="240" w:lineRule="auto"/>
                        <w:rPr>
                          <w:rFonts w:cs="Arial"/>
                          <w:u w:val="single"/>
                        </w:rPr>
                      </w:pPr>
                    </w:p>
                    <w:p w14:paraId="7E761F89" w14:textId="77777777" w:rsidR="00203CAD" w:rsidRPr="003565E2" w:rsidRDefault="00203CAD" w:rsidP="00566C7C">
                      <w:pPr>
                        <w:rPr>
                          <w:rFonts w:ascii="Arial" w:hAnsi="Arial" w:cs="Arial"/>
                          <w:b/>
                        </w:rPr>
                      </w:pPr>
                    </w:p>
                    <w:p w14:paraId="14A4CAAD" w14:textId="77777777" w:rsidR="00203CAD" w:rsidRPr="003663F1" w:rsidRDefault="00203CAD" w:rsidP="00566C7C">
                      <w:pPr>
                        <w:rPr>
                          <w:rFonts w:ascii="Arial" w:hAnsi="Arial" w:cs="Arial"/>
                          <w:b/>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C7C20FD" wp14:editId="7C1D8B02">
                <wp:simplePos x="0" y="0"/>
                <wp:positionH relativeFrom="column">
                  <wp:posOffset>1257300</wp:posOffset>
                </wp:positionH>
                <wp:positionV relativeFrom="paragraph">
                  <wp:posOffset>1080135</wp:posOffset>
                </wp:positionV>
                <wp:extent cx="1200150" cy="1200150"/>
                <wp:effectExtent l="0" t="0" r="57150" b="381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1200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9B7117" id="Straight Arrow Connector 31" o:spid="_x0000_s1026" type="#_x0000_t32" style="position:absolute;margin-left:99pt;margin-top:85.05pt;width:94.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" strokecolor="windowText" strokeweight=".5pt">
                <v:stroke endarrow="block" joinstyle="miter"/>
                <o:lock v:ext="edit" shapetype="f"/>
              </v:shape>
            </w:pict>
          </mc:Fallback>
        </mc:AlternateContent>
      </w:r>
      <w:r>
        <w:rPr>
          <w:rFonts w:cs="Calibri"/>
          <w:noProof/>
          <w:sz w:val="24"/>
          <w:szCs w:val="24"/>
        </w:rPr>
        <w:drawing>
          <wp:inline distT="0" distB="0" distL="0" distR="0" wp14:anchorId="7337509D" wp14:editId="58C20938">
            <wp:extent cx="3009900" cy="4693920"/>
            <wp:effectExtent l="0" t="0" r="0" b="0"/>
            <wp:docPr id="4" name="Picture 2" descr="Image result for nottinghamshi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ttinghamshire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4693920"/>
                    </a:xfrm>
                    <a:prstGeom prst="rect">
                      <a:avLst/>
                    </a:prstGeom>
                    <a:noFill/>
                    <a:ln>
                      <a:noFill/>
                    </a:ln>
                  </pic:spPr>
                </pic:pic>
              </a:graphicData>
            </a:graphic>
          </wp:inline>
        </w:drawing>
      </w:r>
    </w:p>
    <w:p w14:paraId="781C84D0" w14:textId="386F8511" w:rsidR="00566C7C" w:rsidRPr="00390762" w:rsidRDefault="00E03A42" w:rsidP="00566C7C">
      <w:pPr>
        <w:rPr>
          <w:rFonts w:cs="Calibri"/>
          <w:sz w:val="24"/>
          <w:szCs w:val="24"/>
        </w:rPr>
      </w:pPr>
      <w:r>
        <w:rPr>
          <w:noProof/>
        </w:rPr>
        <mc:AlternateContent>
          <mc:Choice Requires="wps">
            <w:drawing>
              <wp:anchor distT="0" distB="0" distL="114300" distR="114300" simplePos="0" relativeHeight="251741184" behindDoc="0" locked="0" layoutInCell="1" allowOverlap="1" wp14:anchorId="210A7177" wp14:editId="3F303BB6">
                <wp:simplePos x="0" y="0"/>
                <wp:positionH relativeFrom="page">
                  <wp:posOffset>2505075</wp:posOffset>
                </wp:positionH>
                <wp:positionV relativeFrom="paragraph">
                  <wp:posOffset>87630</wp:posOffset>
                </wp:positionV>
                <wp:extent cx="1238250" cy="8477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47725"/>
                        </a:xfrm>
                        <a:prstGeom prst="rect">
                          <a:avLst/>
                        </a:prstGeom>
                        <a:solidFill>
                          <a:srgbClr val="FFFFFF"/>
                        </a:solidFill>
                        <a:ln w="9525">
                          <a:solidFill>
                            <a:srgbClr val="000000"/>
                          </a:solidFill>
                          <a:miter lim="800000"/>
                          <a:headEnd/>
                          <a:tailEnd/>
                        </a:ln>
                      </wps:spPr>
                      <wps:txbx>
                        <w:txbxContent>
                          <w:p w14:paraId="110004B9" w14:textId="77777777" w:rsidR="00203CAD" w:rsidRDefault="00203CAD" w:rsidP="00566C7C">
                            <w:pPr>
                              <w:rPr>
                                <w:rFonts w:cs="Arial"/>
                                <w:b/>
                              </w:rPr>
                            </w:pPr>
                            <w:r>
                              <w:rPr>
                                <w:rFonts w:cs="Arial"/>
                                <w:b/>
                              </w:rPr>
                              <w:t>Nottingham City</w:t>
                            </w:r>
                          </w:p>
                          <w:p w14:paraId="48C1F7AF" w14:textId="77777777" w:rsidR="00203CAD" w:rsidRDefault="00203CAD" w:rsidP="00566C7C">
                            <w:pPr>
                              <w:rPr>
                                <w:rFonts w:cs="Arial"/>
                                <w:b/>
                              </w:rPr>
                            </w:pPr>
                            <w:r>
                              <w:rPr>
                                <w:rFonts w:cs="Arial"/>
                                <w:b/>
                              </w:rPr>
                              <w:t>Total Cases - 14</w:t>
                            </w:r>
                          </w:p>
                          <w:p w14:paraId="5447E38B" w14:textId="77777777" w:rsidR="00203CAD" w:rsidRPr="003663F1" w:rsidRDefault="00203CAD" w:rsidP="00566C7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A7177" id="Text Box 34" o:spid="_x0000_s1073" type="#_x0000_t202" style="position:absolute;margin-left:197.25pt;margin-top:6.9pt;width:97.5pt;height:66.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">
                <v:textbox>
                  <w:txbxContent>
                    <w:p w14:paraId="110004B9" w14:textId="77777777" w:rsidR="00203CAD" w:rsidRDefault="00203CAD" w:rsidP="00566C7C">
                      <w:pPr>
                        <w:rPr>
                          <w:rFonts w:cs="Arial"/>
                          <w:b/>
                        </w:rPr>
                      </w:pPr>
                      <w:r>
                        <w:rPr>
                          <w:rFonts w:cs="Arial"/>
                          <w:b/>
                        </w:rPr>
                        <w:t>Nottingham City</w:t>
                      </w:r>
                    </w:p>
                    <w:p w14:paraId="48C1F7AF" w14:textId="77777777" w:rsidR="00203CAD" w:rsidRDefault="00203CAD" w:rsidP="00566C7C">
                      <w:pPr>
                        <w:rPr>
                          <w:rFonts w:cs="Arial"/>
                          <w:b/>
                        </w:rPr>
                      </w:pPr>
                      <w:r>
                        <w:rPr>
                          <w:rFonts w:cs="Arial"/>
                          <w:b/>
                        </w:rPr>
                        <w:t>Total Cases - 14</w:t>
                      </w:r>
                    </w:p>
                    <w:p w14:paraId="5447E38B" w14:textId="77777777" w:rsidR="00203CAD" w:rsidRPr="003663F1" w:rsidRDefault="00203CAD" w:rsidP="00566C7C">
                      <w:pPr>
                        <w:rPr>
                          <w:rFonts w:ascii="Arial" w:hAnsi="Arial" w:cs="Arial"/>
                          <w:b/>
                        </w:rPr>
                      </w:pPr>
                    </w:p>
                  </w:txbxContent>
                </v:textbox>
                <w10:wrap anchorx="page"/>
              </v:shape>
            </w:pict>
          </mc:Fallback>
        </mc:AlternateContent>
      </w:r>
    </w:p>
    <w:p w14:paraId="79200CA8" w14:textId="77777777" w:rsidR="00566C7C" w:rsidRPr="00390762" w:rsidRDefault="00566C7C" w:rsidP="00566C7C">
      <w:pPr>
        <w:rPr>
          <w:rFonts w:cs="Calibri"/>
          <w:sz w:val="24"/>
          <w:szCs w:val="24"/>
        </w:rPr>
      </w:pPr>
    </w:p>
    <w:p w14:paraId="5D9274DA" w14:textId="77777777" w:rsidR="00566C7C" w:rsidRDefault="00566C7C" w:rsidP="00566C7C">
      <w:pPr>
        <w:rPr>
          <w:rFonts w:ascii="Arial" w:hAnsi="Arial" w:cs="Arial"/>
          <w:color w:val="000000"/>
          <w:sz w:val="24"/>
          <w:szCs w:val="24"/>
          <w:lang w:eastAsia="en-GB"/>
        </w:rPr>
      </w:pPr>
    </w:p>
    <w:p w14:paraId="5699B7B8" w14:textId="77777777" w:rsidR="00566C7C" w:rsidRDefault="00566C7C" w:rsidP="00566C7C">
      <w:pPr>
        <w:rPr>
          <w:rFonts w:ascii="Arial" w:hAnsi="Arial" w:cs="Arial"/>
          <w:color w:val="000000"/>
          <w:sz w:val="24"/>
          <w:szCs w:val="24"/>
          <w:lang w:eastAsia="en-GB"/>
        </w:rPr>
      </w:pPr>
    </w:p>
    <w:p w14:paraId="73E20D54" w14:textId="77777777" w:rsidR="00AE3C01" w:rsidRDefault="00AE3C01" w:rsidP="00566C7C">
      <w:pPr>
        <w:spacing w:line="240" w:lineRule="auto"/>
        <w:rPr>
          <w:rFonts w:ascii="Arial" w:hAnsi="Arial" w:cs="Arial"/>
          <w:sz w:val="24"/>
          <w:szCs w:val="24"/>
        </w:rPr>
      </w:pPr>
    </w:p>
    <w:p w14:paraId="3BD5AE22" w14:textId="286A0B1E" w:rsidR="009910BA" w:rsidRPr="004C49E1" w:rsidRDefault="00F73B63" w:rsidP="00F73B63">
      <w:pPr>
        <w:spacing w:line="240" w:lineRule="auto"/>
        <w:rPr>
          <w:rFonts w:ascii="Arial" w:hAnsi="Arial" w:cs="Arial"/>
          <w:sz w:val="36"/>
          <w:szCs w:val="36"/>
        </w:rPr>
      </w:pPr>
      <w:r>
        <w:rPr>
          <w:rFonts w:ascii="Arial" w:hAnsi="Arial" w:cs="Arial"/>
          <w:sz w:val="24"/>
          <w:szCs w:val="24"/>
        </w:rPr>
        <w:br w:type="page"/>
      </w:r>
      <w:r w:rsidR="005A5C14" w:rsidRPr="004C49E1">
        <w:rPr>
          <w:rFonts w:ascii="Arial" w:hAnsi="Arial" w:cs="Arial"/>
          <w:b/>
          <w:bCs/>
          <w:sz w:val="36"/>
          <w:szCs w:val="36"/>
        </w:rPr>
        <w:lastRenderedPageBreak/>
        <w:t>Section 3: Operating Model</w:t>
      </w:r>
    </w:p>
    <w:p w14:paraId="329EE1DF" w14:textId="45E2184E" w:rsidR="00F73B63" w:rsidRDefault="00F73B63" w:rsidP="004B18B4">
      <w:pPr>
        <w:spacing w:after="0" w:line="240" w:lineRule="auto"/>
        <w:rPr>
          <w:rFonts w:ascii="Arial" w:hAnsi="Arial" w:cs="Arial"/>
          <w:sz w:val="24"/>
          <w:szCs w:val="24"/>
        </w:rPr>
      </w:pPr>
      <w:r w:rsidRPr="00F73B63">
        <w:rPr>
          <w:rFonts w:ascii="Arial" w:hAnsi="Arial" w:cs="Arial"/>
          <w:sz w:val="24"/>
          <w:szCs w:val="24"/>
        </w:rPr>
        <w:t>All referrals</w:t>
      </w:r>
      <w:r>
        <w:rPr>
          <w:rFonts w:ascii="Arial" w:hAnsi="Arial" w:cs="Arial"/>
          <w:sz w:val="24"/>
          <w:szCs w:val="24"/>
        </w:rPr>
        <w:t xml:space="preserve"> for emergency and supported accommodation </w:t>
      </w:r>
      <w:r w:rsidR="004C49E1">
        <w:rPr>
          <w:rFonts w:ascii="Arial" w:hAnsi="Arial" w:cs="Arial"/>
          <w:sz w:val="24"/>
          <w:szCs w:val="24"/>
        </w:rPr>
        <w:t xml:space="preserve">(main provision or high needs provision) </w:t>
      </w:r>
      <w:r>
        <w:rPr>
          <w:rFonts w:ascii="Arial" w:hAnsi="Arial" w:cs="Arial"/>
          <w:sz w:val="24"/>
          <w:szCs w:val="24"/>
        </w:rPr>
        <w:t xml:space="preserve">are processed by the CAH.  Referral routes are provided in </w:t>
      </w:r>
      <w:proofErr w:type="gramStart"/>
      <w:r w:rsidRPr="009474D9">
        <w:rPr>
          <w:rFonts w:ascii="Arial" w:hAnsi="Arial" w:cs="Arial"/>
          <w:sz w:val="24"/>
          <w:szCs w:val="24"/>
        </w:rPr>
        <w:t xml:space="preserve">Appendix </w:t>
      </w:r>
      <w:r w:rsidR="003A4F63" w:rsidRPr="009474D9">
        <w:rPr>
          <w:rFonts w:ascii="Arial" w:hAnsi="Arial" w:cs="Arial"/>
          <w:sz w:val="24"/>
          <w:szCs w:val="24"/>
        </w:rPr>
        <w:t xml:space="preserve"> </w:t>
      </w:r>
      <w:r w:rsidR="009474D9">
        <w:rPr>
          <w:rFonts w:ascii="Arial" w:hAnsi="Arial" w:cs="Arial"/>
          <w:sz w:val="24"/>
          <w:szCs w:val="24"/>
        </w:rPr>
        <w:t>2</w:t>
      </w:r>
      <w:proofErr w:type="gramEnd"/>
      <w:r w:rsidR="003A4F63" w:rsidRPr="009474D9">
        <w:rPr>
          <w:rFonts w:ascii="Arial" w:hAnsi="Arial" w:cs="Arial"/>
          <w:sz w:val="24"/>
          <w:szCs w:val="24"/>
        </w:rPr>
        <w:t>- referral routes</w:t>
      </w:r>
    </w:p>
    <w:p w14:paraId="08817370" w14:textId="77777777" w:rsidR="003A4F63" w:rsidRDefault="003A4F63" w:rsidP="004B18B4">
      <w:pPr>
        <w:spacing w:after="0" w:line="240" w:lineRule="auto"/>
        <w:jc w:val="both"/>
        <w:rPr>
          <w:rFonts w:ascii="Arial" w:hAnsi="Arial" w:cs="Arial"/>
          <w:sz w:val="24"/>
          <w:szCs w:val="24"/>
        </w:rPr>
      </w:pPr>
    </w:p>
    <w:p w14:paraId="62829A17" w14:textId="475E5220" w:rsidR="003A4F63" w:rsidRPr="003A4F63" w:rsidRDefault="003A4F63" w:rsidP="004B18B4">
      <w:pPr>
        <w:spacing w:after="0" w:line="240" w:lineRule="auto"/>
        <w:jc w:val="both"/>
        <w:rPr>
          <w:rFonts w:ascii="Arial" w:hAnsi="Arial" w:cs="Arial"/>
          <w:b/>
          <w:sz w:val="24"/>
          <w:szCs w:val="24"/>
        </w:rPr>
      </w:pPr>
      <w:r w:rsidRPr="003A4F63">
        <w:rPr>
          <w:rFonts w:ascii="Arial" w:hAnsi="Arial" w:cs="Arial"/>
          <w:sz w:val="24"/>
          <w:szCs w:val="24"/>
        </w:rPr>
        <w:t>The process for accessing supported accommodation is represented in the flow chart Appendix 3.</w:t>
      </w:r>
    </w:p>
    <w:p w14:paraId="1B5806B0" w14:textId="1A9EC04E" w:rsidR="00F73B63" w:rsidRDefault="00F73B63" w:rsidP="004B18B4">
      <w:pPr>
        <w:spacing w:after="0" w:line="240" w:lineRule="auto"/>
        <w:rPr>
          <w:rFonts w:ascii="Arial" w:hAnsi="Arial" w:cs="Arial"/>
          <w:sz w:val="24"/>
          <w:szCs w:val="24"/>
        </w:rPr>
      </w:pPr>
    </w:p>
    <w:p w14:paraId="57443C50" w14:textId="215031F7" w:rsidR="00D36940" w:rsidRPr="00D36940" w:rsidRDefault="00D36940" w:rsidP="004B18B4">
      <w:pPr>
        <w:spacing w:after="0" w:line="240" w:lineRule="auto"/>
        <w:rPr>
          <w:rFonts w:ascii="Arial" w:hAnsi="Arial" w:cs="Arial"/>
          <w:b/>
          <w:sz w:val="24"/>
          <w:szCs w:val="24"/>
        </w:rPr>
      </w:pPr>
      <w:r w:rsidRPr="00D36940">
        <w:rPr>
          <w:rFonts w:ascii="Arial" w:hAnsi="Arial" w:cs="Arial"/>
          <w:b/>
          <w:sz w:val="24"/>
          <w:szCs w:val="24"/>
        </w:rPr>
        <w:t>Emergency referrals</w:t>
      </w:r>
    </w:p>
    <w:p w14:paraId="34212BE1" w14:textId="289E10F0" w:rsidR="00F73B63" w:rsidRPr="007E2AF7" w:rsidRDefault="00F73B63" w:rsidP="004B18B4">
      <w:pPr>
        <w:spacing w:after="0" w:line="240" w:lineRule="auto"/>
        <w:rPr>
          <w:rFonts w:ascii="Arial" w:hAnsi="Arial" w:cs="Arial"/>
          <w:sz w:val="24"/>
          <w:szCs w:val="24"/>
        </w:rPr>
      </w:pPr>
      <w:r w:rsidRPr="007E2AF7">
        <w:rPr>
          <w:rFonts w:ascii="Arial" w:hAnsi="Arial" w:cs="Arial"/>
          <w:sz w:val="24"/>
          <w:szCs w:val="24"/>
        </w:rPr>
        <w:t>For emergency referrals the following process is followed:</w:t>
      </w:r>
    </w:p>
    <w:p w14:paraId="6C86B3C0" w14:textId="77777777" w:rsidR="00F73B63" w:rsidRPr="007E2AF7" w:rsidRDefault="00F73B63" w:rsidP="004B18B4">
      <w:pPr>
        <w:spacing w:after="0" w:line="240" w:lineRule="auto"/>
        <w:rPr>
          <w:rFonts w:ascii="Arial" w:hAnsi="Arial" w:cs="Arial"/>
          <w:sz w:val="24"/>
          <w:szCs w:val="24"/>
        </w:rPr>
      </w:pPr>
    </w:p>
    <w:p w14:paraId="247ECFAD" w14:textId="15DE84EE" w:rsidR="00EB70EA" w:rsidRDefault="00F73B63" w:rsidP="004B18B4">
      <w:pPr>
        <w:spacing w:after="0" w:line="240" w:lineRule="auto"/>
        <w:rPr>
          <w:rFonts w:ascii="Arial" w:hAnsi="Arial" w:cs="Arial"/>
          <w:sz w:val="24"/>
          <w:szCs w:val="24"/>
        </w:rPr>
      </w:pPr>
      <w:r w:rsidRPr="007E2AF7">
        <w:rPr>
          <w:rFonts w:ascii="Arial" w:hAnsi="Arial" w:cs="Arial"/>
          <w:sz w:val="24"/>
          <w:szCs w:val="24"/>
        </w:rPr>
        <w:t xml:space="preserve">Once the A1 is </w:t>
      </w:r>
      <w:r w:rsidR="007E2AF7">
        <w:rPr>
          <w:rFonts w:ascii="Arial" w:hAnsi="Arial" w:cs="Arial"/>
          <w:sz w:val="24"/>
          <w:szCs w:val="24"/>
        </w:rPr>
        <w:t xml:space="preserve">completed, the lead professional or RAW will liaise with the CAH regarding available emergency </w:t>
      </w:r>
      <w:r w:rsidR="00D36940">
        <w:rPr>
          <w:rFonts w:ascii="Arial" w:hAnsi="Arial" w:cs="Arial"/>
          <w:sz w:val="24"/>
          <w:szCs w:val="24"/>
        </w:rPr>
        <w:t>accommodation</w:t>
      </w:r>
      <w:r w:rsidR="007E2AF7">
        <w:rPr>
          <w:rFonts w:ascii="Arial" w:hAnsi="Arial" w:cs="Arial"/>
          <w:sz w:val="24"/>
          <w:szCs w:val="24"/>
        </w:rPr>
        <w:t xml:space="preserve">.  The </w:t>
      </w:r>
      <w:r w:rsidRPr="007E2AF7">
        <w:rPr>
          <w:rFonts w:ascii="Arial" w:hAnsi="Arial" w:cs="Arial"/>
          <w:sz w:val="24"/>
          <w:szCs w:val="24"/>
        </w:rPr>
        <w:t>CAH will alert the supported accommodation providers of the emergency referral and will capture as much information as possible about the young person and will add this to the A1.  Checks will be made on Mosaic and Capita for risk, health and vulnerability information.  Information will be shared that is proportionate, relevant and timely and in accordance with the Data Protection Act</w:t>
      </w:r>
      <w:r w:rsidR="00EB70EA">
        <w:rPr>
          <w:rFonts w:ascii="Arial" w:hAnsi="Arial" w:cs="Arial"/>
          <w:sz w:val="24"/>
          <w:szCs w:val="24"/>
        </w:rPr>
        <w:t xml:space="preserve"> 2018</w:t>
      </w:r>
      <w:r w:rsidRPr="007E2AF7">
        <w:rPr>
          <w:rFonts w:ascii="Arial" w:hAnsi="Arial" w:cs="Arial"/>
          <w:sz w:val="24"/>
          <w:szCs w:val="24"/>
        </w:rPr>
        <w:t xml:space="preserve">. </w:t>
      </w:r>
      <w:r w:rsidR="00EB70EA">
        <w:rPr>
          <w:rFonts w:ascii="Arial" w:hAnsi="Arial" w:cs="Arial"/>
          <w:sz w:val="24"/>
          <w:szCs w:val="24"/>
        </w:rPr>
        <w:t xml:space="preserve">All A1’s will be anonymised </w:t>
      </w:r>
      <w:r w:rsidR="00B345CC">
        <w:rPr>
          <w:rFonts w:ascii="Arial" w:hAnsi="Arial" w:cs="Arial"/>
          <w:sz w:val="24"/>
          <w:szCs w:val="24"/>
        </w:rPr>
        <w:t>in line with GDPR to avoid identifiable personal data being shared.  A1’s will be emailed to commissioned providers via secure email.</w:t>
      </w:r>
    </w:p>
    <w:p w14:paraId="0010CA05" w14:textId="5D050432" w:rsidR="00F73B63" w:rsidRPr="007E2AF7" w:rsidRDefault="00F73B63" w:rsidP="004B18B4">
      <w:pPr>
        <w:spacing w:after="0" w:line="240" w:lineRule="auto"/>
        <w:rPr>
          <w:rFonts w:ascii="Arial" w:hAnsi="Arial" w:cs="Arial"/>
          <w:sz w:val="24"/>
          <w:szCs w:val="24"/>
        </w:rPr>
      </w:pPr>
      <w:r w:rsidRPr="007E2AF7">
        <w:rPr>
          <w:rFonts w:ascii="Arial" w:hAnsi="Arial" w:cs="Arial"/>
          <w:sz w:val="24"/>
          <w:szCs w:val="24"/>
        </w:rPr>
        <w:t xml:space="preserve"> </w:t>
      </w:r>
    </w:p>
    <w:p w14:paraId="1F22CCD4" w14:textId="77777777" w:rsidR="00F73B63" w:rsidRPr="007E2AF7" w:rsidRDefault="00F73B63" w:rsidP="004B18B4">
      <w:pPr>
        <w:spacing w:after="0" w:line="240" w:lineRule="auto"/>
        <w:rPr>
          <w:rFonts w:ascii="Arial" w:hAnsi="Arial" w:cs="Arial"/>
          <w:sz w:val="24"/>
          <w:szCs w:val="24"/>
        </w:rPr>
      </w:pPr>
      <w:r w:rsidRPr="007E2AF7">
        <w:rPr>
          <w:rFonts w:ascii="Arial" w:hAnsi="Arial" w:cs="Arial"/>
          <w:sz w:val="24"/>
          <w:szCs w:val="24"/>
        </w:rPr>
        <w:t>Supported Accommodation Providers will accept all Emergency Referrals to their Emergency Provision unless there is an immediate threat to the safety of staff or other young people in the service.</w:t>
      </w:r>
    </w:p>
    <w:p w14:paraId="3D385CBE" w14:textId="77777777" w:rsidR="007E2AF7" w:rsidRPr="00957087" w:rsidRDefault="007E2AF7" w:rsidP="004B18B4">
      <w:pPr>
        <w:spacing w:after="0" w:line="240" w:lineRule="auto"/>
        <w:rPr>
          <w:rFonts w:ascii="Arial" w:hAnsi="Arial" w:cs="Arial"/>
          <w:color w:val="5B9BD5"/>
          <w:sz w:val="24"/>
          <w:szCs w:val="24"/>
        </w:rPr>
      </w:pPr>
      <w:r w:rsidRPr="007E2AF7">
        <w:rPr>
          <w:rFonts w:ascii="Arial" w:hAnsi="Arial" w:cs="Arial"/>
          <w:sz w:val="24"/>
          <w:szCs w:val="24"/>
        </w:rPr>
        <w:t xml:space="preserve">There will be no waiting list for emergency accommodation as the service is required to accommodate all young people requiring emergency accommodation.  In circumstances where there is no emergency accommodation available the CAH will identify if there are any suitable voids within a core service and will liaise with the Provider about access.  If this is not possible a referral through to MASH will be necessary for </w:t>
      </w:r>
      <w:proofErr w:type="gramStart"/>
      <w:r w:rsidRPr="007E2AF7">
        <w:rPr>
          <w:rFonts w:ascii="Arial" w:hAnsi="Arial" w:cs="Arial"/>
          <w:sz w:val="24"/>
          <w:szCs w:val="24"/>
        </w:rPr>
        <w:t>16/17 year</w:t>
      </w:r>
      <w:proofErr w:type="gramEnd"/>
      <w:r w:rsidRPr="007E2AF7">
        <w:rPr>
          <w:rFonts w:ascii="Arial" w:hAnsi="Arial" w:cs="Arial"/>
          <w:sz w:val="24"/>
          <w:szCs w:val="24"/>
        </w:rPr>
        <w:t xml:space="preserve"> olds, and a DPS placement will be identified.  Discussions with the Leaving Care team will take place and alternative accommodation sought for Care Leavers.</w:t>
      </w:r>
    </w:p>
    <w:p w14:paraId="29809DD1" w14:textId="77777777" w:rsidR="007E2AF7" w:rsidRPr="006F07DC" w:rsidRDefault="007E2AF7" w:rsidP="007E2AF7">
      <w:pPr>
        <w:spacing w:line="240" w:lineRule="auto"/>
        <w:rPr>
          <w:rFonts w:ascii="Arial" w:hAnsi="Arial" w:cs="Arial"/>
          <w:b/>
          <w:sz w:val="24"/>
          <w:szCs w:val="24"/>
        </w:rPr>
      </w:pPr>
      <w:r w:rsidRPr="006F07DC">
        <w:rPr>
          <w:rFonts w:ascii="Arial" w:hAnsi="Arial" w:cs="Arial"/>
          <w:b/>
          <w:sz w:val="24"/>
          <w:szCs w:val="24"/>
        </w:rPr>
        <w:t xml:space="preserve">The lead professional or RAW will accompany the young person to the accommodation and remain with the young person whilst relevant information planning and introductions take place.  The lead professional/RAW will make daily contact with the young person whilst in emergency </w:t>
      </w:r>
      <w:proofErr w:type="gramStart"/>
      <w:r w:rsidRPr="006F07DC">
        <w:rPr>
          <w:rFonts w:ascii="Arial" w:hAnsi="Arial" w:cs="Arial"/>
          <w:b/>
          <w:sz w:val="24"/>
          <w:szCs w:val="24"/>
        </w:rPr>
        <w:t>accommodation, and</w:t>
      </w:r>
      <w:proofErr w:type="gramEnd"/>
      <w:r w:rsidRPr="006F07DC">
        <w:rPr>
          <w:rFonts w:ascii="Arial" w:hAnsi="Arial" w:cs="Arial"/>
          <w:b/>
          <w:sz w:val="24"/>
          <w:szCs w:val="24"/>
        </w:rPr>
        <w:t xml:space="preserve"> will provide ongoing mediation and/or liaise with the </w:t>
      </w:r>
      <w:r>
        <w:rPr>
          <w:rFonts w:ascii="Arial" w:hAnsi="Arial" w:cs="Arial"/>
          <w:b/>
          <w:sz w:val="24"/>
          <w:szCs w:val="24"/>
        </w:rPr>
        <w:t>CAH</w:t>
      </w:r>
      <w:r w:rsidRPr="006F07DC">
        <w:rPr>
          <w:rFonts w:ascii="Arial" w:hAnsi="Arial" w:cs="Arial"/>
          <w:b/>
          <w:sz w:val="24"/>
          <w:szCs w:val="24"/>
        </w:rPr>
        <w:t xml:space="preserve"> regarding a longer term placement into Supported Accommodation.</w:t>
      </w:r>
    </w:p>
    <w:p w14:paraId="77DDADF0" w14:textId="77777777" w:rsidR="007E2AF7" w:rsidRPr="003205DE" w:rsidRDefault="007E2AF7" w:rsidP="007E2AF7">
      <w:pPr>
        <w:spacing w:line="240" w:lineRule="auto"/>
        <w:rPr>
          <w:rFonts w:ascii="Arial" w:hAnsi="Arial" w:cs="Arial"/>
          <w:sz w:val="24"/>
          <w:szCs w:val="24"/>
        </w:rPr>
      </w:pPr>
      <w:r>
        <w:rPr>
          <w:rFonts w:ascii="Arial" w:hAnsi="Arial" w:cs="Arial"/>
          <w:sz w:val="24"/>
          <w:szCs w:val="24"/>
        </w:rPr>
        <w:t xml:space="preserve">Offers of emergency accommodation are made on the basis that it is an ‘emergency’ and therefore it would be atypical for this offer to be refused.  Where an offer of emergency accommodation is refused, a reason must be given and only in exceptional circumstances </w:t>
      </w:r>
      <w:r w:rsidRPr="003205DE">
        <w:rPr>
          <w:rFonts w:ascii="Arial" w:hAnsi="Arial" w:cs="Arial"/>
          <w:sz w:val="24"/>
          <w:szCs w:val="24"/>
        </w:rPr>
        <w:t xml:space="preserve">will a second offer will be made.  </w:t>
      </w:r>
    </w:p>
    <w:p w14:paraId="0E66BB90" w14:textId="77777777" w:rsidR="007E2AF7" w:rsidRPr="00957087" w:rsidRDefault="007E2AF7" w:rsidP="007E2AF7">
      <w:pPr>
        <w:spacing w:line="240" w:lineRule="auto"/>
        <w:rPr>
          <w:rFonts w:ascii="Arial" w:hAnsi="Arial" w:cs="Arial"/>
          <w:color w:val="5B9BD5"/>
          <w:sz w:val="24"/>
          <w:szCs w:val="24"/>
        </w:rPr>
      </w:pPr>
      <w:r w:rsidRPr="003205DE">
        <w:rPr>
          <w:rFonts w:ascii="Arial" w:hAnsi="Arial" w:cs="Arial"/>
          <w:sz w:val="24"/>
          <w:szCs w:val="24"/>
        </w:rPr>
        <w:t xml:space="preserve">Decisions will be made at Supported Accommodation Panel regarding the </w:t>
      </w:r>
      <w:proofErr w:type="gramStart"/>
      <w:r w:rsidRPr="003205DE">
        <w:rPr>
          <w:rFonts w:ascii="Arial" w:hAnsi="Arial" w:cs="Arial"/>
          <w:sz w:val="24"/>
          <w:szCs w:val="24"/>
        </w:rPr>
        <w:t>longer term</w:t>
      </w:r>
      <w:proofErr w:type="gramEnd"/>
      <w:r w:rsidRPr="003205DE">
        <w:rPr>
          <w:rFonts w:ascii="Arial" w:hAnsi="Arial" w:cs="Arial"/>
          <w:sz w:val="24"/>
          <w:szCs w:val="24"/>
        </w:rPr>
        <w:t xml:space="preserve"> housing and support options for people in emergency accommodation.  There is no requirement for the provider to keep the young person in their service beyond the 3 </w:t>
      </w:r>
      <w:proofErr w:type="gramStart"/>
      <w:r w:rsidRPr="003205DE">
        <w:rPr>
          <w:rFonts w:ascii="Arial" w:hAnsi="Arial" w:cs="Arial"/>
          <w:sz w:val="24"/>
          <w:szCs w:val="24"/>
        </w:rPr>
        <w:t>week</w:t>
      </w:r>
      <w:proofErr w:type="gramEnd"/>
      <w:r w:rsidRPr="003205DE">
        <w:rPr>
          <w:rFonts w:ascii="Arial" w:hAnsi="Arial" w:cs="Arial"/>
          <w:sz w:val="24"/>
          <w:szCs w:val="24"/>
        </w:rPr>
        <w:t xml:space="preserve"> stay in emergency accommodation.  If the young person has been in emergency accommodation for 3 weeks and no alternative suitable placement can be found the young person may be required to move to another emergency bed space closer to their location</w:t>
      </w:r>
      <w:r>
        <w:rPr>
          <w:rFonts w:ascii="Arial" w:hAnsi="Arial" w:cs="Arial"/>
          <w:sz w:val="24"/>
          <w:szCs w:val="24"/>
        </w:rPr>
        <w:t xml:space="preserve"> of choice.  </w:t>
      </w:r>
      <w:r w:rsidRPr="002B287E">
        <w:rPr>
          <w:rFonts w:ascii="Arial" w:hAnsi="Arial" w:cs="Arial"/>
          <w:sz w:val="24"/>
          <w:szCs w:val="24"/>
        </w:rPr>
        <w:t>Agreement m</w:t>
      </w:r>
      <w:r>
        <w:rPr>
          <w:rFonts w:ascii="Arial" w:hAnsi="Arial" w:cs="Arial"/>
          <w:sz w:val="24"/>
          <w:szCs w:val="24"/>
        </w:rPr>
        <w:t>ust</w:t>
      </w:r>
      <w:r w:rsidRPr="002B287E">
        <w:rPr>
          <w:rFonts w:ascii="Arial" w:hAnsi="Arial" w:cs="Arial"/>
          <w:sz w:val="24"/>
          <w:szCs w:val="24"/>
        </w:rPr>
        <w:t xml:space="preserve"> be reached at Supported Accommodation Panel to keep a young person in an emergency bed space beyond the </w:t>
      </w:r>
      <w:proofErr w:type="gramStart"/>
      <w:r w:rsidRPr="002B287E">
        <w:rPr>
          <w:rFonts w:ascii="Arial" w:hAnsi="Arial" w:cs="Arial"/>
          <w:sz w:val="24"/>
          <w:szCs w:val="24"/>
        </w:rPr>
        <w:t>3 week</w:t>
      </w:r>
      <w:proofErr w:type="gramEnd"/>
      <w:r w:rsidRPr="002B287E">
        <w:rPr>
          <w:rFonts w:ascii="Arial" w:hAnsi="Arial" w:cs="Arial"/>
          <w:sz w:val="24"/>
          <w:szCs w:val="24"/>
        </w:rPr>
        <w:t xml:space="preserve"> maximum timescale if the lead professional or team manager can present a case for this.</w:t>
      </w:r>
    </w:p>
    <w:p w14:paraId="16364208" w14:textId="10749F9C" w:rsidR="007E2AF7" w:rsidRDefault="007E2AF7" w:rsidP="007E2AF7">
      <w:pPr>
        <w:spacing w:line="240" w:lineRule="auto"/>
        <w:rPr>
          <w:rFonts w:ascii="Arial" w:hAnsi="Arial" w:cs="Arial"/>
          <w:sz w:val="24"/>
          <w:szCs w:val="24"/>
        </w:rPr>
      </w:pPr>
      <w:r>
        <w:rPr>
          <w:rFonts w:ascii="Arial" w:hAnsi="Arial" w:cs="Arial"/>
          <w:sz w:val="24"/>
          <w:szCs w:val="24"/>
        </w:rPr>
        <w:lastRenderedPageBreak/>
        <w:t xml:space="preserve">Where the young person has no other lead </w:t>
      </w:r>
      <w:proofErr w:type="gramStart"/>
      <w:r>
        <w:rPr>
          <w:rFonts w:ascii="Arial" w:hAnsi="Arial" w:cs="Arial"/>
          <w:sz w:val="24"/>
          <w:szCs w:val="24"/>
        </w:rPr>
        <w:t>professional, and</w:t>
      </w:r>
      <w:proofErr w:type="gramEnd"/>
      <w:r>
        <w:rPr>
          <w:rFonts w:ascii="Arial" w:hAnsi="Arial" w:cs="Arial"/>
          <w:sz w:val="24"/>
          <w:szCs w:val="24"/>
        </w:rPr>
        <w:t xml:space="preserve"> has moved into </w:t>
      </w:r>
      <w:r w:rsidRPr="00F950D4">
        <w:rPr>
          <w:rFonts w:ascii="Arial" w:hAnsi="Arial" w:cs="Arial"/>
          <w:sz w:val="24"/>
          <w:szCs w:val="24"/>
        </w:rPr>
        <w:t>Supported Accommodation the Rapid Assessment Worker will close</w:t>
      </w:r>
      <w:r>
        <w:rPr>
          <w:rFonts w:ascii="Arial" w:hAnsi="Arial" w:cs="Arial"/>
          <w:sz w:val="24"/>
          <w:szCs w:val="24"/>
        </w:rPr>
        <w:t xml:space="preserve"> the case</w:t>
      </w:r>
      <w:r w:rsidRPr="00F950D4">
        <w:rPr>
          <w:rFonts w:ascii="Arial" w:hAnsi="Arial" w:cs="Arial"/>
          <w:sz w:val="24"/>
          <w:szCs w:val="24"/>
        </w:rPr>
        <w:t>, with the Supported Accommodation Keyworker becoming the lead professional</w:t>
      </w:r>
      <w:r w:rsidRPr="003205DE">
        <w:rPr>
          <w:rFonts w:ascii="Arial" w:hAnsi="Arial" w:cs="Arial"/>
          <w:sz w:val="24"/>
          <w:szCs w:val="24"/>
        </w:rPr>
        <w:t>.</w:t>
      </w:r>
    </w:p>
    <w:p w14:paraId="00ABDC7F" w14:textId="7CE70D2B" w:rsidR="00CE64ED" w:rsidRDefault="00D36940" w:rsidP="007E2AF7">
      <w:pPr>
        <w:spacing w:line="240" w:lineRule="auto"/>
        <w:rPr>
          <w:rFonts w:ascii="Arial" w:hAnsi="Arial" w:cs="Arial"/>
          <w:sz w:val="24"/>
          <w:szCs w:val="24"/>
        </w:rPr>
      </w:pPr>
      <w:r>
        <w:rPr>
          <w:rFonts w:ascii="Arial" w:hAnsi="Arial" w:cs="Arial"/>
          <w:sz w:val="24"/>
          <w:szCs w:val="24"/>
        </w:rPr>
        <w:t xml:space="preserve">The A1 score sheet should be </w:t>
      </w:r>
      <w:proofErr w:type="gramStart"/>
      <w:r>
        <w:rPr>
          <w:rFonts w:ascii="Arial" w:hAnsi="Arial" w:cs="Arial"/>
          <w:sz w:val="24"/>
          <w:szCs w:val="24"/>
        </w:rPr>
        <w:t>processed</w:t>
      </w:r>
      <w:proofErr w:type="gramEnd"/>
      <w:r>
        <w:rPr>
          <w:rFonts w:ascii="Arial" w:hAnsi="Arial" w:cs="Arial"/>
          <w:sz w:val="24"/>
          <w:szCs w:val="24"/>
        </w:rPr>
        <w:t xml:space="preserve"> and the young person added to the waiting list.</w:t>
      </w:r>
    </w:p>
    <w:p w14:paraId="77150829" w14:textId="2DDFEA03" w:rsidR="00CE64ED" w:rsidRDefault="00CE64ED" w:rsidP="007E2AF7">
      <w:pPr>
        <w:spacing w:line="240" w:lineRule="auto"/>
        <w:rPr>
          <w:rFonts w:ascii="Arial" w:hAnsi="Arial" w:cs="Arial"/>
          <w:sz w:val="24"/>
          <w:szCs w:val="24"/>
        </w:rPr>
      </w:pPr>
      <w:r>
        <w:rPr>
          <w:rFonts w:ascii="Arial" w:hAnsi="Arial" w:cs="Arial"/>
          <w:sz w:val="24"/>
          <w:szCs w:val="24"/>
        </w:rPr>
        <w:t xml:space="preserve">Due to the high demand for emergency accommodation, there is an expectation that the young person will utilise the accommodation </w:t>
      </w:r>
      <w:proofErr w:type="gramStart"/>
      <w:r>
        <w:rPr>
          <w:rFonts w:ascii="Arial" w:hAnsi="Arial" w:cs="Arial"/>
          <w:sz w:val="24"/>
          <w:szCs w:val="24"/>
        </w:rPr>
        <w:t>on a daily basis</w:t>
      </w:r>
      <w:proofErr w:type="gramEnd"/>
      <w:r>
        <w:rPr>
          <w:rFonts w:ascii="Arial" w:hAnsi="Arial" w:cs="Arial"/>
          <w:sz w:val="24"/>
          <w:szCs w:val="24"/>
        </w:rPr>
        <w:t>.  This message should be made clear to the young person at the point of access to the service, and if the bed space isn’t used (daily), it will be withdrawn and offered to another young person in housing crisis.</w:t>
      </w:r>
    </w:p>
    <w:p w14:paraId="39F6AA9F" w14:textId="7A97D670" w:rsidR="00CE64ED" w:rsidRDefault="00CE64ED" w:rsidP="007E2AF7">
      <w:pPr>
        <w:spacing w:line="240" w:lineRule="auto"/>
        <w:rPr>
          <w:rFonts w:ascii="Arial" w:hAnsi="Arial" w:cs="Arial"/>
          <w:sz w:val="24"/>
          <w:szCs w:val="24"/>
        </w:rPr>
      </w:pPr>
      <w:r>
        <w:rPr>
          <w:rFonts w:ascii="Arial" w:hAnsi="Arial" w:cs="Arial"/>
          <w:sz w:val="24"/>
          <w:szCs w:val="24"/>
        </w:rPr>
        <w:t>The emergency accommodation should not be held as a ‘place of safety’ when the young person has clearly stated their intention not to return.</w:t>
      </w:r>
    </w:p>
    <w:p w14:paraId="0DEFF9DE" w14:textId="16ACD7AA" w:rsidR="0080024C" w:rsidRPr="0080024C" w:rsidRDefault="0080024C" w:rsidP="007E2AF7">
      <w:pPr>
        <w:spacing w:line="240" w:lineRule="auto"/>
        <w:rPr>
          <w:rFonts w:ascii="Arial" w:hAnsi="Arial" w:cs="Arial"/>
          <w:b/>
          <w:sz w:val="24"/>
          <w:szCs w:val="24"/>
        </w:rPr>
      </w:pPr>
      <w:r w:rsidRPr="0080024C">
        <w:rPr>
          <w:rFonts w:ascii="Arial" w:hAnsi="Arial" w:cs="Arial"/>
          <w:b/>
          <w:sz w:val="24"/>
          <w:szCs w:val="24"/>
        </w:rPr>
        <w:t>Emergency accommodation provided through the High Needs DPS</w:t>
      </w:r>
    </w:p>
    <w:p w14:paraId="7FDA630E" w14:textId="4C949060" w:rsidR="0080024C" w:rsidRDefault="0080024C" w:rsidP="007E2AF7">
      <w:pPr>
        <w:spacing w:line="240" w:lineRule="auto"/>
        <w:rPr>
          <w:rFonts w:ascii="Arial" w:hAnsi="Arial" w:cs="Arial"/>
          <w:sz w:val="24"/>
          <w:szCs w:val="24"/>
        </w:rPr>
      </w:pPr>
      <w:r>
        <w:rPr>
          <w:rFonts w:ascii="Arial" w:hAnsi="Arial" w:cs="Arial"/>
          <w:sz w:val="24"/>
          <w:szCs w:val="24"/>
        </w:rPr>
        <w:t xml:space="preserve">The CAH will alert the young person’s lead professional that an emergency placement is not available within the main provision, and Group Manager approval will need to be given to seek an individual placement via the High Needs DPS.  An anonymised A1 </w:t>
      </w:r>
      <w:r w:rsidR="00B345CC">
        <w:rPr>
          <w:rFonts w:ascii="Arial" w:hAnsi="Arial" w:cs="Arial"/>
          <w:sz w:val="24"/>
          <w:szCs w:val="24"/>
        </w:rPr>
        <w:t xml:space="preserve">(in line with GDPR) </w:t>
      </w:r>
      <w:r>
        <w:rPr>
          <w:rFonts w:ascii="Arial" w:hAnsi="Arial" w:cs="Arial"/>
          <w:sz w:val="24"/>
          <w:szCs w:val="24"/>
        </w:rPr>
        <w:t xml:space="preserve">will be </w:t>
      </w:r>
      <w:r w:rsidR="00A30127">
        <w:rPr>
          <w:rFonts w:ascii="Arial" w:hAnsi="Arial" w:cs="Arial"/>
          <w:sz w:val="24"/>
          <w:szCs w:val="24"/>
        </w:rPr>
        <w:t xml:space="preserve">sent out via the tendering portal identifying the requirement for a same day placement.  </w:t>
      </w:r>
      <w:r>
        <w:rPr>
          <w:rFonts w:ascii="Arial" w:hAnsi="Arial" w:cs="Arial"/>
          <w:sz w:val="24"/>
          <w:szCs w:val="24"/>
        </w:rPr>
        <w:t xml:space="preserve">The CAH will inform the social worker that this placement is for a maximum of 3 weeks, whilst longer term housing options can be identified.  The social worker must notify the young person that this is not a </w:t>
      </w:r>
      <w:proofErr w:type="gramStart"/>
      <w:r>
        <w:rPr>
          <w:rFonts w:ascii="Arial" w:hAnsi="Arial" w:cs="Arial"/>
          <w:sz w:val="24"/>
          <w:szCs w:val="24"/>
        </w:rPr>
        <w:t>long term</w:t>
      </w:r>
      <w:proofErr w:type="gramEnd"/>
      <w:r>
        <w:rPr>
          <w:rFonts w:ascii="Arial" w:hAnsi="Arial" w:cs="Arial"/>
          <w:sz w:val="24"/>
          <w:szCs w:val="24"/>
        </w:rPr>
        <w:t xml:space="preserve"> housing option and there is an expectation that the young person will move within 3 weeks.</w:t>
      </w:r>
    </w:p>
    <w:p w14:paraId="283F9C9A" w14:textId="070F6124" w:rsidR="00A30127" w:rsidRDefault="00A30127" w:rsidP="007E2AF7">
      <w:pPr>
        <w:spacing w:line="240" w:lineRule="auto"/>
        <w:rPr>
          <w:rFonts w:ascii="Arial" w:hAnsi="Arial" w:cs="Arial"/>
          <w:sz w:val="24"/>
          <w:szCs w:val="24"/>
        </w:rPr>
      </w:pPr>
      <w:bookmarkStart w:id="0" w:name="_Hlk45899329"/>
      <w:r>
        <w:rPr>
          <w:rFonts w:ascii="Arial" w:hAnsi="Arial" w:cs="Arial"/>
          <w:sz w:val="24"/>
          <w:szCs w:val="24"/>
        </w:rPr>
        <w:t xml:space="preserve">For full information regarding the steps involved in the sourcing of DPS placements please refer to the DPS referrals </w:t>
      </w:r>
      <w:r w:rsidRPr="009474D9">
        <w:rPr>
          <w:rFonts w:ascii="Arial" w:hAnsi="Arial" w:cs="Arial"/>
          <w:sz w:val="24"/>
          <w:szCs w:val="24"/>
        </w:rPr>
        <w:t xml:space="preserve">process (Appendix </w:t>
      </w:r>
      <w:r w:rsidR="009474D9" w:rsidRPr="009474D9">
        <w:rPr>
          <w:rFonts w:ascii="Arial" w:hAnsi="Arial" w:cs="Arial"/>
          <w:sz w:val="24"/>
          <w:szCs w:val="24"/>
        </w:rPr>
        <w:t>4</w:t>
      </w:r>
      <w:r w:rsidR="000E1BC6">
        <w:rPr>
          <w:rFonts w:ascii="Arial" w:hAnsi="Arial" w:cs="Arial"/>
          <w:sz w:val="24"/>
          <w:szCs w:val="24"/>
        </w:rPr>
        <w:t>a</w:t>
      </w:r>
      <w:r w:rsidRPr="009474D9">
        <w:rPr>
          <w:rFonts w:ascii="Arial" w:hAnsi="Arial" w:cs="Arial"/>
          <w:sz w:val="24"/>
          <w:szCs w:val="24"/>
        </w:rPr>
        <w:t>)</w:t>
      </w:r>
    </w:p>
    <w:bookmarkEnd w:id="0"/>
    <w:p w14:paraId="74FD0B9D" w14:textId="77777777" w:rsidR="00D36940" w:rsidRPr="00AA1EDF" w:rsidRDefault="00D36940" w:rsidP="00D36940">
      <w:pPr>
        <w:spacing w:line="240" w:lineRule="auto"/>
        <w:rPr>
          <w:rFonts w:ascii="Arial" w:hAnsi="Arial" w:cs="Arial"/>
          <w:b/>
          <w:sz w:val="24"/>
          <w:szCs w:val="24"/>
        </w:rPr>
      </w:pPr>
      <w:r w:rsidRPr="00AA1EDF">
        <w:rPr>
          <w:rFonts w:ascii="Arial" w:hAnsi="Arial" w:cs="Arial"/>
          <w:b/>
          <w:sz w:val="24"/>
          <w:szCs w:val="24"/>
        </w:rPr>
        <w:t>Out of hour</w:t>
      </w:r>
      <w:r>
        <w:rPr>
          <w:rFonts w:ascii="Arial" w:hAnsi="Arial" w:cs="Arial"/>
          <w:b/>
          <w:sz w:val="24"/>
          <w:szCs w:val="24"/>
        </w:rPr>
        <w:t xml:space="preserve"> emergency </w:t>
      </w:r>
      <w:r w:rsidRPr="00AA1EDF">
        <w:rPr>
          <w:rFonts w:ascii="Arial" w:hAnsi="Arial" w:cs="Arial"/>
          <w:b/>
          <w:sz w:val="24"/>
          <w:szCs w:val="24"/>
        </w:rPr>
        <w:t>referrals</w:t>
      </w:r>
    </w:p>
    <w:p w14:paraId="2AB386FD" w14:textId="77777777" w:rsidR="00D36940" w:rsidRDefault="00D36940" w:rsidP="00D36940">
      <w:pPr>
        <w:spacing w:line="240" w:lineRule="auto"/>
        <w:rPr>
          <w:rFonts w:ascii="Arial" w:hAnsi="Arial" w:cs="Arial"/>
          <w:sz w:val="24"/>
          <w:szCs w:val="24"/>
        </w:rPr>
      </w:pPr>
      <w:r w:rsidRPr="006D5E09">
        <w:rPr>
          <w:rFonts w:ascii="Arial" w:hAnsi="Arial" w:cs="Arial"/>
          <w:sz w:val="24"/>
          <w:szCs w:val="24"/>
        </w:rPr>
        <w:t xml:space="preserve">For </w:t>
      </w:r>
      <w:r>
        <w:rPr>
          <w:rFonts w:ascii="Arial" w:hAnsi="Arial" w:cs="Arial"/>
          <w:sz w:val="24"/>
          <w:szCs w:val="24"/>
        </w:rPr>
        <w:t xml:space="preserve">emergency </w:t>
      </w:r>
      <w:r w:rsidRPr="006D5E09">
        <w:rPr>
          <w:rFonts w:ascii="Arial" w:hAnsi="Arial" w:cs="Arial"/>
          <w:sz w:val="24"/>
          <w:szCs w:val="24"/>
        </w:rPr>
        <w:t>referrals received out of hour</w:t>
      </w:r>
      <w:r>
        <w:rPr>
          <w:rFonts w:ascii="Arial" w:hAnsi="Arial" w:cs="Arial"/>
          <w:sz w:val="24"/>
          <w:szCs w:val="24"/>
        </w:rPr>
        <w:t>s, the Emergency Duty team (EDT) will</w:t>
      </w:r>
      <w:r w:rsidRPr="006D5E09">
        <w:rPr>
          <w:rFonts w:ascii="Arial" w:hAnsi="Arial" w:cs="Arial"/>
          <w:sz w:val="24"/>
          <w:szCs w:val="24"/>
        </w:rPr>
        <w:t xml:space="preserve"> </w:t>
      </w:r>
      <w:r>
        <w:rPr>
          <w:rFonts w:ascii="Arial" w:hAnsi="Arial" w:cs="Arial"/>
          <w:sz w:val="24"/>
          <w:szCs w:val="24"/>
        </w:rPr>
        <w:t>contact the</w:t>
      </w:r>
      <w:r w:rsidRPr="006D5E09">
        <w:rPr>
          <w:rFonts w:ascii="Arial" w:hAnsi="Arial" w:cs="Arial"/>
          <w:sz w:val="24"/>
          <w:szCs w:val="24"/>
        </w:rPr>
        <w:t xml:space="preserve"> Provider</w:t>
      </w:r>
      <w:r>
        <w:rPr>
          <w:rFonts w:ascii="Arial" w:hAnsi="Arial" w:cs="Arial"/>
          <w:sz w:val="24"/>
          <w:szCs w:val="24"/>
        </w:rPr>
        <w:t>s directly via telephone to establish which emergency accommodation is available and will pass on risk and vulnerability information which will include:</w:t>
      </w:r>
    </w:p>
    <w:p w14:paraId="444E629D" w14:textId="77777777" w:rsidR="00D36940" w:rsidRDefault="00D36940" w:rsidP="00D36940">
      <w:pPr>
        <w:pStyle w:val="ListParagraph"/>
        <w:numPr>
          <w:ilvl w:val="0"/>
          <w:numId w:val="42"/>
        </w:numPr>
        <w:contextualSpacing/>
        <w:jc w:val="left"/>
        <w:rPr>
          <w:rFonts w:cs="Arial"/>
        </w:rPr>
      </w:pPr>
      <w:r>
        <w:rPr>
          <w:rFonts w:cs="Arial"/>
        </w:rPr>
        <w:t>Dangerous behaviours exhibited by the young person</w:t>
      </w:r>
    </w:p>
    <w:p w14:paraId="0E29FE8D" w14:textId="77777777" w:rsidR="00D36940" w:rsidRDefault="00D36940" w:rsidP="00D36940">
      <w:pPr>
        <w:pStyle w:val="ListParagraph"/>
        <w:numPr>
          <w:ilvl w:val="1"/>
          <w:numId w:val="42"/>
        </w:numPr>
        <w:contextualSpacing/>
        <w:jc w:val="left"/>
        <w:rPr>
          <w:rFonts w:cs="Arial"/>
        </w:rPr>
      </w:pPr>
      <w:r>
        <w:rPr>
          <w:rFonts w:cs="Arial"/>
        </w:rPr>
        <w:t xml:space="preserve">Have they cased harm to </w:t>
      </w:r>
      <w:proofErr w:type="gramStart"/>
      <w:r>
        <w:rPr>
          <w:rFonts w:cs="Arial"/>
        </w:rPr>
        <w:t>others</w:t>
      </w:r>
      <w:proofErr w:type="gramEnd"/>
    </w:p>
    <w:p w14:paraId="7C170EB5" w14:textId="77777777" w:rsidR="00D36940" w:rsidRDefault="00D36940" w:rsidP="00D36940">
      <w:pPr>
        <w:pStyle w:val="ListParagraph"/>
        <w:numPr>
          <w:ilvl w:val="1"/>
          <w:numId w:val="42"/>
        </w:numPr>
        <w:contextualSpacing/>
        <w:jc w:val="left"/>
        <w:rPr>
          <w:rFonts w:cs="Arial"/>
        </w:rPr>
      </w:pPr>
      <w:r>
        <w:rPr>
          <w:rFonts w:cs="Arial"/>
        </w:rPr>
        <w:t>Level off violence of young person</w:t>
      </w:r>
    </w:p>
    <w:p w14:paraId="1B9C2B65" w14:textId="77777777" w:rsidR="00D36940" w:rsidRDefault="00D36940" w:rsidP="00D36940">
      <w:pPr>
        <w:pStyle w:val="ListParagraph"/>
        <w:numPr>
          <w:ilvl w:val="1"/>
          <w:numId w:val="42"/>
        </w:numPr>
        <w:contextualSpacing/>
        <w:jc w:val="left"/>
        <w:rPr>
          <w:rFonts w:cs="Arial"/>
        </w:rPr>
      </w:pPr>
      <w:r>
        <w:rPr>
          <w:rFonts w:cs="Arial"/>
        </w:rPr>
        <w:t>Damage to property – particularly any history of arson</w:t>
      </w:r>
    </w:p>
    <w:p w14:paraId="51397C0F" w14:textId="77777777" w:rsidR="00D36940" w:rsidRDefault="00D36940" w:rsidP="00D36940">
      <w:pPr>
        <w:pStyle w:val="ListParagraph"/>
        <w:numPr>
          <w:ilvl w:val="0"/>
          <w:numId w:val="42"/>
        </w:numPr>
        <w:contextualSpacing/>
        <w:jc w:val="left"/>
        <w:rPr>
          <w:rFonts w:cs="Arial"/>
        </w:rPr>
      </w:pPr>
      <w:r>
        <w:rPr>
          <w:rFonts w:cs="Arial"/>
        </w:rPr>
        <w:t>Any risk the young person may pose to others living in the accommodation or to staff.</w:t>
      </w:r>
    </w:p>
    <w:p w14:paraId="25593866" w14:textId="77777777" w:rsidR="00D36940" w:rsidRDefault="00D36940" w:rsidP="00D36940">
      <w:pPr>
        <w:pStyle w:val="ListParagraph"/>
        <w:numPr>
          <w:ilvl w:val="0"/>
          <w:numId w:val="42"/>
        </w:numPr>
        <w:contextualSpacing/>
        <w:jc w:val="left"/>
        <w:rPr>
          <w:rFonts w:cs="Arial"/>
        </w:rPr>
      </w:pPr>
      <w:r>
        <w:rPr>
          <w:rFonts w:cs="Arial"/>
        </w:rPr>
        <w:t>Mental health issues</w:t>
      </w:r>
    </w:p>
    <w:p w14:paraId="6AD55893" w14:textId="77777777" w:rsidR="00D36940" w:rsidRDefault="00D36940" w:rsidP="00D36940">
      <w:pPr>
        <w:pStyle w:val="ListParagraph"/>
        <w:numPr>
          <w:ilvl w:val="1"/>
          <w:numId w:val="42"/>
        </w:numPr>
        <w:contextualSpacing/>
        <w:jc w:val="left"/>
        <w:rPr>
          <w:rFonts w:cs="Arial"/>
        </w:rPr>
      </w:pPr>
      <w:r>
        <w:rPr>
          <w:rFonts w:cs="Arial"/>
        </w:rPr>
        <w:t>Any self-harming behaviours</w:t>
      </w:r>
    </w:p>
    <w:p w14:paraId="15B3F019" w14:textId="77777777" w:rsidR="00D36940" w:rsidRDefault="00D36940" w:rsidP="00D36940">
      <w:pPr>
        <w:pStyle w:val="ListParagraph"/>
        <w:numPr>
          <w:ilvl w:val="1"/>
          <w:numId w:val="42"/>
        </w:numPr>
        <w:contextualSpacing/>
        <w:jc w:val="left"/>
        <w:rPr>
          <w:rFonts w:cs="Arial"/>
        </w:rPr>
      </w:pPr>
      <w:r>
        <w:rPr>
          <w:rFonts w:cs="Arial"/>
        </w:rPr>
        <w:t>Know suicide attempts</w:t>
      </w:r>
    </w:p>
    <w:p w14:paraId="330EA9C1" w14:textId="77777777" w:rsidR="00D36940" w:rsidRDefault="00D36940" w:rsidP="00D36940">
      <w:pPr>
        <w:pStyle w:val="ListParagraph"/>
        <w:numPr>
          <w:ilvl w:val="1"/>
          <w:numId w:val="42"/>
        </w:numPr>
        <w:contextualSpacing/>
        <w:jc w:val="left"/>
        <w:rPr>
          <w:rFonts w:cs="Arial"/>
        </w:rPr>
      </w:pPr>
      <w:r>
        <w:rPr>
          <w:rFonts w:cs="Arial"/>
        </w:rPr>
        <w:t>Detention under the Mental Health Act</w:t>
      </w:r>
    </w:p>
    <w:p w14:paraId="54930D34" w14:textId="77777777" w:rsidR="00D36940" w:rsidRDefault="00D36940" w:rsidP="00D36940">
      <w:pPr>
        <w:pStyle w:val="ListParagraph"/>
        <w:numPr>
          <w:ilvl w:val="0"/>
          <w:numId w:val="42"/>
        </w:numPr>
        <w:contextualSpacing/>
        <w:jc w:val="left"/>
        <w:rPr>
          <w:rFonts w:cs="Arial"/>
        </w:rPr>
      </w:pPr>
      <w:r>
        <w:rPr>
          <w:rFonts w:cs="Arial"/>
        </w:rPr>
        <w:t>Any substance or alcohol misuse</w:t>
      </w:r>
    </w:p>
    <w:p w14:paraId="286E77A8" w14:textId="77777777" w:rsidR="00D36940" w:rsidRDefault="00D36940" w:rsidP="00D36940">
      <w:pPr>
        <w:pStyle w:val="ListParagraph"/>
        <w:numPr>
          <w:ilvl w:val="0"/>
          <w:numId w:val="42"/>
        </w:numPr>
        <w:contextualSpacing/>
        <w:jc w:val="left"/>
        <w:rPr>
          <w:rFonts w:cs="Arial"/>
        </w:rPr>
      </w:pPr>
      <w:r>
        <w:rPr>
          <w:rFonts w:cs="Arial"/>
        </w:rPr>
        <w:t>Sexually harmful behaviour to others</w:t>
      </w:r>
    </w:p>
    <w:p w14:paraId="30F133DC" w14:textId="77777777" w:rsidR="00D36940" w:rsidRDefault="00D36940" w:rsidP="00D36940">
      <w:pPr>
        <w:pStyle w:val="ListParagraph"/>
        <w:numPr>
          <w:ilvl w:val="0"/>
          <w:numId w:val="42"/>
        </w:numPr>
        <w:contextualSpacing/>
        <w:jc w:val="left"/>
        <w:rPr>
          <w:rFonts w:cs="Arial"/>
        </w:rPr>
      </w:pPr>
      <w:r>
        <w:rPr>
          <w:rFonts w:cs="Arial"/>
        </w:rPr>
        <w:t>Risk of CSE or previous victim of sexual assault</w:t>
      </w:r>
    </w:p>
    <w:p w14:paraId="305F51DE" w14:textId="77777777" w:rsidR="00D36940" w:rsidRDefault="00D36940" w:rsidP="00D36940">
      <w:pPr>
        <w:pStyle w:val="ListParagraph"/>
        <w:numPr>
          <w:ilvl w:val="0"/>
          <w:numId w:val="42"/>
        </w:numPr>
        <w:contextualSpacing/>
        <w:jc w:val="left"/>
        <w:rPr>
          <w:rFonts w:cs="Arial"/>
        </w:rPr>
      </w:pPr>
      <w:r>
        <w:rPr>
          <w:rFonts w:cs="Arial"/>
        </w:rPr>
        <w:t>Vulnerability to risk for others</w:t>
      </w:r>
    </w:p>
    <w:p w14:paraId="53D48E69" w14:textId="77777777" w:rsidR="00D36940" w:rsidRPr="00AA1EDF" w:rsidRDefault="00D36940" w:rsidP="00D36940">
      <w:pPr>
        <w:spacing w:after="0" w:line="240" w:lineRule="auto"/>
        <w:rPr>
          <w:rFonts w:ascii="Arial" w:hAnsi="Arial" w:cs="Arial"/>
          <w:sz w:val="24"/>
          <w:szCs w:val="24"/>
        </w:rPr>
      </w:pPr>
    </w:p>
    <w:p w14:paraId="1C68270A" w14:textId="77777777" w:rsidR="00D36940" w:rsidRPr="00AA1EDF" w:rsidRDefault="00D36940" w:rsidP="004B18B4">
      <w:pPr>
        <w:spacing w:after="0" w:line="240" w:lineRule="auto"/>
        <w:rPr>
          <w:rFonts w:ascii="Arial" w:hAnsi="Arial" w:cs="Arial"/>
          <w:sz w:val="24"/>
          <w:szCs w:val="24"/>
        </w:rPr>
      </w:pPr>
      <w:r w:rsidRPr="00AA1EDF">
        <w:rPr>
          <w:rFonts w:ascii="Arial" w:hAnsi="Arial" w:cs="Arial"/>
          <w:sz w:val="24"/>
          <w:szCs w:val="24"/>
        </w:rPr>
        <w:t xml:space="preserve">EDT </w:t>
      </w:r>
      <w:r>
        <w:rPr>
          <w:rFonts w:ascii="Arial" w:hAnsi="Arial" w:cs="Arial"/>
          <w:sz w:val="24"/>
          <w:szCs w:val="24"/>
        </w:rPr>
        <w:t>will</w:t>
      </w:r>
      <w:r w:rsidRPr="00AA1EDF">
        <w:rPr>
          <w:rFonts w:ascii="Arial" w:hAnsi="Arial" w:cs="Arial"/>
          <w:sz w:val="24"/>
          <w:szCs w:val="24"/>
        </w:rPr>
        <w:t xml:space="preserve"> </w:t>
      </w:r>
      <w:proofErr w:type="gramStart"/>
      <w:r w:rsidRPr="00AA1EDF">
        <w:rPr>
          <w:rFonts w:ascii="Arial" w:hAnsi="Arial" w:cs="Arial"/>
          <w:sz w:val="24"/>
          <w:szCs w:val="24"/>
        </w:rPr>
        <w:t>make arrangements</w:t>
      </w:r>
      <w:proofErr w:type="gramEnd"/>
      <w:r w:rsidRPr="00AA1EDF">
        <w:rPr>
          <w:rFonts w:ascii="Arial" w:hAnsi="Arial" w:cs="Arial"/>
          <w:sz w:val="24"/>
          <w:szCs w:val="24"/>
        </w:rPr>
        <w:t xml:space="preserve"> to get the young person to the accommodation.</w:t>
      </w:r>
    </w:p>
    <w:p w14:paraId="62AE7CC1" w14:textId="77777777" w:rsidR="00D36940" w:rsidRPr="00AA1EDF" w:rsidRDefault="00D36940" w:rsidP="004B18B4">
      <w:pPr>
        <w:spacing w:after="0" w:line="240" w:lineRule="auto"/>
        <w:rPr>
          <w:rFonts w:ascii="Arial" w:hAnsi="Arial" w:cs="Arial"/>
          <w:sz w:val="24"/>
          <w:szCs w:val="24"/>
        </w:rPr>
      </w:pPr>
    </w:p>
    <w:p w14:paraId="5AF4D4F3" w14:textId="46ED8768" w:rsidR="00D36940" w:rsidRDefault="00D36940" w:rsidP="004B18B4">
      <w:pPr>
        <w:spacing w:after="0" w:line="240" w:lineRule="auto"/>
        <w:rPr>
          <w:rFonts w:ascii="Arial" w:hAnsi="Arial" w:cs="Arial"/>
          <w:sz w:val="24"/>
          <w:szCs w:val="24"/>
        </w:rPr>
      </w:pPr>
      <w:r>
        <w:rPr>
          <w:rFonts w:ascii="Arial" w:hAnsi="Arial" w:cs="Arial"/>
          <w:sz w:val="24"/>
          <w:szCs w:val="24"/>
        </w:rPr>
        <w:lastRenderedPageBreak/>
        <w:t>EDT and the provider should contact the CAH to advise a young person has been placed in an EBS.  The lead professional should complete a full A1 assessment at the earliest opportunity and daily contact should commence.</w:t>
      </w:r>
    </w:p>
    <w:p w14:paraId="217086FC" w14:textId="4EBCA159" w:rsidR="00D36940" w:rsidRDefault="00D36940" w:rsidP="004B18B4">
      <w:pPr>
        <w:spacing w:after="0" w:line="240" w:lineRule="auto"/>
        <w:rPr>
          <w:rFonts w:ascii="Arial" w:hAnsi="Arial" w:cs="Arial"/>
          <w:sz w:val="24"/>
          <w:szCs w:val="24"/>
        </w:rPr>
      </w:pPr>
      <w:r>
        <w:rPr>
          <w:rFonts w:ascii="Arial" w:hAnsi="Arial" w:cs="Arial"/>
          <w:sz w:val="24"/>
          <w:szCs w:val="24"/>
        </w:rPr>
        <w:t>The CAH should process the A1 when this is received and add the young person to the waiting list.</w:t>
      </w:r>
    </w:p>
    <w:p w14:paraId="3586BEDB" w14:textId="0D54A424" w:rsidR="00A30127" w:rsidRDefault="00A30127" w:rsidP="004B18B4">
      <w:pPr>
        <w:spacing w:after="0" w:line="240" w:lineRule="auto"/>
        <w:rPr>
          <w:rFonts w:ascii="Arial" w:hAnsi="Arial" w:cs="Arial"/>
          <w:sz w:val="24"/>
          <w:szCs w:val="24"/>
        </w:rPr>
      </w:pPr>
    </w:p>
    <w:p w14:paraId="03299E9F" w14:textId="349B229C" w:rsidR="00A30127" w:rsidRDefault="00A30127" w:rsidP="004B18B4">
      <w:pPr>
        <w:spacing w:after="0" w:line="240" w:lineRule="auto"/>
        <w:rPr>
          <w:rFonts w:ascii="Arial" w:hAnsi="Arial" w:cs="Arial"/>
          <w:sz w:val="24"/>
          <w:szCs w:val="24"/>
        </w:rPr>
      </w:pPr>
      <w:r>
        <w:rPr>
          <w:rFonts w:ascii="Arial" w:hAnsi="Arial" w:cs="Arial"/>
          <w:sz w:val="24"/>
          <w:szCs w:val="24"/>
        </w:rPr>
        <w:t>If there are no emergency beds available within the main provision, EDT will contact DPS providers via telephone to arrange a placement.</w:t>
      </w:r>
    </w:p>
    <w:p w14:paraId="2C00F2F3" w14:textId="77777777" w:rsidR="00D36940" w:rsidRDefault="00D36940" w:rsidP="004B18B4">
      <w:pPr>
        <w:spacing w:after="0" w:line="240" w:lineRule="auto"/>
        <w:rPr>
          <w:rFonts w:ascii="Arial" w:hAnsi="Arial" w:cs="Arial"/>
          <w:b/>
          <w:sz w:val="24"/>
          <w:szCs w:val="24"/>
        </w:rPr>
      </w:pPr>
    </w:p>
    <w:p w14:paraId="751E89D4" w14:textId="4A409E2D" w:rsidR="00D36940" w:rsidRPr="00D36940" w:rsidRDefault="00D36940" w:rsidP="00D36940">
      <w:pPr>
        <w:spacing w:line="240" w:lineRule="auto"/>
        <w:rPr>
          <w:rFonts w:ascii="Arial" w:hAnsi="Arial" w:cs="Arial"/>
          <w:b/>
          <w:sz w:val="24"/>
          <w:szCs w:val="24"/>
        </w:rPr>
      </w:pPr>
      <w:r w:rsidRPr="00D36940">
        <w:rPr>
          <w:rFonts w:ascii="Arial" w:hAnsi="Arial" w:cs="Arial"/>
          <w:b/>
          <w:sz w:val="24"/>
          <w:szCs w:val="24"/>
        </w:rPr>
        <w:t>Planned Moves</w:t>
      </w:r>
    </w:p>
    <w:p w14:paraId="1BB84664" w14:textId="7C16378D" w:rsidR="006236E2" w:rsidRDefault="006236E2" w:rsidP="006236E2">
      <w:pPr>
        <w:spacing w:after="0" w:line="240" w:lineRule="auto"/>
        <w:rPr>
          <w:rFonts w:ascii="Arial" w:hAnsi="Arial" w:cs="Arial"/>
          <w:sz w:val="24"/>
          <w:szCs w:val="24"/>
          <w:lang w:eastAsia="en-GB"/>
        </w:rPr>
      </w:pPr>
      <w:r>
        <w:rPr>
          <w:rFonts w:ascii="Arial" w:hAnsi="Arial" w:cs="Arial"/>
          <w:sz w:val="24"/>
          <w:szCs w:val="24"/>
          <w:lang w:eastAsia="en-GB"/>
        </w:rPr>
        <w:t>A waiting list will be held by the Central Access Hub and will be sent to providers on a weekly basis.  The</w:t>
      </w:r>
      <w:r w:rsidRPr="0019081A">
        <w:rPr>
          <w:rFonts w:ascii="Arial" w:hAnsi="Arial" w:cs="Arial"/>
          <w:sz w:val="24"/>
          <w:szCs w:val="24"/>
          <w:lang w:eastAsia="en-GB"/>
        </w:rPr>
        <w:t xml:space="preserve"> waiting list will be ranked in order of priority</w:t>
      </w:r>
      <w:r>
        <w:rPr>
          <w:rFonts w:ascii="Arial" w:hAnsi="Arial" w:cs="Arial"/>
          <w:sz w:val="24"/>
          <w:szCs w:val="24"/>
          <w:lang w:eastAsia="en-GB"/>
        </w:rPr>
        <w:t xml:space="preserve"> and providers should make offers of accommodation based on this waiting list.</w:t>
      </w:r>
      <w:r w:rsidR="00B345CC">
        <w:rPr>
          <w:rFonts w:ascii="Arial" w:hAnsi="Arial" w:cs="Arial"/>
          <w:sz w:val="24"/>
          <w:szCs w:val="24"/>
          <w:lang w:eastAsia="en-GB"/>
        </w:rPr>
        <w:t xml:space="preserve">  Young people give signed consent for their data to be shared in this form.</w:t>
      </w:r>
    </w:p>
    <w:p w14:paraId="48D268F7" w14:textId="77777777" w:rsidR="006236E2" w:rsidRDefault="006236E2" w:rsidP="006236E2">
      <w:pPr>
        <w:spacing w:after="0" w:line="240" w:lineRule="auto"/>
        <w:rPr>
          <w:rFonts w:ascii="Arial" w:hAnsi="Arial" w:cs="Arial"/>
          <w:sz w:val="24"/>
          <w:szCs w:val="24"/>
          <w:lang w:eastAsia="en-GB"/>
        </w:rPr>
      </w:pPr>
    </w:p>
    <w:p w14:paraId="5BD002E4" w14:textId="2BBF8D83" w:rsidR="006236E2" w:rsidRDefault="006236E2" w:rsidP="006236E2">
      <w:pPr>
        <w:spacing w:after="0" w:line="240" w:lineRule="auto"/>
        <w:rPr>
          <w:rFonts w:ascii="Arial" w:hAnsi="Arial" w:cs="Arial"/>
          <w:sz w:val="24"/>
          <w:szCs w:val="24"/>
          <w:lang w:eastAsia="en-GB"/>
        </w:rPr>
      </w:pPr>
      <w:r>
        <w:rPr>
          <w:rFonts w:ascii="Arial" w:hAnsi="Arial" w:cs="Arial"/>
          <w:sz w:val="24"/>
          <w:szCs w:val="24"/>
          <w:lang w:eastAsia="en-GB"/>
        </w:rPr>
        <w:t>The CAH will score all A1s and will send the A1 and the score sheet to the relevant Provider(s) and will manage and maintain the waiting list.</w:t>
      </w:r>
    </w:p>
    <w:p w14:paraId="6EA49DA6" w14:textId="3C40D8F3" w:rsidR="004C49E1" w:rsidRDefault="004C49E1" w:rsidP="006236E2">
      <w:pPr>
        <w:spacing w:after="0" w:line="240" w:lineRule="auto"/>
        <w:rPr>
          <w:rFonts w:ascii="Arial" w:hAnsi="Arial" w:cs="Arial"/>
          <w:sz w:val="24"/>
          <w:szCs w:val="24"/>
          <w:lang w:eastAsia="en-GB"/>
        </w:rPr>
      </w:pPr>
    </w:p>
    <w:p w14:paraId="466331F5" w14:textId="77777777" w:rsidR="00F73B63" w:rsidRPr="00F73B63" w:rsidRDefault="00F73B63" w:rsidP="00F73B63">
      <w:pPr>
        <w:spacing w:after="0" w:line="240" w:lineRule="auto"/>
        <w:rPr>
          <w:rFonts w:ascii="Arial" w:hAnsi="Arial" w:cs="Arial"/>
          <w:sz w:val="24"/>
          <w:szCs w:val="24"/>
        </w:rPr>
      </w:pPr>
    </w:p>
    <w:p w14:paraId="51C10150" w14:textId="1FC40A2E" w:rsidR="00F73B63" w:rsidRPr="006D5E09" w:rsidRDefault="00F73B63" w:rsidP="00F73B63">
      <w:pPr>
        <w:spacing w:after="0" w:line="240" w:lineRule="auto"/>
        <w:rPr>
          <w:rFonts w:ascii="Arial" w:hAnsi="Arial" w:cs="Arial"/>
          <w:sz w:val="24"/>
          <w:szCs w:val="24"/>
          <w:u w:val="single"/>
        </w:rPr>
      </w:pPr>
      <w:r w:rsidRPr="006D5E09">
        <w:rPr>
          <w:rFonts w:ascii="Arial" w:hAnsi="Arial" w:cs="Arial"/>
          <w:sz w:val="24"/>
          <w:szCs w:val="24"/>
          <w:u w:val="single"/>
        </w:rPr>
        <w:t>Prioritisation system</w:t>
      </w:r>
    </w:p>
    <w:p w14:paraId="745C394B" w14:textId="77777777" w:rsidR="00F73B63" w:rsidRPr="006D5E09" w:rsidRDefault="00F73B63" w:rsidP="00F73B63">
      <w:pPr>
        <w:spacing w:after="0" w:line="240" w:lineRule="auto"/>
        <w:rPr>
          <w:rFonts w:ascii="Arial" w:hAnsi="Arial" w:cs="Arial"/>
          <w:sz w:val="24"/>
          <w:szCs w:val="24"/>
        </w:rPr>
      </w:pPr>
      <w:r w:rsidRPr="006D5E09">
        <w:rPr>
          <w:rFonts w:ascii="Arial" w:hAnsi="Arial" w:cs="Arial"/>
          <w:sz w:val="24"/>
          <w:szCs w:val="24"/>
        </w:rPr>
        <w:t xml:space="preserve">A </w:t>
      </w:r>
      <w:proofErr w:type="gramStart"/>
      <w:r w:rsidRPr="006D5E09">
        <w:rPr>
          <w:rFonts w:ascii="Arial" w:hAnsi="Arial" w:cs="Arial"/>
          <w:sz w:val="24"/>
          <w:szCs w:val="24"/>
        </w:rPr>
        <w:t>points based</w:t>
      </w:r>
      <w:proofErr w:type="gramEnd"/>
      <w:r w:rsidRPr="006D5E09">
        <w:rPr>
          <w:rFonts w:ascii="Arial" w:hAnsi="Arial" w:cs="Arial"/>
          <w:sz w:val="24"/>
          <w:szCs w:val="24"/>
        </w:rPr>
        <w:t xml:space="preserve"> prioritisation mode</w:t>
      </w:r>
      <w:r>
        <w:rPr>
          <w:rFonts w:ascii="Arial" w:hAnsi="Arial" w:cs="Arial"/>
          <w:sz w:val="24"/>
          <w:szCs w:val="24"/>
        </w:rPr>
        <w:t>l has been agreed by members of the Youth Homelessness Forum, NCC Public Health and Providers</w:t>
      </w:r>
      <w:r w:rsidRPr="006D5E09">
        <w:rPr>
          <w:rFonts w:ascii="Arial" w:hAnsi="Arial" w:cs="Arial"/>
          <w:sz w:val="24"/>
          <w:szCs w:val="24"/>
        </w:rPr>
        <w:t>.  This is used to determine who has the greatest housing and support need.</w:t>
      </w:r>
    </w:p>
    <w:p w14:paraId="110EED48" w14:textId="77777777" w:rsidR="00F73B63" w:rsidRPr="006D5E09" w:rsidRDefault="00F73B63" w:rsidP="00F73B63">
      <w:pPr>
        <w:spacing w:after="0" w:line="240" w:lineRule="auto"/>
        <w:rPr>
          <w:rFonts w:ascii="Arial" w:hAnsi="Arial" w:cs="Arial"/>
          <w:sz w:val="24"/>
          <w:szCs w:val="24"/>
        </w:rPr>
      </w:pPr>
    </w:p>
    <w:p w14:paraId="04B1A087" w14:textId="0E23A633" w:rsidR="00F73B63" w:rsidRPr="006D5E09" w:rsidRDefault="00F73B63" w:rsidP="00F73B63">
      <w:pPr>
        <w:spacing w:after="0" w:line="240" w:lineRule="auto"/>
        <w:rPr>
          <w:rFonts w:ascii="Arial" w:hAnsi="Arial" w:cs="Arial"/>
          <w:sz w:val="24"/>
          <w:szCs w:val="24"/>
        </w:rPr>
      </w:pPr>
      <w:r w:rsidRPr="006D5E09">
        <w:rPr>
          <w:rFonts w:ascii="Arial" w:hAnsi="Arial" w:cs="Arial"/>
          <w:sz w:val="24"/>
          <w:szCs w:val="24"/>
        </w:rPr>
        <w:t xml:space="preserve">The prioritisation system is designed in a way that gives </w:t>
      </w:r>
      <w:proofErr w:type="gramStart"/>
      <w:r w:rsidRPr="006D5E09">
        <w:rPr>
          <w:rFonts w:ascii="Arial" w:hAnsi="Arial" w:cs="Arial"/>
          <w:sz w:val="24"/>
          <w:szCs w:val="24"/>
        </w:rPr>
        <w:t>16-17 year</w:t>
      </w:r>
      <w:proofErr w:type="gramEnd"/>
      <w:r w:rsidRPr="006D5E09">
        <w:rPr>
          <w:rFonts w:ascii="Arial" w:hAnsi="Arial" w:cs="Arial"/>
          <w:sz w:val="24"/>
          <w:szCs w:val="24"/>
        </w:rPr>
        <w:t xml:space="preserve"> olds, </w:t>
      </w:r>
      <w:r w:rsidR="004B18B4">
        <w:rPr>
          <w:rFonts w:ascii="Arial" w:hAnsi="Arial" w:cs="Arial"/>
          <w:sz w:val="24"/>
          <w:szCs w:val="24"/>
        </w:rPr>
        <w:t>c</w:t>
      </w:r>
      <w:r w:rsidRPr="006D5E09">
        <w:rPr>
          <w:rFonts w:ascii="Arial" w:hAnsi="Arial" w:cs="Arial"/>
          <w:sz w:val="24"/>
          <w:szCs w:val="24"/>
        </w:rPr>
        <w:t xml:space="preserve">are </w:t>
      </w:r>
      <w:r w:rsidR="004B18B4">
        <w:rPr>
          <w:rFonts w:ascii="Arial" w:hAnsi="Arial" w:cs="Arial"/>
          <w:sz w:val="24"/>
          <w:szCs w:val="24"/>
        </w:rPr>
        <w:t>l</w:t>
      </w:r>
      <w:r w:rsidRPr="006D5E09">
        <w:rPr>
          <w:rFonts w:ascii="Arial" w:hAnsi="Arial" w:cs="Arial"/>
          <w:sz w:val="24"/>
          <w:szCs w:val="24"/>
        </w:rPr>
        <w:t xml:space="preserve">eavers and </w:t>
      </w:r>
      <w:r w:rsidR="004B18B4">
        <w:rPr>
          <w:rFonts w:ascii="Arial" w:hAnsi="Arial" w:cs="Arial"/>
          <w:sz w:val="24"/>
          <w:szCs w:val="24"/>
        </w:rPr>
        <w:t>l</w:t>
      </w:r>
      <w:r w:rsidRPr="006D5E09">
        <w:rPr>
          <w:rFonts w:ascii="Arial" w:hAnsi="Arial" w:cs="Arial"/>
          <w:sz w:val="24"/>
          <w:szCs w:val="24"/>
        </w:rPr>
        <w:t xml:space="preserve">ooked after </w:t>
      </w:r>
      <w:r w:rsidR="004B18B4">
        <w:rPr>
          <w:rFonts w:ascii="Arial" w:hAnsi="Arial" w:cs="Arial"/>
          <w:sz w:val="24"/>
          <w:szCs w:val="24"/>
        </w:rPr>
        <w:t>c</w:t>
      </w:r>
      <w:r w:rsidRPr="006D5E09">
        <w:rPr>
          <w:rFonts w:ascii="Arial" w:hAnsi="Arial" w:cs="Arial"/>
          <w:sz w:val="24"/>
          <w:szCs w:val="24"/>
        </w:rPr>
        <w:t xml:space="preserve">hildren greatest priority.  </w:t>
      </w:r>
    </w:p>
    <w:p w14:paraId="2D680574" w14:textId="77777777" w:rsidR="00F73B63" w:rsidRPr="006D5E09" w:rsidRDefault="00F73B63" w:rsidP="00F73B63">
      <w:pPr>
        <w:spacing w:after="0" w:line="240" w:lineRule="auto"/>
        <w:rPr>
          <w:rFonts w:ascii="Arial" w:hAnsi="Arial" w:cs="Arial"/>
          <w:sz w:val="24"/>
          <w:szCs w:val="24"/>
        </w:rPr>
      </w:pPr>
    </w:p>
    <w:p w14:paraId="0AA605A4" w14:textId="77777777" w:rsidR="00F73B63" w:rsidRPr="006D5E09" w:rsidRDefault="00F73B63" w:rsidP="00F73B63">
      <w:pPr>
        <w:spacing w:after="0" w:line="240" w:lineRule="auto"/>
        <w:rPr>
          <w:rFonts w:ascii="Arial" w:hAnsi="Arial" w:cs="Arial"/>
          <w:sz w:val="24"/>
          <w:szCs w:val="24"/>
        </w:rPr>
      </w:pPr>
      <w:r w:rsidRPr="006D5E09">
        <w:rPr>
          <w:rFonts w:ascii="Arial" w:hAnsi="Arial" w:cs="Arial"/>
          <w:sz w:val="24"/>
          <w:szCs w:val="24"/>
        </w:rPr>
        <w:t xml:space="preserve">The referral with the greatest number of points will </w:t>
      </w:r>
      <w:proofErr w:type="gramStart"/>
      <w:r w:rsidRPr="006D5E09">
        <w:rPr>
          <w:rFonts w:ascii="Arial" w:hAnsi="Arial" w:cs="Arial"/>
          <w:sz w:val="24"/>
          <w:szCs w:val="24"/>
        </w:rPr>
        <w:t>be considered to be</w:t>
      </w:r>
      <w:proofErr w:type="gramEnd"/>
      <w:r w:rsidRPr="006D5E09">
        <w:rPr>
          <w:rFonts w:ascii="Arial" w:hAnsi="Arial" w:cs="Arial"/>
          <w:sz w:val="24"/>
          <w:szCs w:val="24"/>
        </w:rPr>
        <w:t xml:space="preserve"> the highest priority.  If two referrals are allocated the same number of points, the length of time on the waiting list will be the deciding factor.  </w:t>
      </w:r>
    </w:p>
    <w:p w14:paraId="1E331788" w14:textId="77777777" w:rsidR="00F73B63" w:rsidRPr="006D5E09" w:rsidRDefault="00F73B63" w:rsidP="00F73B63">
      <w:pPr>
        <w:spacing w:after="0" w:line="240" w:lineRule="auto"/>
        <w:rPr>
          <w:rFonts w:ascii="Arial" w:hAnsi="Arial" w:cs="Arial"/>
          <w:sz w:val="24"/>
          <w:szCs w:val="24"/>
        </w:rPr>
      </w:pPr>
    </w:p>
    <w:p w14:paraId="291A83AA" w14:textId="77777777" w:rsidR="00F73B63" w:rsidRPr="006D5E09" w:rsidRDefault="00F73B63" w:rsidP="00F73B63">
      <w:pPr>
        <w:spacing w:after="0" w:line="240" w:lineRule="auto"/>
        <w:rPr>
          <w:rFonts w:ascii="Arial" w:hAnsi="Arial" w:cs="Arial"/>
          <w:sz w:val="24"/>
          <w:szCs w:val="24"/>
        </w:rPr>
      </w:pPr>
      <w:r w:rsidRPr="006D5E09">
        <w:rPr>
          <w:rFonts w:ascii="Arial" w:hAnsi="Arial" w:cs="Arial"/>
          <w:sz w:val="24"/>
          <w:szCs w:val="24"/>
        </w:rPr>
        <w:t>Points will be allocated in the following way: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114"/>
      </w:tblGrid>
      <w:tr w:rsidR="00F73B63" w:rsidRPr="00331F7E" w14:paraId="0112B0A0" w14:textId="77777777" w:rsidTr="009356BB">
        <w:tc>
          <w:tcPr>
            <w:tcW w:w="6408" w:type="dxa"/>
          </w:tcPr>
          <w:p w14:paraId="7939E0A1" w14:textId="77777777" w:rsidR="00F73B63" w:rsidRPr="006D5E09" w:rsidRDefault="00F73B63" w:rsidP="009356BB">
            <w:pPr>
              <w:spacing w:after="0" w:line="240" w:lineRule="auto"/>
              <w:ind w:left="720"/>
              <w:rPr>
                <w:rFonts w:ascii="Arial" w:hAnsi="Arial" w:cs="Arial"/>
                <w:sz w:val="24"/>
                <w:szCs w:val="24"/>
              </w:rPr>
            </w:pPr>
            <w:proofErr w:type="gramStart"/>
            <w:r w:rsidRPr="006D5E09">
              <w:rPr>
                <w:rFonts w:ascii="Arial" w:hAnsi="Arial" w:cs="Arial"/>
                <w:sz w:val="24"/>
                <w:szCs w:val="24"/>
              </w:rPr>
              <w:t>16-17 year old</w:t>
            </w:r>
            <w:proofErr w:type="gramEnd"/>
          </w:p>
        </w:tc>
        <w:tc>
          <w:tcPr>
            <w:tcW w:w="2114" w:type="dxa"/>
          </w:tcPr>
          <w:p w14:paraId="3C6B7274" w14:textId="77777777" w:rsidR="00F73B63" w:rsidRPr="006D5E09" w:rsidRDefault="00F73B63" w:rsidP="009356BB">
            <w:pPr>
              <w:spacing w:after="0" w:line="240" w:lineRule="auto"/>
              <w:jc w:val="center"/>
              <w:rPr>
                <w:rFonts w:ascii="Arial" w:hAnsi="Arial" w:cs="Arial"/>
                <w:sz w:val="24"/>
                <w:szCs w:val="24"/>
              </w:rPr>
            </w:pPr>
            <w:r w:rsidRPr="006D5E09">
              <w:rPr>
                <w:rFonts w:ascii="Arial" w:hAnsi="Arial" w:cs="Arial"/>
                <w:sz w:val="24"/>
                <w:szCs w:val="24"/>
              </w:rPr>
              <w:t>10 points</w:t>
            </w:r>
          </w:p>
        </w:tc>
      </w:tr>
      <w:tr w:rsidR="00F73B63" w:rsidRPr="00331F7E" w14:paraId="536C19C2" w14:textId="77777777" w:rsidTr="009356BB">
        <w:tc>
          <w:tcPr>
            <w:tcW w:w="6408" w:type="dxa"/>
          </w:tcPr>
          <w:p w14:paraId="450E8D7E" w14:textId="77777777" w:rsidR="00F73B63" w:rsidRPr="006D5E09" w:rsidRDefault="00F73B63" w:rsidP="009356BB">
            <w:pPr>
              <w:spacing w:after="0" w:line="240" w:lineRule="auto"/>
              <w:ind w:left="720"/>
              <w:rPr>
                <w:rFonts w:ascii="Arial" w:hAnsi="Arial" w:cs="Arial"/>
                <w:sz w:val="24"/>
                <w:szCs w:val="24"/>
              </w:rPr>
            </w:pPr>
            <w:r w:rsidRPr="006D5E09">
              <w:rPr>
                <w:rFonts w:ascii="Arial" w:hAnsi="Arial" w:cs="Arial"/>
                <w:sz w:val="24"/>
                <w:szCs w:val="24"/>
              </w:rPr>
              <w:t>Care leaver/Looked after Child</w:t>
            </w:r>
          </w:p>
        </w:tc>
        <w:tc>
          <w:tcPr>
            <w:tcW w:w="2114" w:type="dxa"/>
          </w:tcPr>
          <w:p w14:paraId="5A56EA6C" w14:textId="77777777" w:rsidR="00F73B63" w:rsidRPr="006D5E09" w:rsidRDefault="00F73B63" w:rsidP="009356BB">
            <w:pPr>
              <w:spacing w:after="0" w:line="240" w:lineRule="auto"/>
              <w:jc w:val="center"/>
              <w:rPr>
                <w:rFonts w:ascii="Arial" w:hAnsi="Arial" w:cs="Arial"/>
                <w:sz w:val="24"/>
                <w:szCs w:val="24"/>
              </w:rPr>
            </w:pPr>
            <w:r w:rsidRPr="006D5E09">
              <w:rPr>
                <w:rFonts w:ascii="Arial" w:hAnsi="Arial" w:cs="Arial"/>
                <w:sz w:val="24"/>
                <w:szCs w:val="24"/>
              </w:rPr>
              <w:t>10 points</w:t>
            </w:r>
          </w:p>
        </w:tc>
      </w:tr>
      <w:tr w:rsidR="00F73B63" w:rsidRPr="00331F7E" w14:paraId="6B06B2C9" w14:textId="77777777" w:rsidTr="009356BB">
        <w:tc>
          <w:tcPr>
            <w:tcW w:w="6408" w:type="dxa"/>
          </w:tcPr>
          <w:p w14:paraId="75251039" w14:textId="77777777" w:rsidR="00F73B63" w:rsidRDefault="00F73B63" w:rsidP="009356BB">
            <w:pPr>
              <w:spacing w:after="0" w:line="240" w:lineRule="auto"/>
              <w:ind w:left="720"/>
              <w:rPr>
                <w:rFonts w:ascii="Arial" w:hAnsi="Arial" w:cs="Arial"/>
                <w:sz w:val="24"/>
                <w:szCs w:val="24"/>
              </w:rPr>
            </w:pPr>
            <w:r>
              <w:rPr>
                <w:rFonts w:ascii="Arial" w:hAnsi="Arial" w:cs="Arial"/>
                <w:sz w:val="24"/>
                <w:szCs w:val="24"/>
              </w:rPr>
              <w:t>Planned move on from Residential Home</w:t>
            </w:r>
          </w:p>
        </w:tc>
        <w:tc>
          <w:tcPr>
            <w:tcW w:w="2114" w:type="dxa"/>
          </w:tcPr>
          <w:p w14:paraId="29EC585D" w14:textId="77777777" w:rsidR="00F73B63" w:rsidRDefault="00F73B63" w:rsidP="009356BB">
            <w:pPr>
              <w:spacing w:after="0" w:line="240" w:lineRule="auto"/>
              <w:jc w:val="both"/>
              <w:rPr>
                <w:rFonts w:ascii="Arial" w:hAnsi="Arial" w:cs="Arial"/>
                <w:sz w:val="24"/>
                <w:szCs w:val="24"/>
              </w:rPr>
            </w:pPr>
            <w:r>
              <w:rPr>
                <w:rFonts w:ascii="Arial" w:hAnsi="Arial" w:cs="Arial"/>
                <w:sz w:val="24"/>
                <w:szCs w:val="24"/>
              </w:rPr>
              <w:t xml:space="preserve">       10 points</w:t>
            </w:r>
          </w:p>
        </w:tc>
      </w:tr>
      <w:tr w:rsidR="00F73B63" w:rsidRPr="00331F7E" w14:paraId="3E6DFBA7" w14:textId="77777777" w:rsidTr="009356BB">
        <w:tc>
          <w:tcPr>
            <w:tcW w:w="6408" w:type="dxa"/>
          </w:tcPr>
          <w:p w14:paraId="7B05C266" w14:textId="77777777" w:rsidR="00F73B63" w:rsidRPr="006D5E09" w:rsidRDefault="00F73B63" w:rsidP="009356BB">
            <w:pPr>
              <w:spacing w:after="0" w:line="240" w:lineRule="auto"/>
              <w:ind w:left="720"/>
              <w:rPr>
                <w:rFonts w:ascii="Arial" w:hAnsi="Arial" w:cs="Arial"/>
                <w:sz w:val="24"/>
                <w:szCs w:val="24"/>
              </w:rPr>
            </w:pPr>
            <w:r>
              <w:rPr>
                <w:rFonts w:ascii="Arial" w:hAnsi="Arial" w:cs="Arial"/>
                <w:sz w:val="24"/>
                <w:szCs w:val="24"/>
              </w:rPr>
              <w:t>Planned move on from DPS</w:t>
            </w:r>
          </w:p>
        </w:tc>
        <w:tc>
          <w:tcPr>
            <w:tcW w:w="2114" w:type="dxa"/>
          </w:tcPr>
          <w:p w14:paraId="26FFCD26" w14:textId="77777777" w:rsidR="00F73B63" w:rsidRPr="006D5E09" w:rsidRDefault="00F73B63" w:rsidP="009356BB">
            <w:pPr>
              <w:spacing w:after="0" w:line="240" w:lineRule="auto"/>
              <w:ind w:left="720" w:hanging="182"/>
              <w:jc w:val="both"/>
              <w:rPr>
                <w:rFonts w:ascii="Arial" w:hAnsi="Arial" w:cs="Arial"/>
                <w:sz w:val="24"/>
                <w:szCs w:val="24"/>
              </w:rPr>
            </w:pPr>
            <w:r>
              <w:rPr>
                <w:rFonts w:ascii="Arial" w:hAnsi="Arial" w:cs="Arial"/>
                <w:sz w:val="24"/>
                <w:szCs w:val="24"/>
              </w:rPr>
              <w:t>8 points</w:t>
            </w:r>
          </w:p>
        </w:tc>
      </w:tr>
      <w:tr w:rsidR="00F73B63" w:rsidRPr="00331F7E" w14:paraId="062DA27F" w14:textId="77777777" w:rsidTr="009356BB">
        <w:tc>
          <w:tcPr>
            <w:tcW w:w="6408" w:type="dxa"/>
          </w:tcPr>
          <w:p w14:paraId="1C5C0F23" w14:textId="77777777" w:rsidR="00F73B63" w:rsidRPr="006D5E09" w:rsidRDefault="00F73B63" w:rsidP="009356BB">
            <w:pPr>
              <w:spacing w:after="0" w:line="240" w:lineRule="auto"/>
              <w:ind w:left="720"/>
              <w:rPr>
                <w:rFonts w:ascii="Arial" w:hAnsi="Arial" w:cs="Arial"/>
                <w:sz w:val="24"/>
                <w:szCs w:val="24"/>
              </w:rPr>
            </w:pPr>
            <w:r>
              <w:rPr>
                <w:rFonts w:ascii="Arial" w:hAnsi="Arial" w:cs="Arial"/>
                <w:sz w:val="24"/>
                <w:szCs w:val="24"/>
              </w:rPr>
              <w:t>Is at risk of becoming LAC</w:t>
            </w:r>
          </w:p>
        </w:tc>
        <w:tc>
          <w:tcPr>
            <w:tcW w:w="2114" w:type="dxa"/>
          </w:tcPr>
          <w:p w14:paraId="12BD608C" w14:textId="77777777" w:rsidR="00F73B63" w:rsidRPr="006D5E09" w:rsidRDefault="00F73B63" w:rsidP="009356BB">
            <w:pPr>
              <w:spacing w:after="0" w:line="240" w:lineRule="auto"/>
              <w:ind w:left="720" w:hanging="182"/>
              <w:jc w:val="both"/>
              <w:rPr>
                <w:rFonts w:ascii="Arial" w:hAnsi="Arial" w:cs="Arial"/>
                <w:sz w:val="24"/>
                <w:szCs w:val="24"/>
              </w:rPr>
            </w:pPr>
            <w:r>
              <w:rPr>
                <w:rFonts w:ascii="Arial" w:hAnsi="Arial" w:cs="Arial"/>
                <w:sz w:val="24"/>
                <w:szCs w:val="24"/>
              </w:rPr>
              <w:t>3 points</w:t>
            </w:r>
          </w:p>
        </w:tc>
      </w:tr>
      <w:tr w:rsidR="00F73B63" w:rsidRPr="00331F7E" w14:paraId="5C5679D3" w14:textId="77777777" w:rsidTr="009356BB">
        <w:tc>
          <w:tcPr>
            <w:tcW w:w="6408" w:type="dxa"/>
          </w:tcPr>
          <w:p w14:paraId="1FBF8821" w14:textId="77777777" w:rsidR="00F73B63" w:rsidRDefault="00F73B63" w:rsidP="009356BB">
            <w:pPr>
              <w:spacing w:after="0" w:line="240" w:lineRule="auto"/>
              <w:ind w:left="720"/>
              <w:rPr>
                <w:rFonts w:ascii="Arial" w:hAnsi="Arial" w:cs="Arial"/>
                <w:sz w:val="24"/>
                <w:szCs w:val="24"/>
              </w:rPr>
            </w:pPr>
            <w:r>
              <w:rPr>
                <w:rFonts w:ascii="Arial" w:hAnsi="Arial" w:cs="Arial"/>
                <w:sz w:val="24"/>
                <w:szCs w:val="24"/>
              </w:rPr>
              <w:t>Adoption breakdown</w:t>
            </w:r>
          </w:p>
        </w:tc>
        <w:tc>
          <w:tcPr>
            <w:tcW w:w="2114" w:type="dxa"/>
          </w:tcPr>
          <w:p w14:paraId="11D610FD" w14:textId="77777777" w:rsidR="00F73B63" w:rsidRDefault="00F73B63" w:rsidP="009356BB">
            <w:pPr>
              <w:spacing w:after="0" w:line="240" w:lineRule="auto"/>
              <w:jc w:val="both"/>
              <w:rPr>
                <w:rFonts w:ascii="Arial" w:hAnsi="Arial" w:cs="Arial"/>
                <w:sz w:val="24"/>
                <w:szCs w:val="24"/>
              </w:rPr>
            </w:pPr>
            <w:r>
              <w:rPr>
                <w:rFonts w:ascii="Arial" w:hAnsi="Arial" w:cs="Arial"/>
                <w:sz w:val="24"/>
                <w:szCs w:val="24"/>
              </w:rPr>
              <w:t xml:space="preserve">        8 points</w:t>
            </w:r>
          </w:p>
        </w:tc>
      </w:tr>
      <w:tr w:rsidR="00F73B63" w:rsidRPr="00331F7E" w14:paraId="1967B845" w14:textId="77777777" w:rsidTr="009356BB">
        <w:tc>
          <w:tcPr>
            <w:tcW w:w="6408" w:type="dxa"/>
          </w:tcPr>
          <w:p w14:paraId="7C8C6B2A" w14:textId="77777777" w:rsidR="00F73B63" w:rsidRPr="006D5E09" w:rsidRDefault="00F73B63" w:rsidP="009356BB">
            <w:pPr>
              <w:spacing w:after="0" w:line="240" w:lineRule="auto"/>
              <w:ind w:left="720"/>
              <w:rPr>
                <w:rFonts w:ascii="Arial" w:hAnsi="Arial" w:cs="Arial"/>
                <w:sz w:val="24"/>
                <w:szCs w:val="24"/>
              </w:rPr>
            </w:pPr>
            <w:r w:rsidRPr="006D5E09">
              <w:rPr>
                <w:rFonts w:ascii="Arial" w:hAnsi="Arial" w:cs="Arial"/>
                <w:sz w:val="24"/>
                <w:szCs w:val="24"/>
              </w:rPr>
              <w:t>No settled accomm</w:t>
            </w:r>
            <w:r>
              <w:rPr>
                <w:rFonts w:ascii="Arial" w:hAnsi="Arial" w:cs="Arial"/>
                <w:sz w:val="24"/>
                <w:szCs w:val="24"/>
              </w:rPr>
              <w:t>odation including roofless or NFA</w:t>
            </w:r>
          </w:p>
        </w:tc>
        <w:tc>
          <w:tcPr>
            <w:tcW w:w="2114" w:type="dxa"/>
          </w:tcPr>
          <w:p w14:paraId="31F83075" w14:textId="77777777" w:rsidR="00F73B63" w:rsidRPr="006D5E09" w:rsidRDefault="00F73B63" w:rsidP="009356BB">
            <w:pPr>
              <w:spacing w:after="0" w:line="240" w:lineRule="auto"/>
              <w:ind w:left="720" w:hanging="182"/>
              <w:jc w:val="both"/>
              <w:rPr>
                <w:rFonts w:ascii="Arial" w:hAnsi="Arial" w:cs="Arial"/>
                <w:sz w:val="24"/>
                <w:szCs w:val="24"/>
              </w:rPr>
            </w:pPr>
            <w:r w:rsidRPr="006D5E09">
              <w:rPr>
                <w:rFonts w:ascii="Arial" w:hAnsi="Arial" w:cs="Arial"/>
                <w:sz w:val="24"/>
                <w:szCs w:val="24"/>
              </w:rPr>
              <w:t>8 point</w:t>
            </w:r>
            <w:r>
              <w:rPr>
                <w:rFonts w:ascii="Arial" w:hAnsi="Arial" w:cs="Arial"/>
                <w:sz w:val="24"/>
                <w:szCs w:val="24"/>
              </w:rPr>
              <w:t>s</w:t>
            </w:r>
          </w:p>
        </w:tc>
      </w:tr>
      <w:tr w:rsidR="00F73B63" w:rsidRPr="00331F7E" w14:paraId="745410C1" w14:textId="77777777" w:rsidTr="009356BB">
        <w:tc>
          <w:tcPr>
            <w:tcW w:w="6408" w:type="dxa"/>
          </w:tcPr>
          <w:p w14:paraId="3B14F8A6" w14:textId="77777777" w:rsidR="00F73B63" w:rsidRPr="006236E2" w:rsidRDefault="00F73B63" w:rsidP="009356BB">
            <w:pPr>
              <w:spacing w:after="0" w:line="240" w:lineRule="auto"/>
              <w:ind w:left="720"/>
              <w:rPr>
                <w:rFonts w:ascii="Arial" w:hAnsi="Arial" w:cs="Arial"/>
                <w:sz w:val="24"/>
                <w:szCs w:val="24"/>
              </w:rPr>
            </w:pPr>
            <w:r w:rsidRPr="006236E2">
              <w:rPr>
                <w:rFonts w:ascii="Arial" w:hAnsi="Arial" w:cs="Arial"/>
                <w:sz w:val="24"/>
                <w:szCs w:val="24"/>
              </w:rPr>
              <w:t xml:space="preserve">Leaving Prison </w:t>
            </w:r>
          </w:p>
        </w:tc>
        <w:tc>
          <w:tcPr>
            <w:tcW w:w="2114" w:type="dxa"/>
          </w:tcPr>
          <w:p w14:paraId="2E93BA05" w14:textId="3061F8BB" w:rsidR="00F73B63" w:rsidRPr="00B4726B" w:rsidRDefault="00F73B63" w:rsidP="009356BB">
            <w:pPr>
              <w:spacing w:after="0" w:line="240" w:lineRule="auto"/>
              <w:jc w:val="both"/>
              <w:rPr>
                <w:rFonts w:ascii="Arial" w:hAnsi="Arial" w:cs="Arial"/>
                <w:sz w:val="24"/>
                <w:szCs w:val="24"/>
                <w:highlight w:val="yellow"/>
              </w:rPr>
            </w:pPr>
            <w:r w:rsidRPr="006236E2">
              <w:rPr>
                <w:rFonts w:ascii="Arial" w:hAnsi="Arial" w:cs="Arial"/>
                <w:sz w:val="24"/>
                <w:szCs w:val="24"/>
              </w:rPr>
              <w:t xml:space="preserve">      </w:t>
            </w:r>
            <w:r w:rsidR="006236E2" w:rsidRPr="006236E2">
              <w:rPr>
                <w:rFonts w:ascii="Arial" w:hAnsi="Arial" w:cs="Arial"/>
                <w:sz w:val="24"/>
                <w:szCs w:val="24"/>
              </w:rPr>
              <w:t>No poi</w:t>
            </w:r>
            <w:r w:rsidR="006236E2">
              <w:rPr>
                <w:rFonts w:ascii="Arial" w:hAnsi="Arial" w:cs="Arial"/>
                <w:sz w:val="24"/>
                <w:szCs w:val="24"/>
              </w:rPr>
              <w:t xml:space="preserve">nts are awarded, but will always be prioritised for a move into service </w:t>
            </w:r>
          </w:p>
        </w:tc>
      </w:tr>
      <w:tr w:rsidR="00F73B63" w:rsidRPr="00331F7E" w14:paraId="1963BCF6" w14:textId="77777777" w:rsidTr="009356BB">
        <w:tc>
          <w:tcPr>
            <w:tcW w:w="6408" w:type="dxa"/>
          </w:tcPr>
          <w:p w14:paraId="5813AC21" w14:textId="77777777" w:rsidR="00F73B63" w:rsidRPr="006D5E09" w:rsidRDefault="00F73B63" w:rsidP="009356BB">
            <w:pPr>
              <w:spacing w:after="0" w:line="240" w:lineRule="auto"/>
              <w:ind w:left="720"/>
              <w:rPr>
                <w:rFonts w:ascii="Arial" w:hAnsi="Arial" w:cs="Arial"/>
                <w:sz w:val="24"/>
                <w:szCs w:val="24"/>
              </w:rPr>
            </w:pPr>
            <w:r>
              <w:rPr>
                <w:rFonts w:ascii="Arial" w:hAnsi="Arial" w:cs="Arial"/>
                <w:sz w:val="24"/>
                <w:szCs w:val="24"/>
              </w:rPr>
              <w:t>Physical or Learning Disability</w:t>
            </w:r>
          </w:p>
        </w:tc>
        <w:tc>
          <w:tcPr>
            <w:tcW w:w="2114" w:type="dxa"/>
          </w:tcPr>
          <w:p w14:paraId="05BF5D1C" w14:textId="77777777" w:rsidR="00F73B63" w:rsidRPr="006D5E09" w:rsidRDefault="00F73B63" w:rsidP="009356BB">
            <w:pPr>
              <w:spacing w:after="0" w:line="240" w:lineRule="auto"/>
              <w:ind w:left="720" w:hanging="182"/>
              <w:jc w:val="both"/>
              <w:rPr>
                <w:rFonts w:ascii="Arial" w:hAnsi="Arial" w:cs="Arial"/>
                <w:sz w:val="24"/>
                <w:szCs w:val="24"/>
              </w:rPr>
            </w:pPr>
            <w:r w:rsidRPr="006D5E09">
              <w:rPr>
                <w:rFonts w:ascii="Arial" w:hAnsi="Arial" w:cs="Arial"/>
                <w:sz w:val="24"/>
                <w:szCs w:val="24"/>
              </w:rPr>
              <w:t>5 points</w:t>
            </w:r>
          </w:p>
        </w:tc>
      </w:tr>
      <w:tr w:rsidR="00F73B63" w:rsidRPr="00331F7E" w14:paraId="66532B92" w14:textId="77777777" w:rsidTr="009356BB">
        <w:tc>
          <w:tcPr>
            <w:tcW w:w="6408" w:type="dxa"/>
          </w:tcPr>
          <w:p w14:paraId="2254EF47" w14:textId="77777777" w:rsidR="00F73B63" w:rsidRDefault="00F73B63" w:rsidP="009356BB">
            <w:pPr>
              <w:spacing w:after="0" w:line="240" w:lineRule="auto"/>
              <w:ind w:left="720"/>
              <w:rPr>
                <w:rFonts w:ascii="Arial" w:hAnsi="Arial" w:cs="Arial"/>
                <w:sz w:val="24"/>
                <w:szCs w:val="24"/>
              </w:rPr>
            </w:pPr>
            <w:r>
              <w:rPr>
                <w:rFonts w:ascii="Arial" w:hAnsi="Arial" w:cs="Arial"/>
                <w:sz w:val="24"/>
                <w:szCs w:val="24"/>
              </w:rPr>
              <w:t xml:space="preserve">Mental Health issues Tier 2 </w:t>
            </w:r>
          </w:p>
        </w:tc>
        <w:tc>
          <w:tcPr>
            <w:tcW w:w="2114" w:type="dxa"/>
          </w:tcPr>
          <w:p w14:paraId="2F6C3C54" w14:textId="77777777" w:rsidR="00F73B63" w:rsidRDefault="00F73B63" w:rsidP="009356BB">
            <w:pPr>
              <w:spacing w:after="0" w:line="240" w:lineRule="auto"/>
              <w:ind w:left="720" w:hanging="182"/>
              <w:jc w:val="both"/>
              <w:rPr>
                <w:rFonts w:ascii="Arial" w:hAnsi="Arial" w:cs="Arial"/>
                <w:sz w:val="24"/>
                <w:szCs w:val="24"/>
              </w:rPr>
            </w:pPr>
            <w:r>
              <w:rPr>
                <w:rFonts w:ascii="Arial" w:hAnsi="Arial" w:cs="Arial"/>
                <w:sz w:val="24"/>
                <w:szCs w:val="24"/>
              </w:rPr>
              <w:t>3 points</w:t>
            </w:r>
          </w:p>
        </w:tc>
      </w:tr>
      <w:tr w:rsidR="00F73B63" w:rsidRPr="00331F7E" w14:paraId="7D2F53F4" w14:textId="77777777" w:rsidTr="009356BB">
        <w:tc>
          <w:tcPr>
            <w:tcW w:w="6408" w:type="dxa"/>
          </w:tcPr>
          <w:p w14:paraId="1FBB5DB4" w14:textId="77777777" w:rsidR="00F73B63" w:rsidRPr="006D5E09" w:rsidRDefault="00F73B63" w:rsidP="009356BB">
            <w:pPr>
              <w:spacing w:after="0" w:line="240" w:lineRule="auto"/>
              <w:ind w:left="720"/>
              <w:rPr>
                <w:rFonts w:ascii="Arial" w:hAnsi="Arial" w:cs="Arial"/>
                <w:sz w:val="24"/>
                <w:szCs w:val="24"/>
              </w:rPr>
            </w:pPr>
            <w:r>
              <w:rPr>
                <w:rFonts w:ascii="Arial" w:hAnsi="Arial" w:cs="Arial"/>
                <w:sz w:val="24"/>
                <w:szCs w:val="24"/>
              </w:rPr>
              <w:t>Mental Health issues Tier 3 or 4</w:t>
            </w:r>
          </w:p>
        </w:tc>
        <w:tc>
          <w:tcPr>
            <w:tcW w:w="2114" w:type="dxa"/>
          </w:tcPr>
          <w:p w14:paraId="720677D0" w14:textId="77777777" w:rsidR="00F73B63" w:rsidRPr="006D5E09" w:rsidRDefault="00F73B63" w:rsidP="009356BB">
            <w:pPr>
              <w:spacing w:after="0" w:line="240" w:lineRule="auto"/>
              <w:ind w:left="720" w:hanging="182"/>
              <w:jc w:val="both"/>
              <w:rPr>
                <w:rFonts w:ascii="Arial" w:hAnsi="Arial" w:cs="Arial"/>
                <w:sz w:val="24"/>
                <w:szCs w:val="24"/>
              </w:rPr>
            </w:pPr>
            <w:r>
              <w:rPr>
                <w:rFonts w:ascii="Arial" w:hAnsi="Arial" w:cs="Arial"/>
                <w:sz w:val="24"/>
                <w:szCs w:val="24"/>
              </w:rPr>
              <w:t>5 points</w:t>
            </w:r>
          </w:p>
        </w:tc>
      </w:tr>
      <w:tr w:rsidR="00F73B63" w:rsidRPr="00331F7E" w14:paraId="781F9A67" w14:textId="77777777" w:rsidTr="009356BB">
        <w:tc>
          <w:tcPr>
            <w:tcW w:w="6408" w:type="dxa"/>
          </w:tcPr>
          <w:p w14:paraId="1BB4BF57" w14:textId="77777777" w:rsidR="00F73B63" w:rsidRPr="006D5E09" w:rsidRDefault="00F73B63" w:rsidP="009356BB">
            <w:pPr>
              <w:spacing w:after="0" w:line="240" w:lineRule="auto"/>
              <w:ind w:left="720"/>
              <w:rPr>
                <w:rFonts w:ascii="Arial" w:hAnsi="Arial" w:cs="Arial"/>
                <w:sz w:val="24"/>
                <w:szCs w:val="24"/>
              </w:rPr>
            </w:pPr>
            <w:r>
              <w:rPr>
                <w:rFonts w:ascii="Arial" w:hAnsi="Arial" w:cs="Arial"/>
                <w:sz w:val="24"/>
                <w:szCs w:val="24"/>
              </w:rPr>
              <w:t>Teenage parent or pregnant</w:t>
            </w:r>
          </w:p>
        </w:tc>
        <w:tc>
          <w:tcPr>
            <w:tcW w:w="2114" w:type="dxa"/>
          </w:tcPr>
          <w:p w14:paraId="001D1E4A" w14:textId="77777777" w:rsidR="00F73B63" w:rsidRPr="006D5E09" w:rsidRDefault="00F73B63" w:rsidP="009356BB">
            <w:pPr>
              <w:spacing w:after="0" w:line="240" w:lineRule="auto"/>
              <w:ind w:left="720" w:hanging="182"/>
              <w:jc w:val="both"/>
              <w:rPr>
                <w:rFonts w:ascii="Arial" w:hAnsi="Arial" w:cs="Arial"/>
                <w:sz w:val="24"/>
                <w:szCs w:val="24"/>
              </w:rPr>
            </w:pPr>
            <w:r w:rsidRPr="006D5E09">
              <w:rPr>
                <w:rFonts w:ascii="Arial" w:hAnsi="Arial" w:cs="Arial"/>
                <w:sz w:val="24"/>
                <w:szCs w:val="24"/>
              </w:rPr>
              <w:t>10 points</w:t>
            </w:r>
          </w:p>
        </w:tc>
      </w:tr>
      <w:tr w:rsidR="00F73B63" w:rsidRPr="00331F7E" w14:paraId="583A891A" w14:textId="77777777" w:rsidTr="009356BB">
        <w:tc>
          <w:tcPr>
            <w:tcW w:w="6408" w:type="dxa"/>
          </w:tcPr>
          <w:p w14:paraId="6F7350FC" w14:textId="77777777" w:rsidR="00F73B63" w:rsidRPr="006D5E09" w:rsidRDefault="00F73B63" w:rsidP="009356BB">
            <w:pPr>
              <w:spacing w:after="0" w:line="240" w:lineRule="auto"/>
              <w:ind w:left="720"/>
              <w:rPr>
                <w:rFonts w:ascii="Arial" w:hAnsi="Arial" w:cs="Arial"/>
                <w:sz w:val="24"/>
                <w:szCs w:val="24"/>
              </w:rPr>
            </w:pPr>
            <w:r>
              <w:rPr>
                <w:rFonts w:ascii="Arial" w:hAnsi="Arial" w:cs="Arial"/>
                <w:sz w:val="24"/>
                <w:szCs w:val="24"/>
              </w:rPr>
              <w:t xml:space="preserve">Fleeing violence </w:t>
            </w:r>
          </w:p>
        </w:tc>
        <w:tc>
          <w:tcPr>
            <w:tcW w:w="2114" w:type="dxa"/>
          </w:tcPr>
          <w:p w14:paraId="35F6CD9B" w14:textId="77777777" w:rsidR="00F73B63" w:rsidRPr="006D5E09" w:rsidRDefault="00F73B63" w:rsidP="009356BB">
            <w:pPr>
              <w:spacing w:after="0" w:line="240" w:lineRule="auto"/>
              <w:ind w:left="720" w:hanging="182"/>
              <w:jc w:val="both"/>
              <w:rPr>
                <w:rFonts w:ascii="Arial" w:hAnsi="Arial" w:cs="Arial"/>
                <w:sz w:val="24"/>
                <w:szCs w:val="24"/>
              </w:rPr>
            </w:pPr>
            <w:r>
              <w:rPr>
                <w:rFonts w:ascii="Arial" w:hAnsi="Arial" w:cs="Arial"/>
                <w:sz w:val="24"/>
                <w:szCs w:val="24"/>
              </w:rPr>
              <w:t>5 points</w:t>
            </w:r>
          </w:p>
        </w:tc>
      </w:tr>
      <w:tr w:rsidR="00F73B63" w:rsidRPr="00331F7E" w14:paraId="39D0C265" w14:textId="77777777" w:rsidTr="009356BB">
        <w:tc>
          <w:tcPr>
            <w:tcW w:w="6408" w:type="dxa"/>
          </w:tcPr>
          <w:p w14:paraId="58AA8375" w14:textId="77777777" w:rsidR="00F73B63" w:rsidRPr="006D5E09" w:rsidRDefault="00F73B63" w:rsidP="009356BB">
            <w:pPr>
              <w:spacing w:after="0" w:line="240" w:lineRule="auto"/>
              <w:ind w:left="720"/>
              <w:rPr>
                <w:rFonts w:ascii="Arial" w:hAnsi="Arial" w:cs="Arial"/>
                <w:sz w:val="24"/>
                <w:szCs w:val="24"/>
              </w:rPr>
            </w:pPr>
            <w:r w:rsidRPr="006D5E09">
              <w:rPr>
                <w:rFonts w:ascii="Arial" w:hAnsi="Arial" w:cs="Arial"/>
                <w:sz w:val="24"/>
                <w:szCs w:val="24"/>
              </w:rPr>
              <w:t>Substance misuse</w:t>
            </w:r>
          </w:p>
        </w:tc>
        <w:tc>
          <w:tcPr>
            <w:tcW w:w="2114" w:type="dxa"/>
          </w:tcPr>
          <w:p w14:paraId="2082179E" w14:textId="77777777" w:rsidR="00F73B63" w:rsidRPr="006D5E09" w:rsidRDefault="00F73B63" w:rsidP="009356BB">
            <w:pPr>
              <w:spacing w:after="0" w:line="240" w:lineRule="auto"/>
              <w:ind w:left="720" w:hanging="182"/>
              <w:jc w:val="both"/>
              <w:rPr>
                <w:rFonts w:ascii="Arial" w:hAnsi="Arial" w:cs="Arial"/>
                <w:sz w:val="24"/>
                <w:szCs w:val="24"/>
              </w:rPr>
            </w:pPr>
            <w:r w:rsidRPr="006D5E09">
              <w:rPr>
                <w:rFonts w:ascii="Arial" w:hAnsi="Arial" w:cs="Arial"/>
                <w:sz w:val="24"/>
                <w:szCs w:val="24"/>
              </w:rPr>
              <w:t>3 points</w:t>
            </w:r>
          </w:p>
        </w:tc>
      </w:tr>
      <w:tr w:rsidR="00F73B63" w:rsidRPr="00331F7E" w14:paraId="0297289F" w14:textId="77777777" w:rsidTr="009356BB">
        <w:tc>
          <w:tcPr>
            <w:tcW w:w="6408" w:type="dxa"/>
          </w:tcPr>
          <w:p w14:paraId="18BE66CC" w14:textId="77777777" w:rsidR="00F73B63" w:rsidRPr="006D5E09" w:rsidRDefault="00F73B63" w:rsidP="009356BB">
            <w:pPr>
              <w:spacing w:after="0" w:line="240" w:lineRule="auto"/>
              <w:ind w:left="720"/>
              <w:rPr>
                <w:rFonts w:ascii="Arial" w:hAnsi="Arial" w:cs="Arial"/>
                <w:sz w:val="24"/>
                <w:szCs w:val="24"/>
              </w:rPr>
            </w:pPr>
            <w:r w:rsidRPr="006D5E09">
              <w:rPr>
                <w:rFonts w:ascii="Arial" w:hAnsi="Arial" w:cs="Arial"/>
                <w:sz w:val="24"/>
                <w:szCs w:val="24"/>
              </w:rPr>
              <w:lastRenderedPageBreak/>
              <w:t>Not in Education, Employment or Training (NEET) or at risk of becoming NEET due to current circumstances</w:t>
            </w:r>
          </w:p>
        </w:tc>
        <w:tc>
          <w:tcPr>
            <w:tcW w:w="2114" w:type="dxa"/>
          </w:tcPr>
          <w:p w14:paraId="5B7A6C3C" w14:textId="77777777" w:rsidR="00F73B63" w:rsidRPr="006D5E09" w:rsidRDefault="00F73B63" w:rsidP="009356BB">
            <w:pPr>
              <w:spacing w:after="0" w:line="240" w:lineRule="auto"/>
              <w:ind w:left="720" w:hanging="182"/>
              <w:jc w:val="both"/>
              <w:rPr>
                <w:rFonts w:ascii="Arial" w:hAnsi="Arial" w:cs="Arial"/>
                <w:sz w:val="24"/>
                <w:szCs w:val="24"/>
              </w:rPr>
            </w:pPr>
            <w:r w:rsidRPr="006D5E09">
              <w:rPr>
                <w:rFonts w:ascii="Arial" w:hAnsi="Arial" w:cs="Arial"/>
                <w:sz w:val="24"/>
                <w:szCs w:val="24"/>
              </w:rPr>
              <w:t>1 point</w:t>
            </w:r>
          </w:p>
        </w:tc>
      </w:tr>
    </w:tbl>
    <w:p w14:paraId="5E71F46E" w14:textId="5384D941" w:rsidR="009910BA" w:rsidRDefault="009910BA" w:rsidP="009910BA">
      <w:pPr>
        <w:tabs>
          <w:tab w:val="num" w:pos="1440"/>
        </w:tabs>
        <w:autoSpaceDE w:val="0"/>
        <w:autoSpaceDN w:val="0"/>
        <w:adjustRightInd w:val="0"/>
        <w:spacing w:after="0" w:line="240" w:lineRule="auto"/>
        <w:jc w:val="both"/>
        <w:rPr>
          <w:rFonts w:ascii="Arial" w:hAnsi="Arial" w:cs="Arial"/>
          <w:sz w:val="24"/>
          <w:szCs w:val="24"/>
        </w:rPr>
      </w:pPr>
    </w:p>
    <w:p w14:paraId="03FF82D8" w14:textId="0B084003" w:rsidR="002721BC" w:rsidRPr="002B287E" w:rsidRDefault="006236E2" w:rsidP="00257294">
      <w:pPr>
        <w:spacing w:line="240" w:lineRule="auto"/>
        <w:rPr>
          <w:rFonts w:ascii="Arial" w:hAnsi="Arial" w:cs="Arial"/>
          <w:sz w:val="24"/>
          <w:szCs w:val="24"/>
        </w:rPr>
      </w:pPr>
      <w:r>
        <w:rPr>
          <w:rFonts w:ascii="Arial" w:hAnsi="Arial" w:cs="Arial"/>
          <w:bCs/>
          <w:sz w:val="24"/>
          <w:szCs w:val="24"/>
        </w:rPr>
        <w:t xml:space="preserve">On receipt of an A1 for a planned move into service, the CAH </w:t>
      </w:r>
      <w:r w:rsidR="005752AD" w:rsidRPr="002B287E">
        <w:rPr>
          <w:rFonts w:ascii="Arial" w:hAnsi="Arial" w:cs="Arial"/>
          <w:sz w:val="24"/>
          <w:szCs w:val="24"/>
        </w:rPr>
        <w:t xml:space="preserve">will review the A1, complete the score sheet, carry out checks to </w:t>
      </w:r>
      <w:r w:rsidR="00E5622E" w:rsidRPr="002B287E">
        <w:rPr>
          <w:rFonts w:ascii="Arial" w:hAnsi="Arial" w:cs="Arial"/>
          <w:sz w:val="24"/>
          <w:szCs w:val="24"/>
        </w:rPr>
        <w:t>Mosaic</w:t>
      </w:r>
      <w:r w:rsidR="005752AD" w:rsidRPr="002B287E">
        <w:rPr>
          <w:rFonts w:ascii="Arial" w:hAnsi="Arial" w:cs="Arial"/>
          <w:sz w:val="24"/>
          <w:szCs w:val="24"/>
        </w:rPr>
        <w:t xml:space="preserve"> and </w:t>
      </w:r>
      <w:r w:rsidR="00220AA9">
        <w:rPr>
          <w:rFonts w:ascii="Arial" w:hAnsi="Arial" w:cs="Arial"/>
          <w:sz w:val="24"/>
          <w:szCs w:val="24"/>
        </w:rPr>
        <w:t>Capita</w:t>
      </w:r>
      <w:r w:rsidR="005752AD" w:rsidRPr="002B287E">
        <w:rPr>
          <w:rFonts w:ascii="Arial" w:hAnsi="Arial" w:cs="Arial"/>
          <w:sz w:val="24"/>
          <w:szCs w:val="24"/>
        </w:rPr>
        <w:t xml:space="preserve"> and add the young person to the waiting list.</w:t>
      </w:r>
      <w:r w:rsidR="00257294" w:rsidRPr="002B287E">
        <w:rPr>
          <w:rFonts w:ascii="Arial" w:hAnsi="Arial" w:cs="Arial"/>
          <w:sz w:val="24"/>
          <w:szCs w:val="24"/>
        </w:rPr>
        <w:t xml:space="preserve"> </w:t>
      </w:r>
      <w:r w:rsidR="00220AA9">
        <w:rPr>
          <w:rFonts w:ascii="Arial" w:hAnsi="Arial" w:cs="Arial"/>
          <w:sz w:val="24"/>
          <w:szCs w:val="24"/>
        </w:rPr>
        <w:t xml:space="preserve"> </w:t>
      </w:r>
      <w:r>
        <w:rPr>
          <w:rFonts w:ascii="Arial" w:hAnsi="Arial" w:cs="Arial"/>
          <w:sz w:val="24"/>
          <w:szCs w:val="24"/>
        </w:rPr>
        <w:t xml:space="preserve">Where there is no lead professional involved in CSC the </w:t>
      </w:r>
      <w:r w:rsidR="00FE6779" w:rsidRPr="002B287E">
        <w:rPr>
          <w:rFonts w:ascii="Arial" w:hAnsi="Arial" w:cs="Arial"/>
          <w:sz w:val="24"/>
          <w:szCs w:val="24"/>
        </w:rPr>
        <w:t xml:space="preserve">RAW will </w:t>
      </w:r>
      <w:r>
        <w:rPr>
          <w:rFonts w:ascii="Arial" w:hAnsi="Arial" w:cs="Arial"/>
          <w:sz w:val="24"/>
          <w:szCs w:val="24"/>
        </w:rPr>
        <w:t xml:space="preserve">meet with the young person to check accuracy and add information to the A1 and will </w:t>
      </w:r>
      <w:r w:rsidR="00FE6779" w:rsidRPr="002B287E">
        <w:rPr>
          <w:rFonts w:ascii="Arial" w:hAnsi="Arial" w:cs="Arial"/>
          <w:sz w:val="24"/>
          <w:szCs w:val="24"/>
        </w:rPr>
        <w:t xml:space="preserve">contact the young person on a fortnightly basis to obtain an update about their housing situation whilst they are waiting to be made an offer.  </w:t>
      </w:r>
    </w:p>
    <w:p w14:paraId="7C4B56A8" w14:textId="77777777" w:rsidR="00257294" w:rsidRDefault="00FE6779" w:rsidP="00257294">
      <w:pPr>
        <w:spacing w:line="240" w:lineRule="auto"/>
        <w:rPr>
          <w:rFonts w:ascii="Arial" w:hAnsi="Arial" w:cs="Arial"/>
          <w:sz w:val="24"/>
          <w:szCs w:val="24"/>
        </w:rPr>
      </w:pPr>
      <w:r w:rsidRPr="002B287E">
        <w:rPr>
          <w:rFonts w:ascii="Arial" w:hAnsi="Arial" w:cs="Arial"/>
          <w:sz w:val="24"/>
          <w:szCs w:val="24"/>
        </w:rPr>
        <w:t xml:space="preserve">If the case is particularly complex and the family requires a holistic assessment and coordination of services by an Early Help Case </w:t>
      </w:r>
      <w:proofErr w:type="gramStart"/>
      <w:r w:rsidRPr="002B287E">
        <w:rPr>
          <w:rFonts w:ascii="Arial" w:hAnsi="Arial" w:cs="Arial"/>
          <w:sz w:val="24"/>
          <w:szCs w:val="24"/>
        </w:rPr>
        <w:t>Manager</w:t>
      </w:r>
      <w:proofErr w:type="gramEnd"/>
      <w:r w:rsidRPr="002B287E">
        <w:rPr>
          <w:rFonts w:ascii="Arial" w:hAnsi="Arial" w:cs="Arial"/>
          <w:sz w:val="24"/>
          <w:szCs w:val="24"/>
        </w:rPr>
        <w:t xml:space="preserve"> then a referral will be made to the Early Help Case Management Team.  </w:t>
      </w:r>
      <w:r w:rsidR="00257294" w:rsidRPr="002B287E">
        <w:rPr>
          <w:rFonts w:ascii="Arial" w:hAnsi="Arial" w:cs="Arial"/>
          <w:sz w:val="24"/>
          <w:szCs w:val="24"/>
        </w:rPr>
        <w:t>When a place becomes available practical support around the move to supported accommodation will be provided by the</w:t>
      </w:r>
      <w:r w:rsidRPr="002B287E">
        <w:rPr>
          <w:rFonts w:ascii="Arial" w:hAnsi="Arial" w:cs="Arial"/>
          <w:sz w:val="24"/>
          <w:szCs w:val="24"/>
        </w:rPr>
        <w:t xml:space="preserve"> RAW/</w:t>
      </w:r>
      <w:r w:rsidR="00257294" w:rsidRPr="002B287E">
        <w:rPr>
          <w:rFonts w:ascii="Arial" w:hAnsi="Arial" w:cs="Arial"/>
          <w:sz w:val="24"/>
          <w:szCs w:val="24"/>
        </w:rPr>
        <w:t>EH Case Manager.</w:t>
      </w:r>
    </w:p>
    <w:p w14:paraId="71486217" w14:textId="19958C95" w:rsidR="00257294" w:rsidRDefault="00257294" w:rsidP="00257294">
      <w:pPr>
        <w:spacing w:line="240" w:lineRule="auto"/>
        <w:jc w:val="both"/>
        <w:rPr>
          <w:rFonts w:ascii="Arial" w:hAnsi="Arial" w:cs="Arial"/>
          <w:sz w:val="24"/>
          <w:szCs w:val="24"/>
        </w:rPr>
      </w:pPr>
      <w:r w:rsidRPr="006236E2">
        <w:rPr>
          <w:rFonts w:ascii="Arial" w:hAnsi="Arial" w:cs="Arial"/>
          <w:sz w:val="24"/>
          <w:szCs w:val="24"/>
        </w:rPr>
        <w:t>Where there is a lead professional involved in Children’s Social Care</w:t>
      </w:r>
      <w:r w:rsidR="009C4D17" w:rsidRPr="006236E2">
        <w:rPr>
          <w:rFonts w:ascii="Arial" w:hAnsi="Arial" w:cs="Arial"/>
          <w:sz w:val="24"/>
          <w:szCs w:val="24"/>
        </w:rPr>
        <w:t xml:space="preserve"> </w:t>
      </w:r>
      <w:r w:rsidR="006236E2" w:rsidRPr="006236E2">
        <w:rPr>
          <w:rFonts w:ascii="Arial" w:hAnsi="Arial" w:cs="Arial"/>
          <w:sz w:val="24"/>
          <w:szCs w:val="24"/>
        </w:rPr>
        <w:t>t</w:t>
      </w:r>
      <w:r w:rsidRPr="006236E2">
        <w:rPr>
          <w:rFonts w:ascii="Arial" w:hAnsi="Arial" w:cs="Arial"/>
          <w:sz w:val="24"/>
          <w:szCs w:val="24"/>
        </w:rPr>
        <w:t>he</w:t>
      </w:r>
      <w:r w:rsidRPr="0011549A">
        <w:rPr>
          <w:rFonts w:ascii="Arial" w:hAnsi="Arial" w:cs="Arial"/>
          <w:sz w:val="24"/>
          <w:szCs w:val="24"/>
        </w:rPr>
        <w:t xml:space="preserve"> </w:t>
      </w:r>
      <w:r w:rsidR="00E86FF6" w:rsidRPr="0011549A">
        <w:rPr>
          <w:rFonts w:ascii="Arial" w:hAnsi="Arial" w:cs="Arial"/>
          <w:sz w:val="24"/>
          <w:szCs w:val="24"/>
        </w:rPr>
        <w:t>Provider will</w:t>
      </w:r>
      <w:r w:rsidRPr="0011549A">
        <w:rPr>
          <w:rFonts w:ascii="Arial" w:hAnsi="Arial" w:cs="Arial"/>
          <w:sz w:val="24"/>
          <w:szCs w:val="24"/>
        </w:rPr>
        <w:t xml:space="preserve"> liaise with the CSC lead professional </w:t>
      </w:r>
      <w:r w:rsidR="00E86FF6" w:rsidRPr="0011549A">
        <w:rPr>
          <w:rFonts w:ascii="Arial" w:hAnsi="Arial" w:cs="Arial"/>
          <w:sz w:val="24"/>
          <w:szCs w:val="24"/>
        </w:rPr>
        <w:t>and young person to arrange service visits and a date to move into the service,</w:t>
      </w:r>
      <w:r w:rsidRPr="0011549A">
        <w:rPr>
          <w:rFonts w:ascii="Arial" w:hAnsi="Arial" w:cs="Arial"/>
          <w:sz w:val="24"/>
          <w:szCs w:val="24"/>
        </w:rPr>
        <w:t xml:space="preserve"> following decision at Supported Accommodation Panel.</w:t>
      </w:r>
    </w:p>
    <w:p w14:paraId="67BF6F72" w14:textId="77777777" w:rsidR="003F4117" w:rsidRDefault="006236E2" w:rsidP="00257294">
      <w:pPr>
        <w:spacing w:line="240" w:lineRule="auto"/>
        <w:jc w:val="both"/>
        <w:rPr>
          <w:rFonts w:ascii="Arial" w:hAnsi="Arial" w:cs="Arial"/>
          <w:sz w:val="24"/>
          <w:szCs w:val="24"/>
        </w:rPr>
      </w:pPr>
      <w:r>
        <w:rPr>
          <w:rFonts w:ascii="Arial" w:hAnsi="Arial" w:cs="Arial"/>
          <w:sz w:val="24"/>
          <w:szCs w:val="24"/>
        </w:rPr>
        <w:t xml:space="preserve">A balance should be struck between ensuring sufficient throughput from the emergency bed, by prioritising young people in emergency beds for the next available bed space within the core/cluster units, against prioritisation of people on the waiting list for planned moves.  </w:t>
      </w:r>
      <w:r w:rsidR="003F4117">
        <w:rPr>
          <w:rFonts w:ascii="Arial" w:hAnsi="Arial" w:cs="Arial"/>
          <w:sz w:val="24"/>
          <w:szCs w:val="24"/>
        </w:rPr>
        <w:t>Ideally a young person will move in from the waiting list, and then the next available bed space will be allocated to someone in the emergency bed.</w:t>
      </w:r>
    </w:p>
    <w:p w14:paraId="3A407AFD" w14:textId="57FB1D55" w:rsidR="006236E2" w:rsidRPr="005752AD" w:rsidRDefault="003F4117" w:rsidP="00257294">
      <w:pPr>
        <w:spacing w:line="240" w:lineRule="auto"/>
        <w:jc w:val="both"/>
        <w:rPr>
          <w:rFonts w:ascii="Arial" w:hAnsi="Arial" w:cs="Arial"/>
          <w:color w:val="FF0000"/>
          <w:sz w:val="24"/>
          <w:szCs w:val="24"/>
        </w:rPr>
      </w:pPr>
      <w:r>
        <w:rPr>
          <w:rFonts w:ascii="Arial" w:hAnsi="Arial" w:cs="Arial"/>
          <w:sz w:val="24"/>
          <w:szCs w:val="24"/>
        </w:rPr>
        <w:t xml:space="preserve">Consideration and further prioritisation points can be awarded for LAC which are due to turn 18 within a </w:t>
      </w:r>
      <w:proofErr w:type="gramStart"/>
      <w:r>
        <w:rPr>
          <w:rFonts w:ascii="Arial" w:hAnsi="Arial" w:cs="Arial"/>
          <w:sz w:val="24"/>
          <w:szCs w:val="24"/>
        </w:rPr>
        <w:t>3 month</w:t>
      </w:r>
      <w:proofErr w:type="gramEnd"/>
      <w:r>
        <w:rPr>
          <w:rFonts w:ascii="Arial" w:hAnsi="Arial" w:cs="Arial"/>
          <w:sz w:val="24"/>
          <w:szCs w:val="24"/>
        </w:rPr>
        <w:t xml:space="preserve"> period to ensure they are able to transition into services prior to their 18</w:t>
      </w:r>
      <w:r w:rsidRPr="003F4117">
        <w:rPr>
          <w:rFonts w:ascii="Arial" w:hAnsi="Arial" w:cs="Arial"/>
          <w:sz w:val="24"/>
          <w:szCs w:val="24"/>
          <w:vertAlign w:val="superscript"/>
        </w:rPr>
        <w:t>th</w:t>
      </w:r>
      <w:r>
        <w:rPr>
          <w:rFonts w:ascii="Arial" w:hAnsi="Arial" w:cs="Arial"/>
          <w:sz w:val="24"/>
          <w:szCs w:val="24"/>
        </w:rPr>
        <w:t xml:space="preserve"> birthday.   </w:t>
      </w:r>
    </w:p>
    <w:p w14:paraId="00E7FE53" w14:textId="77777777" w:rsidR="005752AD" w:rsidRPr="003A4F63" w:rsidRDefault="002721BC" w:rsidP="005752AD">
      <w:pPr>
        <w:spacing w:line="240" w:lineRule="auto"/>
        <w:jc w:val="both"/>
        <w:rPr>
          <w:rFonts w:ascii="Arial" w:hAnsi="Arial" w:cs="Arial"/>
          <w:b/>
          <w:sz w:val="24"/>
          <w:szCs w:val="24"/>
        </w:rPr>
      </w:pPr>
      <w:r w:rsidRPr="003A4F63">
        <w:rPr>
          <w:rFonts w:ascii="Arial" w:hAnsi="Arial" w:cs="Arial"/>
          <w:b/>
          <w:sz w:val="24"/>
          <w:szCs w:val="24"/>
        </w:rPr>
        <w:t>Over 18s with no lead professional</w:t>
      </w:r>
    </w:p>
    <w:p w14:paraId="5F147444" w14:textId="2DC87EB3" w:rsidR="002E71A2" w:rsidRPr="003A4F63" w:rsidRDefault="005752AD" w:rsidP="00BB5ABE">
      <w:pPr>
        <w:spacing w:line="240" w:lineRule="auto"/>
        <w:jc w:val="both"/>
        <w:rPr>
          <w:rFonts w:ascii="Arial" w:hAnsi="Arial" w:cs="Arial"/>
          <w:sz w:val="24"/>
          <w:szCs w:val="24"/>
        </w:rPr>
      </w:pPr>
      <w:r w:rsidRPr="003A4F63">
        <w:rPr>
          <w:rFonts w:ascii="Arial" w:hAnsi="Arial" w:cs="Arial"/>
          <w:sz w:val="24"/>
          <w:szCs w:val="24"/>
        </w:rPr>
        <w:t xml:space="preserve">The </w:t>
      </w:r>
      <w:r w:rsidR="007430FA" w:rsidRPr="003A4F63">
        <w:rPr>
          <w:rFonts w:ascii="Arial" w:hAnsi="Arial" w:cs="Arial"/>
          <w:sz w:val="24"/>
          <w:szCs w:val="24"/>
        </w:rPr>
        <w:t>CAH</w:t>
      </w:r>
      <w:r w:rsidRPr="003A4F63">
        <w:rPr>
          <w:rFonts w:ascii="Arial" w:hAnsi="Arial" w:cs="Arial"/>
          <w:sz w:val="24"/>
          <w:szCs w:val="24"/>
        </w:rPr>
        <w:t xml:space="preserve"> will review the A1, complete the score sheet, carry out checks to </w:t>
      </w:r>
      <w:r w:rsidR="00E5622E" w:rsidRPr="003A4F63">
        <w:rPr>
          <w:rFonts w:ascii="Arial" w:hAnsi="Arial" w:cs="Arial"/>
          <w:sz w:val="24"/>
          <w:szCs w:val="24"/>
        </w:rPr>
        <w:t>Mosaic</w:t>
      </w:r>
      <w:r w:rsidRPr="003A4F63">
        <w:rPr>
          <w:rFonts w:ascii="Arial" w:hAnsi="Arial" w:cs="Arial"/>
          <w:sz w:val="24"/>
          <w:szCs w:val="24"/>
        </w:rPr>
        <w:t xml:space="preserve"> and C</w:t>
      </w:r>
      <w:r w:rsidR="00220AA9" w:rsidRPr="003A4F63">
        <w:rPr>
          <w:rFonts w:ascii="Arial" w:hAnsi="Arial" w:cs="Arial"/>
          <w:sz w:val="24"/>
          <w:szCs w:val="24"/>
        </w:rPr>
        <w:t>apita</w:t>
      </w:r>
      <w:r w:rsidRPr="003A4F63">
        <w:rPr>
          <w:rFonts w:ascii="Arial" w:hAnsi="Arial" w:cs="Arial"/>
          <w:sz w:val="24"/>
          <w:szCs w:val="24"/>
        </w:rPr>
        <w:t xml:space="preserve"> and add the young person to the waiting list.  </w:t>
      </w:r>
      <w:r w:rsidR="003A4F63">
        <w:rPr>
          <w:rFonts w:ascii="Arial" w:hAnsi="Arial" w:cs="Arial"/>
          <w:sz w:val="24"/>
          <w:szCs w:val="24"/>
        </w:rPr>
        <w:t>The provider</w:t>
      </w:r>
      <w:r w:rsidR="004C49E1">
        <w:rPr>
          <w:rFonts w:ascii="Arial" w:hAnsi="Arial" w:cs="Arial"/>
          <w:sz w:val="24"/>
          <w:szCs w:val="24"/>
        </w:rPr>
        <w:t xml:space="preserve"> will liaise directly with the young person to offer a bed space when one becomes available (in line with the scoring prioritisation system and waiting list. No support will be provided by the Family Service.  The CAH will attempt contact on a monthly basis to ascertain whether supported housing is still required.</w:t>
      </w:r>
    </w:p>
    <w:p w14:paraId="3262A172" w14:textId="6086E6A2" w:rsidR="004C49E1" w:rsidRDefault="004C49E1" w:rsidP="004C49E1">
      <w:pPr>
        <w:spacing w:after="0" w:line="240" w:lineRule="auto"/>
        <w:rPr>
          <w:rFonts w:ascii="Arial" w:hAnsi="Arial" w:cs="Arial"/>
          <w:b/>
          <w:sz w:val="24"/>
          <w:szCs w:val="24"/>
          <w:lang w:eastAsia="en-GB"/>
        </w:rPr>
      </w:pPr>
      <w:r w:rsidRPr="0036721F">
        <w:rPr>
          <w:rFonts w:ascii="Arial" w:hAnsi="Arial" w:cs="Arial"/>
          <w:b/>
          <w:sz w:val="24"/>
          <w:szCs w:val="24"/>
          <w:lang w:eastAsia="en-GB"/>
        </w:rPr>
        <w:t>Planning for custody leavers</w:t>
      </w:r>
    </w:p>
    <w:p w14:paraId="324ABC7B" w14:textId="77777777" w:rsidR="0036721F" w:rsidRPr="0036721F" w:rsidRDefault="0036721F" w:rsidP="004C49E1">
      <w:pPr>
        <w:spacing w:after="0" w:line="240" w:lineRule="auto"/>
        <w:rPr>
          <w:rFonts w:ascii="Arial" w:hAnsi="Arial" w:cs="Arial"/>
          <w:b/>
          <w:sz w:val="24"/>
          <w:szCs w:val="24"/>
          <w:lang w:eastAsia="en-GB"/>
        </w:rPr>
      </w:pPr>
    </w:p>
    <w:p w14:paraId="566A0352" w14:textId="1DA03BA9" w:rsidR="00A771E4" w:rsidRDefault="0036721F" w:rsidP="00EB44FA">
      <w:pPr>
        <w:spacing w:line="240" w:lineRule="auto"/>
        <w:rPr>
          <w:rFonts w:ascii="Arial" w:hAnsi="Arial" w:cs="Arial"/>
          <w:sz w:val="24"/>
          <w:szCs w:val="24"/>
        </w:rPr>
      </w:pPr>
      <w:r>
        <w:rPr>
          <w:rFonts w:ascii="Arial" w:hAnsi="Arial" w:cs="Arial"/>
          <w:sz w:val="24"/>
          <w:szCs w:val="24"/>
        </w:rPr>
        <w:t>The CAH w</w:t>
      </w:r>
      <w:r w:rsidR="00BE129D" w:rsidRPr="00FA03C7">
        <w:rPr>
          <w:rFonts w:ascii="Arial" w:hAnsi="Arial" w:cs="Arial"/>
          <w:sz w:val="24"/>
          <w:szCs w:val="24"/>
        </w:rPr>
        <w:t>ill always try and prioritise</w:t>
      </w:r>
      <w:r>
        <w:rPr>
          <w:rFonts w:ascii="Arial" w:hAnsi="Arial" w:cs="Arial"/>
          <w:sz w:val="24"/>
          <w:szCs w:val="24"/>
        </w:rPr>
        <w:t xml:space="preserve"> custody leavers </w:t>
      </w:r>
      <w:r w:rsidR="00126261">
        <w:rPr>
          <w:rFonts w:ascii="Arial" w:hAnsi="Arial" w:cs="Arial"/>
          <w:sz w:val="24"/>
          <w:szCs w:val="24"/>
        </w:rPr>
        <w:t xml:space="preserve">and </w:t>
      </w:r>
      <w:proofErr w:type="gramStart"/>
      <w:r w:rsidR="00126261">
        <w:rPr>
          <w:rFonts w:ascii="Arial" w:hAnsi="Arial" w:cs="Arial"/>
          <w:sz w:val="24"/>
          <w:szCs w:val="24"/>
        </w:rPr>
        <w:t>where ever</w:t>
      </w:r>
      <w:proofErr w:type="gramEnd"/>
      <w:r w:rsidR="00126261">
        <w:rPr>
          <w:rFonts w:ascii="Arial" w:hAnsi="Arial" w:cs="Arial"/>
          <w:sz w:val="24"/>
          <w:szCs w:val="24"/>
        </w:rPr>
        <w:t xml:space="preserve"> possible will identify an address prior to release (16/17 year olds and care leavers).  When the release date is know</w:t>
      </w:r>
      <w:r w:rsidR="009A1ADC">
        <w:rPr>
          <w:rFonts w:ascii="Arial" w:hAnsi="Arial" w:cs="Arial"/>
          <w:sz w:val="24"/>
          <w:szCs w:val="24"/>
        </w:rPr>
        <w:t>n</w:t>
      </w:r>
      <w:r w:rsidR="00126261">
        <w:rPr>
          <w:rFonts w:ascii="Arial" w:hAnsi="Arial" w:cs="Arial"/>
          <w:sz w:val="24"/>
          <w:szCs w:val="24"/>
        </w:rPr>
        <w:t xml:space="preserve"> the A1 assessment should be submitted, </w:t>
      </w:r>
      <w:r w:rsidR="009A1ADC">
        <w:rPr>
          <w:rFonts w:ascii="Arial" w:hAnsi="Arial" w:cs="Arial"/>
          <w:sz w:val="24"/>
          <w:szCs w:val="24"/>
        </w:rPr>
        <w:t xml:space="preserve">which should allow </w:t>
      </w:r>
      <w:r w:rsidR="00126261">
        <w:rPr>
          <w:rFonts w:ascii="Arial" w:hAnsi="Arial" w:cs="Arial"/>
          <w:sz w:val="24"/>
          <w:szCs w:val="24"/>
        </w:rPr>
        <w:t xml:space="preserve">adequate time </w:t>
      </w:r>
      <w:r w:rsidR="009A1ADC">
        <w:rPr>
          <w:rFonts w:ascii="Arial" w:hAnsi="Arial" w:cs="Arial"/>
          <w:sz w:val="24"/>
          <w:szCs w:val="24"/>
        </w:rPr>
        <w:t>for planning</w:t>
      </w:r>
      <w:r w:rsidR="00126261">
        <w:rPr>
          <w:rFonts w:ascii="Arial" w:hAnsi="Arial" w:cs="Arial"/>
          <w:sz w:val="24"/>
          <w:szCs w:val="24"/>
        </w:rPr>
        <w:t xml:space="preserve">.  </w:t>
      </w:r>
    </w:p>
    <w:p w14:paraId="4A30ED47" w14:textId="199E4C93" w:rsidR="00293B3D" w:rsidRDefault="00126261" w:rsidP="00EB44FA">
      <w:pPr>
        <w:spacing w:line="240" w:lineRule="auto"/>
        <w:rPr>
          <w:rFonts w:ascii="Arial" w:hAnsi="Arial" w:cs="Arial"/>
          <w:sz w:val="24"/>
          <w:szCs w:val="24"/>
        </w:rPr>
      </w:pPr>
      <w:r>
        <w:rPr>
          <w:rFonts w:ascii="Arial" w:hAnsi="Arial" w:cs="Arial"/>
          <w:sz w:val="24"/>
          <w:szCs w:val="24"/>
        </w:rPr>
        <w:t xml:space="preserve">A sum of £10,000 was awarded to Nottinghamshire County Council in 2017 to support </w:t>
      </w:r>
      <w:r w:rsidR="009A1ADC">
        <w:rPr>
          <w:rFonts w:ascii="Arial" w:hAnsi="Arial" w:cs="Arial"/>
          <w:sz w:val="24"/>
          <w:szCs w:val="24"/>
        </w:rPr>
        <w:t xml:space="preserve">Youth Justice </w:t>
      </w:r>
      <w:r>
        <w:rPr>
          <w:rFonts w:ascii="Arial" w:hAnsi="Arial" w:cs="Arial"/>
          <w:sz w:val="24"/>
          <w:szCs w:val="24"/>
        </w:rPr>
        <w:t>offender resettlement</w:t>
      </w:r>
      <w:r w:rsidR="009A1ADC">
        <w:rPr>
          <w:rFonts w:ascii="Arial" w:hAnsi="Arial" w:cs="Arial"/>
          <w:sz w:val="24"/>
          <w:szCs w:val="24"/>
        </w:rPr>
        <w:t>.  Once a suitable bed space has been identified this money can be used to hold the bed space for up to 4 weeks by covering the rental income, and by doing so the space can be guaranteed on release.  The leaving care service will also mirror this approach where required.</w:t>
      </w:r>
    </w:p>
    <w:p w14:paraId="4EB03159" w14:textId="1090F221" w:rsidR="009A1ADC" w:rsidRDefault="009A1ADC" w:rsidP="00EB44FA">
      <w:pPr>
        <w:spacing w:line="240" w:lineRule="auto"/>
        <w:rPr>
          <w:rFonts w:ascii="Arial" w:hAnsi="Arial" w:cs="Arial"/>
          <w:sz w:val="24"/>
          <w:szCs w:val="24"/>
        </w:rPr>
      </w:pPr>
      <w:r>
        <w:rPr>
          <w:rFonts w:ascii="Arial" w:hAnsi="Arial" w:cs="Arial"/>
          <w:sz w:val="24"/>
          <w:szCs w:val="24"/>
        </w:rPr>
        <w:lastRenderedPageBreak/>
        <w:t>Once a bed space has been identified the provider will arrange to meet with the young person prior to release to start to build a relationship and discuss expectations of living in supported accommodation.</w:t>
      </w:r>
    </w:p>
    <w:p w14:paraId="6E4B6D4D" w14:textId="2C65BEA8" w:rsidR="00BE129D" w:rsidRPr="00CD2372" w:rsidRDefault="009A1ADC" w:rsidP="00EB44FA">
      <w:pPr>
        <w:spacing w:line="240" w:lineRule="auto"/>
        <w:rPr>
          <w:rFonts w:ascii="Arial" w:hAnsi="Arial" w:cs="Arial"/>
          <w:sz w:val="24"/>
          <w:szCs w:val="24"/>
          <w:highlight w:val="cyan"/>
        </w:rPr>
      </w:pPr>
      <w:r>
        <w:rPr>
          <w:rFonts w:ascii="Arial" w:hAnsi="Arial" w:cs="Arial"/>
          <w:sz w:val="24"/>
          <w:szCs w:val="24"/>
        </w:rPr>
        <w:t>If the young person is not suitable to access the main provision a high needs placement will be sought</w:t>
      </w:r>
      <w:r w:rsidR="00293B3D">
        <w:rPr>
          <w:rFonts w:ascii="Arial" w:hAnsi="Arial" w:cs="Arial"/>
          <w:sz w:val="24"/>
          <w:szCs w:val="24"/>
        </w:rPr>
        <w:t xml:space="preserve">. </w:t>
      </w:r>
      <w:r>
        <w:rPr>
          <w:rFonts w:ascii="Arial" w:hAnsi="Arial" w:cs="Arial"/>
          <w:sz w:val="24"/>
          <w:szCs w:val="24"/>
        </w:rPr>
        <w:t xml:space="preserve"> </w:t>
      </w:r>
      <w:r w:rsidR="00293B3D">
        <w:rPr>
          <w:rFonts w:ascii="Arial" w:hAnsi="Arial" w:cs="Arial"/>
          <w:sz w:val="24"/>
          <w:szCs w:val="24"/>
        </w:rPr>
        <w:t>If planning for release is particularly complex a bespoke package may be requested which would involve paying a retainer or fee to keep a bed space available for release.</w:t>
      </w:r>
    </w:p>
    <w:p w14:paraId="62A555D6" w14:textId="77777777" w:rsidR="00B42EA1" w:rsidRPr="00CD2372" w:rsidRDefault="00B42EA1" w:rsidP="00B42EA1">
      <w:pPr>
        <w:spacing w:after="0" w:line="240" w:lineRule="auto"/>
        <w:rPr>
          <w:rFonts w:ascii="Arial" w:hAnsi="Arial" w:cs="Arial"/>
          <w:sz w:val="24"/>
          <w:szCs w:val="24"/>
          <w:highlight w:val="cyan"/>
          <w:lang w:eastAsia="en-GB"/>
        </w:rPr>
      </w:pPr>
    </w:p>
    <w:p w14:paraId="7BDADFFC" w14:textId="01E92AC9" w:rsidR="00B42EA1" w:rsidRPr="003C2B9D" w:rsidRDefault="00B42EA1" w:rsidP="00B42EA1">
      <w:pPr>
        <w:spacing w:line="240" w:lineRule="auto"/>
        <w:jc w:val="both"/>
        <w:rPr>
          <w:rFonts w:ascii="Arial" w:hAnsi="Arial" w:cs="Arial"/>
          <w:sz w:val="24"/>
          <w:szCs w:val="24"/>
          <w:u w:val="single"/>
        </w:rPr>
      </w:pPr>
      <w:r w:rsidRPr="003C2B9D">
        <w:rPr>
          <w:rFonts w:ascii="Arial" w:hAnsi="Arial" w:cs="Arial"/>
          <w:sz w:val="24"/>
          <w:szCs w:val="24"/>
          <w:u w:val="single"/>
        </w:rPr>
        <w:t>Supported Accommodation Provider</w:t>
      </w:r>
      <w:r w:rsidR="003C2B9D">
        <w:rPr>
          <w:rFonts w:ascii="Arial" w:hAnsi="Arial" w:cs="Arial"/>
          <w:sz w:val="24"/>
          <w:szCs w:val="24"/>
          <w:u w:val="single"/>
        </w:rPr>
        <w:t xml:space="preserve"> </w:t>
      </w:r>
    </w:p>
    <w:p w14:paraId="4CE8B517" w14:textId="196F5EED" w:rsidR="003C2B9D" w:rsidRDefault="003C2B9D" w:rsidP="00B42EA1">
      <w:pPr>
        <w:spacing w:line="240" w:lineRule="auto"/>
        <w:jc w:val="both"/>
        <w:rPr>
          <w:rFonts w:ascii="Arial" w:hAnsi="Arial" w:cs="Arial"/>
          <w:sz w:val="24"/>
          <w:szCs w:val="24"/>
        </w:rPr>
      </w:pPr>
      <w:r>
        <w:rPr>
          <w:rFonts w:ascii="Arial" w:hAnsi="Arial" w:cs="Arial"/>
          <w:sz w:val="24"/>
          <w:szCs w:val="24"/>
        </w:rPr>
        <w:t>Main provision</w:t>
      </w:r>
    </w:p>
    <w:p w14:paraId="16CFC04F" w14:textId="691B0702" w:rsidR="00B42EA1" w:rsidRDefault="00B42EA1" w:rsidP="00B42EA1">
      <w:pPr>
        <w:spacing w:line="240" w:lineRule="auto"/>
        <w:jc w:val="both"/>
        <w:rPr>
          <w:rFonts w:ascii="Arial" w:hAnsi="Arial" w:cs="Arial"/>
          <w:sz w:val="24"/>
          <w:szCs w:val="24"/>
        </w:rPr>
      </w:pPr>
      <w:r w:rsidRPr="003C2B9D">
        <w:rPr>
          <w:rFonts w:ascii="Arial" w:hAnsi="Arial" w:cs="Arial"/>
          <w:sz w:val="24"/>
          <w:szCs w:val="24"/>
        </w:rPr>
        <w:t>The Provider will review the information contained in the A1 and the young person will be given the opportunity to visit the service at this stage.</w:t>
      </w:r>
      <w:r w:rsidR="00567423" w:rsidRPr="003C2B9D">
        <w:rPr>
          <w:rFonts w:ascii="Arial" w:hAnsi="Arial" w:cs="Arial"/>
          <w:sz w:val="24"/>
          <w:szCs w:val="24"/>
        </w:rPr>
        <w:t xml:space="preserve">  Service visits will usually take place at the Core </w:t>
      </w:r>
      <w:r w:rsidR="0011549A" w:rsidRPr="003C2B9D">
        <w:rPr>
          <w:rFonts w:ascii="Arial" w:hAnsi="Arial" w:cs="Arial"/>
          <w:sz w:val="24"/>
          <w:szCs w:val="24"/>
        </w:rPr>
        <w:t>provision</w:t>
      </w:r>
      <w:r w:rsidR="00567423" w:rsidRPr="003C2B9D">
        <w:rPr>
          <w:rFonts w:ascii="Arial" w:hAnsi="Arial" w:cs="Arial"/>
          <w:sz w:val="24"/>
          <w:szCs w:val="24"/>
        </w:rPr>
        <w:t xml:space="preserve"> and gives an opportunity for the young person to see the </w:t>
      </w:r>
      <w:r w:rsidR="0011549A" w:rsidRPr="003C2B9D">
        <w:rPr>
          <w:rFonts w:ascii="Arial" w:hAnsi="Arial" w:cs="Arial"/>
          <w:sz w:val="24"/>
          <w:szCs w:val="24"/>
        </w:rPr>
        <w:t>accommodation</w:t>
      </w:r>
      <w:r w:rsidR="00567423" w:rsidRPr="003C2B9D">
        <w:rPr>
          <w:rFonts w:ascii="Arial" w:hAnsi="Arial" w:cs="Arial"/>
          <w:sz w:val="24"/>
          <w:szCs w:val="24"/>
        </w:rPr>
        <w:t xml:space="preserve"> and staff are able to have an informal chat regarding the service that can be offered.</w:t>
      </w:r>
    </w:p>
    <w:p w14:paraId="3B11509F" w14:textId="77777777" w:rsidR="00B42EA1" w:rsidRPr="00F24890" w:rsidRDefault="0011549A" w:rsidP="00B42EA1">
      <w:pPr>
        <w:spacing w:line="240" w:lineRule="auto"/>
        <w:jc w:val="both"/>
        <w:rPr>
          <w:rFonts w:ascii="Arial" w:hAnsi="Arial" w:cs="Arial"/>
          <w:sz w:val="24"/>
          <w:szCs w:val="24"/>
        </w:rPr>
      </w:pPr>
      <w:r>
        <w:rPr>
          <w:rFonts w:ascii="Arial" w:hAnsi="Arial" w:cs="Arial"/>
          <w:sz w:val="24"/>
          <w:szCs w:val="24"/>
        </w:rPr>
        <w:t xml:space="preserve">The Supported Accommodation Provider will liaise with the Lead Professional regarding the young person’s housing preference.  The decision sits with the Provider regarding the type of provision that will be offered i.e. Core or Cluster. </w:t>
      </w:r>
    </w:p>
    <w:p w14:paraId="224EA6E6" w14:textId="77777777" w:rsidR="00B42EA1" w:rsidRDefault="00B42EA1" w:rsidP="00B42EA1">
      <w:pPr>
        <w:spacing w:line="240" w:lineRule="auto"/>
        <w:jc w:val="both"/>
        <w:rPr>
          <w:rFonts w:ascii="Arial" w:hAnsi="Arial" w:cs="Arial"/>
          <w:sz w:val="24"/>
          <w:szCs w:val="24"/>
        </w:rPr>
      </w:pPr>
      <w:r>
        <w:rPr>
          <w:rFonts w:ascii="Arial" w:hAnsi="Arial" w:cs="Arial"/>
          <w:sz w:val="24"/>
          <w:szCs w:val="24"/>
        </w:rPr>
        <w:t>T</w:t>
      </w:r>
      <w:r w:rsidRPr="00A04AE5">
        <w:rPr>
          <w:rFonts w:ascii="Arial" w:hAnsi="Arial" w:cs="Arial"/>
          <w:sz w:val="24"/>
          <w:szCs w:val="24"/>
        </w:rPr>
        <w:t xml:space="preserve">he </w:t>
      </w:r>
      <w:r>
        <w:rPr>
          <w:rFonts w:ascii="Arial" w:hAnsi="Arial" w:cs="Arial"/>
          <w:sz w:val="24"/>
          <w:szCs w:val="24"/>
        </w:rPr>
        <w:t>Supported Accommodation Provider</w:t>
      </w:r>
      <w:r w:rsidRPr="00A04AE5">
        <w:rPr>
          <w:rFonts w:ascii="Arial" w:hAnsi="Arial" w:cs="Arial"/>
          <w:sz w:val="24"/>
          <w:szCs w:val="24"/>
        </w:rPr>
        <w:t xml:space="preserve"> will </w:t>
      </w:r>
      <w:r>
        <w:rPr>
          <w:rFonts w:ascii="Arial" w:hAnsi="Arial" w:cs="Arial"/>
          <w:sz w:val="24"/>
          <w:szCs w:val="24"/>
        </w:rPr>
        <w:t xml:space="preserve">aim to </w:t>
      </w:r>
      <w:r w:rsidRPr="00A04AE5">
        <w:rPr>
          <w:rFonts w:ascii="Arial" w:hAnsi="Arial" w:cs="Arial"/>
          <w:sz w:val="24"/>
          <w:szCs w:val="24"/>
        </w:rPr>
        <w:t xml:space="preserve">make a decision whether or not the young person can be supported by their service </w:t>
      </w:r>
      <w:r w:rsidRPr="00BB02FD">
        <w:rPr>
          <w:rFonts w:ascii="Arial" w:hAnsi="Arial" w:cs="Arial"/>
          <w:sz w:val="24"/>
          <w:szCs w:val="24"/>
        </w:rPr>
        <w:t>within</w:t>
      </w:r>
      <w:r>
        <w:rPr>
          <w:rFonts w:ascii="Arial" w:hAnsi="Arial" w:cs="Arial"/>
          <w:sz w:val="24"/>
          <w:szCs w:val="24"/>
        </w:rPr>
        <w:t xml:space="preserve"> 48</w:t>
      </w:r>
      <w:r w:rsidRPr="00BB02FD">
        <w:rPr>
          <w:rFonts w:ascii="Arial" w:hAnsi="Arial" w:cs="Arial"/>
          <w:sz w:val="24"/>
          <w:szCs w:val="24"/>
        </w:rPr>
        <w:t xml:space="preserve"> </w:t>
      </w:r>
      <w:proofErr w:type="gramStart"/>
      <w:r w:rsidRPr="00BB02FD">
        <w:rPr>
          <w:rFonts w:ascii="Arial" w:hAnsi="Arial" w:cs="Arial"/>
          <w:sz w:val="24"/>
          <w:szCs w:val="24"/>
        </w:rPr>
        <w:t>hours, and</w:t>
      </w:r>
      <w:proofErr w:type="gramEnd"/>
      <w:r w:rsidRPr="00BB02FD">
        <w:rPr>
          <w:rFonts w:ascii="Arial" w:hAnsi="Arial" w:cs="Arial"/>
          <w:sz w:val="24"/>
          <w:szCs w:val="24"/>
        </w:rPr>
        <w:t xml:space="preserve"> will </w:t>
      </w:r>
      <w:r w:rsidR="001E150E">
        <w:rPr>
          <w:rFonts w:ascii="Arial" w:hAnsi="Arial" w:cs="Arial"/>
          <w:sz w:val="24"/>
          <w:szCs w:val="24"/>
        </w:rPr>
        <w:t>notify the Central Access Hub of the outcome. I</w:t>
      </w:r>
      <w:r w:rsidRPr="00A04AE5">
        <w:rPr>
          <w:rFonts w:ascii="Arial" w:hAnsi="Arial" w:cs="Arial"/>
          <w:sz w:val="24"/>
          <w:szCs w:val="24"/>
        </w:rPr>
        <w:t xml:space="preserve">f the </w:t>
      </w:r>
      <w:r>
        <w:rPr>
          <w:rFonts w:ascii="Arial" w:hAnsi="Arial" w:cs="Arial"/>
          <w:sz w:val="24"/>
          <w:szCs w:val="24"/>
        </w:rPr>
        <w:t>Supported Accommodation Provider</w:t>
      </w:r>
      <w:r w:rsidRPr="00A04AE5">
        <w:rPr>
          <w:rFonts w:ascii="Arial" w:hAnsi="Arial" w:cs="Arial"/>
          <w:sz w:val="24"/>
          <w:szCs w:val="24"/>
        </w:rPr>
        <w:t xml:space="preserve"> does not accept the referral, an explanation of the reasons will be given to </w:t>
      </w:r>
      <w:r>
        <w:rPr>
          <w:rFonts w:ascii="Arial" w:hAnsi="Arial" w:cs="Arial"/>
          <w:sz w:val="24"/>
          <w:szCs w:val="24"/>
        </w:rPr>
        <w:t>the Central Access Hub</w:t>
      </w:r>
      <w:r w:rsidR="001E150E">
        <w:rPr>
          <w:rFonts w:ascii="Arial" w:hAnsi="Arial" w:cs="Arial"/>
          <w:sz w:val="24"/>
          <w:szCs w:val="24"/>
        </w:rPr>
        <w:t xml:space="preserve"> and a discussion held at the Supported Accommodation Panel the following week</w:t>
      </w:r>
      <w:r w:rsidRPr="00A04AE5">
        <w:rPr>
          <w:rFonts w:ascii="Arial" w:hAnsi="Arial" w:cs="Arial"/>
          <w:sz w:val="24"/>
          <w:szCs w:val="24"/>
        </w:rPr>
        <w:t>.</w:t>
      </w:r>
    </w:p>
    <w:p w14:paraId="765165F3" w14:textId="2B82D93D" w:rsidR="003C2B9D" w:rsidRPr="003C2B9D" w:rsidRDefault="000E5847" w:rsidP="00B42EA1">
      <w:pPr>
        <w:spacing w:line="240" w:lineRule="auto"/>
        <w:jc w:val="both"/>
        <w:rPr>
          <w:rFonts w:ascii="Arial" w:hAnsi="Arial" w:cs="Arial"/>
          <w:sz w:val="24"/>
          <w:szCs w:val="24"/>
        </w:rPr>
      </w:pPr>
      <w:r>
        <w:rPr>
          <w:rFonts w:ascii="Arial" w:hAnsi="Arial" w:cs="Arial"/>
          <w:sz w:val="24"/>
          <w:szCs w:val="24"/>
        </w:rPr>
        <w:t>High Needs DPS</w:t>
      </w:r>
      <w:r w:rsidR="003C2B9D" w:rsidRPr="003C2B9D">
        <w:rPr>
          <w:rFonts w:ascii="Arial" w:hAnsi="Arial" w:cs="Arial"/>
          <w:sz w:val="24"/>
          <w:szCs w:val="24"/>
        </w:rPr>
        <w:t xml:space="preserve"> provision</w:t>
      </w:r>
    </w:p>
    <w:p w14:paraId="3E6595CE" w14:textId="1829D0EF" w:rsidR="00DA6E5B" w:rsidRPr="003C2B9D" w:rsidRDefault="000E5847" w:rsidP="00B42EA1">
      <w:pPr>
        <w:spacing w:line="240" w:lineRule="auto"/>
        <w:jc w:val="both"/>
        <w:rPr>
          <w:rFonts w:ascii="Arial" w:hAnsi="Arial" w:cs="Arial"/>
          <w:sz w:val="24"/>
          <w:szCs w:val="24"/>
        </w:rPr>
      </w:pPr>
      <w:r>
        <w:rPr>
          <w:rFonts w:ascii="Arial" w:hAnsi="Arial" w:cs="Arial"/>
          <w:sz w:val="24"/>
          <w:szCs w:val="24"/>
        </w:rPr>
        <w:t>High Needs</w:t>
      </w:r>
      <w:r w:rsidR="00DA6E5B" w:rsidRPr="003C2B9D">
        <w:rPr>
          <w:rFonts w:ascii="Arial" w:hAnsi="Arial" w:cs="Arial"/>
          <w:sz w:val="24"/>
          <w:szCs w:val="24"/>
        </w:rPr>
        <w:t xml:space="preserve"> Providers</w:t>
      </w:r>
      <w:r w:rsidR="003C2B9D" w:rsidRPr="003C2B9D">
        <w:rPr>
          <w:rFonts w:ascii="Arial" w:hAnsi="Arial" w:cs="Arial"/>
          <w:sz w:val="24"/>
          <w:szCs w:val="24"/>
        </w:rPr>
        <w:t xml:space="preserve"> respond via the tendering portal and their responses are evaluated by the CAH and Social Worker to identify the winning bidder.  The social worker will facilitate the young person to access the accommodation. </w:t>
      </w:r>
    </w:p>
    <w:p w14:paraId="61262916" w14:textId="740E4B96" w:rsidR="003C2B9D" w:rsidRDefault="003C2B9D" w:rsidP="003C2B9D">
      <w:pPr>
        <w:spacing w:line="240" w:lineRule="auto"/>
        <w:rPr>
          <w:rFonts w:ascii="Arial" w:hAnsi="Arial" w:cs="Arial"/>
          <w:sz w:val="24"/>
          <w:szCs w:val="24"/>
        </w:rPr>
      </w:pPr>
      <w:r>
        <w:rPr>
          <w:rFonts w:ascii="Arial" w:hAnsi="Arial" w:cs="Arial"/>
          <w:sz w:val="24"/>
          <w:szCs w:val="24"/>
        </w:rPr>
        <w:t xml:space="preserve">For full information regarding the steps involved in the sourcing of DPS placements please refer to the DPS referrals process </w:t>
      </w:r>
      <w:r w:rsidRPr="00376549">
        <w:rPr>
          <w:rFonts w:ascii="Arial" w:hAnsi="Arial" w:cs="Arial"/>
          <w:sz w:val="24"/>
          <w:szCs w:val="24"/>
        </w:rPr>
        <w:t xml:space="preserve">(Appendix </w:t>
      </w:r>
      <w:r w:rsidR="00376549" w:rsidRPr="00376549">
        <w:rPr>
          <w:rFonts w:ascii="Arial" w:hAnsi="Arial" w:cs="Arial"/>
          <w:sz w:val="24"/>
          <w:szCs w:val="24"/>
        </w:rPr>
        <w:t>4</w:t>
      </w:r>
      <w:r w:rsidR="000E1BC6">
        <w:rPr>
          <w:rFonts w:ascii="Arial" w:hAnsi="Arial" w:cs="Arial"/>
          <w:sz w:val="24"/>
          <w:szCs w:val="24"/>
        </w:rPr>
        <w:t>b</w:t>
      </w:r>
      <w:r w:rsidRPr="00376549">
        <w:rPr>
          <w:rFonts w:ascii="Arial" w:hAnsi="Arial" w:cs="Arial"/>
          <w:sz w:val="24"/>
          <w:szCs w:val="24"/>
        </w:rPr>
        <w:t>)</w:t>
      </w:r>
    </w:p>
    <w:p w14:paraId="1C72522C" w14:textId="77777777" w:rsidR="00055383" w:rsidRPr="00055383" w:rsidRDefault="00055383" w:rsidP="00B42EA1">
      <w:pPr>
        <w:spacing w:line="240" w:lineRule="auto"/>
        <w:jc w:val="both"/>
        <w:rPr>
          <w:rFonts w:ascii="Arial" w:hAnsi="Arial" w:cs="Arial"/>
          <w:sz w:val="24"/>
          <w:szCs w:val="24"/>
          <w:u w:val="single"/>
        </w:rPr>
      </w:pPr>
      <w:r>
        <w:rPr>
          <w:rFonts w:ascii="Arial" w:hAnsi="Arial" w:cs="Arial"/>
          <w:sz w:val="24"/>
          <w:szCs w:val="24"/>
          <w:u w:val="single"/>
        </w:rPr>
        <w:t>Offering Choice</w:t>
      </w:r>
    </w:p>
    <w:p w14:paraId="774951E7" w14:textId="77777777" w:rsidR="003C2B9D" w:rsidRDefault="00055383" w:rsidP="00B42EA1">
      <w:pPr>
        <w:spacing w:line="240" w:lineRule="auto"/>
        <w:jc w:val="both"/>
        <w:rPr>
          <w:rFonts w:ascii="Arial" w:hAnsi="Arial" w:cs="Arial"/>
          <w:sz w:val="24"/>
          <w:szCs w:val="24"/>
        </w:rPr>
      </w:pPr>
      <w:r>
        <w:rPr>
          <w:rFonts w:ascii="Arial" w:hAnsi="Arial" w:cs="Arial"/>
          <w:sz w:val="24"/>
          <w:szCs w:val="24"/>
        </w:rPr>
        <w:t>The A1 assessment requires the young person to state a preference on which locality they wish to be supported</w:t>
      </w:r>
      <w:r w:rsidR="003C2B9D">
        <w:rPr>
          <w:rFonts w:ascii="Arial" w:hAnsi="Arial" w:cs="Arial"/>
          <w:sz w:val="24"/>
          <w:szCs w:val="24"/>
        </w:rPr>
        <w:t>.</w:t>
      </w:r>
    </w:p>
    <w:p w14:paraId="68011590" w14:textId="77777777" w:rsidR="003C2B9D" w:rsidRDefault="003C2B9D" w:rsidP="00B42EA1">
      <w:pPr>
        <w:spacing w:line="240" w:lineRule="auto"/>
        <w:jc w:val="both"/>
        <w:rPr>
          <w:rFonts w:ascii="Arial" w:hAnsi="Arial" w:cs="Arial"/>
          <w:sz w:val="24"/>
          <w:szCs w:val="24"/>
        </w:rPr>
      </w:pPr>
      <w:r>
        <w:rPr>
          <w:rFonts w:ascii="Arial" w:hAnsi="Arial" w:cs="Arial"/>
          <w:sz w:val="24"/>
          <w:szCs w:val="24"/>
        </w:rPr>
        <w:t>Main provision</w:t>
      </w:r>
    </w:p>
    <w:p w14:paraId="68C7269E" w14:textId="2D41189F" w:rsidR="00055383" w:rsidRDefault="003C2B9D" w:rsidP="00B42EA1">
      <w:pPr>
        <w:spacing w:line="240" w:lineRule="auto"/>
        <w:jc w:val="both"/>
        <w:rPr>
          <w:rFonts w:ascii="Arial" w:hAnsi="Arial" w:cs="Arial"/>
          <w:sz w:val="24"/>
          <w:szCs w:val="24"/>
        </w:rPr>
      </w:pPr>
      <w:r>
        <w:rPr>
          <w:rFonts w:ascii="Arial" w:hAnsi="Arial" w:cs="Arial"/>
          <w:sz w:val="24"/>
          <w:szCs w:val="24"/>
        </w:rPr>
        <w:t>The A1 also has the option to select the preferred type of accommodation (either core or cluster)</w:t>
      </w:r>
      <w:r w:rsidR="00055383">
        <w:rPr>
          <w:rFonts w:ascii="Arial" w:hAnsi="Arial" w:cs="Arial"/>
          <w:sz w:val="24"/>
          <w:szCs w:val="24"/>
        </w:rPr>
        <w:t xml:space="preserve">.  Offers will be made based on these selections.  If the </w:t>
      </w:r>
      <w:r w:rsidR="000423D2">
        <w:rPr>
          <w:rFonts w:ascii="Arial" w:hAnsi="Arial" w:cs="Arial"/>
          <w:sz w:val="24"/>
          <w:szCs w:val="24"/>
        </w:rPr>
        <w:t>young person turns down an offer of Supported Accommodation</w:t>
      </w:r>
      <w:r w:rsidR="00055383">
        <w:rPr>
          <w:rFonts w:ascii="Arial" w:hAnsi="Arial" w:cs="Arial"/>
          <w:sz w:val="24"/>
          <w:szCs w:val="24"/>
        </w:rPr>
        <w:t xml:space="preserve">, a reason must be given.  This will be fed back to the Supported Accommodation Panel for discussion.  </w:t>
      </w:r>
      <w:r w:rsidR="00F10F96">
        <w:rPr>
          <w:rFonts w:ascii="Arial" w:hAnsi="Arial" w:cs="Arial"/>
          <w:sz w:val="24"/>
          <w:szCs w:val="24"/>
        </w:rPr>
        <w:t>Only two offers of accommodation will be made.  Refusals of accommodation</w:t>
      </w:r>
      <w:r w:rsidR="00A44C6E">
        <w:rPr>
          <w:rFonts w:ascii="Arial" w:hAnsi="Arial" w:cs="Arial"/>
          <w:sz w:val="24"/>
          <w:szCs w:val="24"/>
        </w:rPr>
        <w:t xml:space="preserve"> result in</w:t>
      </w:r>
      <w:r w:rsidR="00F10F96">
        <w:rPr>
          <w:rFonts w:ascii="Arial" w:hAnsi="Arial" w:cs="Arial"/>
          <w:sz w:val="24"/>
          <w:szCs w:val="24"/>
        </w:rPr>
        <w:t xml:space="preserve"> delays filling voids, which in turn has a direct impact on the Provider’s ability to claim Housing Benefit revenue and therefore this should be minimised wherever possible. </w:t>
      </w:r>
      <w:r w:rsidR="00055383">
        <w:rPr>
          <w:rFonts w:ascii="Arial" w:hAnsi="Arial" w:cs="Arial"/>
          <w:sz w:val="24"/>
          <w:szCs w:val="24"/>
        </w:rPr>
        <w:t xml:space="preserve"> </w:t>
      </w:r>
      <w:r w:rsidR="0011549A">
        <w:rPr>
          <w:rFonts w:ascii="Arial" w:hAnsi="Arial" w:cs="Arial"/>
          <w:sz w:val="24"/>
          <w:szCs w:val="24"/>
        </w:rPr>
        <w:t xml:space="preserve"> The </w:t>
      </w:r>
      <w:r w:rsidR="00BD58A7">
        <w:rPr>
          <w:rFonts w:ascii="Arial" w:hAnsi="Arial" w:cs="Arial"/>
          <w:sz w:val="24"/>
          <w:szCs w:val="24"/>
        </w:rPr>
        <w:t xml:space="preserve">Local Authority under the </w:t>
      </w:r>
      <w:r w:rsidR="00BD58A7" w:rsidRPr="00BD58A7">
        <w:rPr>
          <w:rFonts w:ascii="Arial" w:hAnsi="Arial" w:cs="Arial"/>
          <w:sz w:val="24"/>
          <w:szCs w:val="24"/>
        </w:rPr>
        <w:t>Children Act 1989</w:t>
      </w:r>
      <w:r w:rsidR="0011549A" w:rsidRPr="00BD58A7">
        <w:rPr>
          <w:rFonts w:ascii="Arial" w:hAnsi="Arial" w:cs="Arial"/>
          <w:sz w:val="24"/>
          <w:szCs w:val="24"/>
        </w:rPr>
        <w:t xml:space="preserve"> has a duty to </w:t>
      </w:r>
      <w:r w:rsidR="00BD58A7" w:rsidRPr="00BD58A7">
        <w:rPr>
          <w:rFonts w:ascii="Arial" w:hAnsi="Arial" w:cs="Arial"/>
          <w:sz w:val="24"/>
          <w:szCs w:val="24"/>
        </w:rPr>
        <w:t>provide services including accommodation to</w:t>
      </w:r>
      <w:r w:rsidR="0011549A" w:rsidRPr="00BD58A7">
        <w:rPr>
          <w:rFonts w:ascii="Arial" w:hAnsi="Arial" w:cs="Arial"/>
          <w:sz w:val="24"/>
          <w:szCs w:val="24"/>
        </w:rPr>
        <w:t>16/</w:t>
      </w:r>
      <w:proofErr w:type="gramStart"/>
      <w:r w:rsidR="0011549A" w:rsidRPr="00BD58A7">
        <w:rPr>
          <w:rFonts w:ascii="Arial" w:hAnsi="Arial" w:cs="Arial"/>
          <w:sz w:val="24"/>
          <w:szCs w:val="24"/>
        </w:rPr>
        <w:t>17 year</w:t>
      </w:r>
      <w:proofErr w:type="gramEnd"/>
      <w:r w:rsidR="0011549A" w:rsidRPr="00BD58A7">
        <w:rPr>
          <w:rFonts w:ascii="Arial" w:hAnsi="Arial" w:cs="Arial"/>
          <w:sz w:val="24"/>
          <w:szCs w:val="24"/>
        </w:rPr>
        <w:t xml:space="preserve"> olds and therefore in some circumstances may need to make an additional offer of accommodation.  This will be done </w:t>
      </w:r>
      <w:r w:rsidR="0011549A" w:rsidRPr="00BD58A7">
        <w:rPr>
          <w:rFonts w:ascii="Arial" w:hAnsi="Arial" w:cs="Arial"/>
          <w:sz w:val="24"/>
          <w:szCs w:val="24"/>
        </w:rPr>
        <w:lastRenderedPageBreak/>
        <w:t>at the discretion of the panel.  Panel members will challenge lead professionals where refusals of</w:t>
      </w:r>
      <w:r w:rsidR="00971511" w:rsidRPr="00BD58A7">
        <w:rPr>
          <w:rFonts w:ascii="Arial" w:hAnsi="Arial" w:cs="Arial"/>
          <w:sz w:val="24"/>
          <w:szCs w:val="24"/>
        </w:rPr>
        <w:t xml:space="preserve"> accommodation are deemed not to be appropriate.</w:t>
      </w:r>
    </w:p>
    <w:p w14:paraId="355A4C47" w14:textId="12F362ED" w:rsidR="003C2B9D" w:rsidRDefault="000E5847" w:rsidP="00B42EA1">
      <w:pPr>
        <w:spacing w:line="240" w:lineRule="auto"/>
        <w:jc w:val="both"/>
        <w:rPr>
          <w:rFonts w:ascii="Arial" w:hAnsi="Arial" w:cs="Arial"/>
          <w:sz w:val="24"/>
          <w:szCs w:val="24"/>
        </w:rPr>
      </w:pPr>
      <w:r>
        <w:rPr>
          <w:rFonts w:ascii="Arial" w:hAnsi="Arial" w:cs="Arial"/>
          <w:sz w:val="24"/>
          <w:szCs w:val="24"/>
        </w:rPr>
        <w:t xml:space="preserve">High Needs </w:t>
      </w:r>
      <w:r w:rsidR="003C2B9D">
        <w:rPr>
          <w:rFonts w:ascii="Arial" w:hAnsi="Arial" w:cs="Arial"/>
          <w:sz w:val="24"/>
          <w:szCs w:val="24"/>
        </w:rPr>
        <w:t>DPS provision</w:t>
      </w:r>
    </w:p>
    <w:p w14:paraId="3B1F479B" w14:textId="3E6D4844" w:rsidR="003C2B9D" w:rsidRDefault="003C2B9D" w:rsidP="00B42EA1">
      <w:pPr>
        <w:spacing w:line="240" w:lineRule="auto"/>
        <w:jc w:val="both"/>
        <w:rPr>
          <w:rFonts w:ascii="Arial" w:hAnsi="Arial" w:cs="Arial"/>
          <w:sz w:val="24"/>
          <w:szCs w:val="24"/>
        </w:rPr>
      </w:pPr>
      <w:r>
        <w:rPr>
          <w:rFonts w:ascii="Arial" w:hAnsi="Arial" w:cs="Arial"/>
          <w:sz w:val="24"/>
          <w:szCs w:val="24"/>
        </w:rPr>
        <w:t xml:space="preserve">If the young person has a strong preference for a specific location the scoring matrix can be weighted more heavily for this area, to enhance the likelihood of the winning bidder </w:t>
      </w:r>
      <w:r w:rsidR="00692A46">
        <w:rPr>
          <w:rFonts w:ascii="Arial" w:hAnsi="Arial" w:cs="Arial"/>
          <w:sz w:val="24"/>
          <w:szCs w:val="24"/>
        </w:rPr>
        <w:t>offering accommodation in the preferred location.</w:t>
      </w:r>
    </w:p>
    <w:p w14:paraId="3B2163ED" w14:textId="086F78CE" w:rsidR="00B42EA1" w:rsidRDefault="00B42EA1" w:rsidP="00B42EA1">
      <w:pPr>
        <w:spacing w:line="240" w:lineRule="auto"/>
        <w:jc w:val="both"/>
        <w:rPr>
          <w:rFonts w:ascii="Arial" w:hAnsi="Arial" w:cs="Arial"/>
          <w:sz w:val="24"/>
          <w:szCs w:val="24"/>
          <w:u w:val="single"/>
        </w:rPr>
      </w:pPr>
      <w:r>
        <w:rPr>
          <w:rFonts w:ascii="Arial" w:hAnsi="Arial" w:cs="Arial"/>
          <w:sz w:val="24"/>
          <w:szCs w:val="24"/>
          <w:u w:val="single"/>
        </w:rPr>
        <w:t>Supported Accommodation P</w:t>
      </w:r>
      <w:r w:rsidRPr="00F24890">
        <w:rPr>
          <w:rFonts w:ascii="Arial" w:hAnsi="Arial" w:cs="Arial"/>
          <w:sz w:val="24"/>
          <w:szCs w:val="24"/>
          <w:u w:val="single"/>
        </w:rPr>
        <w:t>anel</w:t>
      </w:r>
      <w:r w:rsidR="00692A46">
        <w:rPr>
          <w:rFonts w:ascii="Arial" w:hAnsi="Arial" w:cs="Arial"/>
          <w:sz w:val="24"/>
          <w:szCs w:val="24"/>
          <w:u w:val="single"/>
        </w:rPr>
        <w:t xml:space="preserve"> (relevant only to the main provision)</w:t>
      </w:r>
    </w:p>
    <w:p w14:paraId="0B033D7D" w14:textId="0EF7E067" w:rsidR="001E150E" w:rsidRDefault="001E150E" w:rsidP="00B42EA1">
      <w:pPr>
        <w:spacing w:line="240" w:lineRule="auto"/>
        <w:jc w:val="both"/>
        <w:rPr>
          <w:rFonts w:ascii="Arial" w:hAnsi="Arial" w:cs="Arial"/>
          <w:sz w:val="24"/>
          <w:szCs w:val="24"/>
        </w:rPr>
      </w:pPr>
      <w:r w:rsidRPr="00692A46">
        <w:rPr>
          <w:rFonts w:ascii="Arial" w:hAnsi="Arial" w:cs="Arial"/>
          <w:sz w:val="24"/>
          <w:szCs w:val="24"/>
        </w:rPr>
        <w:t xml:space="preserve">The panel will meet weekly to review and prioritise new referrals into </w:t>
      </w:r>
      <w:r w:rsidR="003804BB" w:rsidRPr="00692A46">
        <w:rPr>
          <w:rFonts w:ascii="Arial" w:hAnsi="Arial" w:cs="Arial"/>
          <w:sz w:val="24"/>
          <w:szCs w:val="24"/>
        </w:rPr>
        <w:t>the</w:t>
      </w:r>
      <w:r w:rsidRPr="00692A46">
        <w:rPr>
          <w:rFonts w:ascii="Arial" w:hAnsi="Arial" w:cs="Arial"/>
          <w:sz w:val="24"/>
          <w:szCs w:val="24"/>
        </w:rPr>
        <w:t xml:space="preserve"> service. The panel will comprise representatives from each Provider plus a </w:t>
      </w:r>
      <w:r w:rsidR="00842A37" w:rsidRPr="00692A46">
        <w:rPr>
          <w:rFonts w:ascii="Arial" w:hAnsi="Arial" w:cs="Arial"/>
          <w:sz w:val="24"/>
          <w:szCs w:val="24"/>
        </w:rPr>
        <w:t xml:space="preserve">team manager from </w:t>
      </w:r>
      <w:r w:rsidR="00692A46" w:rsidRPr="00692A46">
        <w:rPr>
          <w:rFonts w:ascii="Arial" w:hAnsi="Arial" w:cs="Arial"/>
          <w:sz w:val="24"/>
          <w:szCs w:val="24"/>
        </w:rPr>
        <w:t>L</w:t>
      </w:r>
      <w:r w:rsidRPr="00692A46">
        <w:rPr>
          <w:rFonts w:ascii="Arial" w:hAnsi="Arial" w:cs="Arial"/>
          <w:sz w:val="24"/>
          <w:szCs w:val="24"/>
        </w:rPr>
        <w:t>e</w:t>
      </w:r>
      <w:r w:rsidR="00692A46" w:rsidRPr="00692A46">
        <w:rPr>
          <w:rFonts w:ascii="Arial" w:hAnsi="Arial" w:cs="Arial"/>
          <w:sz w:val="24"/>
          <w:szCs w:val="24"/>
        </w:rPr>
        <w:t>aving Care service</w:t>
      </w:r>
      <w:r w:rsidRPr="00692A46">
        <w:rPr>
          <w:rFonts w:ascii="Arial" w:hAnsi="Arial" w:cs="Arial"/>
          <w:sz w:val="24"/>
          <w:szCs w:val="24"/>
        </w:rPr>
        <w:t>,</w:t>
      </w:r>
      <w:r w:rsidR="003804BB" w:rsidRPr="00692A46">
        <w:rPr>
          <w:rFonts w:ascii="Arial" w:hAnsi="Arial" w:cs="Arial"/>
          <w:sz w:val="24"/>
          <w:szCs w:val="24"/>
        </w:rPr>
        <w:t xml:space="preserve"> </w:t>
      </w:r>
      <w:r w:rsidR="00842A37" w:rsidRPr="00692A46">
        <w:rPr>
          <w:rFonts w:ascii="Arial" w:hAnsi="Arial" w:cs="Arial"/>
          <w:sz w:val="24"/>
          <w:szCs w:val="24"/>
        </w:rPr>
        <w:t xml:space="preserve">the </w:t>
      </w:r>
      <w:r w:rsidR="00E07EA6" w:rsidRPr="00692A46">
        <w:rPr>
          <w:rFonts w:ascii="Arial" w:hAnsi="Arial" w:cs="Arial"/>
          <w:sz w:val="24"/>
          <w:szCs w:val="24"/>
        </w:rPr>
        <w:t>Looked After Team</w:t>
      </w:r>
      <w:r w:rsidR="003804BB" w:rsidRPr="00692A46">
        <w:rPr>
          <w:rFonts w:ascii="Arial" w:hAnsi="Arial" w:cs="Arial"/>
          <w:sz w:val="24"/>
          <w:szCs w:val="24"/>
        </w:rPr>
        <w:t>,</w:t>
      </w:r>
      <w:r w:rsidRPr="00692A46">
        <w:rPr>
          <w:rFonts w:ascii="Arial" w:hAnsi="Arial" w:cs="Arial"/>
          <w:sz w:val="24"/>
          <w:szCs w:val="24"/>
        </w:rPr>
        <w:t xml:space="preserve"> </w:t>
      </w:r>
      <w:r w:rsidR="00842A37" w:rsidRPr="00692A46">
        <w:rPr>
          <w:rFonts w:ascii="Arial" w:hAnsi="Arial" w:cs="Arial"/>
          <w:sz w:val="24"/>
          <w:szCs w:val="24"/>
        </w:rPr>
        <w:t>and key members from the Central Access Hub</w:t>
      </w:r>
      <w:r w:rsidRPr="00692A46">
        <w:rPr>
          <w:rFonts w:ascii="Arial" w:hAnsi="Arial" w:cs="Arial"/>
          <w:sz w:val="24"/>
          <w:szCs w:val="24"/>
        </w:rPr>
        <w:t xml:space="preserve"> and will be chaired by the </w:t>
      </w:r>
      <w:r w:rsidR="00DA6E5B" w:rsidRPr="00692A46">
        <w:rPr>
          <w:rFonts w:ascii="Arial" w:hAnsi="Arial" w:cs="Arial"/>
          <w:sz w:val="24"/>
          <w:szCs w:val="24"/>
        </w:rPr>
        <w:t>Commissioning and Contracts Manager</w:t>
      </w:r>
      <w:r w:rsidR="00692A46">
        <w:rPr>
          <w:rFonts w:ascii="Arial" w:hAnsi="Arial" w:cs="Arial"/>
          <w:sz w:val="24"/>
          <w:szCs w:val="24"/>
        </w:rPr>
        <w:t xml:space="preserve"> (or delegated to the Senior Professional Practitioner when required)</w:t>
      </w:r>
      <w:r w:rsidRPr="001E150E">
        <w:rPr>
          <w:rFonts w:ascii="Arial" w:hAnsi="Arial" w:cs="Arial"/>
          <w:sz w:val="24"/>
          <w:szCs w:val="24"/>
        </w:rPr>
        <w:t xml:space="preserve">. </w:t>
      </w:r>
      <w:r w:rsidR="00E07EA6">
        <w:rPr>
          <w:rFonts w:ascii="Arial" w:hAnsi="Arial" w:cs="Arial"/>
          <w:sz w:val="24"/>
          <w:szCs w:val="24"/>
        </w:rPr>
        <w:t xml:space="preserve">Youth Justice will attend the panel at relevant times such as to plan the transition from custody to supported accommodation or to discuss a young person during the </w:t>
      </w:r>
      <w:proofErr w:type="gramStart"/>
      <w:r w:rsidR="00E07EA6">
        <w:rPr>
          <w:rFonts w:ascii="Arial" w:hAnsi="Arial" w:cs="Arial"/>
          <w:sz w:val="24"/>
          <w:szCs w:val="24"/>
        </w:rPr>
        <w:t>problem solving</w:t>
      </w:r>
      <w:proofErr w:type="gramEnd"/>
      <w:r w:rsidR="00E07EA6">
        <w:rPr>
          <w:rFonts w:ascii="Arial" w:hAnsi="Arial" w:cs="Arial"/>
          <w:sz w:val="24"/>
          <w:szCs w:val="24"/>
        </w:rPr>
        <w:t xml:space="preserve"> section.  </w:t>
      </w:r>
      <w:r w:rsidRPr="000E5847">
        <w:rPr>
          <w:rFonts w:ascii="Arial" w:hAnsi="Arial" w:cs="Arial"/>
          <w:sz w:val="24"/>
          <w:szCs w:val="24"/>
        </w:rPr>
        <w:t xml:space="preserve">The Panel’s term of reference is </w:t>
      </w:r>
      <w:r w:rsidR="005C0C8F" w:rsidRPr="000E5847">
        <w:rPr>
          <w:rFonts w:ascii="Arial" w:hAnsi="Arial" w:cs="Arial"/>
          <w:sz w:val="24"/>
          <w:szCs w:val="24"/>
        </w:rPr>
        <w:t xml:space="preserve">Appendix </w:t>
      </w:r>
      <w:r w:rsidR="00376549">
        <w:rPr>
          <w:rFonts w:ascii="Arial" w:hAnsi="Arial" w:cs="Arial"/>
          <w:sz w:val="24"/>
          <w:szCs w:val="24"/>
        </w:rPr>
        <w:t>5</w:t>
      </w:r>
      <w:r w:rsidRPr="000E5847">
        <w:rPr>
          <w:rFonts w:ascii="Arial" w:hAnsi="Arial" w:cs="Arial"/>
          <w:sz w:val="24"/>
          <w:szCs w:val="24"/>
        </w:rPr>
        <w:t xml:space="preserve">. Where a dispute cannot be resolved, </w:t>
      </w:r>
      <w:r w:rsidR="000E5847">
        <w:rPr>
          <w:rFonts w:ascii="Arial" w:hAnsi="Arial" w:cs="Arial"/>
          <w:sz w:val="24"/>
          <w:szCs w:val="24"/>
        </w:rPr>
        <w:t>it will be escalated appropriately</w:t>
      </w:r>
      <w:r w:rsidRPr="000E5847">
        <w:rPr>
          <w:rFonts w:ascii="Arial" w:hAnsi="Arial" w:cs="Arial"/>
          <w:sz w:val="24"/>
          <w:szCs w:val="24"/>
        </w:rPr>
        <w:t>.</w:t>
      </w:r>
    </w:p>
    <w:p w14:paraId="67063617" w14:textId="6B9AF3A5" w:rsidR="00692A46" w:rsidRDefault="00B42EA1" w:rsidP="00B42EA1">
      <w:pPr>
        <w:spacing w:line="240" w:lineRule="auto"/>
        <w:jc w:val="both"/>
        <w:rPr>
          <w:rFonts w:ascii="Arial" w:hAnsi="Arial" w:cs="Arial"/>
          <w:sz w:val="24"/>
          <w:szCs w:val="24"/>
        </w:rPr>
      </w:pPr>
      <w:r>
        <w:rPr>
          <w:rFonts w:ascii="Arial" w:hAnsi="Arial" w:cs="Arial"/>
          <w:sz w:val="24"/>
          <w:szCs w:val="24"/>
        </w:rPr>
        <w:t>Where there is a planned departure, the panel will decide which young person will move into the space.  It is likely that this will be the person at the top of the waiting list</w:t>
      </w:r>
      <w:r w:rsidR="003F4117">
        <w:rPr>
          <w:rFonts w:ascii="Arial" w:hAnsi="Arial" w:cs="Arial"/>
          <w:sz w:val="24"/>
          <w:szCs w:val="24"/>
        </w:rPr>
        <w:t xml:space="preserve"> or </w:t>
      </w:r>
      <w:r w:rsidR="000E5847">
        <w:rPr>
          <w:rFonts w:ascii="Arial" w:hAnsi="Arial" w:cs="Arial"/>
          <w:sz w:val="24"/>
          <w:szCs w:val="24"/>
        </w:rPr>
        <w:t>alternatively a young person will move into the service from the emergency bed.</w:t>
      </w:r>
      <w:r>
        <w:rPr>
          <w:rFonts w:ascii="Arial" w:hAnsi="Arial" w:cs="Arial"/>
          <w:sz w:val="24"/>
          <w:szCs w:val="24"/>
        </w:rPr>
        <w:t xml:space="preserve">  </w:t>
      </w:r>
      <w:r w:rsidR="003804BB">
        <w:rPr>
          <w:rFonts w:ascii="Arial" w:hAnsi="Arial" w:cs="Arial"/>
          <w:sz w:val="24"/>
          <w:szCs w:val="24"/>
        </w:rPr>
        <w:t xml:space="preserve">The Provider will contact </w:t>
      </w:r>
      <w:r>
        <w:rPr>
          <w:rFonts w:ascii="Arial" w:hAnsi="Arial" w:cs="Arial"/>
          <w:sz w:val="24"/>
          <w:szCs w:val="24"/>
        </w:rPr>
        <w:t xml:space="preserve">the referrer and young person to notify them of the expected date of move. Providers will manage the moves within Service from Core to Cluster and have a responsibility to </w:t>
      </w:r>
      <w:r w:rsidR="00971511">
        <w:rPr>
          <w:rFonts w:ascii="Arial" w:hAnsi="Arial" w:cs="Arial"/>
          <w:sz w:val="24"/>
          <w:szCs w:val="24"/>
        </w:rPr>
        <w:t xml:space="preserve">liaise with </w:t>
      </w:r>
      <w:r>
        <w:rPr>
          <w:rFonts w:ascii="Arial" w:hAnsi="Arial" w:cs="Arial"/>
          <w:sz w:val="24"/>
          <w:szCs w:val="24"/>
        </w:rPr>
        <w:t xml:space="preserve">CSC or </w:t>
      </w:r>
      <w:r w:rsidR="000E5847">
        <w:rPr>
          <w:rFonts w:ascii="Arial" w:hAnsi="Arial" w:cs="Arial"/>
          <w:sz w:val="24"/>
          <w:szCs w:val="24"/>
        </w:rPr>
        <w:t>leaving care</w:t>
      </w:r>
      <w:r w:rsidR="00971511">
        <w:rPr>
          <w:rFonts w:ascii="Arial" w:hAnsi="Arial" w:cs="Arial"/>
          <w:sz w:val="24"/>
          <w:szCs w:val="24"/>
        </w:rPr>
        <w:t xml:space="preserve"> prior to a move and notify Central Access Hub once the</w:t>
      </w:r>
      <w:r>
        <w:rPr>
          <w:rFonts w:ascii="Arial" w:hAnsi="Arial" w:cs="Arial"/>
          <w:sz w:val="24"/>
          <w:szCs w:val="24"/>
        </w:rPr>
        <w:t xml:space="preserve"> young person moves.</w:t>
      </w:r>
    </w:p>
    <w:p w14:paraId="3281FFDF" w14:textId="52378DB7" w:rsidR="0036721F" w:rsidRDefault="0036721F" w:rsidP="00B42EA1">
      <w:pPr>
        <w:spacing w:line="240" w:lineRule="auto"/>
        <w:jc w:val="both"/>
        <w:rPr>
          <w:rFonts w:ascii="Arial" w:hAnsi="Arial" w:cs="Arial"/>
          <w:sz w:val="24"/>
          <w:szCs w:val="24"/>
        </w:rPr>
      </w:pPr>
      <w:r>
        <w:rPr>
          <w:rFonts w:ascii="Arial" w:hAnsi="Arial" w:cs="Arial"/>
          <w:sz w:val="24"/>
          <w:szCs w:val="24"/>
        </w:rPr>
        <w:t>Providers will also provide a weekly update regarding young people in their service that:</w:t>
      </w:r>
    </w:p>
    <w:p w14:paraId="4FCF8B48" w14:textId="77777777" w:rsidR="00FA03C7" w:rsidRPr="0036721F" w:rsidRDefault="00FA03C7" w:rsidP="0036721F">
      <w:pPr>
        <w:numPr>
          <w:ilvl w:val="0"/>
          <w:numId w:val="19"/>
        </w:numPr>
        <w:spacing w:after="0" w:line="240" w:lineRule="auto"/>
        <w:ind w:left="714" w:hanging="357"/>
        <w:jc w:val="both"/>
        <w:rPr>
          <w:rFonts w:ascii="Arial" w:hAnsi="Arial" w:cs="Arial"/>
          <w:sz w:val="24"/>
          <w:szCs w:val="24"/>
        </w:rPr>
      </w:pPr>
      <w:r w:rsidRPr="0036721F">
        <w:rPr>
          <w:rFonts w:ascii="Arial" w:hAnsi="Arial" w:cs="Arial"/>
          <w:sz w:val="24"/>
          <w:szCs w:val="24"/>
        </w:rPr>
        <w:t xml:space="preserve">Are ready to move on and are in the process of finding private rented accommodation or social housing, </w:t>
      </w:r>
    </w:p>
    <w:p w14:paraId="681F217F" w14:textId="77777777" w:rsidR="00FA03C7" w:rsidRPr="0036721F" w:rsidRDefault="00FA03C7" w:rsidP="0036721F">
      <w:pPr>
        <w:numPr>
          <w:ilvl w:val="0"/>
          <w:numId w:val="19"/>
        </w:numPr>
        <w:spacing w:after="0" w:line="240" w:lineRule="auto"/>
        <w:ind w:left="714" w:hanging="357"/>
        <w:jc w:val="both"/>
        <w:rPr>
          <w:rFonts w:ascii="Arial" w:hAnsi="Arial" w:cs="Arial"/>
          <w:sz w:val="24"/>
          <w:szCs w:val="24"/>
        </w:rPr>
      </w:pPr>
      <w:r w:rsidRPr="0036721F">
        <w:rPr>
          <w:rFonts w:ascii="Arial" w:hAnsi="Arial" w:cs="Arial"/>
          <w:sz w:val="24"/>
          <w:szCs w:val="24"/>
        </w:rPr>
        <w:t>Have secured alternative accommodation and have a date to move or a planned return home to family</w:t>
      </w:r>
    </w:p>
    <w:p w14:paraId="0D54E4E6" w14:textId="77777777" w:rsidR="00FA03C7" w:rsidRPr="0036721F" w:rsidRDefault="00FA03C7" w:rsidP="0036721F">
      <w:pPr>
        <w:numPr>
          <w:ilvl w:val="0"/>
          <w:numId w:val="19"/>
        </w:numPr>
        <w:spacing w:after="0" w:line="240" w:lineRule="auto"/>
        <w:ind w:left="714" w:hanging="357"/>
        <w:jc w:val="both"/>
        <w:rPr>
          <w:rFonts w:ascii="Arial" w:hAnsi="Arial" w:cs="Arial"/>
          <w:sz w:val="24"/>
          <w:szCs w:val="24"/>
        </w:rPr>
      </w:pPr>
      <w:r w:rsidRPr="0036721F">
        <w:rPr>
          <w:rFonts w:ascii="Arial" w:hAnsi="Arial" w:cs="Arial"/>
          <w:sz w:val="24"/>
          <w:szCs w:val="24"/>
        </w:rPr>
        <w:t xml:space="preserve">Are ready to move from a </w:t>
      </w:r>
      <w:proofErr w:type="gramStart"/>
      <w:r w:rsidRPr="0036721F">
        <w:rPr>
          <w:rFonts w:ascii="Arial" w:hAnsi="Arial" w:cs="Arial"/>
          <w:sz w:val="24"/>
          <w:szCs w:val="24"/>
        </w:rPr>
        <w:t>24 hour</w:t>
      </w:r>
      <w:proofErr w:type="gramEnd"/>
      <w:r w:rsidRPr="0036721F">
        <w:rPr>
          <w:rFonts w:ascii="Arial" w:hAnsi="Arial" w:cs="Arial"/>
          <w:sz w:val="24"/>
          <w:szCs w:val="24"/>
        </w:rPr>
        <w:t xml:space="preserve"> staffed service to dispersed accommodation or vice versa</w:t>
      </w:r>
    </w:p>
    <w:p w14:paraId="0CDE0447" w14:textId="77777777" w:rsidR="00FA03C7" w:rsidRPr="0036721F" w:rsidRDefault="00FA03C7" w:rsidP="0036721F">
      <w:pPr>
        <w:numPr>
          <w:ilvl w:val="0"/>
          <w:numId w:val="19"/>
        </w:numPr>
        <w:spacing w:after="0" w:line="240" w:lineRule="auto"/>
        <w:ind w:left="714" w:hanging="357"/>
        <w:jc w:val="both"/>
        <w:rPr>
          <w:rFonts w:ascii="Arial" w:hAnsi="Arial" w:cs="Arial"/>
          <w:sz w:val="24"/>
          <w:szCs w:val="24"/>
        </w:rPr>
      </w:pPr>
      <w:r w:rsidRPr="0036721F">
        <w:rPr>
          <w:rFonts w:ascii="Arial" w:hAnsi="Arial" w:cs="Arial"/>
          <w:sz w:val="24"/>
          <w:szCs w:val="24"/>
        </w:rPr>
        <w:t>Have received a warning of any kind during the last week</w:t>
      </w:r>
    </w:p>
    <w:p w14:paraId="3C56DE87" w14:textId="77777777" w:rsidR="00FA03C7" w:rsidRPr="0036721F" w:rsidRDefault="00FA03C7" w:rsidP="0036721F">
      <w:pPr>
        <w:numPr>
          <w:ilvl w:val="0"/>
          <w:numId w:val="19"/>
        </w:numPr>
        <w:spacing w:after="0" w:line="240" w:lineRule="auto"/>
        <w:ind w:left="714" w:hanging="357"/>
        <w:jc w:val="both"/>
        <w:rPr>
          <w:rFonts w:ascii="Arial" w:hAnsi="Arial" w:cs="Arial"/>
          <w:sz w:val="24"/>
          <w:szCs w:val="24"/>
        </w:rPr>
      </w:pPr>
      <w:r w:rsidRPr="0036721F">
        <w:rPr>
          <w:rFonts w:ascii="Arial" w:hAnsi="Arial" w:cs="Arial"/>
          <w:sz w:val="24"/>
          <w:szCs w:val="24"/>
        </w:rPr>
        <w:t>Have been taken into custody or arrested</w:t>
      </w:r>
    </w:p>
    <w:p w14:paraId="6BA3A680" w14:textId="77777777" w:rsidR="00FA03C7" w:rsidRPr="0036721F" w:rsidRDefault="00FA03C7" w:rsidP="0036721F">
      <w:pPr>
        <w:numPr>
          <w:ilvl w:val="0"/>
          <w:numId w:val="19"/>
        </w:numPr>
        <w:spacing w:after="0" w:line="240" w:lineRule="auto"/>
        <w:ind w:left="714" w:hanging="357"/>
        <w:jc w:val="both"/>
        <w:rPr>
          <w:rFonts w:ascii="Arial" w:hAnsi="Arial" w:cs="Arial"/>
          <w:sz w:val="24"/>
          <w:szCs w:val="24"/>
        </w:rPr>
      </w:pPr>
      <w:r w:rsidRPr="0036721F">
        <w:rPr>
          <w:rFonts w:ascii="Arial" w:hAnsi="Arial" w:cs="Arial"/>
          <w:sz w:val="24"/>
          <w:szCs w:val="24"/>
        </w:rPr>
        <w:t>Were involved in a major incident, such as admission to hospital</w:t>
      </w:r>
    </w:p>
    <w:p w14:paraId="6268213A" w14:textId="77777777" w:rsidR="00FA03C7" w:rsidRDefault="00FA03C7" w:rsidP="00B42EA1">
      <w:pPr>
        <w:spacing w:line="240" w:lineRule="auto"/>
        <w:jc w:val="both"/>
        <w:rPr>
          <w:rFonts w:ascii="Arial" w:hAnsi="Arial" w:cs="Arial"/>
          <w:sz w:val="24"/>
          <w:szCs w:val="24"/>
        </w:rPr>
      </w:pPr>
    </w:p>
    <w:p w14:paraId="611B54D2" w14:textId="77777777" w:rsidR="00FE6779" w:rsidRPr="002B287E" w:rsidRDefault="00FE6779" w:rsidP="00B42EA1">
      <w:pPr>
        <w:spacing w:line="240" w:lineRule="auto"/>
        <w:jc w:val="both"/>
        <w:rPr>
          <w:rFonts w:ascii="Arial" w:hAnsi="Arial" w:cs="Arial"/>
          <w:sz w:val="24"/>
          <w:szCs w:val="24"/>
          <w:u w:val="single"/>
        </w:rPr>
      </w:pPr>
      <w:r w:rsidRPr="002B287E">
        <w:rPr>
          <w:rFonts w:ascii="Arial" w:hAnsi="Arial" w:cs="Arial"/>
          <w:sz w:val="24"/>
          <w:szCs w:val="24"/>
          <w:u w:val="single"/>
        </w:rPr>
        <w:t xml:space="preserve">Transitions </w:t>
      </w:r>
    </w:p>
    <w:p w14:paraId="70D42120" w14:textId="5A9C8BFB" w:rsidR="00FA03C7" w:rsidRDefault="00FE6779" w:rsidP="00FA03C7">
      <w:pPr>
        <w:spacing w:line="240" w:lineRule="auto"/>
        <w:jc w:val="both"/>
        <w:rPr>
          <w:rFonts w:ascii="Arial" w:hAnsi="Arial" w:cs="Arial"/>
          <w:sz w:val="24"/>
          <w:szCs w:val="24"/>
          <w:highlight w:val="cyan"/>
        </w:rPr>
      </w:pPr>
      <w:r w:rsidRPr="002B287E">
        <w:rPr>
          <w:rFonts w:ascii="Arial" w:hAnsi="Arial" w:cs="Arial"/>
          <w:sz w:val="24"/>
          <w:szCs w:val="24"/>
        </w:rPr>
        <w:t xml:space="preserve">Transitioning LAC from residential settings </w:t>
      </w:r>
      <w:r w:rsidR="002B287E">
        <w:rPr>
          <w:rFonts w:ascii="Arial" w:hAnsi="Arial" w:cs="Arial"/>
          <w:sz w:val="24"/>
          <w:szCs w:val="24"/>
        </w:rPr>
        <w:t>in</w:t>
      </w:r>
      <w:r w:rsidRPr="002B287E">
        <w:rPr>
          <w:rFonts w:ascii="Arial" w:hAnsi="Arial" w:cs="Arial"/>
          <w:sz w:val="24"/>
          <w:szCs w:val="24"/>
        </w:rPr>
        <w:t>to supported accommodation must be planned thoroughly.  A Professionals Only Meeting will be arranged to discuss the needs of the young person and share risk and vulnerability information.  A transition plan has been developed and should be f</w:t>
      </w:r>
      <w:r w:rsidR="00881B4B" w:rsidRPr="002B287E">
        <w:rPr>
          <w:rFonts w:ascii="Arial" w:hAnsi="Arial" w:cs="Arial"/>
          <w:sz w:val="24"/>
          <w:szCs w:val="24"/>
        </w:rPr>
        <w:t xml:space="preserve">ollowed to improve the experience for the young person transitioning. </w:t>
      </w:r>
      <w:r w:rsidR="00881B4B" w:rsidRPr="00404CAE">
        <w:rPr>
          <w:rFonts w:ascii="Arial" w:hAnsi="Arial" w:cs="Arial"/>
          <w:sz w:val="24"/>
          <w:szCs w:val="24"/>
        </w:rPr>
        <w:t xml:space="preserve"> </w:t>
      </w:r>
      <w:r w:rsidR="00404CAE" w:rsidRPr="00404CAE">
        <w:rPr>
          <w:rFonts w:ascii="Arial" w:hAnsi="Arial" w:cs="Arial"/>
          <w:sz w:val="24"/>
          <w:szCs w:val="24"/>
        </w:rPr>
        <w:t xml:space="preserve">See Appendix </w:t>
      </w:r>
      <w:r w:rsidR="000E1BC6">
        <w:rPr>
          <w:rFonts w:ascii="Arial" w:hAnsi="Arial" w:cs="Arial"/>
          <w:sz w:val="24"/>
          <w:szCs w:val="24"/>
        </w:rPr>
        <w:t>6</w:t>
      </w:r>
      <w:r w:rsidR="00404CAE" w:rsidRPr="00404CAE">
        <w:rPr>
          <w:rFonts w:ascii="Arial" w:hAnsi="Arial" w:cs="Arial"/>
          <w:sz w:val="24"/>
          <w:szCs w:val="24"/>
        </w:rPr>
        <w:t>.</w:t>
      </w:r>
      <w:r w:rsidR="00FA03C7" w:rsidRPr="00FA03C7">
        <w:rPr>
          <w:rFonts w:ascii="Arial" w:hAnsi="Arial" w:cs="Arial"/>
          <w:sz w:val="24"/>
          <w:szCs w:val="24"/>
          <w:highlight w:val="cyan"/>
        </w:rPr>
        <w:t xml:space="preserve"> </w:t>
      </w:r>
    </w:p>
    <w:p w14:paraId="7091E423" w14:textId="3D817413" w:rsidR="00FE6779" w:rsidRPr="00FE6779" w:rsidRDefault="001551D5" w:rsidP="00B42EA1">
      <w:pPr>
        <w:spacing w:line="240" w:lineRule="auto"/>
        <w:jc w:val="both"/>
        <w:rPr>
          <w:rFonts w:ascii="Arial" w:hAnsi="Arial" w:cs="Arial"/>
          <w:sz w:val="24"/>
          <w:szCs w:val="24"/>
        </w:rPr>
      </w:pPr>
      <w:r>
        <w:rPr>
          <w:rFonts w:ascii="Arial" w:hAnsi="Arial" w:cs="Arial"/>
          <w:sz w:val="24"/>
          <w:szCs w:val="24"/>
        </w:rPr>
        <w:t xml:space="preserve">For young people transitioning from High Needs Supported Accommodation into the main provision, the social worker should aim to complete the </w:t>
      </w:r>
      <w:r w:rsidR="00642724">
        <w:rPr>
          <w:rFonts w:ascii="Arial" w:hAnsi="Arial" w:cs="Arial"/>
          <w:sz w:val="24"/>
          <w:szCs w:val="24"/>
        </w:rPr>
        <w:t>A1</w:t>
      </w:r>
      <w:r>
        <w:rPr>
          <w:rFonts w:ascii="Arial" w:hAnsi="Arial" w:cs="Arial"/>
          <w:sz w:val="24"/>
          <w:szCs w:val="24"/>
        </w:rPr>
        <w:t xml:space="preserve"> assessment</w:t>
      </w:r>
      <w:r w:rsidR="00642724">
        <w:rPr>
          <w:rFonts w:ascii="Arial" w:hAnsi="Arial" w:cs="Arial"/>
          <w:sz w:val="24"/>
          <w:szCs w:val="24"/>
        </w:rPr>
        <w:t xml:space="preserve"> 3 months prior to </w:t>
      </w:r>
      <w:r>
        <w:rPr>
          <w:rFonts w:ascii="Arial" w:hAnsi="Arial" w:cs="Arial"/>
          <w:sz w:val="24"/>
          <w:szCs w:val="24"/>
        </w:rPr>
        <w:t xml:space="preserve">the </w:t>
      </w:r>
      <w:r w:rsidR="00642724">
        <w:rPr>
          <w:rFonts w:ascii="Arial" w:hAnsi="Arial" w:cs="Arial"/>
          <w:sz w:val="24"/>
          <w:szCs w:val="24"/>
        </w:rPr>
        <w:t>anticipated move date</w:t>
      </w:r>
      <w:r>
        <w:rPr>
          <w:rFonts w:ascii="Arial" w:hAnsi="Arial" w:cs="Arial"/>
          <w:sz w:val="24"/>
          <w:szCs w:val="24"/>
        </w:rPr>
        <w:t xml:space="preserve">.  A </w:t>
      </w:r>
      <w:proofErr w:type="gramStart"/>
      <w:r>
        <w:rPr>
          <w:rFonts w:ascii="Arial" w:hAnsi="Arial" w:cs="Arial"/>
          <w:sz w:val="24"/>
          <w:szCs w:val="24"/>
        </w:rPr>
        <w:t>professionals</w:t>
      </w:r>
      <w:proofErr w:type="gramEnd"/>
      <w:r>
        <w:rPr>
          <w:rFonts w:ascii="Arial" w:hAnsi="Arial" w:cs="Arial"/>
          <w:sz w:val="24"/>
          <w:szCs w:val="24"/>
        </w:rPr>
        <w:t xml:space="preserve"> only meeting will be required.  Should the mainstream providers decline the referral a clear reason why should be provided, and a </w:t>
      </w:r>
      <w:r>
        <w:rPr>
          <w:rFonts w:ascii="Arial" w:hAnsi="Arial" w:cs="Arial"/>
          <w:sz w:val="24"/>
          <w:szCs w:val="24"/>
        </w:rPr>
        <w:lastRenderedPageBreak/>
        <w:t>structured conclusion reached.  i.e. all parties should be clear regarding the agreed actions necessary for the main provision to reconsider the young person.</w:t>
      </w:r>
    </w:p>
    <w:p w14:paraId="27EA097A" w14:textId="77777777" w:rsidR="00B42EA1" w:rsidRPr="00EB44FA" w:rsidRDefault="00B42EA1" w:rsidP="00B42EA1">
      <w:pPr>
        <w:spacing w:line="240" w:lineRule="auto"/>
        <w:jc w:val="both"/>
        <w:rPr>
          <w:rFonts w:ascii="Arial" w:hAnsi="Arial" w:cs="Arial"/>
          <w:sz w:val="24"/>
          <w:szCs w:val="24"/>
          <w:u w:val="single"/>
        </w:rPr>
      </w:pPr>
      <w:r>
        <w:rPr>
          <w:rFonts w:ascii="Arial" w:hAnsi="Arial" w:cs="Arial"/>
          <w:sz w:val="24"/>
          <w:szCs w:val="24"/>
          <w:u w:val="single"/>
        </w:rPr>
        <w:t>Placement</w:t>
      </w:r>
    </w:p>
    <w:p w14:paraId="587A6369" w14:textId="77777777" w:rsidR="00B42EA1" w:rsidRDefault="00B42EA1" w:rsidP="00B42EA1">
      <w:pPr>
        <w:spacing w:line="240" w:lineRule="auto"/>
        <w:jc w:val="both"/>
        <w:rPr>
          <w:rFonts w:ascii="Arial" w:hAnsi="Arial" w:cs="Arial"/>
          <w:sz w:val="24"/>
          <w:szCs w:val="24"/>
        </w:rPr>
      </w:pPr>
      <w:r>
        <w:rPr>
          <w:rFonts w:ascii="Arial" w:hAnsi="Arial" w:cs="Arial"/>
          <w:sz w:val="24"/>
          <w:szCs w:val="24"/>
        </w:rPr>
        <w:t xml:space="preserve">Once a space becomes available the lead professional will </w:t>
      </w:r>
      <w:proofErr w:type="gramStart"/>
      <w:r>
        <w:rPr>
          <w:rFonts w:ascii="Arial" w:hAnsi="Arial" w:cs="Arial"/>
          <w:sz w:val="24"/>
          <w:szCs w:val="24"/>
        </w:rPr>
        <w:t>make arrangements</w:t>
      </w:r>
      <w:proofErr w:type="gramEnd"/>
      <w:r>
        <w:rPr>
          <w:rFonts w:ascii="Arial" w:hAnsi="Arial" w:cs="Arial"/>
          <w:sz w:val="24"/>
          <w:szCs w:val="24"/>
        </w:rPr>
        <w:t xml:space="preserve"> for the young person to move into the service.  </w:t>
      </w:r>
    </w:p>
    <w:p w14:paraId="6A44A808" w14:textId="77777777" w:rsidR="00B42EA1" w:rsidRPr="0028325D" w:rsidRDefault="00B42EA1" w:rsidP="00B42EA1">
      <w:pPr>
        <w:spacing w:line="240" w:lineRule="auto"/>
        <w:jc w:val="both"/>
        <w:rPr>
          <w:rFonts w:ascii="Arial" w:hAnsi="Arial" w:cs="Arial"/>
          <w:b/>
          <w:bCs/>
          <w:sz w:val="24"/>
          <w:szCs w:val="24"/>
        </w:rPr>
      </w:pPr>
      <w:r w:rsidRPr="0028325D">
        <w:rPr>
          <w:rFonts w:ascii="Arial" w:hAnsi="Arial" w:cs="Arial"/>
          <w:b/>
          <w:bCs/>
          <w:sz w:val="24"/>
          <w:szCs w:val="24"/>
        </w:rPr>
        <w:t xml:space="preserve">Void </w:t>
      </w:r>
      <w:r w:rsidRPr="00692A46">
        <w:rPr>
          <w:rFonts w:ascii="Arial" w:hAnsi="Arial" w:cs="Arial"/>
          <w:b/>
          <w:bCs/>
          <w:sz w:val="24"/>
          <w:szCs w:val="24"/>
        </w:rPr>
        <w:t>turnaround</w:t>
      </w:r>
      <w:r w:rsidR="00DA6E5B" w:rsidRPr="00692A46">
        <w:rPr>
          <w:rFonts w:ascii="Arial" w:hAnsi="Arial" w:cs="Arial"/>
          <w:b/>
          <w:bCs/>
          <w:sz w:val="24"/>
          <w:szCs w:val="24"/>
        </w:rPr>
        <w:t xml:space="preserve"> (main provision only)</w:t>
      </w:r>
    </w:p>
    <w:p w14:paraId="66EF2288" w14:textId="77777777" w:rsidR="00E66140" w:rsidRDefault="00B42EA1" w:rsidP="00B42EA1">
      <w:pPr>
        <w:spacing w:line="240" w:lineRule="auto"/>
        <w:jc w:val="both"/>
        <w:rPr>
          <w:rFonts w:ascii="Arial" w:hAnsi="Arial" w:cs="Arial"/>
          <w:sz w:val="24"/>
          <w:szCs w:val="24"/>
        </w:rPr>
      </w:pPr>
      <w:r w:rsidRPr="0028325D">
        <w:rPr>
          <w:rFonts w:ascii="Arial" w:hAnsi="Arial" w:cs="Arial"/>
          <w:sz w:val="24"/>
          <w:szCs w:val="24"/>
        </w:rPr>
        <w:t>It is recognised that income generated through rent is essential for services</w:t>
      </w:r>
      <w:r>
        <w:rPr>
          <w:rFonts w:ascii="Arial" w:hAnsi="Arial" w:cs="Arial"/>
          <w:sz w:val="24"/>
          <w:szCs w:val="24"/>
        </w:rPr>
        <w:t xml:space="preserve"> to be financially viable.  </w:t>
      </w:r>
      <w:r w:rsidR="00E66140">
        <w:rPr>
          <w:rFonts w:ascii="Arial" w:hAnsi="Arial" w:cs="Arial"/>
          <w:sz w:val="24"/>
          <w:szCs w:val="24"/>
        </w:rPr>
        <w:t>There is joint responsibility for filling voids.</w:t>
      </w:r>
    </w:p>
    <w:p w14:paraId="7F0C9D42" w14:textId="77777777" w:rsidR="00B42EA1" w:rsidRPr="0028325D" w:rsidRDefault="00B42EA1" w:rsidP="00B42EA1">
      <w:pPr>
        <w:spacing w:line="240" w:lineRule="auto"/>
        <w:jc w:val="both"/>
        <w:rPr>
          <w:rFonts w:ascii="Arial" w:hAnsi="Arial" w:cs="Arial"/>
          <w:sz w:val="24"/>
          <w:szCs w:val="24"/>
        </w:rPr>
      </w:pPr>
      <w:r>
        <w:rPr>
          <w:rFonts w:ascii="Arial" w:hAnsi="Arial" w:cs="Arial"/>
          <w:sz w:val="24"/>
          <w:szCs w:val="24"/>
        </w:rPr>
        <w:t xml:space="preserve">The </w:t>
      </w:r>
      <w:r w:rsidR="003804BB">
        <w:rPr>
          <w:rFonts w:ascii="Arial" w:hAnsi="Arial" w:cs="Arial"/>
          <w:sz w:val="24"/>
          <w:szCs w:val="24"/>
        </w:rPr>
        <w:t xml:space="preserve">Central Access Hub </w:t>
      </w:r>
      <w:r w:rsidRPr="0028325D">
        <w:rPr>
          <w:rFonts w:ascii="Arial" w:hAnsi="Arial" w:cs="Arial"/>
          <w:sz w:val="24"/>
          <w:szCs w:val="24"/>
        </w:rPr>
        <w:t>will minimise any voids or loss of rental income by:</w:t>
      </w:r>
    </w:p>
    <w:p w14:paraId="21F9F5B9" w14:textId="77777777" w:rsidR="00B42EA1" w:rsidRDefault="00B42EA1" w:rsidP="00FD5CFE">
      <w:pPr>
        <w:numPr>
          <w:ilvl w:val="0"/>
          <w:numId w:val="20"/>
        </w:numPr>
        <w:spacing w:after="0" w:line="240" w:lineRule="auto"/>
        <w:jc w:val="both"/>
        <w:rPr>
          <w:rFonts w:ascii="Arial" w:hAnsi="Arial" w:cs="Arial"/>
          <w:sz w:val="24"/>
          <w:szCs w:val="24"/>
        </w:rPr>
      </w:pPr>
      <w:r w:rsidRPr="0028325D">
        <w:rPr>
          <w:rFonts w:ascii="Arial" w:hAnsi="Arial" w:cs="Arial"/>
          <w:sz w:val="24"/>
          <w:szCs w:val="24"/>
        </w:rPr>
        <w:t>Dealing swiftly with referrals</w:t>
      </w:r>
    </w:p>
    <w:p w14:paraId="0D5480B8" w14:textId="77777777" w:rsidR="00AF684E" w:rsidRDefault="00AF684E" w:rsidP="00FD5CFE">
      <w:pPr>
        <w:numPr>
          <w:ilvl w:val="0"/>
          <w:numId w:val="20"/>
        </w:numPr>
        <w:spacing w:after="0" w:line="240" w:lineRule="auto"/>
        <w:jc w:val="both"/>
        <w:rPr>
          <w:rFonts w:ascii="Arial" w:hAnsi="Arial" w:cs="Arial"/>
          <w:sz w:val="24"/>
          <w:szCs w:val="24"/>
        </w:rPr>
      </w:pPr>
      <w:r>
        <w:rPr>
          <w:rFonts w:ascii="Arial" w:hAnsi="Arial" w:cs="Arial"/>
          <w:sz w:val="24"/>
          <w:szCs w:val="24"/>
        </w:rPr>
        <w:t>Update and maintain the waiting list</w:t>
      </w:r>
      <w:r w:rsidR="00E66140">
        <w:rPr>
          <w:rFonts w:ascii="Arial" w:hAnsi="Arial" w:cs="Arial"/>
          <w:sz w:val="24"/>
          <w:szCs w:val="24"/>
        </w:rPr>
        <w:t xml:space="preserve"> and send this to the Providers on a weekly basis</w:t>
      </w:r>
    </w:p>
    <w:p w14:paraId="7DDAC365" w14:textId="77777777" w:rsidR="00AF684E" w:rsidRDefault="00AF684E" w:rsidP="00FD5CFE">
      <w:pPr>
        <w:numPr>
          <w:ilvl w:val="0"/>
          <w:numId w:val="20"/>
        </w:numPr>
        <w:spacing w:after="0" w:line="240" w:lineRule="auto"/>
        <w:jc w:val="both"/>
        <w:rPr>
          <w:rFonts w:ascii="Arial" w:hAnsi="Arial" w:cs="Arial"/>
          <w:sz w:val="24"/>
          <w:szCs w:val="24"/>
        </w:rPr>
      </w:pPr>
      <w:r>
        <w:rPr>
          <w:rFonts w:ascii="Arial" w:hAnsi="Arial" w:cs="Arial"/>
          <w:sz w:val="24"/>
          <w:szCs w:val="24"/>
        </w:rPr>
        <w:t>Send letters notifying young person that they will be removed from the wa</w:t>
      </w:r>
      <w:r w:rsidR="003804BB">
        <w:rPr>
          <w:rFonts w:ascii="Arial" w:hAnsi="Arial" w:cs="Arial"/>
          <w:sz w:val="24"/>
          <w:szCs w:val="24"/>
        </w:rPr>
        <w:t>iting list if contact isn’t established</w:t>
      </w:r>
    </w:p>
    <w:p w14:paraId="4C86EE81" w14:textId="77777777" w:rsidR="00AF684E" w:rsidRDefault="003804BB" w:rsidP="006669F9">
      <w:pPr>
        <w:numPr>
          <w:ilvl w:val="0"/>
          <w:numId w:val="20"/>
        </w:numPr>
        <w:spacing w:after="0" w:line="240" w:lineRule="auto"/>
        <w:jc w:val="both"/>
        <w:rPr>
          <w:rFonts w:ascii="Arial" w:hAnsi="Arial" w:cs="Arial"/>
          <w:sz w:val="24"/>
          <w:szCs w:val="24"/>
        </w:rPr>
      </w:pPr>
      <w:r>
        <w:rPr>
          <w:rFonts w:ascii="Arial" w:hAnsi="Arial" w:cs="Arial"/>
          <w:sz w:val="24"/>
          <w:szCs w:val="24"/>
        </w:rPr>
        <w:t xml:space="preserve">Identify </w:t>
      </w:r>
      <w:r w:rsidR="00A44C6E">
        <w:rPr>
          <w:rFonts w:ascii="Arial" w:hAnsi="Arial" w:cs="Arial"/>
          <w:sz w:val="24"/>
          <w:szCs w:val="24"/>
        </w:rPr>
        <w:t>top priorities</w:t>
      </w:r>
      <w:r>
        <w:rPr>
          <w:rFonts w:ascii="Arial" w:hAnsi="Arial" w:cs="Arial"/>
          <w:sz w:val="24"/>
          <w:szCs w:val="24"/>
        </w:rPr>
        <w:t xml:space="preserve"> at</w:t>
      </w:r>
      <w:r w:rsidR="00A44C6E">
        <w:rPr>
          <w:rFonts w:ascii="Arial" w:hAnsi="Arial" w:cs="Arial"/>
          <w:sz w:val="24"/>
          <w:szCs w:val="24"/>
        </w:rPr>
        <w:t xml:space="preserve"> the</w:t>
      </w:r>
      <w:r>
        <w:rPr>
          <w:rFonts w:ascii="Arial" w:hAnsi="Arial" w:cs="Arial"/>
          <w:sz w:val="24"/>
          <w:szCs w:val="24"/>
        </w:rPr>
        <w:t xml:space="preserve"> Supported Accommodation Panel</w:t>
      </w:r>
      <w:r w:rsidR="00BD58A7">
        <w:rPr>
          <w:rFonts w:ascii="Arial" w:hAnsi="Arial" w:cs="Arial"/>
          <w:sz w:val="24"/>
          <w:szCs w:val="24"/>
        </w:rPr>
        <w:t xml:space="preserve"> and lead professionals</w:t>
      </w:r>
    </w:p>
    <w:p w14:paraId="6F78AB98" w14:textId="77777777" w:rsidR="006669F9" w:rsidRPr="006669F9" w:rsidRDefault="006669F9" w:rsidP="006669F9">
      <w:pPr>
        <w:spacing w:after="0" w:line="240" w:lineRule="auto"/>
        <w:ind w:left="720"/>
        <w:jc w:val="both"/>
        <w:rPr>
          <w:rFonts w:ascii="Arial" w:hAnsi="Arial" w:cs="Arial"/>
          <w:sz w:val="24"/>
          <w:szCs w:val="24"/>
        </w:rPr>
      </w:pPr>
    </w:p>
    <w:p w14:paraId="035BD32B" w14:textId="77777777" w:rsidR="00AF684E" w:rsidRDefault="00AF684E" w:rsidP="00AF684E">
      <w:pPr>
        <w:spacing w:line="240" w:lineRule="auto"/>
        <w:jc w:val="both"/>
        <w:rPr>
          <w:rFonts w:ascii="Arial" w:hAnsi="Arial" w:cs="Arial"/>
          <w:sz w:val="24"/>
          <w:szCs w:val="24"/>
        </w:rPr>
      </w:pPr>
      <w:r>
        <w:rPr>
          <w:rFonts w:ascii="Arial" w:hAnsi="Arial" w:cs="Arial"/>
          <w:sz w:val="24"/>
          <w:szCs w:val="24"/>
        </w:rPr>
        <w:t>Supported accommodation providers will:</w:t>
      </w:r>
    </w:p>
    <w:p w14:paraId="74C0D04A" w14:textId="77777777" w:rsidR="003804BB" w:rsidRPr="00BD58A7" w:rsidRDefault="003804BB" w:rsidP="00BD58A7">
      <w:pPr>
        <w:numPr>
          <w:ilvl w:val="0"/>
          <w:numId w:val="20"/>
        </w:numPr>
        <w:spacing w:after="0" w:line="240" w:lineRule="auto"/>
        <w:jc w:val="both"/>
        <w:rPr>
          <w:rFonts w:ascii="Arial" w:hAnsi="Arial" w:cs="Arial"/>
          <w:sz w:val="24"/>
          <w:szCs w:val="24"/>
        </w:rPr>
      </w:pPr>
      <w:r w:rsidRPr="003804BB">
        <w:rPr>
          <w:rFonts w:ascii="Arial" w:hAnsi="Arial" w:cs="Arial"/>
          <w:sz w:val="24"/>
          <w:szCs w:val="24"/>
        </w:rPr>
        <w:t xml:space="preserve">Contact Lead Professionals and young people identified at Supported Accommodation Panels to arrange planned moves.  </w:t>
      </w:r>
      <w:r w:rsidR="00BD58A7">
        <w:rPr>
          <w:rFonts w:ascii="Arial" w:hAnsi="Arial" w:cs="Arial"/>
          <w:sz w:val="24"/>
          <w:szCs w:val="24"/>
        </w:rPr>
        <w:t xml:space="preserve">Following three failed attempts to contact the young person and lead professional, requests should be made to </w:t>
      </w:r>
      <w:r w:rsidR="00C03990">
        <w:rPr>
          <w:rFonts w:ascii="Arial" w:hAnsi="Arial" w:cs="Arial"/>
          <w:sz w:val="24"/>
          <w:szCs w:val="24"/>
        </w:rPr>
        <w:t xml:space="preserve">the </w:t>
      </w:r>
      <w:r w:rsidR="007430FA">
        <w:rPr>
          <w:rFonts w:ascii="Arial" w:hAnsi="Arial" w:cs="Arial"/>
          <w:sz w:val="24"/>
          <w:szCs w:val="24"/>
        </w:rPr>
        <w:t>CAH</w:t>
      </w:r>
      <w:r w:rsidR="00BD58A7">
        <w:rPr>
          <w:rFonts w:ascii="Arial" w:hAnsi="Arial" w:cs="Arial"/>
          <w:sz w:val="24"/>
          <w:szCs w:val="24"/>
        </w:rPr>
        <w:t xml:space="preserve"> to confirm correct contact details.  Where further failed attempts to contact the lead professional and young person occur</w:t>
      </w:r>
      <w:r w:rsidR="00AB1680">
        <w:rPr>
          <w:rFonts w:ascii="Arial" w:hAnsi="Arial" w:cs="Arial"/>
          <w:sz w:val="24"/>
          <w:szCs w:val="24"/>
        </w:rPr>
        <w:t>,</w:t>
      </w:r>
      <w:r w:rsidR="00BD58A7">
        <w:rPr>
          <w:rFonts w:ascii="Arial" w:hAnsi="Arial" w:cs="Arial"/>
          <w:sz w:val="24"/>
          <w:szCs w:val="24"/>
        </w:rPr>
        <w:t xml:space="preserve"> the </w:t>
      </w:r>
      <w:r w:rsidR="00C03990" w:rsidRPr="00BD58A7">
        <w:rPr>
          <w:rFonts w:ascii="Arial" w:hAnsi="Arial" w:cs="Arial"/>
          <w:sz w:val="24"/>
          <w:szCs w:val="24"/>
        </w:rPr>
        <w:t>provider will use</w:t>
      </w:r>
      <w:r w:rsidRPr="00BD58A7">
        <w:rPr>
          <w:rFonts w:ascii="Arial" w:hAnsi="Arial" w:cs="Arial"/>
          <w:sz w:val="24"/>
          <w:szCs w:val="24"/>
        </w:rPr>
        <w:t xml:space="preserve"> the waiting list to </w:t>
      </w:r>
      <w:r w:rsidR="00C03990" w:rsidRPr="00BD58A7">
        <w:rPr>
          <w:rFonts w:ascii="Arial" w:hAnsi="Arial" w:cs="Arial"/>
          <w:sz w:val="24"/>
          <w:szCs w:val="24"/>
        </w:rPr>
        <w:t>find the next suitable person to accommodate</w:t>
      </w:r>
    </w:p>
    <w:p w14:paraId="2403A583" w14:textId="77777777" w:rsidR="00B42EA1" w:rsidRDefault="003804BB" w:rsidP="003804BB">
      <w:pPr>
        <w:numPr>
          <w:ilvl w:val="0"/>
          <w:numId w:val="20"/>
        </w:numPr>
        <w:spacing w:after="0" w:line="240" w:lineRule="auto"/>
        <w:jc w:val="both"/>
        <w:rPr>
          <w:rFonts w:ascii="Arial" w:hAnsi="Arial" w:cs="Arial"/>
          <w:sz w:val="24"/>
          <w:szCs w:val="24"/>
        </w:rPr>
      </w:pPr>
      <w:r>
        <w:rPr>
          <w:rFonts w:ascii="Arial" w:hAnsi="Arial" w:cs="Arial"/>
          <w:sz w:val="24"/>
          <w:szCs w:val="24"/>
        </w:rPr>
        <w:t>Notify the central access hub where attempts to contact the young person have failed</w:t>
      </w:r>
    </w:p>
    <w:p w14:paraId="3AF16B88" w14:textId="77777777" w:rsidR="00A44C6E" w:rsidRDefault="00A44C6E" w:rsidP="003804BB">
      <w:pPr>
        <w:numPr>
          <w:ilvl w:val="0"/>
          <w:numId w:val="20"/>
        </w:numPr>
        <w:spacing w:after="0" w:line="240" w:lineRule="auto"/>
        <w:jc w:val="both"/>
        <w:rPr>
          <w:rFonts w:ascii="Arial" w:hAnsi="Arial" w:cs="Arial"/>
          <w:sz w:val="24"/>
          <w:szCs w:val="24"/>
        </w:rPr>
      </w:pPr>
      <w:r>
        <w:rPr>
          <w:rFonts w:ascii="Arial" w:hAnsi="Arial" w:cs="Arial"/>
          <w:sz w:val="24"/>
          <w:szCs w:val="24"/>
        </w:rPr>
        <w:t>Ensure the room/property is in a lettable condition at sign up/service visit</w:t>
      </w:r>
    </w:p>
    <w:p w14:paraId="5AB70B2F" w14:textId="77777777" w:rsidR="00E66140" w:rsidRDefault="00E66140" w:rsidP="003804BB">
      <w:pPr>
        <w:numPr>
          <w:ilvl w:val="0"/>
          <w:numId w:val="20"/>
        </w:numPr>
        <w:spacing w:after="0" w:line="240" w:lineRule="auto"/>
        <w:jc w:val="both"/>
        <w:rPr>
          <w:rFonts w:ascii="Arial" w:hAnsi="Arial" w:cs="Arial"/>
          <w:sz w:val="24"/>
          <w:szCs w:val="24"/>
        </w:rPr>
      </w:pPr>
      <w:r>
        <w:rPr>
          <w:rFonts w:ascii="Arial" w:hAnsi="Arial" w:cs="Arial"/>
          <w:sz w:val="24"/>
          <w:szCs w:val="24"/>
        </w:rPr>
        <w:t>Plan suitable moves for young people from the core setting into cluster units</w:t>
      </w:r>
    </w:p>
    <w:p w14:paraId="3B34EE8E" w14:textId="77777777" w:rsidR="00E66140" w:rsidRDefault="00E66140" w:rsidP="003804BB">
      <w:pPr>
        <w:numPr>
          <w:ilvl w:val="0"/>
          <w:numId w:val="20"/>
        </w:numPr>
        <w:spacing w:after="0" w:line="240" w:lineRule="auto"/>
        <w:jc w:val="both"/>
        <w:rPr>
          <w:rFonts w:ascii="Arial" w:hAnsi="Arial" w:cs="Arial"/>
          <w:sz w:val="24"/>
          <w:szCs w:val="24"/>
        </w:rPr>
      </w:pPr>
      <w:r>
        <w:rPr>
          <w:rFonts w:ascii="Arial" w:hAnsi="Arial" w:cs="Arial"/>
          <w:sz w:val="24"/>
          <w:szCs w:val="24"/>
        </w:rPr>
        <w:t>Request reasons why offers have been refused and report these back to the panel</w:t>
      </w:r>
    </w:p>
    <w:p w14:paraId="78B08750" w14:textId="77777777" w:rsidR="00F10F96" w:rsidRDefault="00F10F96" w:rsidP="00F10F96">
      <w:pPr>
        <w:spacing w:after="0" w:line="240" w:lineRule="auto"/>
        <w:jc w:val="both"/>
        <w:rPr>
          <w:rFonts w:ascii="Arial" w:hAnsi="Arial" w:cs="Arial"/>
          <w:sz w:val="24"/>
          <w:szCs w:val="24"/>
        </w:rPr>
      </w:pPr>
    </w:p>
    <w:p w14:paraId="2743FE14" w14:textId="77777777" w:rsidR="00F10F96" w:rsidRDefault="00F10F96" w:rsidP="00F10F96">
      <w:pPr>
        <w:spacing w:after="0" w:line="240" w:lineRule="auto"/>
        <w:jc w:val="both"/>
        <w:rPr>
          <w:rFonts w:ascii="Arial" w:hAnsi="Arial" w:cs="Arial"/>
          <w:sz w:val="24"/>
          <w:szCs w:val="24"/>
        </w:rPr>
      </w:pPr>
      <w:r>
        <w:rPr>
          <w:rFonts w:ascii="Arial" w:hAnsi="Arial" w:cs="Arial"/>
          <w:sz w:val="24"/>
          <w:szCs w:val="24"/>
        </w:rPr>
        <w:t>Lead professionals will:</w:t>
      </w:r>
    </w:p>
    <w:p w14:paraId="7676FC09" w14:textId="77777777" w:rsidR="00F10F96" w:rsidRDefault="00F10F96" w:rsidP="00F10F96">
      <w:pPr>
        <w:numPr>
          <w:ilvl w:val="0"/>
          <w:numId w:val="43"/>
        </w:numPr>
        <w:spacing w:after="0" w:line="240" w:lineRule="auto"/>
        <w:jc w:val="both"/>
        <w:rPr>
          <w:rFonts w:ascii="Arial" w:hAnsi="Arial" w:cs="Arial"/>
          <w:sz w:val="24"/>
          <w:szCs w:val="24"/>
        </w:rPr>
      </w:pPr>
      <w:r>
        <w:rPr>
          <w:rFonts w:ascii="Arial" w:hAnsi="Arial" w:cs="Arial"/>
          <w:sz w:val="24"/>
          <w:szCs w:val="24"/>
        </w:rPr>
        <w:t xml:space="preserve">Support the Provider to </w:t>
      </w:r>
      <w:proofErr w:type="gramStart"/>
      <w:r>
        <w:rPr>
          <w:rFonts w:ascii="Arial" w:hAnsi="Arial" w:cs="Arial"/>
          <w:sz w:val="24"/>
          <w:szCs w:val="24"/>
        </w:rPr>
        <w:t>make contact with</w:t>
      </w:r>
      <w:proofErr w:type="gramEnd"/>
      <w:r>
        <w:rPr>
          <w:rFonts w:ascii="Arial" w:hAnsi="Arial" w:cs="Arial"/>
          <w:sz w:val="24"/>
          <w:szCs w:val="24"/>
        </w:rPr>
        <w:t xml:space="preserve"> the young person</w:t>
      </w:r>
      <w:r w:rsidR="00A44C6E">
        <w:rPr>
          <w:rFonts w:ascii="Arial" w:hAnsi="Arial" w:cs="Arial"/>
          <w:sz w:val="24"/>
          <w:szCs w:val="24"/>
        </w:rPr>
        <w:t xml:space="preserve"> to arrange service visits and move ins</w:t>
      </w:r>
    </w:p>
    <w:p w14:paraId="4DAFDD01" w14:textId="77777777" w:rsidR="00F10F96" w:rsidRDefault="00A44C6E" w:rsidP="00F10F96">
      <w:pPr>
        <w:numPr>
          <w:ilvl w:val="0"/>
          <w:numId w:val="43"/>
        </w:numPr>
        <w:spacing w:after="0" w:line="240" w:lineRule="auto"/>
        <w:jc w:val="both"/>
        <w:rPr>
          <w:rFonts w:ascii="Arial" w:hAnsi="Arial" w:cs="Arial"/>
          <w:sz w:val="24"/>
          <w:szCs w:val="24"/>
        </w:rPr>
      </w:pPr>
      <w:r>
        <w:rPr>
          <w:rFonts w:ascii="Arial" w:hAnsi="Arial" w:cs="Arial"/>
          <w:sz w:val="24"/>
          <w:szCs w:val="24"/>
        </w:rPr>
        <w:t>Manage young people’s housing expectations around shared cluster units and be realistic about future housing options</w:t>
      </w:r>
    </w:p>
    <w:p w14:paraId="6EBE5364" w14:textId="77777777" w:rsidR="00A44C6E" w:rsidRDefault="00A44C6E" w:rsidP="00F10F96">
      <w:pPr>
        <w:numPr>
          <w:ilvl w:val="0"/>
          <w:numId w:val="43"/>
        </w:numPr>
        <w:spacing w:after="0" w:line="240" w:lineRule="auto"/>
        <w:jc w:val="both"/>
        <w:rPr>
          <w:rFonts w:ascii="Arial" w:hAnsi="Arial" w:cs="Arial"/>
          <w:sz w:val="24"/>
          <w:szCs w:val="24"/>
        </w:rPr>
      </w:pPr>
      <w:r>
        <w:rPr>
          <w:rFonts w:ascii="Arial" w:hAnsi="Arial" w:cs="Arial"/>
          <w:sz w:val="24"/>
          <w:szCs w:val="24"/>
        </w:rPr>
        <w:t>Promote the young person accepting the first offer of accommodation unless there are exceptional circumstances which would mean it is not an appropriate offer</w:t>
      </w:r>
    </w:p>
    <w:p w14:paraId="16920FFA" w14:textId="77777777" w:rsidR="00E66140" w:rsidRPr="003804BB" w:rsidRDefault="00E66140" w:rsidP="00F10F96">
      <w:pPr>
        <w:numPr>
          <w:ilvl w:val="0"/>
          <w:numId w:val="43"/>
        </w:numPr>
        <w:spacing w:after="0" w:line="240" w:lineRule="auto"/>
        <w:jc w:val="both"/>
        <w:rPr>
          <w:rFonts w:ascii="Arial" w:hAnsi="Arial" w:cs="Arial"/>
          <w:sz w:val="24"/>
          <w:szCs w:val="24"/>
        </w:rPr>
      </w:pPr>
      <w:r>
        <w:rPr>
          <w:rFonts w:ascii="Arial" w:hAnsi="Arial" w:cs="Arial"/>
          <w:sz w:val="24"/>
          <w:szCs w:val="24"/>
        </w:rPr>
        <w:t>Challenge young people around refusals of accommodation.</w:t>
      </w:r>
    </w:p>
    <w:p w14:paraId="7C7BABFB" w14:textId="77777777" w:rsidR="003804BB" w:rsidRDefault="003804BB" w:rsidP="00B42EA1">
      <w:pPr>
        <w:spacing w:line="240" w:lineRule="auto"/>
        <w:jc w:val="both"/>
        <w:rPr>
          <w:rFonts w:ascii="Arial" w:hAnsi="Arial" w:cs="Arial"/>
          <w:sz w:val="24"/>
          <w:szCs w:val="24"/>
        </w:rPr>
      </w:pPr>
    </w:p>
    <w:p w14:paraId="2F81A4EF" w14:textId="77777777" w:rsidR="00B42EA1" w:rsidRDefault="00B42EA1" w:rsidP="00B42EA1">
      <w:pPr>
        <w:spacing w:line="240" w:lineRule="auto"/>
        <w:jc w:val="both"/>
        <w:rPr>
          <w:rFonts w:ascii="Arial" w:hAnsi="Arial" w:cs="Arial"/>
          <w:sz w:val="24"/>
          <w:szCs w:val="24"/>
        </w:rPr>
      </w:pPr>
      <w:r w:rsidRPr="000E5847">
        <w:rPr>
          <w:rFonts w:ascii="Arial" w:hAnsi="Arial" w:cs="Arial"/>
          <w:sz w:val="24"/>
          <w:szCs w:val="24"/>
        </w:rPr>
        <w:t xml:space="preserve">In the case of an unplanned vacancy which occurs over the weekend, the Provider will hold the void until the next working day. In the case of voids or lack of referrals from the </w:t>
      </w:r>
      <w:r w:rsidR="007430FA" w:rsidRPr="000E5847">
        <w:rPr>
          <w:rFonts w:ascii="Arial" w:hAnsi="Arial" w:cs="Arial"/>
          <w:sz w:val="24"/>
          <w:szCs w:val="24"/>
        </w:rPr>
        <w:t>CAH</w:t>
      </w:r>
      <w:r w:rsidRPr="000E5847">
        <w:rPr>
          <w:rFonts w:ascii="Arial" w:hAnsi="Arial" w:cs="Arial"/>
          <w:sz w:val="24"/>
          <w:szCs w:val="24"/>
        </w:rPr>
        <w:t xml:space="preserve">, referrals may be considered from other sources but only with the prior consent of the </w:t>
      </w:r>
      <w:r w:rsidR="007430FA" w:rsidRPr="000E5847">
        <w:rPr>
          <w:rFonts w:ascii="Arial" w:hAnsi="Arial" w:cs="Arial"/>
          <w:sz w:val="24"/>
          <w:szCs w:val="24"/>
        </w:rPr>
        <w:t>CAH</w:t>
      </w:r>
      <w:r w:rsidRPr="000E5847">
        <w:rPr>
          <w:rFonts w:ascii="Arial" w:hAnsi="Arial" w:cs="Arial"/>
          <w:sz w:val="24"/>
          <w:szCs w:val="24"/>
        </w:rPr>
        <w:t xml:space="preserve">.  Where the accommodation provider </w:t>
      </w:r>
      <w:proofErr w:type="gramStart"/>
      <w:r w:rsidRPr="000E5847">
        <w:rPr>
          <w:rFonts w:ascii="Arial" w:hAnsi="Arial" w:cs="Arial"/>
          <w:sz w:val="24"/>
          <w:szCs w:val="24"/>
        </w:rPr>
        <w:t>is able to</w:t>
      </w:r>
      <w:proofErr w:type="gramEnd"/>
      <w:r w:rsidRPr="000E5847">
        <w:rPr>
          <w:rFonts w:ascii="Arial" w:hAnsi="Arial" w:cs="Arial"/>
          <w:sz w:val="24"/>
          <w:szCs w:val="24"/>
        </w:rPr>
        <w:t xml:space="preserve"> give more than 2 working days’ notice of a property becoming available, the </w:t>
      </w:r>
      <w:r w:rsidR="007430FA" w:rsidRPr="000E5847">
        <w:rPr>
          <w:rFonts w:ascii="Arial" w:hAnsi="Arial" w:cs="Arial"/>
          <w:sz w:val="24"/>
          <w:szCs w:val="24"/>
        </w:rPr>
        <w:t>CAH</w:t>
      </w:r>
      <w:r w:rsidRPr="000E5847">
        <w:rPr>
          <w:rFonts w:ascii="Arial" w:hAnsi="Arial" w:cs="Arial"/>
          <w:sz w:val="24"/>
          <w:szCs w:val="24"/>
        </w:rPr>
        <w:t xml:space="preserve"> should aim to identify a suitable placement during that time.</w:t>
      </w:r>
      <w:r w:rsidRPr="0028325D">
        <w:rPr>
          <w:rFonts w:ascii="Arial" w:hAnsi="Arial" w:cs="Arial"/>
          <w:sz w:val="24"/>
          <w:szCs w:val="24"/>
        </w:rPr>
        <w:t xml:space="preserve"> </w:t>
      </w:r>
    </w:p>
    <w:p w14:paraId="1BA13C45" w14:textId="537787FD" w:rsidR="00B42EA1" w:rsidRPr="0028325D" w:rsidRDefault="00B42EA1" w:rsidP="00B42EA1">
      <w:pPr>
        <w:spacing w:line="240" w:lineRule="auto"/>
        <w:jc w:val="both"/>
        <w:rPr>
          <w:rFonts w:ascii="Arial" w:hAnsi="Arial" w:cs="Arial"/>
          <w:b/>
          <w:bCs/>
          <w:sz w:val="24"/>
          <w:szCs w:val="24"/>
        </w:rPr>
      </w:pPr>
      <w:r w:rsidRPr="0028325D">
        <w:rPr>
          <w:rFonts w:ascii="Arial" w:hAnsi="Arial" w:cs="Arial"/>
          <w:b/>
          <w:bCs/>
          <w:sz w:val="24"/>
          <w:szCs w:val="24"/>
        </w:rPr>
        <w:t>Weekly update</w:t>
      </w:r>
      <w:r w:rsidR="0036721F">
        <w:rPr>
          <w:rFonts w:ascii="Arial" w:hAnsi="Arial" w:cs="Arial"/>
          <w:b/>
          <w:bCs/>
          <w:sz w:val="24"/>
          <w:szCs w:val="24"/>
        </w:rPr>
        <w:t>s</w:t>
      </w:r>
      <w:r w:rsidR="00FA03C7">
        <w:rPr>
          <w:rFonts w:ascii="Arial" w:hAnsi="Arial" w:cs="Arial"/>
          <w:b/>
          <w:bCs/>
          <w:sz w:val="24"/>
          <w:szCs w:val="24"/>
        </w:rPr>
        <w:t xml:space="preserve"> </w:t>
      </w:r>
    </w:p>
    <w:p w14:paraId="1391D592" w14:textId="04AE6322" w:rsidR="00B42EA1" w:rsidRPr="0028325D" w:rsidRDefault="0036721F" w:rsidP="00B42EA1">
      <w:pPr>
        <w:spacing w:line="240" w:lineRule="auto"/>
        <w:jc w:val="both"/>
        <w:rPr>
          <w:rFonts w:ascii="Arial" w:hAnsi="Arial" w:cs="Arial"/>
          <w:sz w:val="24"/>
          <w:szCs w:val="24"/>
        </w:rPr>
      </w:pPr>
      <w:r>
        <w:rPr>
          <w:rFonts w:ascii="Arial" w:hAnsi="Arial" w:cs="Arial"/>
          <w:sz w:val="24"/>
          <w:szCs w:val="24"/>
        </w:rPr>
        <w:lastRenderedPageBreak/>
        <w:t xml:space="preserve">Providers from the main </w:t>
      </w:r>
      <w:r w:rsidR="001551D5">
        <w:rPr>
          <w:rFonts w:ascii="Arial" w:hAnsi="Arial" w:cs="Arial"/>
          <w:sz w:val="24"/>
          <w:szCs w:val="24"/>
        </w:rPr>
        <w:t>provision</w:t>
      </w:r>
      <w:r w:rsidR="00B42EA1" w:rsidRPr="0028325D">
        <w:rPr>
          <w:rFonts w:ascii="Arial" w:hAnsi="Arial" w:cs="Arial"/>
          <w:sz w:val="24"/>
          <w:szCs w:val="24"/>
        </w:rPr>
        <w:t xml:space="preserve"> will </w:t>
      </w:r>
      <w:r w:rsidR="00FD5CFE">
        <w:rPr>
          <w:rFonts w:ascii="Arial" w:hAnsi="Arial" w:cs="Arial"/>
          <w:sz w:val="24"/>
          <w:szCs w:val="24"/>
        </w:rPr>
        <w:t xml:space="preserve">send a weekly </w:t>
      </w:r>
      <w:r w:rsidR="002007F5">
        <w:rPr>
          <w:rFonts w:ascii="Arial" w:hAnsi="Arial" w:cs="Arial"/>
          <w:sz w:val="24"/>
          <w:szCs w:val="24"/>
        </w:rPr>
        <w:t>bed list</w:t>
      </w:r>
      <w:r w:rsidR="00B42EA1">
        <w:rPr>
          <w:rFonts w:ascii="Arial" w:hAnsi="Arial" w:cs="Arial"/>
          <w:sz w:val="24"/>
          <w:szCs w:val="24"/>
        </w:rPr>
        <w:t xml:space="preserve"> </w:t>
      </w:r>
      <w:r w:rsidR="002007F5">
        <w:rPr>
          <w:rFonts w:ascii="Arial" w:hAnsi="Arial" w:cs="Arial"/>
          <w:sz w:val="24"/>
          <w:szCs w:val="24"/>
        </w:rPr>
        <w:t xml:space="preserve">detailing:  the names </w:t>
      </w:r>
      <w:r>
        <w:rPr>
          <w:rFonts w:ascii="Arial" w:hAnsi="Arial" w:cs="Arial"/>
          <w:sz w:val="24"/>
          <w:szCs w:val="24"/>
        </w:rPr>
        <w:t xml:space="preserve">and addresses </w:t>
      </w:r>
      <w:r w:rsidR="002007F5">
        <w:rPr>
          <w:rFonts w:ascii="Arial" w:hAnsi="Arial" w:cs="Arial"/>
          <w:sz w:val="24"/>
          <w:szCs w:val="24"/>
        </w:rPr>
        <w:t>of young people in the</w:t>
      </w:r>
      <w:r>
        <w:rPr>
          <w:rFonts w:ascii="Arial" w:hAnsi="Arial" w:cs="Arial"/>
          <w:sz w:val="24"/>
          <w:szCs w:val="24"/>
        </w:rPr>
        <w:t>ir</w:t>
      </w:r>
      <w:r w:rsidR="002007F5">
        <w:rPr>
          <w:rFonts w:ascii="Arial" w:hAnsi="Arial" w:cs="Arial"/>
          <w:sz w:val="24"/>
          <w:szCs w:val="24"/>
        </w:rPr>
        <w:t xml:space="preserve"> service, any movement from core to cluster or vice versa and any warnings that have been issued</w:t>
      </w:r>
      <w:r>
        <w:rPr>
          <w:rFonts w:ascii="Arial" w:hAnsi="Arial" w:cs="Arial"/>
          <w:sz w:val="24"/>
          <w:szCs w:val="24"/>
        </w:rPr>
        <w:t xml:space="preserve"> (see appendix </w:t>
      </w:r>
      <w:r w:rsidR="00376549">
        <w:rPr>
          <w:rFonts w:ascii="Arial" w:hAnsi="Arial" w:cs="Arial"/>
          <w:sz w:val="24"/>
          <w:szCs w:val="24"/>
        </w:rPr>
        <w:t>7</w:t>
      </w:r>
      <w:r>
        <w:rPr>
          <w:rFonts w:ascii="Arial" w:hAnsi="Arial" w:cs="Arial"/>
          <w:sz w:val="24"/>
          <w:szCs w:val="24"/>
        </w:rPr>
        <w:t>)</w:t>
      </w:r>
      <w:r w:rsidR="002007F5">
        <w:rPr>
          <w:rFonts w:ascii="Arial" w:hAnsi="Arial" w:cs="Arial"/>
          <w:sz w:val="24"/>
          <w:szCs w:val="24"/>
        </w:rPr>
        <w:t>.</w:t>
      </w:r>
      <w:r w:rsidR="00B42EA1" w:rsidRPr="0028325D">
        <w:rPr>
          <w:rFonts w:ascii="Arial" w:hAnsi="Arial" w:cs="Arial"/>
          <w:sz w:val="24"/>
          <w:szCs w:val="24"/>
        </w:rPr>
        <w:t xml:space="preserve">  </w:t>
      </w:r>
    </w:p>
    <w:p w14:paraId="461980F5" w14:textId="5FFBBB6A" w:rsidR="00D36184" w:rsidRDefault="00E5622E" w:rsidP="00B42EA1">
      <w:pPr>
        <w:rPr>
          <w:rFonts w:ascii="Arial" w:hAnsi="Arial" w:cs="Arial"/>
          <w:sz w:val="24"/>
          <w:szCs w:val="24"/>
        </w:rPr>
      </w:pPr>
      <w:r>
        <w:rPr>
          <w:rFonts w:ascii="Arial" w:hAnsi="Arial" w:cs="Arial"/>
          <w:sz w:val="24"/>
          <w:szCs w:val="24"/>
        </w:rPr>
        <w:t>Mosaic</w:t>
      </w:r>
      <w:r w:rsidR="00D62955">
        <w:rPr>
          <w:rFonts w:ascii="Arial" w:hAnsi="Arial" w:cs="Arial"/>
          <w:sz w:val="24"/>
          <w:szCs w:val="24"/>
        </w:rPr>
        <w:t xml:space="preserve"> case notes will be updated </w:t>
      </w:r>
      <w:r w:rsidR="001905B4">
        <w:rPr>
          <w:rFonts w:ascii="Arial" w:hAnsi="Arial" w:cs="Arial"/>
          <w:sz w:val="24"/>
          <w:szCs w:val="24"/>
        </w:rPr>
        <w:t>following receipt of the weekly update by the Central Access Hub</w:t>
      </w:r>
      <w:r w:rsidR="00D62955">
        <w:rPr>
          <w:rFonts w:ascii="Arial" w:hAnsi="Arial" w:cs="Arial"/>
          <w:sz w:val="24"/>
          <w:szCs w:val="24"/>
        </w:rPr>
        <w:t>.</w:t>
      </w:r>
    </w:p>
    <w:p w14:paraId="324B2037" w14:textId="66CF0326" w:rsidR="00D36184" w:rsidRPr="001551D5" w:rsidRDefault="00D36184" w:rsidP="00B42EA1">
      <w:pPr>
        <w:rPr>
          <w:rFonts w:ascii="Arial" w:hAnsi="Arial" w:cs="Arial"/>
          <w:sz w:val="24"/>
          <w:szCs w:val="24"/>
        </w:rPr>
      </w:pPr>
      <w:r w:rsidRPr="001551D5">
        <w:rPr>
          <w:rFonts w:ascii="Arial" w:hAnsi="Arial" w:cs="Arial"/>
          <w:sz w:val="24"/>
          <w:szCs w:val="24"/>
        </w:rPr>
        <w:t>High</w:t>
      </w:r>
      <w:r w:rsidR="0036721F" w:rsidRPr="001551D5">
        <w:rPr>
          <w:rFonts w:ascii="Arial" w:hAnsi="Arial" w:cs="Arial"/>
          <w:sz w:val="24"/>
          <w:szCs w:val="24"/>
        </w:rPr>
        <w:t xml:space="preserve"> needs supported accommodation </w:t>
      </w:r>
      <w:r w:rsidR="001551D5" w:rsidRPr="001551D5">
        <w:rPr>
          <w:rFonts w:ascii="Arial" w:hAnsi="Arial" w:cs="Arial"/>
          <w:sz w:val="24"/>
          <w:szCs w:val="24"/>
        </w:rPr>
        <w:t xml:space="preserve">providers </w:t>
      </w:r>
      <w:r w:rsidR="0036721F" w:rsidRPr="001551D5">
        <w:rPr>
          <w:rFonts w:ascii="Arial" w:hAnsi="Arial" w:cs="Arial"/>
          <w:sz w:val="24"/>
          <w:szCs w:val="24"/>
        </w:rPr>
        <w:t xml:space="preserve">will </w:t>
      </w:r>
      <w:r w:rsidR="001551D5" w:rsidRPr="001551D5">
        <w:rPr>
          <w:rFonts w:ascii="Arial" w:hAnsi="Arial" w:cs="Arial"/>
          <w:sz w:val="24"/>
          <w:szCs w:val="24"/>
        </w:rPr>
        <w:t>offer</w:t>
      </w:r>
      <w:r w:rsidR="0036721F" w:rsidRPr="001551D5">
        <w:rPr>
          <w:rFonts w:ascii="Arial" w:hAnsi="Arial" w:cs="Arial"/>
          <w:sz w:val="24"/>
          <w:szCs w:val="24"/>
        </w:rPr>
        <w:t xml:space="preserve"> a weekly </w:t>
      </w:r>
      <w:r w:rsidR="001551D5" w:rsidRPr="001551D5">
        <w:rPr>
          <w:rFonts w:ascii="Arial" w:hAnsi="Arial" w:cs="Arial"/>
          <w:sz w:val="24"/>
          <w:szCs w:val="24"/>
        </w:rPr>
        <w:t xml:space="preserve">summary, </w:t>
      </w:r>
      <w:r w:rsidR="00642724" w:rsidRPr="001551D5">
        <w:rPr>
          <w:rFonts w:ascii="Arial" w:hAnsi="Arial" w:cs="Arial"/>
          <w:sz w:val="24"/>
          <w:szCs w:val="24"/>
        </w:rPr>
        <w:t xml:space="preserve">or </w:t>
      </w:r>
      <w:r w:rsidR="001551D5" w:rsidRPr="001551D5">
        <w:rPr>
          <w:rFonts w:ascii="Arial" w:hAnsi="Arial" w:cs="Arial"/>
          <w:sz w:val="24"/>
          <w:szCs w:val="24"/>
        </w:rPr>
        <w:t xml:space="preserve">if the young person is more settled a </w:t>
      </w:r>
      <w:r w:rsidR="00642724" w:rsidRPr="001551D5">
        <w:rPr>
          <w:rFonts w:ascii="Arial" w:hAnsi="Arial" w:cs="Arial"/>
          <w:sz w:val="24"/>
          <w:szCs w:val="24"/>
        </w:rPr>
        <w:t xml:space="preserve">monthly summary </w:t>
      </w:r>
      <w:r w:rsidR="0036721F" w:rsidRPr="001551D5">
        <w:rPr>
          <w:rFonts w:ascii="Arial" w:hAnsi="Arial" w:cs="Arial"/>
          <w:sz w:val="24"/>
          <w:szCs w:val="24"/>
        </w:rPr>
        <w:t xml:space="preserve">regarding </w:t>
      </w:r>
      <w:r w:rsidR="001551D5">
        <w:rPr>
          <w:rFonts w:ascii="Arial" w:hAnsi="Arial" w:cs="Arial"/>
          <w:sz w:val="24"/>
          <w:szCs w:val="24"/>
        </w:rPr>
        <w:t xml:space="preserve">the support the young person has engaged in general feedback regarding the young person’s stay.  Providers must notify the council of any </w:t>
      </w:r>
      <w:r w:rsidR="00642724" w:rsidRPr="001551D5">
        <w:rPr>
          <w:rFonts w:ascii="Arial" w:hAnsi="Arial" w:cs="Arial"/>
          <w:sz w:val="24"/>
          <w:szCs w:val="24"/>
        </w:rPr>
        <w:t xml:space="preserve">notify of serious incidents, </w:t>
      </w:r>
      <w:r w:rsidR="001551D5">
        <w:rPr>
          <w:rFonts w:ascii="Arial" w:hAnsi="Arial" w:cs="Arial"/>
          <w:sz w:val="24"/>
          <w:szCs w:val="24"/>
        </w:rPr>
        <w:t xml:space="preserve">and any </w:t>
      </w:r>
      <w:r w:rsidR="00642724" w:rsidRPr="001551D5">
        <w:rPr>
          <w:rFonts w:ascii="Arial" w:hAnsi="Arial" w:cs="Arial"/>
          <w:sz w:val="24"/>
          <w:szCs w:val="24"/>
        </w:rPr>
        <w:t>missing episodes within 24 hours</w:t>
      </w:r>
      <w:r w:rsidR="001551D5">
        <w:rPr>
          <w:rFonts w:ascii="Arial" w:hAnsi="Arial" w:cs="Arial"/>
          <w:sz w:val="24"/>
          <w:szCs w:val="24"/>
        </w:rPr>
        <w:t>.</w:t>
      </w:r>
    </w:p>
    <w:p w14:paraId="78634E78" w14:textId="77777777" w:rsidR="00552366" w:rsidRDefault="00552366" w:rsidP="00F37ECF">
      <w:pPr>
        <w:spacing w:line="240" w:lineRule="auto"/>
        <w:jc w:val="both"/>
        <w:rPr>
          <w:rFonts w:ascii="Arial" w:hAnsi="Arial" w:cs="Arial"/>
          <w:b/>
          <w:sz w:val="24"/>
          <w:szCs w:val="24"/>
        </w:rPr>
      </w:pPr>
      <w:r>
        <w:rPr>
          <w:rFonts w:ascii="Arial" w:hAnsi="Arial" w:cs="Arial"/>
          <w:b/>
          <w:sz w:val="24"/>
          <w:szCs w:val="24"/>
        </w:rPr>
        <w:t>Joint working to meet the needs of young people</w:t>
      </w:r>
    </w:p>
    <w:p w14:paraId="14C63C5F" w14:textId="77777777" w:rsidR="00143C7F" w:rsidRDefault="001905B4" w:rsidP="00F37ECF">
      <w:pPr>
        <w:spacing w:line="240" w:lineRule="auto"/>
        <w:jc w:val="both"/>
        <w:rPr>
          <w:rFonts w:ascii="Arial" w:hAnsi="Arial" w:cs="Arial"/>
          <w:sz w:val="24"/>
          <w:szCs w:val="24"/>
        </w:rPr>
      </w:pPr>
      <w:r>
        <w:rPr>
          <w:rFonts w:ascii="Arial" w:hAnsi="Arial" w:cs="Arial"/>
          <w:sz w:val="24"/>
          <w:szCs w:val="24"/>
        </w:rPr>
        <w:t>T</w:t>
      </w:r>
      <w:r w:rsidR="002B4C74">
        <w:rPr>
          <w:rFonts w:ascii="Arial" w:hAnsi="Arial" w:cs="Arial"/>
          <w:sz w:val="24"/>
          <w:szCs w:val="24"/>
        </w:rPr>
        <w:t xml:space="preserve">he agencies involved in supporting the young person should work together to improve the potential outcomes for the young person.  Multi-agency support planning sessions should enable clarity regarding roles and responsibilities and avoid duplication of support.  </w:t>
      </w:r>
      <w:r w:rsidR="002B4C74" w:rsidRPr="00BB02FD">
        <w:rPr>
          <w:rFonts w:ascii="Arial" w:hAnsi="Arial" w:cs="Arial"/>
          <w:sz w:val="24"/>
          <w:szCs w:val="24"/>
        </w:rPr>
        <w:t xml:space="preserve">Multi-agency support planning sessions should take place </w:t>
      </w:r>
      <w:r w:rsidR="00BB02FD" w:rsidRPr="00BB02FD">
        <w:rPr>
          <w:rFonts w:ascii="Arial" w:hAnsi="Arial" w:cs="Arial"/>
          <w:sz w:val="24"/>
          <w:szCs w:val="24"/>
        </w:rPr>
        <w:t>quarterly or more frequently if required or requested.</w:t>
      </w:r>
      <w:r>
        <w:rPr>
          <w:rFonts w:ascii="Arial" w:hAnsi="Arial" w:cs="Arial"/>
          <w:sz w:val="24"/>
          <w:szCs w:val="24"/>
        </w:rPr>
        <w:t xml:space="preserve">  </w:t>
      </w:r>
      <w:r w:rsidR="00C03990">
        <w:rPr>
          <w:rFonts w:ascii="Arial" w:hAnsi="Arial" w:cs="Arial"/>
          <w:sz w:val="24"/>
          <w:szCs w:val="24"/>
        </w:rPr>
        <w:t xml:space="preserve">There is a requirement for a placement planning meeting to take place within 72 hours of all LAC entering the service.  This is good practice and should take place for all young people </w:t>
      </w:r>
      <w:r w:rsidR="00143C7F">
        <w:rPr>
          <w:rFonts w:ascii="Arial" w:hAnsi="Arial" w:cs="Arial"/>
          <w:sz w:val="24"/>
          <w:szCs w:val="24"/>
        </w:rPr>
        <w:t xml:space="preserve">with a lead professional </w:t>
      </w:r>
      <w:r w:rsidR="00C03990">
        <w:rPr>
          <w:rFonts w:ascii="Arial" w:hAnsi="Arial" w:cs="Arial"/>
          <w:sz w:val="24"/>
          <w:szCs w:val="24"/>
        </w:rPr>
        <w:t xml:space="preserve">regardless of LAC status. </w:t>
      </w:r>
    </w:p>
    <w:p w14:paraId="1406B5D9" w14:textId="77777777" w:rsidR="00552366" w:rsidRDefault="001905B4" w:rsidP="00F37ECF">
      <w:pPr>
        <w:spacing w:line="240" w:lineRule="auto"/>
        <w:jc w:val="both"/>
        <w:rPr>
          <w:rFonts w:ascii="Arial" w:hAnsi="Arial" w:cs="Arial"/>
          <w:sz w:val="24"/>
          <w:szCs w:val="24"/>
        </w:rPr>
      </w:pPr>
      <w:r>
        <w:rPr>
          <w:rFonts w:ascii="Arial" w:hAnsi="Arial" w:cs="Arial"/>
          <w:sz w:val="24"/>
          <w:szCs w:val="24"/>
        </w:rPr>
        <w:t>The lead pr</w:t>
      </w:r>
      <w:r w:rsidR="00C03990">
        <w:rPr>
          <w:rFonts w:ascii="Arial" w:hAnsi="Arial" w:cs="Arial"/>
          <w:sz w:val="24"/>
          <w:szCs w:val="24"/>
        </w:rPr>
        <w:t>ofessional</w:t>
      </w:r>
      <w:r>
        <w:rPr>
          <w:rFonts w:ascii="Arial" w:hAnsi="Arial" w:cs="Arial"/>
          <w:sz w:val="24"/>
          <w:szCs w:val="24"/>
        </w:rPr>
        <w:t xml:space="preserve"> should be notified when the young person receives a warning for their </w:t>
      </w:r>
      <w:proofErr w:type="gramStart"/>
      <w:r>
        <w:rPr>
          <w:rFonts w:ascii="Arial" w:hAnsi="Arial" w:cs="Arial"/>
          <w:sz w:val="24"/>
          <w:szCs w:val="24"/>
        </w:rPr>
        <w:t>behaviour, and</w:t>
      </w:r>
      <w:proofErr w:type="gramEnd"/>
      <w:r>
        <w:rPr>
          <w:rFonts w:ascii="Arial" w:hAnsi="Arial" w:cs="Arial"/>
          <w:sz w:val="24"/>
          <w:szCs w:val="24"/>
        </w:rPr>
        <w:t xml:space="preserve"> should intervene as early as possible to avoid escalation.</w:t>
      </w:r>
    </w:p>
    <w:p w14:paraId="607AF52F" w14:textId="77777777" w:rsidR="00BB5ABE" w:rsidRDefault="00BB5ABE" w:rsidP="00BB5ABE">
      <w:pPr>
        <w:spacing w:line="240" w:lineRule="auto"/>
        <w:rPr>
          <w:rFonts w:ascii="Arial" w:hAnsi="Arial" w:cs="Arial"/>
          <w:sz w:val="24"/>
          <w:szCs w:val="24"/>
        </w:rPr>
      </w:pPr>
      <w:r w:rsidRPr="00BB5ABE">
        <w:rPr>
          <w:rFonts w:ascii="Arial" w:hAnsi="Arial" w:cs="Arial"/>
          <w:sz w:val="24"/>
          <w:szCs w:val="24"/>
        </w:rPr>
        <w:t>Where the Keyworker at the supported accommodation becomes the lead professional there will be a mechanism for them to access some menu items from the Family Service menus of intervention.  Details of these will be emailed on a monthly basis by the relevant Locality Service Manager.</w:t>
      </w:r>
      <w:r w:rsidR="001905B4">
        <w:rPr>
          <w:rFonts w:ascii="Arial" w:hAnsi="Arial" w:cs="Arial"/>
          <w:sz w:val="24"/>
          <w:szCs w:val="24"/>
        </w:rPr>
        <w:t xml:space="preserve"> </w:t>
      </w:r>
      <w:r w:rsidRPr="001905B4">
        <w:rPr>
          <w:rFonts w:ascii="Arial" w:hAnsi="Arial" w:cs="Arial"/>
          <w:sz w:val="24"/>
          <w:szCs w:val="24"/>
        </w:rPr>
        <w:t>To prevent the placement breaking down, the keyworker would be able to access a package of intensive support (2-3 visits per week) to address any behaviour which is likely to put the tenancy</w:t>
      </w:r>
      <w:r w:rsidR="001905B4">
        <w:rPr>
          <w:rFonts w:ascii="Arial" w:hAnsi="Arial" w:cs="Arial"/>
          <w:sz w:val="24"/>
          <w:szCs w:val="24"/>
        </w:rPr>
        <w:t>/licence</w:t>
      </w:r>
      <w:r w:rsidRPr="001905B4">
        <w:rPr>
          <w:rFonts w:ascii="Arial" w:hAnsi="Arial" w:cs="Arial"/>
          <w:sz w:val="24"/>
          <w:szCs w:val="24"/>
        </w:rPr>
        <w:t xml:space="preserve"> at risk.</w:t>
      </w:r>
    </w:p>
    <w:p w14:paraId="681D047B" w14:textId="77777777" w:rsidR="00DC7793" w:rsidRDefault="00DC7793" w:rsidP="00BB5ABE">
      <w:pPr>
        <w:spacing w:line="240" w:lineRule="auto"/>
        <w:rPr>
          <w:rFonts w:ascii="Arial" w:hAnsi="Arial" w:cs="Arial"/>
          <w:b/>
          <w:sz w:val="24"/>
          <w:szCs w:val="24"/>
        </w:rPr>
      </w:pPr>
      <w:r w:rsidRPr="00DC7793">
        <w:rPr>
          <w:rFonts w:ascii="Arial" w:hAnsi="Arial" w:cs="Arial"/>
          <w:b/>
          <w:sz w:val="24"/>
          <w:szCs w:val="24"/>
        </w:rPr>
        <w:t>Prevention of placement breakdown</w:t>
      </w:r>
    </w:p>
    <w:p w14:paraId="404D16EF" w14:textId="77777777" w:rsidR="009C4D70" w:rsidRPr="00E94DFC" w:rsidRDefault="009C4D70" w:rsidP="009C4D70">
      <w:pPr>
        <w:pStyle w:val="DefaultText"/>
        <w:jc w:val="both"/>
        <w:rPr>
          <w:sz w:val="24"/>
          <w:szCs w:val="24"/>
        </w:rPr>
      </w:pPr>
      <w:r w:rsidRPr="00E94DFC">
        <w:rPr>
          <w:sz w:val="24"/>
          <w:szCs w:val="24"/>
        </w:rPr>
        <w:t>Supported accommodation providers are committed to both supporting young people at risk and preventing homelessness in its many forms. Providers offer accommodation and support which enables young people to maintain their accommodation and make positive changes to their lives.</w:t>
      </w:r>
    </w:p>
    <w:p w14:paraId="6875A716" w14:textId="77777777" w:rsidR="009C4D70" w:rsidRPr="00E94DFC" w:rsidRDefault="009C4D70" w:rsidP="009C4D70">
      <w:pPr>
        <w:pStyle w:val="DefaultText"/>
        <w:jc w:val="both"/>
        <w:rPr>
          <w:sz w:val="24"/>
          <w:szCs w:val="24"/>
        </w:rPr>
      </w:pPr>
    </w:p>
    <w:p w14:paraId="0497F626" w14:textId="77777777" w:rsidR="009C4D70" w:rsidRPr="00E94DFC" w:rsidRDefault="009C4D70" w:rsidP="009C4D70">
      <w:pPr>
        <w:pStyle w:val="DefaultText"/>
        <w:jc w:val="both"/>
        <w:rPr>
          <w:sz w:val="24"/>
          <w:szCs w:val="24"/>
        </w:rPr>
      </w:pPr>
      <w:r w:rsidRPr="00E94DFC">
        <w:rPr>
          <w:sz w:val="24"/>
          <w:szCs w:val="24"/>
        </w:rPr>
        <w:t>Providers are always reluctant to take action that might lead to a young person being excluded from our services. We are looking to enable a person’s behaviour to positively change.  We will endeavour to work collaboratively with young people to develop achievable action plans in order to address any concerns or risks that may arise.</w:t>
      </w:r>
    </w:p>
    <w:p w14:paraId="54CACCA5" w14:textId="77777777" w:rsidR="009C4D70" w:rsidRPr="00E94DFC" w:rsidRDefault="009C4D70" w:rsidP="009C4D70">
      <w:pPr>
        <w:pStyle w:val="DefaultText"/>
        <w:jc w:val="both"/>
        <w:rPr>
          <w:sz w:val="24"/>
          <w:szCs w:val="24"/>
        </w:rPr>
      </w:pPr>
    </w:p>
    <w:p w14:paraId="0319C2AB" w14:textId="77777777" w:rsidR="009C4D70" w:rsidRPr="00E94DFC" w:rsidRDefault="009C4D70" w:rsidP="009C4D70">
      <w:pPr>
        <w:pStyle w:val="DefaultText"/>
        <w:jc w:val="both"/>
        <w:rPr>
          <w:sz w:val="24"/>
          <w:szCs w:val="24"/>
        </w:rPr>
      </w:pPr>
      <w:r w:rsidRPr="00E94DFC">
        <w:rPr>
          <w:sz w:val="24"/>
          <w:szCs w:val="24"/>
        </w:rPr>
        <w:t>There is an expectation that young people will abide by their obligations as listed in the appropriate Tenure Agreement. Instead of service rules providers should look to encourage cooperation and collaboration with young people when they move in.  This will include a psychologically informed explanation of the substantial “offer” from the provider i.e. the support and accommodation.  It is hoped that the young person confirms they intend to accept the offer, at this point staff will take the young person through the behaviours and engagement the service would like in return.  In circumstances where a young person’s behaviour breaks this agreement providers may initiate a Licence Action Plan.</w:t>
      </w:r>
    </w:p>
    <w:p w14:paraId="0E4DBCBE" w14:textId="77777777" w:rsidR="009C4D70" w:rsidRPr="00E94DFC" w:rsidRDefault="009C4D70" w:rsidP="009C4D70">
      <w:pPr>
        <w:pStyle w:val="DefaultText"/>
        <w:jc w:val="both"/>
        <w:rPr>
          <w:sz w:val="24"/>
          <w:szCs w:val="24"/>
        </w:rPr>
      </w:pPr>
    </w:p>
    <w:p w14:paraId="574E755A" w14:textId="77777777" w:rsidR="009C4D70" w:rsidRPr="00E94DFC" w:rsidRDefault="009C4D70" w:rsidP="009C4D70">
      <w:pPr>
        <w:pStyle w:val="DefaultText"/>
        <w:jc w:val="both"/>
        <w:rPr>
          <w:sz w:val="24"/>
          <w:szCs w:val="24"/>
        </w:rPr>
      </w:pPr>
      <w:r w:rsidRPr="00E94DFC">
        <w:rPr>
          <w:sz w:val="24"/>
          <w:szCs w:val="24"/>
        </w:rPr>
        <w:t xml:space="preserve">Licence action plans are a psychologically informed tool that support both providers and young people to explore what factors may have contributed to the young person’s behaviour/ incident, rather than merely apportioning blame and issuing a sanction.  Staff are encouraged to be mindful of historical trauma and triggers that may influence a young person’s behaviour in the present.  Young people are encouraged to reflect on their behaviour and wherever possible be encouraged to lead on formulating an action plan focused on reducing the possibility of the behaviour reoccurring. </w:t>
      </w:r>
    </w:p>
    <w:p w14:paraId="59238D22" w14:textId="77777777" w:rsidR="00203CAD" w:rsidRDefault="00203CAD" w:rsidP="009C4D70">
      <w:pPr>
        <w:pStyle w:val="DefaultText"/>
        <w:jc w:val="both"/>
        <w:rPr>
          <w:sz w:val="24"/>
          <w:szCs w:val="24"/>
        </w:rPr>
      </w:pPr>
    </w:p>
    <w:p w14:paraId="08B73C63" w14:textId="14060CA3" w:rsidR="00E94DFC" w:rsidRDefault="00E94DFC" w:rsidP="00E94DFC">
      <w:pPr>
        <w:spacing w:line="240" w:lineRule="auto"/>
        <w:rPr>
          <w:rFonts w:ascii="Arial" w:hAnsi="Arial" w:cs="Arial"/>
          <w:b/>
          <w:sz w:val="24"/>
          <w:szCs w:val="24"/>
        </w:rPr>
      </w:pPr>
      <w:r w:rsidRPr="005A53E4">
        <w:rPr>
          <w:rFonts w:ascii="Arial" w:hAnsi="Arial" w:cs="Arial"/>
          <w:sz w:val="24"/>
          <w:szCs w:val="24"/>
        </w:rPr>
        <w:t xml:space="preserve">The provider will </w:t>
      </w:r>
      <w:r>
        <w:rPr>
          <w:rFonts w:ascii="Arial" w:hAnsi="Arial" w:cs="Arial"/>
          <w:sz w:val="24"/>
          <w:szCs w:val="24"/>
        </w:rPr>
        <w:t xml:space="preserve">liaise with the lead professional during this period, who should provide additional support to avoid the tenancy breaking down and will </w:t>
      </w:r>
      <w:r w:rsidRPr="005A53E4">
        <w:rPr>
          <w:rFonts w:ascii="Arial" w:hAnsi="Arial" w:cs="Arial"/>
          <w:sz w:val="24"/>
          <w:szCs w:val="24"/>
        </w:rPr>
        <w:t xml:space="preserve">reinforce the message that the young person’s tenancy is at risk.  The young person will be discussed at the weekly panel meeting during the ‘Problem Solving’ agenda item.  </w:t>
      </w:r>
      <w:r w:rsidRPr="00881B4B">
        <w:rPr>
          <w:rFonts w:ascii="Arial" w:hAnsi="Arial" w:cs="Arial"/>
          <w:b/>
          <w:sz w:val="24"/>
          <w:szCs w:val="24"/>
        </w:rPr>
        <w:t xml:space="preserve">A referral will be completed for the Family Service intensive support to prevent placement breakdown for young people aged 16/17 </w:t>
      </w:r>
      <w:r>
        <w:rPr>
          <w:rFonts w:ascii="Arial" w:hAnsi="Arial" w:cs="Arial"/>
          <w:b/>
          <w:sz w:val="24"/>
          <w:szCs w:val="24"/>
        </w:rPr>
        <w:t>with no social care involvement.</w:t>
      </w:r>
    </w:p>
    <w:p w14:paraId="081539C3" w14:textId="3155ACDB" w:rsidR="00E94DFC" w:rsidRDefault="00E94DFC" w:rsidP="00E94DFC">
      <w:pPr>
        <w:pStyle w:val="DefaultText"/>
        <w:jc w:val="both"/>
        <w:rPr>
          <w:sz w:val="24"/>
          <w:szCs w:val="24"/>
        </w:rPr>
      </w:pPr>
      <w:r w:rsidRPr="00E94DFC">
        <w:rPr>
          <w:sz w:val="24"/>
          <w:szCs w:val="24"/>
        </w:rPr>
        <w:t>In circumstances where the service is proved to be inappropriate, or where a young person poses an unmanageable risk to either staff, other service users or the wider community it may be necessary to take action, this may include eviction as a last resort.</w:t>
      </w:r>
      <w:r>
        <w:rPr>
          <w:sz w:val="24"/>
          <w:szCs w:val="24"/>
        </w:rPr>
        <w:t xml:space="preserve"> </w:t>
      </w:r>
    </w:p>
    <w:p w14:paraId="3ED51E2F" w14:textId="77777777" w:rsidR="00E94DFC" w:rsidRDefault="00E94DFC" w:rsidP="00E94DFC">
      <w:pPr>
        <w:pStyle w:val="DefaultText"/>
        <w:jc w:val="both"/>
        <w:rPr>
          <w:sz w:val="24"/>
          <w:szCs w:val="24"/>
        </w:rPr>
      </w:pPr>
    </w:p>
    <w:p w14:paraId="0AFB4878" w14:textId="118452EC" w:rsidR="00A833BF" w:rsidRPr="00203CAD" w:rsidRDefault="00203CAD" w:rsidP="00DC7793">
      <w:pPr>
        <w:spacing w:line="240" w:lineRule="auto"/>
        <w:rPr>
          <w:rFonts w:ascii="Arial" w:hAnsi="Arial" w:cs="Arial"/>
          <w:sz w:val="24"/>
          <w:szCs w:val="24"/>
        </w:rPr>
      </w:pPr>
      <w:r w:rsidRPr="00203CAD">
        <w:rPr>
          <w:rFonts w:ascii="Arial" w:hAnsi="Arial" w:cs="Arial"/>
          <w:sz w:val="24"/>
          <w:szCs w:val="24"/>
        </w:rPr>
        <w:t>A new A1 will be submitted to the Central Access Hub at the point the Notice is drawn up.  A discussion will be held at the next weekly panel meeting.  Where eviction cannot be prevented the panel will agree whether a move to another provider is appropriate or if there is no space available the young person will be able to access the emergency bed space.  If there are no emergency bed spaces available and the young person is 16/17 a MASH referral must be completed by the lead professional, and accommodation will be sourced via the High Needs DPS.  If the young person is a Care Leaver the PA is responsible for sourcing alternative options.</w:t>
      </w:r>
    </w:p>
    <w:p w14:paraId="6517DB43" w14:textId="77777777" w:rsidR="00A833BF" w:rsidRPr="005A53E4" w:rsidRDefault="00A833BF" w:rsidP="00DC7793">
      <w:pPr>
        <w:spacing w:line="240" w:lineRule="auto"/>
        <w:rPr>
          <w:rFonts w:ascii="Arial" w:hAnsi="Arial" w:cs="Arial"/>
          <w:sz w:val="24"/>
          <w:szCs w:val="24"/>
        </w:rPr>
      </w:pPr>
      <w:r w:rsidRPr="005A53E4">
        <w:rPr>
          <w:rFonts w:ascii="Arial" w:hAnsi="Arial" w:cs="Arial"/>
          <w:sz w:val="24"/>
          <w:szCs w:val="24"/>
        </w:rPr>
        <w:t xml:space="preserve">A ‘cooling off’ period </w:t>
      </w:r>
      <w:r w:rsidR="001F2482" w:rsidRPr="005A53E4">
        <w:rPr>
          <w:rFonts w:ascii="Arial" w:hAnsi="Arial" w:cs="Arial"/>
          <w:sz w:val="24"/>
          <w:szCs w:val="24"/>
        </w:rPr>
        <w:t>away from the service, can be successful in deescalating behaviours or situations likely to increase the risk of tenancy breakdown.  One of the emergency bed spaces can be used for this purpose if there is availability.</w:t>
      </w:r>
    </w:p>
    <w:p w14:paraId="5F4397F8" w14:textId="2EB8C796" w:rsidR="001F2482" w:rsidRDefault="001F2482" w:rsidP="00DC7793">
      <w:pPr>
        <w:spacing w:line="240" w:lineRule="auto"/>
        <w:rPr>
          <w:rFonts w:ascii="Arial" w:hAnsi="Arial" w:cs="Arial"/>
          <w:sz w:val="24"/>
          <w:szCs w:val="24"/>
        </w:rPr>
      </w:pPr>
      <w:r w:rsidRPr="005A53E4">
        <w:rPr>
          <w:rFonts w:ascii="Arial" w:hAnsi="Arial" w:cs="Arial"/>
          <w:sz w:val="24"/>
          <w:szCs w:val="24"/>
        </w:rPr>
        <w:t>In all cases where the young person moves from one provider to another, the latest risk information and support plan will be shared.</w:t>
      </w:r>
    </w:p>
    <w:p w14:paraId="5D62D189" w14:textId="77777777" w:rsidR="005A5C14" w:rsidRPr="0099475A" w:rsidRDefault="005A5C14" w:rsidP="005A5C14">
      <w:pPr>
        <w:spacing w:after="0" w:line="240" w:lineRule="auto"/>
        <w:rPr>
          <w:rFonts w:ascii="Arial" w:hAnsi="Arial" w:cs="Arial"/>
          <w:b/>
          <w:bCs/>
          <w:sz w:val="24"/>
          <w:szCs w:val="24"/>
        </w:rPr>
      </w:pPr>
      <w:r w:rsidRPr="0099475A">
        <w:rPr>
          <w:rFonts w:ascii="Arial" w:hAnsi="Arial" w:cs="Arial"/>
          <w:b/>
          <w:bCs/>
          <w:sz w:val="24"/>
          <w:szCs w:val="24"/>
        </w:rPr>
        <w:t>Duty to refer to housing services</w:t>
      </w:r>
    </w:p>
    <w:p w14:paraId="330D665D" w14:textId="77777777" w:rsidR="005A5C14" w:rsidRDefault="005A5C14" w:rsidP="005A5C14">
      <w:pPr>
        <w:spacing w:after="0" w:line="240" w:lineRule="auto"/>
        <w:rPr>
          <w:rFonts w:ascii="Arial" w:hAnsi="Arial" w:cs="Arial"/>
          <w:bCs/>
          <w:sz w:val="24"/>
          <w:szCs w:val="24"/>
        </w:rPr>
      </w:pPr>
      <w:r w:rsidRPr="0099475A">
        <w:rPr>
          <w:rFonts w:ascii="Arial" w:hAnsi="Arial" w:cs="Arial"/>
          <w:bCs/>
          <w:sz w:val="24"/>
          <w:szCs w:val="24"/>
        </w:rPr>
        <w:t xml:space="preserve">Local authority children’s services are among the public authorities which are required to notify a housing authority of service users they consider may be homeless or threatened with homelessness within 56 days.  </w:t>
      </w:r>
    </w:p>
    <w:p w14:paraId="241CBF59" w14:textId="77777777" w:rsidR="005A5C14" w:rsidRDefault="005A5C14" w:rsidP="005A5C14">
      <w:pPr>
        <w:spacing w:after="0" w:line="240" w:lineRule="auto"/>
        <w:rPr>
          <w:rFonts w:ascii="Arial" w:hAnsi="Arial" w:cs="Arial"/>
          <w:bCs/>
          <w:sz w:val="24"/>
          <w:szCs w:val="24"/>
        </w:rPr>
      </w:pPr>
    </w:p>
    <w:p w14:paraId="7DE590B2" w14:textId="1EC8CB1F" w:rsidR="005A5C14" w:rsidRDefault="005A5C14" w:rsidP="005A5C14">
      <w:pPr>
        <w:spacing w:after="0" w:line="240" w:lineRule="auto"/>
        <w:rPr>
          <w:rFonts w:ascii="Arial" w:hAnsi="Arial" w:cs="Arial"/>
          <w:bCs/>
          <w:sz w:val="24"/>
          <w:szCs w:val="24"/>
        </w:rPr>
      </w:pPr>
      <w:r w:rsidRPr="0099475A">
        <w:rPr>
          <w:rFonts w:ascii="Arial" w:hAnsi="Arial" w:cs="Arial"/>
          <w:bCs/>
          <w:sz w:val="24"/>
          <w:szCs w:val="24"/>
        </w:rPr>
        <w:t xml:space="preserve">All </w:t>
      </w:r>
      <w:proofErr w:type="gramStart"/>
      <w:r w:rsidRPr="0099475A">
        <w:rPr>
          <w:rFonts w:ascii="Arial" w:hAnsi="Arial" w:cs="Arial"/>
          <w:bCs/>
          <w:sz w:val="24"/>
          <w:szCs w:val="24"/>
        </w:rPr>
        <w:t>16 and 17 year</w:t>
      </w:r>
      <w:proofErr w:type="gramEnd"/>
      <w:r w:rsidRPr="0099475A">
        <w:rPr>
          <w:rFonts w:ascii="Arial" w:hAnsi="Arial" w:cs="Arial"/>
          <w:bCs/>
          <w:sz w:val="24"/>
          <w:szCs w:val="24"/>
        </w:rPr>
        <w:t xml:space="preserve"> olds </w:t>
      </w:r>
      <w:r>
        <w:rPr>
          <w:rFonts w:ascii="Arial" w:hAnsi="Arial" w:cs="Arial"/>
          <w:bCs/>
          <w:sz w:val="24"/>
          <w:szCs w:val="24"/>
        </w:rPr>
        <w:t xml:space="preserve">that are homeless </w:t>
      </w:r>
      <w:r w:rsidRPr="0099475A">
        <w:rPr>
          <w:rFonts w:ascii="Arial" w:hAnsi="Arial" w:cs="Arial"/>
          <w:bCs/>
          <w:sz w:val="24"/>
          <w:szCs w:val="24"/>
        </w:rPr>
        <w:t>will be supported within commissioned supported accommodation and therefore NCC would not approach LA housing services to provide accommodation to this age group.  If a 16 or 17 year old is asked to leave a service or is threatened with homelessness, emergency accommodation is provided whilst a longer term housing plan is established which could include mediation back to a family member, or alternative supported housing commissioned either through the main contract or via the High Needs Dynamic Purchasing System (DPS) for those young people whose needs can’t be met within the main provision.</w:t>
      </w:r>
    </w:p>
    <w:p w14:paraId="3F1078C7" w14:textId="77777777" w:rsidR="003D6B7E" w:rsidRDefault="003D6B7E" w:rsidP="003D6B7E">
      <w:pPr>
        <w:spacing w:line="240" w:lineRule="auto"/>
        <w:rPr>
          <w:rFonts w:ascii="Arial" w:hAnsi="Arial" w:cs="Arial"/>
          <w:sz w:val="24"/>
          <w:szCs w:val="24"/>
        </w:rPr>
      </w:pPr>
    </w:p>
    <w:p w14:paraId="067AAB62" w14:textId="03A12506" w:rsidR="003D6B7E" w:rsidRPr="007219CA" w:rsidRDefault="003D6B7E" w:rsidP="003D6B7E">
      <w:pPr>
        <w:spacing w:line="240" w:lineRule="auto"/>
        <w:rPr>
          <w:rFonts w:ascii="Arial" w:hAnsi="Arial" w:cs="Arial"/>
          <w:sz w:val="24"/>
          <w:szCs w:val="24"/>
        </w:rPr>
      </w:pPr>
      <w:r>
        <w:rPr>
          <w:rFonts w:ascii="Arial" w:hAnsi="Arial" w:cs="Arial"/>
          <w:sz w:val="24"/>
          <w:szCs w:val="24"/>
        </w:rPr>
        <w:lastRenderedPageBreak/>
        <w:t>Providers will seek consent and refer anyone over the age of 18 to the districts and borough housing teams in line with the duty to refer guidelines.  This can be done within 56 days of the young person being homeless or threatened with homelessness.</w:t>
      </w:r>
      <w:r>
        <w:rPr>
          <w:rFonts w:ascii="Arial" w:hAnsi="Arial" w:cs="Arial"/>
          <w:sz w:val="24"/>
          <w:szCs w:val="24"/>
        </w:rPr>
        <w:tab/>
      </w:r>
    </w:p>
    <w:p w14:paraId="182527B3" w14:textId="6470C3C9" w:rsidR="003D6B7E" w:rsidRDefault="003D6B7E" w:rsidP="005A5C14">
      <w:pPr>
        <w:spacing w:after="0" w:line="240" w:lineRule="auto"/>
        <w:rPr>
          <w:rFonts w:ascii="Arial" w:hAnsi="Arial" w:cs="Arial"/>
          <w:bCs/>
          <w:sz w:val="24"/>
          <w:szCs w:val="24"/>
        </w:rPr>
      </w:pPr>
    </w:p>
    <w:p w14:paraId="1F7CF01B" w14:textId="77777777" w:rsidR="005A5C14" w:rsidRDefault="005A5C14" w:rsidP="00DC7793">
      <w:pPr>
        <w:spacing w:line="240" w:lineRule="auto"/>
        <w:rPr>
          <w:rFonts w:ascii="Arial" w:hAnsi="Arial" w:cs="Arial"/>
          <w:b/>
          <w:sz w:val="24"/>
          <w:szCs w:val="24"/>
        </w:rPr>
      </w:pPr>
    </w:p>
    <w:p w14:paraId="3F29DDE2" w14:textId="10FF4E66" w:rsidR="005A53E4" w:rsidRDefault="005A53E4" w:rsidP="00DC7793">
      <w:pPr>
        <w:spacing w:line="240" w:lineRule="auto"/>
        <w:rPr>
          <w:rFonts w:ascii="Arial" w:hAnsi="Arial" w:cs="Arial"/>
          <w:b/>
          <w:sz w:val="24"/>
          <w:szCs w:val="24"/>
        </w:rPr>
      </w:pPr>
      <w:r w:rsidRPr="005A53E4">
        <w:rPr>
          <w:rFonts w:ascii="Arial" w:hAnsi="Arial" w:cs="Arial"/>
          <w:b/>
          <w:sz w:val="24"/>
          <w:szCs w:val="24"/>
        </w:rPr>
        <w:t>Move on</w:t>
      </w:r>
    </w:p>
    <w:p w14:paraId="2D6F6830" w14:textId="73D478C1" w:rsidR="000E5847" w:rsidRPr="000E5847" w:rsidRDefault="000E5847" w:rsidP="00DC7793">
      <w:pPr>
        <w:spacing w:line="240" w:lineRule="auto"/>
        <w:rPr>
          <w:rFonts w:ascii="Arial" w:hAnsi="Arial" w:cs="Arial"/>
          <w:sz w:val="24"/>
          <w:szCs w:val="24"/>
        </w:rPr>
      </w:pPr>
      <w:r w:rsidRPr="000E5847">
        <w:rPr>
          <w:rFonts w:ascii="Arial" w:hAnsi="Arial" w:cs="Arial"/>
          <w:sz w:val="24"/>
          <w:szCs w:val="24"/>
        </w:rPr>
        <w:t>Main provision</w:t>
      </w:r>
    </w:p>
    <w:p w14:paraId="44320A4F" w14:textId="77777777" w:rsidR="005A53E4" w:rsidRDefault="005A53E4" w:rsidP="00DC7793">
      <w:pPr>
        <w:spacing w:line="240" w:lineRule="auto"/>
        <w:rPr>
          <w:rFonts w:ascii="Arial" w:hAnsi="Arial" w:cs="Arial"/>
          <w:sz w:val="24"/>
          <w:szCs w:val="24"/>
        </w:rPr>
      </w:pPr>
      <w:r w:rsidRPr="005A53E4">
        <w:rPr>
          <w:rFonts w:ascii="Arial" w:hAnsi="Arial" w:cs="Arial"/>
          <w:sz w:val="24"/>
          <w:szCs w:val="24"/>
        </w:rPr>
        <w:t xml:space="preserve">The pathway model’s success is based on the ability of the Provider to move young people though the service. </w:t>
      </w:r>
      <w:r w:rsidRPr="005A53E4">
        <w:rPr>
          <w:rFonts w:ascii="Arial" w:hAnsi="Arial" w:cs="Arial"/>
          <w:color w:val="FF0000"/>
          <w:sz w:val="24"/>
          <w:szCs w:val="24"/>
        </w:rPr>
        <w:t xml:space="preserve"> </w:t>
      </w:r>
      <w:r w:rsidRPr="005A53E4">
        <w:rPr>
          <w:rFonts w:ascii="Arial" w:hAnsi="Arial" w:cs="Arial"/>
          <w:sz w:val="24"/>
          <w:szCs w:val="24"/>
        </w:rPr>
        <w:t>The contract places the responsibility for move on with the Provider</w:t>
      </w:r>
      <w:r>
        <w:rPr>
          <w:rFonts w:ascii="Arial" w:hAnsi="Arial" w:cs="Arial"/>
          <w:sz w:val="24"/>
          <w:szCs w:val="24"/>
        </w:rPr>
        <w:t>, and as a result of this, the Provider should work</w:t>
      </w:r>
      <w:r w:rsidRPr="005A53E4">
        <w:rPr>
          <w:rFonts w:ascii="Arial" w:hAnsi="Arial" w:cs="Arial"/>
          <w:sz w:val="24"/>
          <w:szCs w:val="24"/>
        </w:rPr>
        <w:t xml:space="preserve"> closely with the local Housing Authority and any other private or Registered Social Landlords in the area to find suitable independent or shared accommodation for move on when the young person is ready to do so</w:t>
      </w:r>
      <w:r>
        <w:rPr>
          <w:rFonts w:ascii="Arial" w:hAnsi="Arial" w:cs="Arial"/>
          <w:sz w:val="24"/>
          <w:szCs w:val="24"/>
        </w:rPr>
        <w:t xml:space="preserve">.  </w:t>
      </w:r>
    </w:p>
    <w:p w14:paraId="4EC23F0E" w14:textId="79E41788" w:rsidR="005A53E4" w:rsidRDefault="005A53E4" w:rsidP="00C45077">
      <w:pPr>
        <w:spacing w:after="0" w:line="20" w:lineRule="atLeast"/>
        <w:rPr>
          <w:rFonts w:ascii="Arial" w:hAnsi="Arial" w:cs="Arial"/>
          <w:sz w:val="24"/>
        </w:rPr>
      </w:pPr>
      <w:r>
        <w:rPr>
          <w:rFonts w:ascii="Arial" w:hAnsi="Arial" w:cs="Arial"/>
          <w:sz w:val="24"/>
          <w:szCs w:val="24"/>
        </w:rPr>
        <w:t xml:space="preserve">In cases where the young person has moved from their originating area to another part of the county, </w:t>
      </w:r>
      <w:r w:rsidR="00866000">
        <w:rPr>
          <w:rFonts w:ascii="Arial" w:hAnsi="Arial" w:cs="Arial"/>
          <w:sz w:val="24"/>
          <w:szCs w:val="24"/>
        </w:rPr>
        <w:t xml:space="preserve">for example if he/she has moved from Gedling to Newark to access emergency accommodation then moved into the service when a space became available, </w:t>
      </w:r>
      <w:r>
        <w:rPr>
          <w:rFonts w:ascii="Arial" w:hAnsi="Arial" w:cs="Arial"/>
          <w:sz w:val="24"/>
          <w:szCs w:val="24"/>
        </w:rPr>
        <w:t xml:space="preserve">the young person will retain their local connection </w:t>
      </w:r>
      <w:r w:rsidR="00866000">
        <w:rPr>
          <w:rFonts w:ascii="Arial" w:hAnsi="Arial" w:cs="Arial"/>
          <w:sz w:val="24"/>
          <w:szCs w:val="24"/>
        </w:rPr>
        <w:t xml:space="preserve">to their originating area, in this example the young person would retain their local connection to Gedling.  In some </w:t>
      </w:r>
      <w:r w:rsidR="00842A37">
        <w:rPr>
          <w:rFonts w:ascii="Arial" w:hAnsi="Arial" w:cs="Arial"/>
          <w:sz w:val="24"/>
          <w:szCs w:val="24"/>
        </w:rPr>
        <w:t>cases,</w:t>
      </w:r>
      <w:r w:rsidR="00866000">
        <w:rPr>
          <w:rFonts w:ascii="Arial" w:hAnsi="Arial" w:cs="Arial"/>
          <w:sz w:val="24"/>
          <w:szCs w:val="24"/>
        </w:rPr>
        <w:t xml:space="preserve"> it may be in the best interest for the young person not to return to their originating area.</w:t>
      </w:r>
      <w:r w:rsidR="00866000" w:rsidRPr="00866000">
        <w:rPr>
          <w:rFonts w:ascii="Arial" w:hAnsi="Arial" w:cs="Arial"/>
          <w:sz w:val="24"/>
          <w:szCs w:val="24"/>
        </w:rPr>
        <w:t xml:space="preserve"> </w:t>
      </w:r>
      <w:r w:rsidR="00866000">
        <w:rPr>
          <w:rFonts w:ascii="Arial" w:hAnsi="Arial" w:cs="Arial"/>
          <w:sz w:val="24"/>
        </w:rPr>
        <w:t>In these cases, the 7</w:t>
      </w:r>
      <w:r w:rsidR="00866000" w:rsidRPr="00866000">
        <w:rPr>
          <w:rFonts w:ascii="Arial" w:hAnsi="Arial" w:cs="Arial"/>
          <w:sz w:val="24"/>
        </w:rPr>
        <w:t xml:space="preserve"> </w:t>
      </w:r>
      <w:r w:rsidR="00866000">
        <w:rPr>
          <w:rFonts w:ascii="Arial" w:hAnsi="Arial" w:cs="Arial"/>
          <w:sz w:val="24"/>
        </w:rPr>
        <w:t>districts/</w:t>
      </w:r>
      <w:r w:rsidR="00866000" w:rsidRPr="00866000">
        <w:rPr>
          <w:rFonts w:ascii="Arial" w:hAnsi="Arial" w:cs="Arial"/>
          <w:sz w:val="24"/>
        </w:rPr>
        <w:t xml:space="preserve">boroughs agree that a reciprocal arrangement will be </w:t>
      </w:r>
      <w:proofErr w:type="gramStart"/>
      <w:r w:rsidR="00866000" w:rsidRPr="00866000">
        <w:rPr>
          <w:rFonts w:ascii="Arial" w:hAnsi="Arial" w:cs="Arial"/>
          <w:sz w:val="24"/>
        </w:rPr>
        <w:t>entered into</w:t>
      </w:r>
      <w:proofErr w:type="gramEnd"/>
      <w:r w:rsidR="00866000" w:rsidRPr="00866000">
        <w:rPr>
          <w:rFonts w:ascii="Arial" w:hAnsi="Arial" w:cs="Arial"/>
          <w:sz w:val="24"/>
        </w:rPr>
        <w:t>. This will be agreed at service manager level on a case by case basis and will be subject to capacity and demand for accommodation in the borough.</w:t>
      </w:r>
      <w:r w:rsidR="002B287E">
        <w:rPr>
          <w:rFonts w:ascii="Arial" w:hAnsi="Arial" w:cs="Arial"/>
          <w:sz w:val="24"/>
        </w:rPr>
        <w:t xml:space="preserve">  Partners will work together to ensure that young people avoid situations where they cannot claim a local connection to any area within Nottinghamshire.</w:t>
      </w:r>
    </w:p>
    <w:p w14:paraId="3E67BEDB" w14:textId="77777777" w:rsidR="00C45077" w:rsidRDefault="00C45077" w:rsidP="00C45077">
      <w:pPr>
        <w:spacing w:after="0" w:line="20" w:lineRule="atLeast"/>
        <w:rPr>
          <w:rFonts w:ascii="Arial" w:hAnsi="Arial" w:cs="Arial"/>
          <w:sz w:val="24"/>
        </w:rPr>
      </w:pPr>
    </w:p>
    <w:p w14:paraId="3FA1AE6F" w14:textId="2D11BA8A" w:rsidR="00C45077" w:rsidRPr="00C45077" w:rsidRDefault="00C45077" w:rsidP="00C45077">
      <w:pPr>
        <w:spacing w:after="0" w:line="20" w:lineRule="atLeast"/>
        <w:rPr>
          <w:rFonts w:ascii="Arial" w:hAnsi="Arial" w:cs="Arial"/>
          <w:sz w:val="24"/>
          <w:szCs w:val="24"/>
          <w:lang w:val="en"/>
        </w:rPr>
      </w:pPr>
      <w:r w:rsidRPr="00C45077">
        <w:rPr>
          <w:rFonts w:ascii="Arial" w:hAnsi="Arial" w:cs="Arial"/>
          <w:sz w:val="24"/>
          <w:szCs w:val="24"/>
          <w:lang w:val="en"/>
        </w:rPr>
        <w:t xml:space="preserve">Nottinghamshire’s seven district councils have agreed that care leavers with a housing need are a priority on </w:t>
      </w:r>
      <w:r>
        <w:rPr>
          <w:rFonts w:ascii="Arial" w:hAnsi="Arial" w:cs="Arial"/>
          <w:sz w:val="24"/>
          <w:szCs w:val="24"/>
          <w:lang w:val="en"/>
        </w:rPr>
        <w:t>their</w:t>
      </w:r>
      <w:r w:rsidRPr="00C45077">
        <w:rPr>
          <w:rFonts w:ascii="Arial" w:hAnsi="Arial" w:cs="Arial"/>
          <w:sz w:val="24"/>
          <w:szCs w:val="24"/>
          <w:lang w:val="en"/>
        </w:rPr>
        <w:t xml:space="preserve"> waiting lists for social housin</w:t>
      </w:r>
      <w:r>
        <w:rPr>
          <w:rFonts w:ascii="Arial" w:hAnsi="Arial" w:cs="Arial"/>
          <w:sz w:val="24"/>
          <w:szCs w:val="24"/>
          <w:lang w:val="en"/>
        </w:rPr>
        <w:t>g and as such should be</w:t>
      </w:r>
      <w:r w:rsidRPr="00C45077">
        <w:rPr>
          <w:rFonts w:ascii="Arial" w:hAnsi="Arial" w:cs="Arial"/>
          <w:sz w:val="24"/>
          <w:szCs w:val="24"/>
          <w:lang w:val="en"/>
        </w:rPr>
        <w:t xml:space="preserve"> offered a property quickly, ideally within 8 weeks.  Nottinghamshire care leaver</w:t>
      </w:r>
      <w:r>
        <w:rPr>
          <w:rFonts w:ascii="Arial" w:hAnsi="Arial" w:cs="Arial"/>
          <w:sz w:val="24"/>
          <w:szCs w:val="24"/>
          <w:lang w:val="en"/>
        </w:rPr>
        <w:t>s</w:t>
      </w:r>
      <w:r w:rsidRPr="00C45077">
        <w:rPr>
          <w:rFonts w:ascii="Arial" w:hAnsi="Arial" w:cs="Arial"/>
          <w:sz w:val="24"/>
          <w:szCs w:val="24"/>
          <w:lang w:val="en"/>
        </w:rPr>
        <w:t xml:space="preserve"> </w:t>
      </w:r>
      <w:proofErr w:type="gramStart"/>
      <w:r>
        <w:rPr>
          <w:rFonts w:ascii="Arial" w:hAnsi="Arial" w:cs="Arial"/>
          <w:sz w:val="24"/>
          <w:szCs w:val="24"/>
          <w:lang w:val="en"/>
        </w:rPr>
        <w:t>are able to</w:t>
      </w:r>
      <w:proofErr w:type="gramEnd"/>
      <w:r>
        <w:rPr>
          <w:rFonts w:ascii="Arial" w:hAnsi="Arial" w:cs="Arial"/>
          <w:sz w:val="24"/>
          <w:szCs w:val="24"/>
          <w:lang w:val="en"/>
        </w:rPr>
        <w:t xml:space="preserve"> access</w:t>
      </w:r>
      <w:r w:rsidRPr="00C45077">
        <w:rPr>
          <w:rFonts w:ascii="Arial" w:hAnsi="Arial" w:cs="Arial"/>
          <w:sz w:val="24"/>
          <w:szCs w:val="24"/>
          <w:lang w:val="en"/>
        </w:rPr>
        <w:t xml:space="preserve"> a local authority home anywhere within the county (excluding Nottingham City).  </w:t>
      </w:r>
    </w:p>
    <w:p w14:paraId="71F9750B" w14:textId="77777777" w:rsidR="00E6530A" w:rsidRDefault="00E6530A" w:rsidP="00E6530A">
      <w:pPr>
        <w:spacing w:line="240" w:lineRule="auto"/>
        <w:jc w:val="both"/>
        <w:rPr>
          <w:rFonts w:ascii="Arial" w:hAnsi="Arial" w:cs="Arial"/>
          <w:sz w:val="24"/>
          <w:szCs w:val="24"/>
        </w:rPr>
      </w:pPr>
    </w:p>
    <w:p w14:paraId="0B038D40" w14:textId="00DCF9FE" w:rsidR="005A5C14" w:rsidRDefault="00E6530A" w:rsidP="00E6530A">
      <w:pPr>
        <w:spacing w:line="240" w:lineRule="auto"/>
        <w:jc w:val="both"/>
        <w:rPr>
          <w:rFonts w:ascii="Arial" w:hAnsi="Arial" w:cs="Arial"/>
          <w:sz w:val="24"/>
          <w:szCs w:val="24"/>
        </w:rPr>
      </w:pPr>
      <w:r w:rsidRPr="00E6530A">
        <w:rPr>
          <w:rFonts w:ascii="Arial" w:hAnsi="Arial" w:cs="Arial"/>
          <w:sz w:val="24"/>
          <w:szCs w:val="24"/>
        </w:rPr>
        <w:t>To ensure that care leavers receive a comprehensive and supportive service to help them with their first tenancy</w:t>
      </w:r>
      <w:r>
        <w:rPr>
          <w:rFonts w:ascii="Arial" w:hAnsi="Arial" w:cs="Arial"/>
          <w:sz w:val="24"/>
          <w:szCs w:val="24"/>
        </w:rPr>
        <w:t>,</w:t>
      </w:r>
      <w:r w:rsidRPr="00C45077">
        <w:rPr>
          <w:rFonts w:ascii="Arial" w:hAnsi="Arial" w:cs="Arial"/>
          <w:sz w:val="24"/>
          <w:szCs w:val="24"/>
        </w:rPr>
        <w:t xml:space="preserve"> </w:t>
      </w:r>
      <w:r>
        <w:rPr>
          <w:rFonts w:ascii="Arial" w:hAnsi="Arial" w:cs="Arial"/>
          <w:sz w:val="24"/>
          <w:szCs w:val="24"/>
        </w:rPr>
        <w:t xml:space="preserve">the local authority identified </w:t>
      </w:r>
      <w:r w:rsidRPr="00C45077">
        <w:rPr>
          <w:rFonts w:ascii="Arial" w:hAnsi="Arial" w:cs="Arial"/>
          <w:sz w:val="24"/>
          <w:szCs w:val="24"/>
        </w:rPr>
        <w:t xml:space="preserve">Alison Bennett </w:t>
      </w:r>
      <w:r>
        <w:rPr>
          <w:rFonts w:ascii="Arial" w:hAnsi="Arial" w:cs="Arial"/>
          <w:sz w:val="24"/>
          <w:szCs w:val="24"/>
        </w:rPr>
        <w:t xml:space="preserve">(Gedling Borough Council) as the </w:t>
      </w:r>
      <w:r w:rsidRPr="00E6530A">
        <w:rPr>
          <w:rFonts w:ascii="Arial" w:hAnsi="Arial" w:cs="Arial"/>
          <w:sz w:val="24"/>
          <w:szCs w:val="24"/>
        </w:rPr>
        <w:t>link for NCC when trying to find properties for care leavers with multiple and potentially complex needs</w:t>
      </w:r>
      <w:r>
        <w:rPr>
          <w:rFonts w:ascii="Arial" w:hAnsi="Arial" w:cs="Arial"/>
          <w:sz w:val="24"/>
          <w:szCs w:val="24"/>
        </w:rPr>
        <w:t>, and will support with problem resolution regarding the housing element of the care leavers offer.</w:t>
      </w:r>
    </w:p>
    <w:p w14:paraId="386F2FFC" w14:textId="42F1B454" w:rsidR="004A1605" w:rsidRPr="00E6530A" w:rsidRDefault="004A1605" w:rsidP="00E6530A">
      <w:pPr>
        <w:spacing w:line="240" w:lineRule="auto"/>
        <w:jc w:val="both"/>
        <w:rPr>
          <w:rFonts w:ascii="Arial" w:hAnsi="Arial" w:cs="Arial"/>
          <w:sz w:val="24"/>
          <w:szCs w:val="24"/>
        </w:rPr>
      </w:pPr>
      <w:r>
        <w:rPr>
          <w:rFonts w:ascii="Arial" w:hAnsi="Arial" w:cs="Arial"/>
          <w:sz w:val="24"/>
          <w:szCs w:val="24"/>
        </w:rPr>
        <w:t xml:space="preserve">All young people moving on from supported accommodation wishing to access LA accommodation will be required to complete a </w:t>
      </w:r>
      <w:r w:rsidR="00277C14">
        <w:rPr>
          <w:rFonts w:ascii="Arial" w:hAnsi="Arial" w:cs="Arial"/>
          <w:sz w:val="24"/>
          <w:szCs w:val="24"/>
        </w:rPr>
        <w:t>‘R</w:t>
      </w:r>
      <w:r>
        <w:rPr>
          <w:rFonts w:ascii="Arial" w:hAnsi="Arial" w:cs="Arial"/>
          <w:sz w:val="24"/>
          <w:szCs w:val="24"/>
        </w:rPr>
        <w:t xml:space="preserve">eady to </w:t>
      </w:r>
      <w:r w:rsidR="00277C14">
        <w:rPr>
          <w:rFonts w:ascii="Arial" w:hAnsi="Arial" w:cs="Arial"/>
          <w:sz w:val="24"/>
          <w:szCs w:val="24"/>
        </w:rPr>
        <w:t>M</w:t>
      </w:r>
      <w:r>
        <w:rPr>
          <w:rFonts w:ascii="Arial" w:hAnsi="Arial" w:cs="Arial"/>
          <w:sz w:val="24"/>
          <w:szCs w:val="24"/>
        </w:rPr>
        <w:t>ove</w:t>
      </w:r>
      <w:r w:rsidR="00277C14">
        <w:rPr>
          <w:rFonts w:ascii="Arial" w:hAnsi="Arial" w:cs="Arial"/>
          <w:sz w:val="24"/>
          <w:szCs w:val="24"/>
        </w:rPr>
        <w:t>’</w:t>
      </w:r>
      <w:r>
        <w:rPr>
          <w:rFonts w:ascii="Arial" w:hAnsi="Arial" w:cs="Arial"/>
          <w:sz w:val="24"/>
          <w:szCs w:val="24"/>
        </w:rPr>
        <w:t xml:space="preserve"> </w:t>
      </w:r>
      <w:r w:rsidR="001C661D">
        <w:rPr>
          <w:rFonts w:ascii="Arial" w:hAnsi="Arial" w:cs="Arial"/>
          <w:sz w:val="24"/>
          <w:szCs w:val="24"/>
        </w:rPr>
        <w:t>assessment</w:t>
      </w:r>
      <w:r>
        <w:rPr>
          <w:rFonts w:ascii="Arial" w:hAnsi="Arial" w:cs="Arial"/>
          <w:sz w:val="24"/>
          <w:szCs w:val="24"/>
        </w:rPr>
        <w:t xml:space="preserve"> with their support worker, which demonstrates they have the skills and understanding required to manage a tenancy.  On receipt of this </w:t>
      </w:r>
      <w:r w:rsidR="00277C14">
        <w:rPr>
          <w:rFonts w:ascii="Arial" w:hAnsi="Arial" w:cs="Arial"/>
          <w:sz w:val="24"/>
          <w:szCs w:val="24"/>
        </w:rPr>
        <w:t>the LA will process the young person’s application for housing and place on a priority band.</w:t>
      </w:r>
    </w:p>
    <w:p w14:paraId="6AC9B1A7" w14:textId="77777777" w:rsidR="00BB5ABE" w:rsidRDefault="00C40983" w:rsidP="00F37ECF">
      <w:pPr>
        <w:spacing w:line="240" w:lineRule="auto"/>
        <w:jc w:val="both"/>
        <w:rPr>
          <w:rFonts w:ascii="Arial" w:hAnsi="Arial" w:cs="Arial"/>
          <w:b/>
          <w:sz w:val="24"/>
          <w:szCs w:val="24"/>
        </w:rPr>
      </w:pPr>
      <w:r w:rsidRPr="00C40983">
        <w:rPr>
          <w:rFonts w:ascii="Arial" w:hAnsi="Arial" w:cs="Arial"/>
          <w:b/>
          <w:sz w:val="24"/>
          <w:szCs w:val="24"/>
        </w:rPr>
        <w:t>Partner relationships</w:t>
      </w:r>
    </w:p>
    <w:p w14:paraId="56B13393" w14:textId="77777777" w:rsidR="00C40983" w:rsidRDefault="00111F4D" w:rsidP="00F37ECF">
      <w:pPr>
        <w:spacing w:line="240" w:lineRule="auto"/>
        <w:jc w:val="both"/>
        <w:rPr>
          <w:rFonts w:ascii="Arial" w:hAnsi="Arial" w:cs="Arial"/>
          <w:sz w:val="24"/>
          <w:szCs w:val="24"/>
        </w:rPr>
      </w:pPr>
      <w:r w:rsidRPr="00292337">
        <w:rPr>
          <w:rFonts w:ascii="Arial" w:hAnsi="Arial" w:cs="Arial"/>
          <w:sz w:val="24"/>
          <w:szCs w:val="24"/>
        </w:rPr>
        <w:t xml:space="preserve">The </w:t>
      </w:r>
      <w:r w:rsidR="00842A37" w:rsidRPr="00292337">
        <w:rPr>
          <w:rFonts w:ascii="Arial" w:hAnsi="Arial" w:cs="Arial"/>
          <w:sz w:val="24"/>
          <w:szCs w:val="24"/>
        </w:rPr>
        <w:t>Commissioning and Contracts Manager</w:t>
      </w:r>
      <w:r>
        <w:rPr>
          <w:rFonts w:ascii="Arial" w:hAnsi="Arial" w:cs="Arial"/>
          <w:sz w:val="24"/>
          <w:szCs w:val="24"/>
        </w:rPr>
        <w:t xml:space="preserve"> will be the main point of contact re</w:t>
      </w:r>
      <w:r w:rsidR="00884299">
        <w:rPr>
          <w:rFonts w:ascii="Arial" w:hAnsi="Arial" w:cs="Arial"/>
          <w:sz w:val="24"/>
          <w:szCs w:val="24"/>
        </w:rPr>
        <w:t xml:space="preserve">garding these partnerships and will work with the relevant parties to resolve any issues that may arise.  Compliments and concerns should be directed to the </w:t>
      </w:r>
      <w:r w:rsidR="00842A37">
        <w:rPr>
          <w:rFonts w:ascii="Arial" w:hAnsi="Arial" w:cs="Arial"/>
          <w:sz w:val="24"/>
          <w:szCs w:val="24"/>
        </w:rPr>
        <w:t>Commissioning and Contract Manager</w:t>
      </w:r>
      <w:r w:rsidR="00884299">
        <w:rPr>
          <w:rFonts w:ascii="Arial" w:hAnsi="Arial" w:cs="Arial"/>
          <w:sz w:val="24"/>
          <w:szCs w:val="24"/>
        </w:rPr>
        <w:t xml:space="preserve"> so these can be passed on or addressed effectively. </w:t>
      </w:r>
    </w:p>
    <w:p w14:paraId="17CFC317" w14:textId="54679C2D" w:rsidR="00C40983" w:rsidRDefault="00C40983" w:rsidP="00C40983">
      <w:pPr>
        <w:rPr>
          <w:rFonts w:ascii="Arial" w:hAnsi="Arial" w:cs="Arial"/>
          <w:sz w:val="24"/>
          <w:szCs w:val="24"/>
        </w:rPr>
      </w:pPr>
      <w:r>
        <w:rPr>
          <w:rFonts w:ascii="Arial" w:hAnsi="Arial" w:cs="Arial"/>
          <w:b/>
          <w:bCs/>
          <w:sz w:val="24"/>
          <w:szCs w:val="24"/>
        </w:rPr>
        <w:lastRenderedPageBreak/>
        <w:t>Provider relationships</w:t>
      </w:r>
    </w:p>
    <w:p w14:paraId="187C0F91" w14:textId="77777777" w:rsidR="00C40983" w:rsidRDefault="00C40983" w:rsidP="00C40983">
      <w:pPr>
        <w:rPr>
          <w:rFonts w:ascii="Arial" w:hAnsi="Arial" w:cs="Arial"/>
          <w:sz w:val="24"/>
          <w:szCs w:val="24"/>
        </w:rPr>
      </w:pPr>
      <w:r>
        <w:rPr>
          <w:rFonts w:ascii="Arial" w:hAnsi="Arial" w:cs="Arial"/>
          <w:sz w:val="24"/>
          <w:szCs w:val="24"/>
        </w:rPr>
        <w:t xml:space="preserve">In addition to the weekly Supported Accommodation meeting, the </w:t>
      </w:r>
      <w:r w:rsidR="00842A37" w:rsidRPr="00292337">
        <w:rPr>
          <w:rFonts w:ascii="Arial" w:hAnsi="Arial" w:cs="Arial"/>
          <w:sz w:val="24"/>
          <w:szCs w:val="24"/>
        </w:rPr>
        <w:t>Commissioning and Contracts Manager</w:t>
      </w:r>
      <w:r w:rsidRPr="00292337">
        <w:rPr>
          <w:rFonts w:ascii="Arial" w:hAnsi="Arial" w:cs="Arial"/>
          <w:sz w:val="24"/>
          <w:szCs w:val="24"/>
        </w:rPr>
        <w:t xml:space="preserve"> will co-ordinate Provider Meetings every 6 weeks, with the expectation that these will also be attended by a Team Manager from After Care services </w:t>
      </w:r>
      <w:r w:rsidR="00842A37" w:rsidRPr="00292337">
        <w:rPr>
          <w:rFonts w:ascii="Arial" w:hAnsi="Arial" w:cs="Arial"/>
          <w:sz w:val="24"/>
          <w:szCs w:val="24"/>
        </w:rPr>
        <w:t>and LAC services</w:t>
      </w:r>
      <w:r w:rsidRPr="00292337">
        <w:rPr>
          <w:rFonts w:ascii="Arial" w:hAnsi="Arial" w:cs="Arial"/>
          <w:sz w:val="24"/>
          <w:szCs w:val="24"/>
        </w:rPr>
        <w:t>. An agenda will be circulated at least one week in advance of meeting and dates</w:t>
      </w:r>
      <w:r>
        <w:rPr>
          <w:rFonts w:ascii="Arial" w:hAnsi="Arial" w:cs="Arial"/>
          <w:sz w:val="24"/>
          <w:szCs w:val="24"/>
        </w:rPr>
        <w:t xml:space="preserve"> and venues will be issued annually.</w:t>
      </w:r>
    </w:p>
    <w:p w14:paraId="6A6DE8B8" w14:textId="77777777" w:rsidR="00143C7F" w:rsidRDefault="00C40983" w:rsidP="00143C7F">
      <w:pPr>
        <w:pStyle w:val="Default"/>
      </w:pPr>
      <w:r>
        <w:t xml:space="preserve">An annual monitoring visit and review will take place to ensure that all accommodation and support are being delivered in accordance with the services commissioned. These reviews will be undertaken following Provider completion of internal self-audit which will include the QAF, The Outcomes Framework (aggregated Outcomes Stars) and any other Performance Management tools used by either The Provider or the Local Authority.   </w:t>
      </w:r>
      <w:r w:rsidR="00143C7F">
        <w:t>Unannounced visits will take place at the Council’s discretion.</w:t>
      </w:r>
    </w:p>
    <w:p w14:paraId="1585B9C8" w14:textId="77777777" w:rsidR="00143C7F" w:rsidRDefault="00143C7F" w:rsidP="00143C7F">
      <w:pPr>
        <w:pStyle w:val="Default"/>
        <w:rPr>
          <w:sz w:val="22"/>
          <w:szCs w:val="22"/>
        </w:rPr>
      </w:pPr>
      <w:r>
        <w:rPr>
          <w:sz w:val="22"/>
          <w:szCs w:val="22"/>
        </w:rPr>
        <w:t xml:space="preserve"> </w:t>
      </w:r>
    </w:p>
    <w:p w14:paraId="4634E674" w14:textId="77777777" w:rsidR="009F50AC" w:rsidRPr="005839D2" w:rsidRDefault="00B42EA1" w:rsidP="00143C7F">
      <w:pPr>
        <w:rPr>
          <w:rFonts w:ascii="Arial" w:hAnsi="Arial" w:cs="Arial"/>
          <w:b/>
          <w:sz w:val="24"/>
          <w:szCs w:val="24"/>
        </w:rPr>
      </w:pPr>
      <w:r>
        <w:rPr>
          <w:rFonts w:ascii="Arial" w:hAnsi="Arial" w:cs="Arial"/>
          <w:b/>
          <w:sz w:val="24"/>
          <w:szCs w:val="24"/>
        </w:rPr>
        <w:t>Lead Professional</w:t>
      </w:r>
    </w:p>
    <w:p w14:paraId="7679BDD7" w14:textId="5B8C0A6C" w:rsidR="001000F0" w:rsidRPr="001000F0" w:rsidRDefault="00B42EA1" w:rsidP="00F37ECF">
      <w:pPr>
        <w:spacing w:line="240" w:lineRule="auto"/>
        <w:jc w:val="both"/>
        <w:rPr>
          <w:rFonts w:ascii="Arial" w:hAnsi="Arial" w:cs="Arial"/>
          <w:sz w:val="24"/>
          <w:szCs w:val="24"/>
        </w:rPr>
      </w:pPr>
      <w:r>
        <w:rPr>
          <w:rFonts w:ascii="Arial" w:hAnsi="Arial" w:cs="Arial"/>
          <w:sz w:val="24"/>
          <w:szCs w:val="24"/>
        </w:rPr>
        <w:t xml:space="preserve">The Lead Professional </w:t>
      </w:r>
      <w:r w:rsidR="001000F0" w:rsidRPr="001000F0">
        <w:rPr>
          <w:rFonts w:ascii="Arial" w:hAnsi="Arial" w:cs="Arial"/>
          <w:sz w:val="24"/>
          <w:szCs w:val="24"/>
        </w:rPr>
        <w:t xml:space="preserve">will offer good communication with </w:t>
      </w:r>
      <w:r w:rsidR="00076DFB">
        <w:rPr>
          <w:rFonts w:ascii="Arial" w:hAnsi="Arial" w:cs="Arial"/>
          <w:sz w:val="24"/>
          <w:szCs w:val="24"/>
        </w:rPr>
        <w:t>Supported Accommodation Provider</w:t>
      </w:r>
      <w:r w:rsidR="001000F0" w:rsidRPr="001000F0">
        <w:rPr>
          <w:rFonts w:ascii="Arial" w:hAnsi="Arial" w:cs="Arial"/>
          <w:sz w:val="24"/>
          <w:szCs w:val="24"/>
        </w:rPr>
        <w:t xml:space="preserve">s through initial weekly contact with the young person and discussion with the </w:t>
      </w:r>
      <w:r w:rsidR="00076DFB">
        <w:rPr>
          <w:rFonts w:ascii="Arial" w:hAnsi="Arial" w:cs="Arial"/>
          <w:sz w:val="24"/>
          <w:szCs w:val="24"/>
        </w:rPr>
        <w:t>Supported Accommodation Provider</w:t>
      </w:r>
      <w:r w:rsidR="001000F0" w:rsidRPr="001000F0">
        <w:rPr>
          <w:rFonts w:ascii="Arial" w:hAnsi="Arial" w:cs="Arial"/>
          <w:sz w:val="24"/>
          <w:szCs w:val="24"/>
        </w:rPr>
        <w:t xml:space="preserve"> about any services or support to enable the young person to maintain their </w:t>
      </w:r>
      <w:r w:rsidR="00C40983">
        <w:rPr>
          <w:rFonts w:ascii="Arial" w:hAnsi="Arial" w:cs="Arial"/>
          <w:sz w:val="24"/>
          <w:szCs w:val="24"/>
        </w:rPr>
        <w:t>licence/</w:t>
      </w:r>
      <w:r w:rsidR="001000F0" w:rsidRPr="001000F0">
        <w:rPr>
          <w:rFonts w:ascii="Arial" w:hAnsi="Arial" w:cs="Arial"/>
          <w:sz w:val="24"/>
          <w:szCs w:val="24"/>
        </w:rPr>
        <w:t>tenancy and engage with positive activities</w:t>
      </w:r>
      <w:r w:rsidR="001000F0" w:rsidRPr="00A542B7">
        <w:rPr>
          <w:rFonts w:ascii="Arial" w:hAnsi="Arial" w:cs="Arial"/>
          <w:sz w:val="24"/>
          <w:szCs w:val="24"/>
        </w:rPr>
        <w:t xml:space="preserve">. </w:t>
      </w:r>
      <w:r w:rsidR="00D429FD" w:rsidRPr="00A542B7">
        <w:rPr>
          <w:rFonts w:ascii="Arial" w:hAnsi="Arial" w:cs="Arial"/>
          <w:sz w:val="24"/>
          <w:szCs w:val="24"/>
        </w:rPr>
        <w:t>The first planning meeting will identify responsibilities an</w:t>
      </w:r>
      <w:r>
        <w:rPr>
          <w:rFonts w:ascii="Arial" w:hAnsi="Arial" w:cs="Arial"/>
          <w:sz w:val="24"/>
          <w:szCs w:val="24"/>
        </w:rPr>
        <w:t>d actions to avoid duplication.</w:t>
      </w:r>
      <w:r w:rsidR="001F2482">
        <w:rPr>
          <w:rFonts w:ascii="Arial" w:hAnsi="Arial" w:cs="Arial"/>
          <w:sz w:val="24"/>
          <w:szCs w:val="24"/>
        </w:rPr>
        <w:t xml:space="preserve">  A roles and responsibilities checklist </w:t>
      </w:r>
      <w:r w:rsidR="005C0C8F">
        <w:rPr>
          <w:rFonts w:ascii="Arial" w:hAnsi="Arial" w:cs="Arial"/>
          <w:sz w:val="24"/>
          <w:szCs w:val="24"/>
        </w:rPr>
        <w:t>has been produced, se</w:t>
      </w:r>
      <w:r w:rsidR="00404CAE">
        <w:rPr>
          <w:rFonts w:ascii="Arial" w:hAnsi="Arial" w:cs="Arial"/>
          <w:sz w:val="24"/>
          <w:szCs w:val="24"/>
        </w:rPr>
        <w:t xml:space="preserve">e Appendix </w:t>
      </w:r>
      <w:r w:rsidR="00376549">
        <w:rPr>
          <w:rFonts w:ascii="Arial" w:hAnsi="Arial" w:cs="Arial"/>
          <w:sz w:val="24"/>
          <w:szCs w:val="24"/>
        </w:rPr>
        <w:t>8</w:t>
      </w:r>
      <w:r w:rsidR="00E85F3B" w:rsidRPr="003579E7">
        <w:rPr>
          <w:rFonts w:ascii="Arial" w:hAnsi="Arial" w:cs="Arial"/>
          <w:sz w:val="24"/>
          <w:szCs w:val="24"/>
        </w:rPr>
        <w:t>.</w:t>
      </w:r>
    </w:p>
    <w:p w14:paraId="3774C8CF" w14:textId="77777777" w:rsidR="00464930" w:rsidRPr="00A04AE5" w:rsidRDefault="00B42EA1" w:rsidP="00F37ECF">
      <w:pPr>
        <w:spacing w:line="240" w:lineRule="auto"/>
        <w:jc w:val="both"/>
        <w:rPr>
          <w:rFonts w:ascii="Arial" w:hAnsi="Arial" w:cs="Arial"/>
          <w:b/>
          <w:sz w:val="24"/>
          <w:szCs w:val="24"/>
        </w:rPr>
      </w:pPr>
      <w:r>
        <w:rPr>
          <w:rFonts w:ascii="Arial" w:hAnsi="Arial" w:cs="Arial"/>
          <w:b/>
          <w:sz w:val="24"/>
          <w:szCs w:val="24"/>
        </w:rPr>
        <w:t xml:space="preserve">Multi Agency Youth Homelessness Forums </w:t>
      </w:r>
    </w:p>
    <w:p w14:paraId="16486FAA" w14:textId="526C680C" w:rsidR="00464930" w:rsidRDefault="00B42EA1" w:rsidP="00F37ECF">
      <w:pPr>
        <w:spacing w:line="240" w:lineRule="auto"/>
        <w:jc w:val="both"/>
        <w:rPr>
          <w:rFonts w:ascii="Arial" w:hAnsi="Arial" w:cs="Arial"/>
          <w:sz w:val="24"/>
          <w:szCs w:val="24"/>
        </w:rPr>
      </w:pPr>
      <w:r>
        <w:rPr>
          <w:rFonts w:ascii="Arial" w:hAnsi="Arial" w:cs="Arial"/>
          <w:sz w:val="24"/>
          <w:szCs w:val="24"/>
        </w:rPr>
        <w:t xml:space="preserve">The Multi Agency Youth Homelessness Forum </w:t>
      </w:r>
      <w:r w:rsidR="00E03A42">
        <w:rPr>
          <w:rFonts w:ascii="Arial" w:hAnsi="Arial" w:cs="Arial"/>
          <w:sz w:val="24"/>
          <w:szCs w:val="24"/>
        </w:rPr>
        <w:t>is</w:t>
      </w:r>
      <w:r>
        <w:rPr>
          <w:rFonts w:ascii="Arial" w:hAnsi="Arial" w:cs="Arial"/>
          <w:sz w:val="24"/>
          <w:szCs w:val="24"/>
        </w:rPr>
        <w:t xml:space="preserve"> held on a quarterly basis and offer</w:t>
      </w:r>
      <w:r w:rsidR="00E03A42">
        <w:rPr>
          <w:rFonts w:ascii="Arial" w:hAnsi="Arial" w:cs="Arial"/>
          <w:sz w:val="24"/>
          <w:szCs w:val="24"/>
        </w:rPr>
        <w:t>s</w:t>
      </w:r>
      <w:r>
        <w:rPr>
          <w:rFonts w:ascii="Arial" w:hAnsi="Arial" w:cs="Arial"/>
          <w:sz w:val="24"/>
          <w:szCs w:val="24"/>
        </w:rPr>
        <w:t xml:space="preserve"> an opportunity </w:t>
      </w:r>
      <w:r w:rsidR="009F34C6" w:rsidRPr="00A542B7">
        <w:rPr>
          <w:rFonts w:ascii="Arial" w:hAnsi="Arial" w:cs="Arial"/>
          <w:sz w:val="24"/>
          <w:szCs w:val="24"/>
        </w:rPr>
        <w:t>to discuss arising issues</w:t>
      </w:r>
      <w:r w:rsidR="00E93B1C">
        <w:rPr>
          <w:rFonts w:ascii="Arial" w:hAnsi="Arial" w:cs="Arial"/>
          <w:sz w:val="24"/>
          <w:szCs w:val="24"/>
        </w:rPr>
        <w:t>, review</w:t>
      </w:r>
      <w:r w:rsidR="009F34C6" w:rsidRPr="00A542B7">
        <w:rPr>
          <w:rFonts w:ascii="Arial" w:hAnsi="Arial" w:cs="Arial"/>
          <w:sz w:val="24"/>
          <w:szCs w:val="24"/>
        </w:rPr>
        <w:t xml:space="preserve"> </w:t>
      </w:r>
      <w:r>
        <w:rPr>
          <w:rFonts w:ascii="Arial" w:hAnsi="Arial" w:cs="Arial"/>
          <w:sz w:val="24"/>
          <w:szCs w:val="24"/>
        </w:rPr>
        <w:t>monitoring and perform</w:t>
      </w:r>
      <w:r w:rsidR="00E93B1C">
        <w:rPr>
          <w:rFonts w:ascii="Arial" w:hAnsi="Arial" w:cs="Arial"/>
          <w:sz w:val="24"/>
          <w:szCs w:val="24"/>
        </w:rPr>
        <w:t>ance data, the Strategy Action P</w:t>
      </w:r>
      <w:r>
        <w:rPr>
          <w:rFonts w:ascii="Arial" w:hAnsi="Arial" w:cs="Arial"/>
          <w:sz w:val="24"/>
          <w:szCs w:val="24"/>
        </w:rPr>
        <w:t xml:space="preserve">lan and </w:t>
      </w:r>
      <w:r w:rsidR="00E93B1C">
        <w:rPr>
          <w:rFonts w:ascii="Arial" w:hAnsi="Arial" w:cs="Arial"/>
          <w:sz w:val="24"/>
          <w:szCs w:val="24"/>
        </w:rPr>
        <w:t>discuss key</w:t>
      </w:r>
      <w:r>
        <w:rPr>
          <w:rFonts w:ascii="Arial" w:hAnsi="Arial" w:cs="Arial"/>
          <w:sz w:val="24"/>
          <w:szCs w:val="24"/>
        </w:rPr>
        <w:t xml:space="preserve"> and emerging issues such as Welfare Reform and Move On opportunities.  This group will review the effectiveness of the Joint Working Protocol and progress towards delivering the aims of the Protocol.</w:t>
      </w:r>
    </w:p>
    <w:p w14:paraId="73F084A7" w14:textId="77777777" w:rsidR="00A771E4" w:rsidRPr="00A04AE5" w:rsidRDefault="00A771E4" w:rsidP="00F37ECF">
      <w:pPr>
        <w:spacing w:after="0" w:line="240" w:lineRule="auto"/>
        <w:jc w:val="both"/>
        <w:rPr>
          <w:rFonts w:ascii="Arial" w:hAnsi="Arial" w:cs="Arial"/>
          <w:b/>
          <w:sz w:val="24"/>
          <w:szCs w:val="24"/>
        </w:rPr>
      </w:pPr>
      <w:r w:rsidRPr="00A04AE5">
        <w:rPr>
          <w:rFonts w:ascii="Arial" w:hAnsi="Arial" w:cs="Arial"/>
          <w:b/>
          <w:sz w:val="24"/>
          <w:szCs w:val="24"/>
        </w:rPr>
        <w:t>Parties involved in the protocol</w:t>
      </w:r>
    </w:p>
    <w:p w14:paraId="6D1DE7D6" w14:textId="77777777" w:rsidR="00A771E4" w:rsidRPr="00A04AE5" w:rsidRDefault="00A771E4" w:rsidP="00F37ECF">
      <w:pPr>
        <w:autoSpaceDE w:val="0"/>
        <w:autoSpaceDN w:val="0"/>
        <w:adjustRightInd w:val="0"/>
        <w:spacing w:after="0" w:line="240" w:lineRule="auto"/>
        <w:jc w:val="both"/>
        <w:rPr>
          <w:rFonts w:ascii="Arial" w:hAnsi="Arial" w:cs="Arial"/>
          <w:color w:val="000000"/>
          <w:sz w:val="24"/>
          <w:szCs w:val="24"/>
        </w:rPr>
      </w:pPr>
      <w:r w:rsidRPr="00A04AE5">
        <w:rPr>
          <w:rFonts w:ascii="Arial" w:hAnsi="Arial" w:cs="Arial"/>
          <w:color w:val="000000"/>
          <w:sz w:val="24"/>
          <w:szCs w:val="24"/>
        </w:rPr>
        <w:t>This protocol was developed in partnership with all key groups included in the protocol.  Key representatives from each organisation included in this protocol are detailed below:</w:t>
      </w:r>
    </w:p>
    <w:p w14:paraId="2F53EF9C" w14:textId="77777777" w:rsidR="00A771E4" w:rsidRPr="00A04AE5" w:rsidRDefault="00A771E4" w:rsidP="00F37ECF">
      <w:pPr>
        <w:autoSpaceDE w:val="0"/>
        <w:autoSpaceDN w:val="0"/>
        <w:adjustRightInd w:val="0"/>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486"/>
        <w:gridCol w:w="4596"/>
        <w:gridCol w:w="1735"/>
      </w:tblGrid>
      <w:tr w:rsidR="00A771E4" w:rsidRPr="008C1F10" w14:paraId="69E12B10" w14:textId="77777777" w:rsidTr="004664E1">
        <w:tc>
          <w:tcPr>
            <w:tcW w:w="1856" w:type="dxa"/>
            <w:shd w:val="clear" w:color="auto" w:fill="auto"/>
          </w:tcPr>
          <w:p w14:paraId="421BF8AE" w14:textId="77777777" w:rsidR="00A771E4" w:rsidRPr="008C1F10" w:rsidRDefault="00A771E4" w:rsidP="008C1F10">
            <w:pPr>
              <w:autoSpaceDE w:val="0"/>
              <w:autoSpaceDN w:val="0"/>
              <w:adjustRightInd w:val="0"/>
              <w:spacing w:after="0" w:line="240" w:lineRule="auto"/>
              <w:rPr>
                <w:rFonts w:ascii="Arial" w:hAnsi="Arial" w:cs="Arial"/>
                <w:b/>
                <w:color w:val="000000"/>
                <w:sz w:val="24"/>
                <w:szCs w:val="24"/>
              </w:rPr>
            </w:pPr>
            <w:r w:rsidRPr="008C1F10">
              <w:rPr>
                <w:rFonts w:ascii="Arial" w:hAnsi="Arial" w:cs="Arial"/>
                <w:b/>
                <w:color w:val="000000"/>
                <w:sz w:val="24"/>
                <w:szCs w:val="24"/>
              </w:rPr>
              <w:t>Organisation name</w:t>
            </w:r>
          </w:p>
        </w:tc>
        <w:tc>
          <w:tcPr>
            <w:tcW w:w="1518" w:type="dxa"/>
            <w:shd w:val="clear" w:color="auto" w:fill="auto"/>
          </w:tcPr>
          <w:p w14:paraId="46201037" w14:textId="77777777" w:rsidR="00A771E4" w:rsidRPr="008C1F10" w:rsidRDefault="00A771E4" w:rsidP="008C1F10">
            <w:pPr>
              <w:autoSpaceDE w:val="0"/>
              <w:autoSpaceDN w:val="0"/>
              <w:adjustRightInd w:val="0"/>
              <w:spacing w:after="0" w:line="240" w:lineRule="auto"/>
              <w:rPr>
                <w:rFonts w:ascii="Arial" w:hAnsi="Arial" w:cs="Arial"/>
                <w:b/>
                <w:color w:val="000000"/>
                <w:sz w:val="24"/>
                <w:szCs w:val="24"/>
              </w:rPr>
            </w:pPr>
            <w:r w:rsidRPr="008C1F10">
              <w:rPr>
                <w:rFonts w:ascii="Arial" w:hAnsi="Arial" w:cs="Arial"/>
                <w:b/>
                <w:color w:val="000000"/>
                <w:sz w:val="24"/>
                <w:szCs w:val="24"/>
              </w:rPr>
              <w:t>Key contact</w:t>
            </w:r>
          </w:p>
        </w:tc>
        <w:tc>
          <w:tcPr>
            <w:tcW w:w="4618" w:type="dxa"/>
            <w:shd w:val="clear" w:color="auto" w:fill="auto"/>
          </w:tcPr>
          <w:p w14:paraId="571AE220" w14:textId="77777777" w:rsidR="00A771E4" w:rsidRPr="008C1F10" w:rsidRDefault="00E93B1C" w:rsidP="008C1F10">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Job Title</w:t>
            </w:r>
            <w:r w:rsidR="00567423">
              <w:rPr>
                <w:rFonts w:ascii="Arial" w:hAnsi="Arial" w:cs="Arial"/>
                <w:b/>
                <w:color w:val="000000"/>
                <w:sz w:val="24"/>
                <w:szCs w:val="24"/>
              </w:rPr>
              <w:t xml:space="preserve"> and email address</w:t>
            </w:r>
          </w:p>
        </w:tc>
        <w:tc>
          <w:tcPr>
            <w:tcW w:w="1862" w:type="dxa"/>
            <w:shd w:val="clear" w:color="auto" w:fill="auto"/>
          </w:tcPr>
          <w:p w14:paraId="3D61BECA" w14:textId="77777777" w:rsidR="00A771E4" w:rsidRPr="008C1F10" w:rsidRDefault="00A771E4" w:rsidP="008C1F10">
            <w:pPr>
              <w:autoSpaceDE w:val="0"/>
              <w:autoSpaceDN w:val="0"/>
              <w:adjustRightInd w:val="0"/>
              <w:spacing w:after="0" w:line="240" w:lineRule="auto"/>
              <w:rPr>
                <w:rFonts w:ascii="Arial" w:hAnsi="Arial" w:cs="Arial"/>
                <w:b/>
                <w:color w:val="000000"/>
                <w:sz w:val="24"/>
                <w:szCs w:val="24"/>
              </w:rPr>
            </w:pPr>
            <w:r w:rsidRPr="008C1F10">
              <w:rPr>
                <w:rFonts w:ascii="Arial" w:hAnsi="Arial" w:cs="Arial"/>
                <w:b/>
                <w:color w:val="000000"/>
                <w:sz w:val="24"/>
                <w:szCs w:val="24"/>
              </w:rPr>
              <w:t>Telephone</w:t>
            </w:r>
          </w:p>
        </w:tc>
      </w:tr>
      <w:tr w:rsidR="00567423" w:rsidRPr="008C1F10" w14:paraId="08908C6A" w14:textId="77777777" w:rsidTr="004664E1">
        <w:tc>
          <w:tcPr>
            <w:tcW w:w="1856" w:type="dxa"/>
            <w:shd w:val="clear" w:color="auto" w:fill="auto"/>
          </w:tcPr>
          <w:p w14:paraId="7E3E034A" w14:textId="77777777" w:rsidR="00567423" w:rsidRPr="008C1F10" w:rsidRDefault="00567423"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NCC Family Service </w:t>
            </w:r>
          </w:p>
          <w:p w14:paraId="2C111F1A" w14:textId="77777777" w:rsidR="00567423" w:rsidRPr="008C1F10" w:rsidRDefault="00567423" w:rsidP="00567423">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27E2ED9B" w14:textId="77777777" w:rsidR="00567423" w:rsidRPr="00292337" w:rsidRDefault="002B287E" w:rsidP="00567423">
            <w:pPr>
              <w:autoSpaceDE w:val="0"/>
              <w:autoSpaceDN w:val="0"/>
              <w:adjustRightInd w:val="0"/>
              <w:spacing w:after="0" w:line="240" w:lineRule="auto"/>
              <w:rPr>
                <w:rFonts w:ascii="Arial" w:hAnsi="Arial" w:cs="Arial"/>
                <w:color w:val="000000"/>
                <w:sz w:val="24"/>
                <w:szCs w:val="24"/>
              </w:rPr>
            </w:pPr>
            <w:r w:rsidRPr="00292337">
              <w:rPr>
                <w:rFonts w:ascii="Arial" w:hAnsi="Arial" w:cs="Arial"/>
                <w:color w:val="000000"/>
                <w:sz w:val="24"/>
                <w:szCs w:val="24"/>
              </w:rPr>
              <w:t>Beth Downing</w:t>
            </w:r>
          </w:p>
        </w:tc>
        <w:tc>
          <w:tcPr>
            <w:tcW w:w="4618" w:type="dxa"/>
            <w:shd w:val="clear" w:color="auto" w:fill="auto"/>
          </w:tcPr>
          <w:p w14:paraId="47C21FE3" w14:textId="77777777" w:rsidR="00567423" w:rsidRPr="00292337" w:rsidRDefault="00842A37" w:rsidP="00567423">
            <w:pPr>
              <w:autoSpaceDE w:val="0"/>
              <w:autoSpaceDN w:val="0"/>
              <w:adjustRightInd w:val="0"/>
              <w:spacing w:after="0" w:line="240" w:lineRule="auto"/>
              <w:rPr>
                <w:rFonts w:ascii="Arial" w:hAnsi="Arial" w:cs="Arial"/>
                <w:color w:val="000000"/>
                <w:sz w:val="24"/>
                <w:szCs w:val="24"/>
              </w:rPr>
            </w:pPr>
            <w:r w:rsidRPr="00292337">
              <w:rPr>
                <w:rFonts w:ascii="Arial" w:hAnsi="Arial" w:cs="Arial"/>
                <w:color w:val="000000"/>
                <w:sz w:val="24"/>
                <w:szCs w:val="24"/>
              </w:rPr>
              <w:t>Commissioning and Contracts Manager</w:t>
            </w:r>
          </w:p>
          <w:p w14:paraId="7D4E135D" w14:textId="77777777" w:rsidR="00567423" w:rsidRPr="00292337" w:rsidRDefault="002B287E" w:rsidP="00567423">
            <w:pPr>
              <w:autoSpaceDE w:val="0"/>
              <w:autoSpaceDN w:val="0"/>
              <w:adjustRightInd w:val="0"/>
              <w:spacing w:after="0" w:line="240" w:lineRule="auto"/>
              <w:rPr>
                <w:rFonts w:ascii="Arial" w:hAnsi="Arial" w:cs="Arial"/>
                <w:color w:val="000000"/>
                <w:sz w:val="24"/>
                <w:szCs w:val="24"/>
              </w:rPr>
            </w:pPr>
            <w:r w:rsidRPr="00292337">
              <w:rPr>
                <w:rFonts w:ascii="Arial" w:hAnsi="Arial" w:cs="Arial"/>
                <w:color w:val="000000"/>
                <w:sz w:val="24"/>
                <w:szCs w:val="24"/>
              </w:rPr>
              <w:t>Beth.downing</w:t>
            </w:r>
            <w:r w:rsidR="00567423" w:rsidRPr="00292337">
              <w:rPr>
                <w:rFonts w:ascii="Arial" w:hAnsi="Arial" w:cs="Arial"/>
                <w:color w:val="000000"/>
                <w:sz w:val="24"/>
                <w:szCs w:val="24"/>
              </w:rPr>
              <w:t>@nottscc.gov.uk</w:t>
            </w:r>
          </w:p>
        </w:tc>
        <w:tc>
          <w:tcPr>
            <w:tcW w:w="1862" w:type="dxa"/>
            <w:shd w:val="clear" w:color="auto" w:fill="auto"/>
          </w:tcPr>
          <w:p w14:paraId="3749D710" w14:textId="77777777" w:rsidR="00567423" w:rsidRPr="008C1F10" w:rsidRDefault="00DC7793"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0115 8041811</w:t>
            </w:r>
          </w:p>
          <w:p w14:paraId="26CC5974" w14:textId="77777777" w:rsidR="00567423" w:rsidRPr="008C1F10" w:rsidRDefault="00567423" w:rsidP="00567423">
            <w:pPr>
              <w:autoSpaceDE w:val="0"/>
              <w:autoSpaceDN w:val="0"/>
              <w:adjustRightInd w:val="0"/>
              <w:spacing w:after="0" w:line="240" w:lineRule="auto"/>
              <w:rPr>
                <w:rFonts w:ascii="Arial" w:hAnsi="Arial" w:cs="Arial"/>
                <w:color w:val="000000"/>
                <w:sz w:val="24"/>
                <w:szCs w:val="24"/>
              </w:rPr>
            </w:pPr>
          </w:p>
        </w:tc>
      </w:tr>
      <w:tr w:rsidR="00DC7793" w:rsidRPr="008C1F10" w14:paraId="7A381713" w14:textId="77777777" w:rsidTr="004664E1">
        <w:tc>
          <w:tcPr>
            <w:tcW w:w="1856" w:type="dxa"/>
            <w:shd w:val="clear" w:color="auto" w:fill="auto"/>
          </w:tcPr>
          <w:p w14:paraId="2C6766BF" w14:textId="77777777" w:rsidR="00DC7793" w:rsidRDefault="00DC7793"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NCC Family Service</w:t>
            </w:r>
          </w:p>
        </w:tc>
        <w:tc>
          <w:tcPr>
            <w:tcW w:w="1518" w:type="dxa"/>
            <w:shd w:val="clear" w:color="auto" w:fill="auto"/>
          </w:tcPr>
          <w:p w14:paraId="15DD759F" w14:textId="77777777" w:rsidR="00DC7793" w:rsidRDefault="00DC7793"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Sophie Braithwaite</w:t>
            </w:r>
          </w:p>
        </w:tc>
        <w:tc>
          <w:tcPr>
            <w:tcW w:w="4618" w:type="dxa"/>
            <w:shd w:val="clear" w:color="auto" w:fill="auto"/>
          </w:tcPr>
          <w:p w14:paraId="6BF60C22" w14:textId="77A5C17D" w:rsidR="00DC7793" w:rsidRDefault="004A1605"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Senior Professional Practitioner</w:t>
            </w:r>
          </w:p>
          <w:p w14:paraId="593C571B" w14:textId="77777777" w:rsidR="00DC7793" w:rsidRDefault="00DC7793"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Sophie.braithwaite@nottscc.gov.uk</w:t>
            </w:r>
          </w:p>
        </w:tc>
        <w:tc>
          <w:tcPr>
            <w:tcW w:w="1862" w:type="dxa"/>
            <w:shd w:val="clear" w:color="auto" w:fill="auto"/>
          </w:tcPr>
          <w:p w14:paraId="7AE6903B" w14:textId="77777777" w:rsidR="00DC7793" w:rsidRDefault="00DC7793" w:rsidP="005674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0115 8041470</w:t>
            </w:r>
          </w:p>
        </w:tc>
      </w:tr>
      <w:tr w:rsidR="00567423" w:rsidRPr="008C1F10" w14:paraId="01949FE2" w14:textId="77777777" w:rsidTr="004664E1">
        <w:tc>
          <w:tcPr>
            <w:tcW w:w="1856" w:type="dxa"/>
            <w:shd w:val="clear" w:color="auto" w:fill="auto"/>
          </w:tcPr>
          <w:p w14:paraId="54DA269E"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Bassetlaw District Council</w:t>
            </w:r>
          </w:p>
          <w:p w14:paraId="500858D5"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6B44D09F"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Trudy Walstow</w:t>
            </w:r>
          </w:p>
        </w:tc>
        <w:tc>
          <w:tcPr>
            <w:tcW w:w="4618" w:type="dxa"/>
            <w:shd w:val="clear" w:color="auto" w:fill="auto"/>
          </w:tcPr>
          <w:p w14:paraId="4A045D85" w14:textId="77777777" w:rsidR="00567423" w:rsidRDefault="00567423" w:rsidP="008C1F10">
            <w:pPr>
              <w:autoSpaceDE w:val="0"/>
              <w:autoSpaceDN w:val="0"/>
              <w:adjustRightInd w:val="0"/>
              <w:spacing w:after="0" w:line="240" w:lineRule="auto"/>
              <w:rPr>
                <w:rFonts w:ascii="Arial" w:hAnsi="Arial" w:cs="Arial"/>
                <w:color w:val="000000"/>
                <w:sz w:val="24"/>
                <w:szCs w:val="24"/>
              </w:rPr>
            </w:pPr>
            <w:r w:rsidRPr="00E93B1C">
              <w:rPr>
                <w:rFonts w:ascii="Arial" w:hAnsi="Arial" w:cs="Arial"/>
                <w:color w:val="000000"/>
                <w:sz w:val="24"/>
                <w:szCs w:val="24"/>
              </w:rPr>
              <w:t>Housing Needs Manager</w:t>
            </w:r>
          </w:p>
          <w:p w14:paraId="2484979A"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Trudy.walstow</w:t>
            </w:r>
            <w:r w:rsidRPr="008C1F10">
              <w:rPr>
                <w:rFonts w:ascii="Arial" w:hAnsi="Arial" w:cs="Arial"/>
                <w:color w:val="000000"/>
                <w:sz w:val="24"/>
                <w:szCs w:val="24"/>
              </w:rPr>
              <w:t>@bassetlaw.gov.uk</w:t>
            </w:r>
          </w:p>
        </w:tc>
        <w:tc>
          <w:tcPr>
            <w:tcW w:w="1862" w:type="dxa"/>
            <w:shd w:val="clear" w:color="auto" w:fill="auto"/>
          </w:tcPr>
          <w:p w14:paraId="0DB8B216"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sz w:val="24"/>
                <w:szCs w:val="24"/>
              </w:rPr>
              <w:t>01909 533730</w:t>
            </w:r>
          </w:p>
        </w:tc>
      </w:tr>
      <w:tr w:rsidR="00567423" w:rsidRPr="008C1F10" w14:paraId="24E35A1C" w14:textId="77777777" w:rsidTr="004664E1">
        <w:tc>
          <w:tcPr>
            <w:tcW w:w="1856" w:type="dxa"/>
            <w:shd w:val="clear" w:color="auto" w:fill="auto"/>
          </w:tcPr>
          <w:p w14:paraId="3DC642D2"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Ashfield District Council</w:t>
            </w:r>
          </w:p>
          <w:p w14:paraId="79FE4216"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2A3A3C75" w14:textId="379DF780" w:rsidR="00567423" w:rsidRPr="008C1F10"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Emma Lindley</w:t>
            </w:r>
          </w:p>
        </w:tc>
        <w:tc>
          <w:tcPr>
            <w:tcW w:w="4618" w:type="dxa"/>
            <w:shd w:val="clear" w:color="auto" w:fill="auto"/>
          </w:tcPr>
          <w:p w14:paraId="3CD7D5B6" w14:textId="77777777" w:rsidR="00567423" w:rsidRDefault="00567423" w:rsidP="00E93B1C">
            <w:pPr>
              <w:autoSpaceDE w:val="0"/>
              <w:autoSpaceDN w:val="0"/>
              <w:adjustRightInd w:val="0"/>
              <w:spacing w:after="0" w:line="240" w:lineRule="auto"/>
              <w:rPr>
                <w:rFonts w:ascii="Arial" w:hAnsi="Arial" w:cs="Arial"/>
                <w:color w:val="000000"/>
                <w:sz w:val="24"/>
                <w:szCs w:val="24"/>
              </w:rPr>
            </w:pPr>
            <w:r w:rsidRPr="00E93B1C">
              <w:rPr>
                <w:rFonts w:ascii="Arial" w:hAnsi="Arial" w:cs="Arial"/>
                <w:color w:val="000000"/>
                <w:sz w:val="24"/>
                <w:szCs w:val="24"/>
              </w:rPr>
              <w:t>Strategic Housing Team Leader</w:t>
            </w:r>
          </w:p>
          <w:p w14:paraId="172E0EBA" w14:textId="3391CC41" w:rsidR="00292337" w:rsidRPr="008C1F10" w:rsidRDefault="00292337" w:rsidP="00E93B1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E.Lindley@Ashfield.gov.uk</w:t>
            </w:r>
          </w:p>
        </w:tc>
        <w:tc>
          <w:tcPr>
            <w:tcW w:w="1862" w:type="dxa"/>
            <w:shd w:val="clear" w:color="auto" w:fill="auto"/>
          </w:tcPr>
          <w:p w14:paraId="5CF7AE37"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r>
      <w:tr w:rsidR="00567423" w:rsidRPr="008C1F10" w14:paraId="14A55B16" w14:textId="77777777" w:rsidTr="004664E1">
        <w:tc>
          <w:tcPr>
            <w:tcW w:w="1856" w:type="dxa"/>
            <w:shd w:val="clear" w:color="auto" w:fill="auto"/>
          </w:tcPr>
          <w:p w14:paraId="4104ADC0"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lastRenderedPageBreak/>
              <w:t>Mansfield District Council</w:t>
            </w:r>
          </w:p>
          <w:p w14:paraId="6B8A86D3"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3C6331F5"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Chris Fisher</w:t>
            </w:r>
          </w:p>
        </w:tc>
        <w:tc>
          <w:tcPr>
            <w:tcW w:w="4618" w:type="dxa"/>
            <w:shd w:val="clear" w:color="auto" w:fill="auto"/>
          </w:tcPr>
          <w:p w14:paraId="44804DA9" w14:textId="77777777" w:rsidR="00567423" w:rsidRPr="00E85F3B" w:rsidRDefault="00567423" w:rsidP="008C1F10">
            <w:pPr>
              <w:autoSpaceDE w:val="0"/>
              <w:autoSpaceDN w:val="0"/>
              <w:adjustRightInd w:val="0"/>
              <w:spacing w:after="0" w:line="240" w:lineRule="auto"/>
              <w:rPr>
                <w:rFonts w:ascii="Arial" w:hAnsi="Arial" w:cs="Arial"/>
                <w:sz w:val="24"/>
                <w:szCs w:val="24"/>
              </w:rPr>
            </w:pPr>
            <w:r w:rsidRPr="00E85F3B">
              <w:rPr>
                <w:rFonts w:ascii="Arial" w:hAnsi="Arial" w:cs="Arial"/>
                <w:sz w:val="24"/>
                <w:szCs w:val="24"/>
              </w:rPr>
              <w:t>cfisher@mansfield.gov.uk</w:t>
            </w:r>
          </w:p>
        </w:tc>
        <w:tc>
          <w:tcPr>
            <w:tcW w:w="1862" w:type="dxa"/>
            <w:shd w:val="clear" w:color="auto" w:fill="auto"/>
          </w:tcPr>
          <w:p w14:paraId="09301514"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01623 463126</w:t>
            </w:r>
          </w:p>
        </w:tc>
      </w:tr>
      <w:tr w:rsidR="00567423" w:rsidRPr="008C1F10" w14:paraId="4433B7BD" w14:textId="77777777" w:rsidTr="004664E1">
        <w:tc>
          <w:tcPr>
            <w:tcW w:w="1856" w:type="dxa"/>
            <w:shd w:val="clear" w:color="auto" w:fill="auto"/>
          </w:tcPr>
          <w:p w14:paraId="26A42506"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smartTag w:uri="urn:schemas-microsoft-com:office:smarttags" w:element="place">
              <w:smartTag w:uri="urn:schemas-microsoft-com:office:smarttags" w:element="City">
                <w:r w:rsidRPr="008C1F10">
                  <w:rPr>
                    <w:rFonts w:ascii="Arial" w:hAnsi="Arial" w:cs="Arial"/>
                    <w:color w:val="000000"/>
                    <w:sz w:val="24"/>
                    <w:szCs w:val="24"/>
                  </w:rPr>
                  <w:t>Newark</w:t>
                </w:r>
              </w:smartTag>
            </w:smartTag>
            <w:r w:rsidRPr="008C1F10">
              <w:rPr>
                <w:rFonts w:ascii="Arial" w:hAnsi="Arial" w:cs="Arial"/>
                <w:color w:val="000000"/>
                <w:sz w:val="24"/>
                <w:szCs w:val="24"/>
              </w:rPr>
              <w:t xml:space="preserve"> and Sherwood district Council</w:t>
            </w:r>
          </w:p>
        </w:tc>
        <w:tc>
          <w:tcPr>
            <w:tcW w:w="1518" w:type="dxa"/>
            <w:shd w:val="clear" w:color="auto" w:fill="auto"/>
          </w:tcPr>
          <w:p w14:paraId="022D1C58"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Leanne Monger</w:t>
            </w:r>
          </w:p>
        </w:tc>
        <w:tc>
          <w:tcPr>
            <w:tcW w:w="4618" w:type="dxa"/>
            <w:shd w:val="clear" w:color="auto" w:fill="auto"/>
          </w:tcPr>
          <w:p w14:paraId="17A5022F" w14:textId="77777777" w:rsidR="00567423" w:rsidRPr="00E85F3B" w:rsidRDefault="00567423" w:rsidP="008C1F10">
            <w:pPr>
              <w:autoSpaceDE w:val="0"/>
              <w:autoSpaceDN w:val="0"/>
              <w:adjustRightInd w:val="0"/>
              <w:spacing w:after="0" w:line="240" w:lineRule="auto"/>
              <w:rPr>
                <w:rFonts w:ascii="Arial" w:hAnsi="Arial" w:cs="Arial"/>
                <w:sz w:val="24"/>
                <w:szCs w:val="24"/>
              </w:rPr>
            </w:pPr>
            <w:r w:rsidRPr="00E85F3B">
              <w:rPr>
                <w:rFonts w:ascii="Arial" w:hAnsi="Arial" w:cs="Arial"/>
                <w:sz w:val="24"/>
                <w:szCs w:val="24"/>
              </w:rPr>
              <w:t>leanne.monger@nsdc.info‎;</w:t>
            </w:r>
          </w:p>
        </w:tc>
        <w:tc>
          <w:tcPr>
            <w:tcW w:w="1862" w:type="dxa"/>
            <w:shd w:val="clear" w:color="auto" w:fill="auto"/>
          </w:tcPr>
          <w:p w14:paraId="305190FB"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01636 655545</w:t>
            </w:r>
          </w:p>
        </w:tc>
      </w:tr>
      <w:tr w:rsidR="00567423" w:rsidRPr="008C1F10" w14:paraId="151C8E96" w14:textId="77777777" w:rsidTr="004664E1">
        <w:tc>
          <w:tcPr>
            <w:tcW w:w="1856" w:type="dxa"/>
            <w:shd w:val="clear" w:color="auto" w:fill="auto"/>
          </w:tcPr>
          <w:p w14:paraId="0F1C9D3D"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Gedling Borough Council</w:t>
            </w:r>
          </w:p>
          <w:p w14:paraId="57C8DCE3"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4FCEE55A" w14:textId="1251699A" w:rsidR="00567423" w:rsidRPr="008C1F10" w:rsidRDefault="00292337" w:rsidP="00B636F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Alison Bennett</w:t>
            </w:r>
          </w:p>
        </w:tc>
        <w:tc>
          <w:tcPr>
            <w:tcW w:w="4618" w:type="dxa"/>
            <w:shd w:val="clear" w:color="auto" w:fill="auto"/>
          </w:tcPr>
          <w:p w14:paraId="7E76215F" w14:textId="7C29E0A4" w:rsidR="00292337" w:rsidRDefault="00292337" w:rsidP="00B636F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Development and Economic Regeneration Manager</w:t>
            </w:r>
          </w:p>
          <w:p w14:paraId="220A4CA6" w14:textId="390E8E4E" w:rsidR="00567423" w:rsidRPr="008C1F10" w:rsidRDefault="00292337" w:rsidP="00B636F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Alison.bennett</w:t>
            </w:r>
            <w:r w:rsidR="00567423" w:rsidRPr="008C1F10">
              <w:rPr>
                <w:rFonts w:ascii="Arial" w:hAnsi="Arial" w:cs="Arial"/>
                <w:color w:val="000000"/>
                <w:sz w:val="24"/>
                <w:szCs w:val="24"/>
              </w:rPr>
              <w:t>@gedling.gov.uk</w:t>
            </w:r>
          </w:p>
        </w:tc>
        <w:tc>
          <w:tcPr>
            <w:tcW w:w="1862" w:type="dxa"/>
            <w:shd w:val="clear" w:color="auto" w:fill="auto"/>
          </w:tcPr>
          <w:p w14:paraId="6AACF646" w14:textId="77777777" w:rsidR="00292337" w:rsidRPr="00292337" w:rsidRDefault="00292337" w:rsidP="00292337">
            <w:pPr>
              <w:autoSpaceDE w:val="0"/>
              <w:autoSpaceDN w:val="0"/>
              <w:rPr>
                <w:rFonts w:ascii="Arial" w:hAnsi="Arial" w:cs="Arial"/>
                <w:sz w:val="23"/>
                <w:szCs w:val="23"/>
                <w:lang w:eastAsia="en-GB"/>
              </w:rPr>
            </w:pPr>
            <w:r>
              <w:rPr>
                <w:rFonts w:ascii="Arial" w:hAnsi="Arial" w:cs="Arial"/>
                <w:sz w:val="23"/>
                <w:szCs w:val="23"/>
                <w:lang w:eastAsia="en-GB"/>
              </w:rPr>
              <w:t>0115 901 3696</w:t>
            </w:r>
          </w:p>
          <w:p w14:paraId="002B3854" w14:textId="6D9BF4E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r>
      <w:tr w:rsidR="00567423" w:rsidRPr="008C1F10" w14:paraId="42D69785" w14:textId="77777777" w:rsidTr="004664E1">
        <w:tc>
          <w:tcPr>
            <w:tcW w:w="1856" w:type="dxa"/>
            <w:shd w:val="clear" w:color="auto" w:fill="auto"/>
          </w:tcPr>
          <w:p w14:paraId="0396E072"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Broxtowe Borough Council</w:t>
            </w:r>
          </w:p>
          <w:p w14:paraId="4E2D2FFD"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3696E03F" w14:textId="5B0BBE90"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4618" w:type="dxa"/>
            <w:shd w:val="clear" w:color="auto" w:fill="auto"/>
          </w:tcPr>
          <w:p w14:paraId="5525AD0C" w14:textId="77777777" w:rsidR="00567423" w:rsidRDefault="00567423"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Housing Options Manager</w:t>
            </w:r>
          </w:p>
          <w:p w14:paraId="216C8F3C"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862" w:type="dxa"/>
            <w:shd w:val="clear" w:color="auto" w:fill="auto"/>
          </w:tcPr>
          <w:p w14:paraId="5CBFBD86"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0115 917 7777</w:t>
            </w:r>
          </w:p>
        </w:tc>
      </w:tr>
      <w:tr w:rsidR="00567423" w:rsidRPr="008C1F10" w14:paraId="1DCCA652" w14:textId="77777777" w:rsidTr="004664E1">
        <w:tc>
          <w:tcPr>
            <w:tcW w:w="1856" w:type="dxa"/>
            <w:shd w:val="clear" w:color="auto" w:fill="auto"/>
          </w:tcPr>
          <w:p w14:paraId="3D7F9AFD"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Rushcliffe Borough Council</w:t>
            </w:r>
          </w:p>
          <w:p w14:paraId="6369B54C"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695D1932"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Ann Tomanek</w:t>
            </w:r>
          </w:p>
        </w:tc>
        <w:tc>
          <w:tcPr>
            <w:tcW w:w="4618" w:type="dxa"/>
            <w:shd w:val="clear" w:color="auto" w:fill="auto"/>
          </w:tcPr>
          <w:p w14:paraId="339C8548" w14:textId="77777777" w:rsidR="00567423" w:rsidRDefault="00567423"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Housing Options Team Leader</w:t>
            </w:r>
          </w:p>
          <w:p w14:paraId="16B1E723" w14:textId="77777777" w:rsidR="00567423" w:rsidRPr="008C1F10" w:rsidRDefault="00670950" w:rsidP="008C1F10">
            <w:pPr>
              <w:autoSpaceDE w:val="0"/>
              <w:autoSpaceDN w:val="0"/>
              <w:adjustRightInd w:val="0"/>
              <w:spacing w:after="0" w:line="240" w:lineRule="auto"/>
              <w:rPr>
                <w:rFonts w:ascii="Arial" w:hAnsi="Arial" w:cs="Arial"/>
                <w:color w:val="000000"/>
                <w:sz w:val="24"/>
                <w:szCs w:val="24"/>
              </w:rPr>
            </w:pPr>
            <w:hyperlink r:id="rId18" w:history="1">
              <w:r w:rsidR="00567423" w:rsidRPr="008C1F10">
                <w:rPr>
                  <w:rStyle w:val="Hyperlink"/>
                  <w:rFonts w:ascii="Arial" w:hAnsi="Arial" w:cs="Arial"/>
                  <w:sz w:val="24"/>
                  <w:szCs w:val="24"/>
                </w:rPr>
                <w:t>atomanek@rushcliffe.gov.uk</w:t>
              </w:r>
            </w:hyperlink>
          </w:p>
        </w:tc>
        <w:tc>
          <w:tcPr>
            <w:tcW w:w="1862" w:type="dxa"/>
            <w:shd w:val="clear" w:color="auto" w:fill="auto"/>
          </w:tcPr>
          <w:p w14:paraId="41FCE43C"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0115 9148483</w:t>
            </w:r>
          </w:p>
        </w:tc>
      </w:tr>
      <w:tr w:rsidR="00567423" w:rsidRPr="008C1F10" w14:paraId="3B787115" w14:textId="77777777" w:rsidTr="004664E1">
        <w:tc>
          <w:tcPr>
            <w:tcW w:w="1856" w:type="dxa"/>
            <w:shd w:val="clear" w:color="auto" w:fill="auto"/>
          </w:tcPr>
          <w:p w14:paraId="4F154711"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smartTag w:uri="urn:schemas-microsoft-com:office:smarttags" w:element="place">
              <w:r w:rsidRPr="008C1F10">
                <w:rPr>
                  <w:rFonts w:ascii="Arial" w:hAnsi="Arial" w:cs="Arial"/>
                  <w:color w:val="000000"/>
                  <w:sz w:val="24"/>
                  <w:szCs w:val="24"/>
                </w:rPr>
                <w:t>Nottingham</w:t>
              </w:r>
            </w:smartTag>
            <w:r w:rsidRPr="008C1F10">
              <w:rPr>
                <w:rFonts w:ascii="Arial" w:hAnsi="Arial" w:cs="Arial"/>
                <w:color w:val="000000"/>
                <w:sz w:val="24"/>
                <w:szCs w:val="24"/>
              </w:rPr>
              <w:t xml:space="preserve"> Community Housing Association</w:t>
            </w:r>
          </w:p>
          <w:p w14:paraId="7E54489D"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0272AF64"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 xml:space="preserve">Vik </w:t>
            </w:r>
            <w:smartTag w:uri="urn:schemas-microsoft-com:office:smarttags" w:element="place">
              <w:smartTag w:uri="urn:schemas-microsoft-com:office:smarttags" w:element="City">
                <w:r w:rsidRPr="008C1F10">
                  <w:rPr>
                    <w:rFonts w:ascii="Arial" w:hAnsi="Arial" w:cs="Arial"/>
                    <w:color w:val="000000"/>
                    <w:sz w:val="24"/>
                    <w:szCs w:val="24"/>
                  </w:rPr>
                  <w:t>Marshall</w:t>
                </w:r>
              </w:smartTag>
            </w:smartTag>
          </w:p>
        </w:tc>
        <w:tc>
          <w:tcPr>
            <w:tcW w:w="4618" w:type="dxa"/>
            <w:shd w:val="clear" w:color="auto" w:fill="auto"/>
          </w:tcPr>
          <w:p w14:paraId="04BF48A7" w14:textId="77777777" w:rsidR="00567423" w:rsidRPr="008C1F10" w:rsidRDefault="00670950" w:rsidP="008C1F10">
            <w:pPr>
              <w:autoSpaceDE w:val="0"/>
              <w:autoSpaceDN w:val="0"/>
              <w:adjustRightInd w:val="0"/>
              <w:spacing w:after="0" w:line="240" w:lineRule="auto"/>
              <w:rPr>
                <w:rFonts w:ascii="Arial" w:hAnsi="Arial" w:cs="Arial"/>
                <w:color w:val="000000"/>
                <w:sz w:val="24"/>
                <w:szCs w:val="24"/>
              </w:rPr>
            </w:pPr>
            <w:hyperlink r:id="rId19" w:history="1">
              <w:r w:rsidR="00567423" w:rsidRPr="000553AB">
                <w:rPr>
                  <w:rStyle w:val="Hyperlink"/>
                  <w:rFonts w:ascii="Arial" w:hAnsi="Arial" w:cs="Arial"/>
                  <w:sz w:val="24"/>
                  <w:szCs w:val="24"/>
                </w:rPr>
                <w:t>Victoria.marshall@ncha.org.uk</w:t>
              </w:r>
            </w:hyperlink>
          </w:p>
        </w:tc>
        <w:tc>
          <w:tcPr>
            <w:tcW w:w="1862" w:type="dxa"/>
            <w:shd w:val="clear" w:color="auto" w:fill="auto"/>
          </w:tcPr>
          <w:p w14:paraId="3952E06C"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 xml:space="preserve">01777 </w:t>
            </w:r>
            <w:r w:rsidR="006F07DC">
              <w:rPr>
                <w:rFonts w:ascii="Arial" w:hAnsi="Arial" w:cs="Arial"/>
                <w:color w:val="000000"/>
                <w:sz w:val="24"/>
                <w:szCs w:val="24"/>
              </w:rPr>
              <w:t>700782</w:t>
            </w:r>
          </w:p>
        </w:tc>
      </w:tr>
      <w:tr w:rsidR="00567423" w:rsidRPr="008C1F10" w14:paraId="0E1E0D9C" w14:textId="77777777" w:rsidTr="004664E1">
        <w:tc>
          <w:tcPr>
            <w:tcW w:w="1856" w:type="dxa"/>
            <w:shd w:val="clear" w:color="auto" w:fill="auto"/>
          </w:tcPr>
          <w:p w14:paraId="169705BA"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New Roots</w:t>
            </w:r>
          </w:p>
        </w:tc>
        <w:tc>
          <w:tcPr>
            <w:tcW w:w="1518" w:type="dxa"/>
            <w:shd w:val="clear" w:color="auto" w:fill="auto"/>
          </w:tcPr>
          <w:p w14:paraId="3AC374E8"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Carol Scawthon</w:t>
            </w:r>
          </w:p>
        </w:tc>
        <w:tc>
          <w:tcPr>
            <w:tcW w:w="4618" w:type="dxa"/>
            <w:shd w:val="clear" w:color="auto" w:fill="auto"/>
          </w:tcPr>
          <w:p w14:paraId="7768B4EE"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carolscawthon@newrootshousing.org.uk</w:t>
            </w:r>
          </w:p>
        </w:tc>
        <w:tc>
          <w:tcPr>
            <w:tcW w:w="1862" w:type="dxa"/>
            <w:shd w:val="clear" w:color="auto" w:fill="auto"/>
          </w:tcPr>
          <w:p w14:paraId="06F207B3" w14:textId="77777777" w:rsidR="00567423" w:rsidRPr="008C1F10" w:rsidRDefault="006F07DC"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01909 501732</w:t>
            </w:r>
          </w:p>
        </w:tc>
      </w:tr>
      <w:tr w:rsidR="00125907" w:rsidRPr="008C1F10" w14:paraId="52ED39EE" w14:textId="77777777" w:rsidTr="004664E1">
        <w:tc>
          <w:tcPr>
            <w:tcW w:w="1856" w:type="dxa"/>
            <w:shd w:val="clear" w:color="auto" w:fill="auto"/>
          </w:tcPr>
          <w:p w14:paraId="74947EE6" w14:textId="55532882" w:rsidR="00125907" w:rsidRPr="008C1F10" w:rsidRDefault="00125907"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Framework Housing Association</w:t>
            </w:r>
          </w:p>
        </w:tc>
        <w:tc>
          <w:tcPr>
            <w:tcW w:w="1518" w:type="dxa"/>
            <w:shd w:val="clear" w:color="auto" w:fill="auto"/>
          </w:tcPr>
          <w:p w14:paraId="7FD537C2" w14:textId="3FFBB30B" w:rsidR="00125907" w:rsidRPr="008C1F10" w:rsidRDefault="00125907"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Sarah Wainwright</w:t>
            </w:r>
          </w:p>
        </w:tc>
        <w:tc>
          <w:tcPr>
            <w:tcW w:w="4618" w:type="dxa"/>
            <w:shd w:val="clear" w:color="auto" w:fill="auto"/>
          </w:tcPr>
          <w:p w14:paraId="31C91792" w14:textId="1A9A62D3" w:rsidR="00125907" w:rsidRPr="008C1F10" w:rsidRDefault="00125907"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Sarah.wainwright@frameworkha.org</w:t>
            </w:r>
          </w:p>
        </w:tc>
        <w:tc>
          <w:tcPr>
            <w:tcW w:w="1862" w:type="dxa"/>
            <w:shd w:val="clear" w:color="auto" w:fill="auto"/>
          </w:tcPr>
          <w:p w14:paraId="0A9A0CE4" w14:textId="77777777" w:rsidR="00125907" w:rsidRDefault="00125907" w:rsidP="008C1F10">
            <w:pPr>
              <w:autoSpaceDE w:val="0"/>
              <w:autoSpaceDN w:val="0"/>
              <w:adjustRightInd w:val="0"/>
              <w:spacing w:after="0" w:line="240" w:lineRule="auto"/>
              <w:rPr>
                <w:rFonts w:ascii="Arial" w:hAnsi="Arial" w:cs="Arial"/>
                <w:color w:val="000000"/>
                <w:sz w:val="24"/>
                <w:szCs w:val="24"/>
              </w:rPr>
            </w:pPr>
          </w:p>
        </w:tc>
      </w:tr>
      <w:tr w:rsidR="00567423" w:rsidRPr="008C1F10" w14:paraId="5EC985F6" w14:textId="77777777" w:rsidTr="004664E1">
        <w:tc>
          <w:tcPr>
            <w:tcW w:w="1856" w:type="dxa"/>
            <w:shd w:val="clear" w:color="auto" w:fill="auto"/>
          </w:tcPr>
          <w:p w14:paraId="31FCDA43"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Framework</w:t>
            </w:r>
          </w:p>
          <w:p w14:paraId="4C4E05D8"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68431093"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Craig White</w:t>
            </w:r>
          </w:p>
        </w:tc>
        <w:tc>
          <w:tcPr>
            <w:tcW w:w="4618" w:type="dxa"/>
            <w:shd w:val="clear" w:color="auto" w:fill="auto"/>
          </w:tcPr>
          <w:p w14:paraId="6FDFC0D3" w14:textId="77777777" w:rsidR="00567423" w:rsidRPr="008C1F10" w:rsidRDefault="00670950" w:rsidP="008C1F10">
            <w:pPr>
              <w:autoSpaceDE w:val="0"/>
              <w:autoSpaceDN w:val="0"/>
              <w:adjustRightInd w:val="0"/>
              <w:spacing w:after="0" w:line="240" w:lineRule="auto"/>
              <w:rPr>
                <w:rFonts w:ascii="Arial" w:hAnsi="Arial" w:cs="Arial"/>
                <w:color w:val="000000"/>
                <w:sz w:val="24"/>
                <w:szCs w:val="24"/>
              </w:rPr>
            </w:pPr>
            <w:hyperlink r:id="rId20" w:history="1">
              <w:r w:rsidR="00567423" w:rsidRPr="000553AB">
                <w:rPr>
                  <w:rStyle w:val="Hyperlink"/>
                  <w:rFonts w:ascii="Arial" w:hAnsi="Arial" w:cs="Arial"/>
                  <w:sz w:val="24"/>
                  <w:szCs w:val="24"/>
                </w:rPr>
                <w:t>Craig.white@frameworkha.org</w:t>
              </w:r>
            </w:hyperlink>
          </w:p>
        </w:tc>
        <w:tc>
          <w:tcPr>
            <w:tcW w:w="1862" w:type="dxa"/>
            <w:shd w:val="clear" w:color="auto" w:fill="auto"/>
          </w:tcPr>
          <w:p w14:paraId="75F54E4B"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0115 8504115</w:t>
            </w:r>
          </w:p>
        </w:tc>
      </w:tr>
      <w:tr w:rsidR="00567423" w:rsidRPr="008C1F10" w14:paraId="79015B0A" w14:textId="77777777" w:rsidTr="004664E1">
        <w:tc>
          <w:tcPr>
            <w:tcW w:w="1856" w:type="dxa"/>
            <w:shd w:val="clear" w:color="auto" w:fill="auto"/>
          </w:tcPr>
          <w:p w14:paraId="09BF26E1"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Children’s Social Care placements</w:t>
            </w:r>
          </w:p>
          <w:p w14:paraId="05433C5D"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7F6F7F38"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Michele Butler</w:t>
            </w:r>
          </w:p>
        </w:tc>
        <w:tc>
          <w:tcPr>
            <w:tcW w:w="4618" w:type="dxa"/>
            <w:shd w:val="clear" w:color="auto" w:fill="auto"/>
          </w:tcPr>
          <w:p w14:paraId="73707376"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Michele.butler@nottscc.gov.uk</w:t>
            </w:r>
          </w:p>
        </w:tc>
        <w:tc>
          <w:tcPr>
            <w:tcW w:w="1862" w:type="dxa"/>
            <w:shd w:val="clear" w:color="auto" w:fill="auto"/>
          </w:tcPr>
          <w:p w14:paraId="3C0A7A44"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r w:rsidRPr="008C1F10">
              <w:rPr>
                <w:rFonts w:ascii="Arial" w:hAnsi="Arial" w:cs="Arial"/>
                <w:color w:val="000000"/>
                <w:sz w:val="24"/>
                <w:szCs w:val="24"/>
              </w:rPr>
              <w:t>0115 87 74194</w:t>
            </w:r>
          </w:p>
        </w:tc>
      </w:tr>
      <w:tr w:rsidR="00567423" w:rsidRPr="008C1F10" w14:paraId="5E914442" w14:textId="77777777" w:rsidTr="004664E1">
        <w:tc>
          <w:tcPr>
            <w:tcW w:w="1856" w:type="dxa"/>
            <w:shd w:val="clear" w:color="auto" w:fill="auto"/>
          </w:tcPr>
          <w:p w14:paraId="3C8C8140" w14:textId="12B44CBC" w:rsidR="00567423" w:rsidRPr="008C1F10" w:rsidRDefault="00567423" w:rsidP="008C1F10">
            <w:pPr>
              <w:autoSpaceDE w:val="0"/>
              <w:autoSpaceDN w:val="0"/>
              <w:adjustRightInd w:val="0"/>
              <w:spacing w:after="0" w:line="240" w:lineRule="auto"/>
              <w:rPr>
                <w:rFonts w:ascii="Arial" w:hAnsi="Arial" w:cs="Arial"/>
                <w:color w:val="000000"/>
                <w:sz w:val="24"/>
                <w:szCs w:val="24"/>
              </w:rPr>
            </w:pPr>
            <w:smartTag w:uri="urn:schemas-microsoft-com:office:smarttags" w:element="stockticker">
              <w:r w:rsidRPr="008C1F10">
                <w:rPr>
                  <w:rFonts w:ascii="Arial" w:hAnsi="Arial" w:cs="Arial"/>
                  <w:color w:val="000000"/>
                  <w:sz w:val="24"/>
                  <w:szCs w:val="24"/>
                </w:rPr>
                <w:t>NCC</w:t>
              </w:r>
            </w:smartTag>
            <w:r w:rsidRPr="008C1F10">
              <w:rPr>
                <w:rFonts w:ascii="Arial" w:hAnsi="Arial" w:cs="Arial"/>
                <w:color w:val="000000"/>
                <w:sz w:val="24"/>
                <w:szCs w:val="24"/>
              </w:rPr>
              <w:t xml:space="preserve"> </w:t>
            </w:r>
            <w:r w:rsidR="00692A46">
              <w:rPr>
                <w:rFonts w:ascii="Arial" w:hAnsi="Arial" w:cs="Arial"/>
                <w:color w:val="000000"/>
                <w:sz w:val="24"/>
                <w:szCs w:val="24"/>
              </w:rPr>
              <w:t>Children’s Social Care – Leaving Care and Looked After service</w:t>
            </w:r>
          </w:p>
          <w:p w14:paraId="75474DA3" w14:textId="7777777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c>
          <w:tcPr>
            <w:tcW w:w="1518" w:type="dxa"/>
            <w:shd w:val="clear" w:color="auto" w:fill="auto"/>
          </w:tcPr>
          <w:p w14:paraId="4B7A5ACE" w14:textId="0D615704" w:rsidR="00567423" w:rsidRPr="008C1F10"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Rachel Stimson</w:t>
            </w:r>
          </w:p>
        </w:tc>
        <w:tc>
          <w:tcPr>
            <w:tcW w:w="4618" w:type="dxa"/>
            <w:shd w:val="clear" w:color="auto" w:fill="auto"/>
          </w:tcPr>
          <w:p w14:paraId="2FFA5C97" w14:textId="5F89837A" w:rsidR="00567423" w:rsidRPr="008C1F10"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Rachel.stimson1</w:t>
            </w:r>
            <w:r w:rsidR="00567423" w:rsidRPr="008C1F10">
              <w:rPr>
                <w:rFonts w:ascii="Arial" w:hAnsi="Arial" w:cs="Arial"/>
                <w:color w:val="000000"/>
                <w:sz w:val="24"/>
                <w:szCs w:val="24"/>
              </w:rPr>
              <w:t>@nottscc.gov.uk</w:t>
            </w:r>
          </w:p>
        </w:tc>
        <w:tc>
          <w:tcPr>
            <w:tcW w:w="1862" w:type="dxa"/>
            <w:shd w:val="clear" w:color="auto" w:fill="auto"/>
          </w:tcPr>
          <w:p w14:paraId="32BED8D5" w14:textId="29F07747" w:rsidR="00567423" w:rsidRPr="008C1F10" w:rsidRDefault="00567423" w:rsidP="008C1F10">
            <w:pPr>
              <w:autoSpaceDE w:val="0"/>
              <w:autoSpaceDN w:val="0"/>
              <w:adjustRightInd w:val="0"/>
              <w:spacing w:after="0" w:line="240" w:lineRule="auto"/>
              <w:rPr>
                <w:rFonts w:ascii="Arial" w:hAnsi="Arial" w:cs="Arial"/>
                <w:color w:val="000000"/>
                <w:sz w:val="24"/>
                <w:szCs w:val="24"/>
              </w:rPr>
            </w:pPr>
          </w:p>
        </w:tc>
      </w:tr>
      <w:tr w:rsidR="005A5C14" w:rsidRPr="008C1F10" w14:paraId="56F6BC5C" w14:textId="77777777" w:rsidTr="004664E1">
        <w:tc>
          <w:tcPr>
            <w:tcW w:w="1856" w:type="dxa"/>
            <w:shd w:val="clear" w:color="auto" w:fill="auto"/>
          </w:tcPr>
          <w:p w14:paraId="0213F5C2" w14:textId="4FB332B6" w:rsidR="005A5C14" w:rsidRPr="008C1F10"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Children’s Family Service</w:t>
            </w:r>
          </w:p>
        </w:tc>
        <w:tc>
          <w:tcPr>
            <w:tcW w:w="1518" w:type="dxa"/>
            <w:shd w:val="clear" w:color="auto" w:fill="auto"/>
          </w:tcPr>
          <w:p w14:paraId="52C7CEF8" w14:textId="1B2F3591" w:rsidR="005A5C14" w:rsidRPr="008C1F10"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Rachel Miller</w:t>
            </w:r>
          </w:p>
        </w:tc>
        <w:tc>
          <w:tcPr>
            <w:tcW w:w="4618" w:type="dxa"/>
            <w:shd w:val="clear" w:color="auto" w:fill="auto"/>
          </w:tcPr>
          <w:p w14:paraId="565BE27A" w14:textId="5F9BCE02" w:rsidR="005A5C14" w:rsidRPr="008C1F10" w:rsidRDefault="00670950" w:rsidP="008C1F10">
            <w:pPr>
              <w:autoSpaceDE w:val="0"/>
              <w:autoSpaceDN w:val="0"/>
              <w:adjustRightInd w:val="0"/>
              <w:spacing w:after="0" w:line="240" w:lineRule="auto"/>
              <w:rPr>
                <w:rFonts w:ascii="Arial" w:hAnsi="Arial" w:cs="Arial"/>
                <w:color w:val="000000"/>
                <w:sz w:val="24"/>
                <w:szCs w:val="24"/>
              </w:rPr>
            </w:pPr>
            <w:hyperlink r:id="rId21" w:history="1">
              <w:r w:rsidR="00692A46" w:rsidRPr="0041432D">
                <w:rPr>
                  <w:rStyle w:val="Hyperlink"/>
                  <w:rFonts w:ascii="Arial" w:hAnsi="Arial" w:cs="Arial"/>
                  <w:sz w:val="24"/>
                  <w:szCs w:val="24"/>
                </w:rPr>
                <w:t>Rachel.miller@nottscc.gov.uk</w:t>
              </w:r>
            </w:hyperlink>
          </w:p>
        </w:tc>
        <w:tc>
          <w:tcPr>
            <w:tcW w:w="1862" w:type="dxa"/>
            <w:shd w:val="clear" w:color="auto" w:fill="auto"/>
          </w:tcPr>
          <w:p w14:paraId="1E0C3FC2" w14:textId="77777777" w:rsidR="005A5C14" w:rsidRPr="008C1F10" w:rsidRDefault="005A5C14" w:rsidP="008C1F10">
            <w:pPr>
              <w:autoSpaceDE w:val="0"/>
              <w:autoSpaceDN w:val="0"/>
              <w:adjustRightInd w:val="0"/>
              <w:spacing w:after="0" w:line="240" w:lineRule="auto"/>
              <w:rPr>
                <w:rFonts w:ascii="Arial" w:hAnsi="Arial" w:cs="Arial"/>
                <w:color w:val="000000"/>
                <w:sz w:val="24"/>
                <w:szCs w:val="24"/>
              </w:rPr>
            </w:pPr>
          </w:p>
        </w:tc>
      </w:tr>
      <w:tr w:rsidR="00692A46" w:rsidRPr="008C1F10" w14:paraId="70161788" w14:textId="77777777" w:rsidTr="004664E1">
        <w:tc>
          <w:tcPr>
            <w:tcW w:w="1856" w:type="dxa"/>
            <w:shd w:val="clear" w:color="auto" w:fill="auto"/>
          </w:tcPr>
          <w:p w14:paraId="4BC5CA63" w14:textId="49BFFA86" w:rsidR="00692A46" w:rsidRPr="008C1F10"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Children’s Social Care</w:t>
            </w:r>
          </w:p>
        </w:tc>
        <w:tc>
          <w:tcPr>
            <w:tcW w:w="1518" w:type="dxa"/>
            <w:shd w:val="clear" w:color="auto" w:fill="auto"/>
          </w:tcPr>
          <w:p w14:paraId="7DF212ED" w14:textId="43655720" w:rsidR="00692A46" w:rsidRDefault="00692A46" w:rsidP="008C1F10">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Teresa Godfrey</w:t>
            </w:r>
          </w:p>
        </w:tc>
        <w:tc>
          <w:tcPr>
            <w:tcW w:w="4618" w:type="dxa"/>
            <w:shd w:val="clear" w:color="auto" w:fill="auto"/>
          </w:tcPr>
          <w:p w14:paraId="1FDEA5D3" w14:textId="0F26B573" w:rsidR="00692A46" w:rsidRDefault="00670950" w:rsidP="008C1F10">
            <w:pPr>
              <w:autoSpaceDE w:val="0"/>
              <w:autoSpaceDN w:val="0"/>
              <w:adjustRightInd w:val="0"/>
              <w:spacing w:after="0" w:line="240" w:lineRule="auto"/>
              <w:rPr>
                <w:rFonts w:ascii="Arial" w:hAnsi="Arial" w:cs="Arial"/>
                <w:color w:val="000000"/>
                <w:sz w:val="24"/>
                <w:szCs w:val="24"/>
              </w:rPr>
            </w:pPr>
            <w:hyperlink r:id="rId22" w:history="1">
              <w:r w:rsidR="00692A46" w:rsidRPr="0041432D">
                <w:rPr>
                  <w:rStyle w:val="Hyperlink"/>
                  <w:rFonts w:ascii="Arial" w:hAnsi="Arial" w:cs="Arial"/>
                  <w:sz w:val="24"/>
                  <w:szCs w:val="24"/>
                </w:rPr>
                <w:t>Teresa.godfrey@nottscc.gov.uk</w:t>
              </w:r>
            </w:hyperlink>
          </w:p>
          <w:p w14:paraId="4ACCFB91" w14:textId="0DAF79C1" w:rsidR="00692A46" w:rsidRPr="008C1F10" w:rsidRDefault="00692A46" w:rsidP="008C1F10">
            <w:pPr>
              <w:autoSpaceDE w:val="0"/>
              <w:autoSpaceDN w:val="0"/>
              <w:adjustRightInd w:val="0"/>
              <w:spacing w:after="0" w:line="240" w:lineRule="auto"/>
              <w:rPr>
                <w:rFonts w:ascii="Arial" w:hAnsi="Arial" w:cs="Arial"/>
                <w:color w:val="000000"/>
                <w:sz w:val="24"/>
                <w:szCs w:val="24"/>
              </w:rPr>
            </w:pPr>
          </w:p>
        </w:tc>
        <w:tc>
          <w:tcPr>
            <w:tcW w:w="1862" w:type="dxa"/>
            <w:shd w:val="clear" w:color="auto" w:fill="auto"/>
          </w:tcPr>
          <w:p w14:paraId="34DBD20D" w14:textId="77777777" w:rsidR="00692A46" w:rsidRPr="008C1F10" w:rsidRDefault="00692A46" w:rsidP="008C1F10">
            <w:pPr>
              <w:autoSpaceDE w:val="0"/>
              <w:autoSpaceDN w:val="0"/>
              <w:adjustRightInd w:val="0"/>
              <w:spacing w:after="0" w:line="240" w:lineRule="auto"/>
              <w:rPr>
                <w:rFonts w:ascii="Arial" w:hAnsi="Arial" w:cs="Arial"/>
                <w:color w:val="000000"/>
                <w:sz w:val="24"/>
                <w:szCs w:val="24"/>
              </w:rPr>
            </w:pPr>
          </w:p>
        </w:tc>
      </w:tr>
    </w:tbl>
    <w:p w14:paraId="05F492DD" w14:textId="77777777" w:rsidR="000423D2" w:rsidRDefault="000423D2" w:rsidP="00567423">
      <w:pPr>
        <w:spacing w:line="240" w:lineRule="auto"/>
        <w:rPr>
          <w:rFonts w:ascii="Arial" w:hAnsi="Arial" w:cs="Arial"/>
          <w:color w:val="FF0000"/>
          <w:sz w:val="24"/>
          <w:szCs w:val="24"/>
        </w:rPr>
      </w:pPr>
      <w:r>
        <w:rPr>
          <w:rFonts w:ascii="Arial" w:hAnsi="Arial" w:cs="Arial"/>
          <w:color w:val="FF0000"/>
          <w:sz w:val="24"/>
          <w:szCs w:val="24"/>
        </w:rPr>
        <w:t xml:space="preserve"> </w:t>
      </w:r>
    </w:p>
    <w:p w14:paraId="1B847A23" w14:textId="77777777" w:rsidR="005A5C14" w:rsidRDefault="005A5C14" w:rsidP="00567423">
      <w:pPr>
        <w:spacing w:line="240" w:lineRule="auto"/>
        <w:rPr>
          <w:rFonts w:ascii="Arial" w:hAnsi="Arial" w:cs="Arial"/>
          <w:color w:val="FF0000"/>
          <w:sz w:val="24"/>
          <w:szCs w:val="24"/>
        </w:rPr>
      </w:pPr>
    </w:p>
    <w:p w14:paraId="0AE84E79" w14:textId="63D0CCDB" w:rsidR="005A5C14" w:rsidRDefault="005A5C14" w:rsidP="00567423">
      <w:pPr>
        <w:spacing w:line="240" w:lineRule="auto"/>
        <w:rPr>
          <w:rFonts w:ascii="Arial" w:hAnsi="Arial" w:cs="Arial"/>
          <w:color w:val="FF0000"/>
          <w:sz w:val="24"/>
          <w:szCs w:val="24"/>
        </w:rPr>
      </w:pPr>
    </w:p>
    <w:p w14:paraId="12B2D791" w14:textId="444E4CE2" w:rsidR="00F8656A" w:rsidRPr="000E1BC6" w:rsidRDefault="00594766" w:rsidP="00567423">
      <w:pPr>
        <w:spacing w:line="240" w:lineRule="auto"/>
        <w:rPr>
          <w:rFonts w:ascii="Arial" w:hAnsi="Arial" w:cs="Arial"/>
          <w:b/>
          <w:color w:val="FF0000"/>
          <w:sz w:val="24"/>
          <w:szCs w:val="24"/>
        </w:rPr>
      </w:pPr>
      <w:r w:rsidRPr="005A5C14">
        <w:rPr>
          <w:rFonts w:ascii="Arial" w:hAnsi="Arial" w:cs="Arial"/>
          <w:sz w:val="24"/>
          <w:szCs w:val="24"/>
        </w:rPr>
        <w:br w:type="page"/>
      </w:r>
      <w:r w:rsidR="00F8656A" w:rsidRPr="000E1BC6">
        <w:rPr>
          <w:rFonts w:ascii="Arial" w:hAnsi="Arial" w:cs="Arial"/>
          <w:b/>
          <w:sz w:val="24"/>
          <w:szCs w:val="24"/>
        </w:rPr>
        <w:lastRenderedPageBreak/>
        <w:t>APPENDICES</w:t>
      </w:r>
    </w:p>
    <w:p w14:paraId="00615165" w14:textId="5F79A7CB" w:rsidR="00376549" w:rsidRDefault="00EF0ADB" w:rsidP="00EB44FA">
      <w:pPr>
        <w:spacing w:line="240" w:lineRule="auto"/>
        <w:rPr>
          <w:rFonts w:ascii="Arial" w:hAnsi="Arial" w:cs="Arial"/>
          <w:sz w:val="24"/>
          <w:szCs w:val="24"/>
        </w:rPr>
      </w:pPr>
      <w:r>
        <w:rPr>
          <w:rFonts w:ascii="Arial" w:hAnsi="Arial" w:cs="Arial"/>
          <w:sz w:val="24"/>
          <w:szCs w:val="24"/>
        </w:rPr>
        <w:t>APPENDIX</w:t>
      </w:r>
      <w:r w:rsidR="00376549">
        <w:rPr>
          <w:rFonts w:ascii="Arial" w:hAnsi="Arial" w:cs="Arial"/>
          <w:sz w:val="24"/>
          <w:szCs w:val="24"/>
        </w:rPr>
        <w:t xml:space="preserve"> 1</w:t>
      </w:r>
      <w:r w:rsidR="000E1BC6">
        <w:rPr>
          <w:rFonts w:ascii="Arial" w:hAnsi="Arial" w:cs="Arial"/>
          <w:sz w:val="24"/>
          <w:szCs w:val="24"/>
        </w:rPr>
        <w:t xml:space="preserve"> - A1 Assessment and Referral for Supported Housing</w:t>
      </w:r>
    </w:p>
    <w:p w14:paraId="299700E4" w14:textId="1938367F" w:rsidR="00376549" w:rsidRDefault="00376549" w:rsidP="00EB44FA">
      <w:pPr>
        <w:spacing w:line="240" w:lineRule="auto"/>
        <w:rPr>
          <w:rFonts w:ascii="Arial" w:hAnsi="Arial" w:cs="Arial"/>
          <w:sz w:val="24"/>
          <w:szCs w:val="24"/>
        </w:rPr>
      </w:pPr>
      <w:r>
        <w:rPr>
          <w:rFonts w:ascii="Arial" w:hAnsi="Arial" w:cs="Arial"/>
          <w:sz w:val="24"/>
          <w:szCs w:val="24"/>
        </w:rPr>
        <w:t>APPENDIX 2</w:t>
      </w:r>
      <w:r w:rsidR="000E1BC6">
        <w:rPr>
          <w:rFonts w:ascii="Arial" w:hAnsi="Arial" w:cs="Arial"/>
          <w:sz w:val="24"/>
          <w:szCs w:val="24"/>
        </w:rPr>
        <w:t xml:space="preserve"> - Referral Routes</w:t>
      </w:r>
    </w:p>
    <w:p w14:paraId="7C635320" w14:textId="443801E2" w:rsidR="00EF0ADB" w:rsidRDefault="00376549" w:rsidP="00EB44FA">
      <w:pPr>
        <w:spacing w:line="240" w:lineRule="auto"/>
        <w:rPr>
          <w:rFonts w:ascii="Arial" w:hAnsi="Arial" w:cs="Arial"/>
          <w:sz w:val="24"/>
          <w:szCs w:val="24"/>
        </w:rPr>
      </w:pPr>
      <w:r>
        <w:rPr>
          <w:rFonts w:ascii="Arial" w:hAnsi="Arial" w:cs="Arial"/>
          <w:sz w:val="24"/>
          <w:szCs w:val="24"/>
        </w:rPr>
        <w:t>APPENDIX 3</w:t>
      </w:r>
      <w:r w:rsidR="00EF0ADB">
        <w:rPr>
          <w:rFonts w:ascii="Arial" w:hAnsi="Arial" w:cs="Arial"/>
          <w:sz w:val="24"/>
          <w:szCs w:val="24"/>
        </w:rPr>
        <w:t xml:space="preserve"> – Flow chart</w:t>
      </w:r>
    </w:p>
    <w:p w14:paraId="0978F11C" w14:textId="6A7B664A" w:rsidR="005C0C8F" w:rsidRDefault="005C0C8F" w:rsidP="00EB44FA">
      <w:pPr>
        <w:spacing w:line="240" w:lineRule="auto"/>
        <w:rPr>
          <w:rFonts w:ascii="Arial" w:hAnsi="Arial" w:cs="Arial"/>
          <w:sz w:val="24"/>
          <w:szCs w:val="24"/>
        </w:rPr>
      </w:pPr>
      <w:r>
        <w:rPr>
          <w:rFonts w:ascii="Arial" w:hAnsi="Arial" w:cs="Arial"/>
          <w:sz w:val="24"/>
          <w:szCs w:val="24"/>
        </w:rPr>
        <w:t>APPENDIX</w:t>
      </w:r>
      <w:r w:rsidR="00EF0ADB">
        <w:rPr>
          <w:rFonts w:ascii="Arial" w:hAnsi="Arial" w:cs="Arial"/>
          <w:sz w:val="24"/>
          <w:szCs w:val="24"/>
        </w:rPr>
        <w:t xml:space="preserve"> 4</w:t>
      </w:r>
      <w:r w:rsidR="000E1BC6">
        <w:rPr>
          <w:rFonts w:ascii="Arial" w:hAnsi="Arial" w:cs="Arial"/>
          <w:sz w:val="24"/>
          <w:szCs w:val="24"/>
        </w:rPr>
        <w:t>a</w:t>
      </w:r>
      <w:r>
        <w:rPr>
          <w:rFonts w:ascii="Arial" w:hAnsi="Arial" w:cs="Arial"/>
          <w:sz w:val="24"/>
          <w:szCs w:val="24"/>
        </w:rPr>
        <w:t xml:space="preserve"> – </w:t>
      </w:r>
      <w:r w:rsidR="000E1BC6">
        <w:rPr>
          <w:rFonts w:ascii="Arial" w:hAnsi="Arial" w:cs="Arial"/>
          <w:sz w:val="24"/>
          <w:szCs w:val="24"/>
        </w:rPr>
        <w:t>HNSA DPS placement process</w:t>
      </w:r>
    </w:p>
    <w:p w14:paraId="3F4895CA" w14:textId="1710464A" w:rsidR="000E1BC6" w:rsidRDefault="000E1BC6" w:rsidP="00EB44FA">
      <w:pPr>
        <w:spacing w:line="240" w:lineRule="auto"/>
        <w:rPr>
          <w:rFonts w:ascii="Arial" w:hAnsi="Arial" w:cs="Arial"/>
          <w:sz w:val="24"/>
          <w:szCs w:val="24"/>
        </w:rPr>
      </w:pPr>
      <w:r>
        <w:rPr>
          <w:rFonts w:ascii="Arial" w:hAnsi="Arial" w:cs="Arial"/>
          <w:sz w:val="24"/>
          <w:szCs w:val="24"/>
        </w:rPr>
        <w:t>APPENDIX 4b – HNSA DPS rep</w:t>
      </w:r>
    </w:p>
    <w:p w14:paraId="7FC663A9" w14:textId="123F9E6D" w:rsidR="005C0C8F" w:rsidRDefault="00EF0ADB" w:rsidP="00EB44FA">
      <w:pPr>
        <w:spacing w:line="240" w:lineRule="auto"/>
        <w:rPr>
          <w:rFonts w:ascii="Arial" w:hAnsi="Arial" w:cs="Arial"/>
          <w:sz w:val="24"/>
          <w:szCs w:val="24"/>
        </w:rPr>
      </w:pPr>
      <w:r>
        <w:rPr>
          <w:rFonts w:ascii="Arial" w:hAnsi="Arial" w:cs="Arial"/>
          <w:sz w:val="24"/>
          <w:szCs w:val="24"/>
        </w:rPr>
        <w:t>APPENDIX 5</w:t>
      </w:r>
      <w:r w:rsidR="005C0C8F">
        <w:rPr>
          <w:rFonts w:ascii="Arial" w:hAnsi="Arial" w:cs="Arial"/>
          <w:sz w:val="24"/>
          <w:szCs w:val="24"/>
        </w:rPr>
        <w:t xml:space="preserve"> – </w:t>
      </w:r>
      <w:r w:rsidR="000E1BC6">
        <w:rPr>
          <w:rFonts w:ascii="Arial" w:hAnsi="Arial" w:cs="Arial"/>
          <w:sz w:val="24"/>
          <w:szCs w:val="24"/>
        </w:rPr>
        <w:t>Terms of Reference for Supported Accommodation Panel</w:t>
      </w:r>
    </w:p>
    <w:p w14:paraId="78EA35D7" w14:textId="45943878" w:rsidR="00881B4B" w:rsidRDefault="00881B4B" w:rsidP="00EB44FA">
      <w:pPr>
        <w:spacing w:line="240" w:lineRule="auto"/>
        <w:rPr>
          <w:rFonts w:ascii="Arial" w:hAnsi="Arial" w:cs="Arial"/>
          <w:sz w:val="24"/>
          <w:szCs w:val="24"/>
        </w:rPr>
      </w:pPr>
      <w:r>
        <w:rPr>
          <w:rFonts w:ascii="Arial" w:hAnsi="Arial" w:cs="Arial"/>
          <w:sz w:val="24"/>
          <w:szCs w:val="24"/>
        </w:rPr>
        <w:t>APPENDIX 6 –</w:t>
      </w:r>
      <w:r w:rsidR="000E1BC6" w:rsidRPr="000E1BC6">
        <w:rPr>
          <w:rFonts w:ascii="Arial" w:hAnsi="Arial" w:cs="Arial"/>
          <w:sz w:val="24"/>
          <w:szCs w:val="24"/>
        </w:rPr>
        <w:t xml:space="preserve"> </w:t>
      </w:r>
      <w:r w:rsidR="000E1BC6">
        <w:rPr>
          <w:rFonts w:ascii="Arial" w:hAnsi="Arial" w:cs="Arial"/>
          <w:sz w:val="24"/>
          <w:szCs w:val="24"/>
        </w:rPr>
        <w:t>Transition plan</w:t>
      </w:r>
    </w:p>
    <w:p w14:paraId="132E6609" w14:textId="7CDA3A37" w:rsidR="00376549" w:rsidRDefault="00376549" w:rsidP="00EB44FA">
      <w:pPr>
        <w:spacing w:line="240" w:lineRule="auto"/>
        <w:rPr>
          <w:rFonts w:ascii="Arial" w:hAnsi="Arial" w:cs="Arial"/>
          <w:sz w:val="24"/>
          <w:szCs w:val="24"/>
        </w:rPr>
      </w:pPr>
      <w:r>
        <w:rPr>
          <w:rFonts w:ascii="Arial" w:hAnsi="Arial" w:cs="Arial"/>
          <w:sz w:val="24"/>
          <w:szCs w:val="24"/>
        </w:rPr>
        <w:t>APPENDIX 7</w:t>
      </w:r>
      <w:r w:rsidR="000E1BC6">
        <w:rPr>
          <w:rFonts w:ascii="Arial" w:hAnsi="Arial" w:cs="Arial"/>
          <w:sz w:val="24"/>
          <w:szCs w:val="24"/>
        </w:rPr>
        <w:t xml:space="preserve"> – Weekly update</w:t>
      </w:r>
    </w:p>
    <w:p w14:paraId="176E61A8" w14:textId="02CF20F8" w:rsidR="00376549" w:rsidRPr="00115ED7" w:rsidRDefault="00376549" w:rsidP="00EB44FA">
      <w:pPr>
        <w:spacing w:line="240" w:lineRule="auto"/>
        <w:rPr>
          <w:rFonts w:ascii="Arial" w:hAnsi="Arial" w:cs="Arial"/>
          <w:sz w:val="24"/>
          <w:szCs w:val="24"/>
        </w:rPr>
      </w:pPr>
      <w:r>
        <w:rPr>
          <w:rFonts w:ascii="Arial" w:hAnsi="Arial" w:cs="Arial"/>
          <w:sz w:val="24"/>
          <w:szCs w:val="24"/>
        </w:rPr>
        <w:t>APPENDIX 8</w:t>
      </w:r>
      <w:r w:rsidR="000E1BC6">
        <w:rPr>
          <w:rFonts w:ascii="Arial" w:hAnsi="Arial" w:cs="Arial"/>
          <w:sz w:val="24"/>
          <w:szCs w:val="24"/>
        </w:rPr>
        <w:t xml:space="preserve"> - Lead professional roles and responsibilities</w:t>
      </w:r>
    </w:p>
    <w:p w14:paraId="4C20653A" w14:textId="77777777" w:rsidR="00ED2BD5" w:rsidRPr="00A04AE5" w:rsidRDefault="00ED2BD5" w:rsidP="004B5920">
      <w:pPr>
        <w:spacing w:line="240" w:lineRule="auto"/>
      </w:pPr>
    </w:p>
    <w:sectPr w:rsidR="00ED2BD5" w:rsidRPr="00A04AE5" w:rsidSect="00171DB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25B16" w14:textId="77777777" w:rsidR="00931A3A" w:rsidRDefault="00931A3A">
      <w:r>
        <w:separator/>
      </w:r>
    </w:p>
  </w:endnote>
  <w:endnote w:type="continuationSeparator" w:id="0">
    <w:p w14:paraId="46C99188" w14:textId="77777777" w:rsidR="00931A3A" w:rsidRDefault="00931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02F05" w14:textId="02DD7AD9" w:rsidR="00203CAD" w:rsidRDefault="00203CAD" w:rsidP="00151208">
    <w:pPr>
      <w:pStyle w:val="Footer"/>
      <w:jc w:val="right"/>
    </w:pPr>
    <w:r>
      <w:fldChar w:fldCharType="begin"/>
    </w:r>
    <w:r>
      <w:instrText xml:space="preserve"> PAGE   \* MERGEFORMAT </w:instrText>
    </w:r>
    <w:r>
      <w:fldChar w:fldCharType="separate"/>
    </w:r>
    <w:r>
      <w:rPr>
        <w:noProof/>
      </w:rPr>
      <w:t>18</w:t>
    </w:r>
    <w:r>
      <w:rPr>
        <w:noProof/>
      </w:rPr>
      <w:fldChar w:fldCharType="end"/>
    </w:r>
    <w:r>
      <w:rPr>
        <w:noProof/>
      </w:rPr>
      <mc:AlternateContent>
        <mc:Choice Requires="wpg">
          <w:drawing>
            <wp:anchor distT="0" distB="0" distL="114300" distR="114300" simplePos="0" relativeHeight="251657728" behindDoc="0" locked="0" layoutInCell="1" allowOverlap="1" wp14:anchorId="4EA437A9" wp14:editId="68182F5A">
              <wp:simplePos x="0" y="0"/>
              <wp:positionH relativeFrom="page">
                <wp:posOffset>0</wp:posOffset>
              </wp:positionH>
              <wp:positionV relativeFrom="page">
                <wp:posOffset>9954895</wp:posOffset>
              </wp:positionV>
              <wp:extent cx="5943600" cy="702310"/>
              <wp:effectExtent l="9525" t="1270" r="0" b="1270"/>
              <wp:wrapNone/>
              <wp:docPr id="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702310"/>
                        <a:chOff x="0" y="0"/>
                        <a:chExt cx="59436" cy="7023"/>
                      </a:xfrm>
                    </wpg:grpSpPr>
                    <wps:wsp>
                      <wps:cNvPr id="4" name="Rectangle 156"/>
                      <wps:cNvSpPr>
                        <a:spLocks noChangeArrowheads="1"/>
                      </wps:cNvSpPr>
                      <wps:spPr bwMode="auto">
                        <a:xfrm>
                          <a:off x="0" y="0"/>
                          <a:ext cx="59436" cy="2743"/>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Text Box 157"/>
                      <wps:cNvSpPr txBox="1">
                        <a:spLocks noChangeArrowheads="1"/>
                      </wps:cNvSpPr>
                      <wps:spPr bwMode="auto">
                        <a:xfrm>
                          <a:off x="2286" y="0"/>
                          <a:ext cx="53530" cy="7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C2A224" w14:textId="77777777" w:rsidR="00203CAD" w:rsidRDefault="00203CAD">
                            <w:pPr>
                              <w:pStyle w:val="Footer"/>
                              <w:rPr>
                                <w:caps/>
                                <w:sz w:val="20"/>
                                <w:szCs w:val="20"/>
                              </w:rPr>
                            </w:pPr>
                            <w:r>
                              <w:rPr>
                                <w:sz w:val="20"/>
                                <w:szCs w:val="20"/>
                              </w:rPr>
                              <w:t>Beth Downing</w:t>
                            </w:r>
                            <w:r w:rsidRPr="00E13FFF">
                              <w:rPr>
                                <w:caps/>
                                <w:color w:val="808080"/>
                                <w:sz w:val="20"/>
                                <w:szCs w:val="20"/>
                              </w:rPr>
                              <w:t> | </w:t>
                            </w:r>
                            <w:r>
                              <w:rPr>
                                <w:caps/>
                                <w:sz w:val="20"/>
                                <w:szCs w:val="20"/>
                              </w:rPr>
                              <w:t>Nottinghamshire County Council</w:t>
                            </w:r>
                          </w:p>
                          <w:p w14:paraId="7DD2EFC7" w14:textId="0604FF9A" w:rsidR="00203CAD" w:rsidRPr="00E13FFF" w:rsidRDefault="00203CAD">
                            <w:pPr>
                              <w:pStyle w:val="Footer"/>
                              <w:rPr>
                                <w:caps/>
                                <w:sz w:val="20"/>
                                <w:szCs w:val="20"/>
                              </w:rPr>
                            </w:pPr>
                            <w:r>
                              <w:rPr>
                                <w:caps/>
                                <w:sz w:val="20"/>
                                <w:szCs w:val="20"/>
                              </w:rPr>
                              <w:t>uPDATED January 2021</w:t>
                            </w: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EA437A9" id="Group 155" o:spid="_x0000_s1074" style="position:absolute;left:0;text-align:left;margin-left:0;margin-top:783.85pt;width:468pt;height:55.3pt;z-index:251657728;mso-position-horizontal-relative:page;mso-position-vertical-relative:page" coordsize="5943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">
              <v:rect id="Rectangle 156" o:spid="_x0000_s1075"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" stroked="f" strokeweight="1pt">
                <v:fill opacity="0"/>
              </v:rect>
              <v:shapetype id="_x0000_t202" coordsize="21600,21600" o:spt="202" path="m,l,21600r21600,l21600,xe">
                <v:stroke joinstyle="miter"/>
                <v:path gradientshapeok="t" o:connecttype="rect"/>
              </v:shapetype>
              <v:shape id="Text Box 157" o:spid="_x0000_s1076" type="#_x0000_t202" style="position:absolute;left:2286;width:53530;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" filled="f" stroked="f" strokeweight=".5pt">
                <v:textbox style="mso-fit-shape-to-text:t" inset="0,,0">
                  <w:txbxContent>
                    <w:p w14:paraId="18C2A224" w14:textId="77777777" w:rsidR="00203CAD" w:rsidRDefault="00203CAD">
                      <w:pPr>
                        <w:pStyle w:val="Footer"/>
                        <w:rPr>
                          <w:caps/>
                          <w:sz w:val="20"/>
                          <w:szCs w:val="20"/>
                        </w:rPr>
                      </w:pPr>
                      <w:r>
                        <w:rPr>
                          <w:sz w:val="20"/>
                          <w:szCs w:val="20"/>
                        </w:rPr>
                        <w:t>Beth Downing</w:t>
                      </w:r>
                      <w:r w:rsidRPr="00E13FFF">
                        <w:rPr>
                          <w:caps/>
                          <w:color w:val="808080"/>
                          <w:sz w:val="20"/>
                          <w:szCs w:val="20"/>
                        </w:rPr>
                        <w:t> | </w:t>
                      </w:r>
                      <w:r>
                        <w:rPr>
                          <w:caps/>
                          <w:sz w:val="20"/>
                          <w:szCs w:val="20"/>
                        </w:rPr>
                        <w:t>Nottinghamshire County Council</w:t>
                      </w:r>
                    </w:p>
                    <w:p w14:paraId="7DD2EFC7" w14:textId="0604FF9A" w:rsidR="00203CAD" w:rsidRPr="00E13FFF" w:rsidRDefault="00203CAD">
                      <w:pPr>
                        <w:pStyle w:val="Footer"/>
                        <w:rPr>
                          <w:caps/>
                          <w:sz w:val="20"/>
                          <w:szCs w:val="20"/>
                        </w:rPr>
                      </w:pPr>
                      <w:r>
                        <w:rPr>
                          <w:caps/>
                          <w:sz w:val="20"/>
                          <w:szCs w:val="20"/>
                        </w:rPr>
                        <w:t>uPDATED January 2021</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F2BD0" w14:textId="77777777" w:rsidR="00931A3A" w:rsidRDefault="00931A3A">
      <w:r>
        <w:separator/>
      </w:r>
    </w:p>
  </w:footnote>
  <w:footnote w:type="continuationSeparator" w:id="0">
    <w:p w14:paraId="2E0D3589" w14:textId="77777777" w:rsidR="00931A3A" w:rsidRDefault="00931A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EEF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54FE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D896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0A1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4250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862B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8C7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DCC6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FCC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A75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E519A"/>
    <w:multiLevelType w:val="hybridMultilevel"/>
    <w:tmpl w:val="913A06D2"/>
    <w:lvl w:ilvl="0" w:tplc="A20C41F2">
      <w:start w:val="1"/>
      <w:numFmt w:val="bullet"/>
      <w:lvlText w:val=""/>
      <w:lvlJc w:val="left"/>
      <w:pPr>
        <w:tabs>
          <w:tab w:val="num" w:pos="907"/>
        </w:tabs>
        <w:ind w:left="907" w:hanging="18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4D48E2"/>
    <w:multiLevelType w:val="hybridMultilevel"/>
    <w:tmpl w:val="18A82536"/>
    <w:lvl w:ilvl="0" w:tplc="1B7227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C841D7"/>
    <w:multiLevelType w:val="hybridMultilevel"/>
    <w:tmpl w:val="05EEC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5C7344"/>
    <w:multiLevelType w:val="hybridMultilevel"/>
    <w:tmpl w:val="6EAC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33F4F"/>
    <w:multiLevelType w:val="hybridMultilevel"/>
    <w:tmpl w:val="C9B6F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BA6CCC"/>
    <w:multiLevelType w:val="hybridMultilevel"/>
    <w:tmpl w:val="2C5875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8F502A7"/>
    <w:multiLevelType w:val="hybridMultilevel"/>
    <w:tmpl w:val="CBFCF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7543B6"/>
    <w:multiLevelType w:val="hybridMultilevel"/>
    <w:tmpl w:val="A92ED1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09A2E16"/>
    <w:multiLevelType w:val="hybridMultilevel"/>
    <w:tmpl w:val="597C6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0B7F00"/>
    <w:multiLevelType w:val="hybridMultilevel"/>
    <w:tmpl w:val="12B876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FE66A7"/>
    <w:multiLevelType w:val="hybridMultilevel"/>
    <w:tmpl w:val="15FCD90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1" w15:restartNumberingAfterBreak="0">
    <w:nsid w:val="35082EFB"/>
    <w:multiLevelType w:val="hybridMultilevel"/>
    <w:tmpl w:val="2BEA3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57E672E"/>
    <w:multiLevelType w:val="hybridMultilevel"/>
    <w:tmpl w:val="B2E6CF04"/>
    <w:lvl w:ilvl="0" w:tplc="08090005">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5DB4C08"/>
    <w:multiLevelType w:val="hybridMultilevel"/>
    <w:tmpl w:val="1DB02AAE"/>
    <w:lvl w:ilvl="0" w:tplc="A20C41F2">
      <w:start w:val="1"/>
      <w:numFmt w:val="bullet"/>
      <w:lvlText w:val=""/>
      <w:lvlJc w:val="left"/>
      <w:pPr>
        <w:tabs>
          <w:tab w:val="num" w:pos="907"/>
        </w:tabs>
        <w:ind w:left="907" w:hanging="18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0122A6"/>
    <w:multiLevelType w:val="hybridMultilevel"/>
    <w:tmpl w:val="313E5F7E"/>
    <w:lvl w:ilvl="0" w:tplc="E54E90A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0751777"/>
    <w:multiLevelType w:val="hybridMultilevel"/>
    <w:tmpl w:val="E826C1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7C77D5"/>
    <w:multiLevelType w:val="hybridMultilevel"/>
    <w:tmpl w:val="FBCC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D572CD"/>
    <w:multiLevelType w:val="hybridMultilevel"/>
    <w:tmpl w:val="EAFC4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20276F"/>
    <w:multiLevelType w:val="hybridMultilevel"/>
    <w:tmpl w:val="EE9428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304B82"/>
    <w:multiLevelType w:val="hybridMultilevel"/>
    <w:tmpl w:val="1ADCE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E29B9"/>
    <w:multiLevelType w:val="hybridMultilevel"/>
    <w:tmpl w:val="C77A3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28235F"/>
    <w:multiLevelType w:val="multilevel"/>
    <w:tmpl w:val="217CE2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22222A2"/>
    <w:multiLevelType w:val="hybridMultilevel"/>
    <w:tmpl w:val="144884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5153D4"/>
    <w:multiLevelType w:val="hybridMultilevel"/>
    <w:tmpl w:val="3328EE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8C1590"/>
    <w:multiLevelType w:val="hybridMultilevel"/>
    <w:tmpl w:val="D05268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7187D0D"/>
    <w:multiLevelType w:val="hybridMultilevel"/>
    <w:tmpl w:val="7560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20263B"/>
    <w:multiLevelType w:val="hybridMultilevel"/>
    <w:tmpl w:val="A030EAF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75E03E9"/>
    <w:multiLevelType w:val="hybridMultilevel"/>
    <w:tmpl w:val="498AC7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D6E7C27"/>
    <w:multiLevelType w:val="hybridMultilevel"/>
    <w:tmpl w:val="84FAEA0C"/>
    <w:lvl w:ilvl="0" w:tplc="842C1A2E">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5E3310A0"/>
    <w:multiLevelType w:val="multilevel"/>
    <w:tmpl w:val="E9FAD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3619E1"/>
    <w:multiLevelType w:val="multilevel"/>
    <w:tmpl w:val="F8B261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3905262"/>
    <w:multiLevelType w:val="hybridMultilevel"/>
    <w:tmpl w:val="97F8AE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4531964"/>
    <w:multiLevelType w:val="hybridMultilevel"/>
    <w:tmpl w:val="6ADA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C85B30"/>
    <w:multiLevelType w:val="hybridMultilevel"/>
    <w:tmpl w:val="1640DA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5A7A2D"/>
    <w:multiLevelType w:val="hybridMultilevel"/>
    <w:tmpl w:val="C83A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75628D"/>
    <w:multiLevelType w:val="hybridMultilevel"/>
    <w:tmpl w:val="001EE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F20C14"/>
    <w:multiLevelType w:val="hybridMultilevel"/>
    <w:tmpl w:val="0800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8F24F0"/>
    <w:multiLevelType w:val="hybridMultilevel"/>
    <w:tmpl w:val="8B665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7635FC"/>
    <w:multiLevelType w:val="hybridMultilevel"/>
    <w:tmpl w:val="9CD66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9F4E66"/>
    <w:multiLevelType w:val="hybridMultilevel"/>
    <w:tmpl w:val="D394937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9"/>
  </w:num>
  <w:num w:numId="3">
    <w:abstractNumId w:val="10"/>
  </w:num>
  <w:num w:numId="4">
    <w:abstractNumId w:val="43"/>
  </w:num>
  <w:num w:numId="5">
    <w:abstractNumId w:val="4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33"/>
  </w:num>
  <w:num w:numId="18">
    <w:abstractNumId w:val="32"/>
  </w:num>
  <w:num w:numId="19">
    <w:abstractNumId w:val="19"/>
  </w:num>
  <w:num w:numId="20">
    <w:abstractNumId w:val="25"/>
  </w:num>
  <w:num w:numId="21">
    <w:abstractNumId w:val="16"/>
  </w:num>
  <w:num w:numId="22">
    <w:abstractNumId w:val="49"/>
  </w:num>
  <w:num w:numId="23">
    <w:abstractNumId w:val="24"/>
  </w:num>
  <w:num w:numId="24">
    <w:abstractNumId w:val="12"/>
  </w:num>
  <w:num w:numId="25">
    <w:abstractNumId w:val="38"/>
  </w:num>
  <w:num w:numId="26">
    <w:abstractNumId w:val="17"/>
  </w:num>
  <w:num w:numId="27">
    <w:abstractNumId w:val="41"/>
  </w:num>
  <w:num w:numId="28">
    <w:abstractNumId w:val="37"/>
  </w:num>
  <w:num w:numId="29">
    <w:abstractNumId w:val="47"/>
  </w:num>
  <w:num w:numId="30">
    <w:abstractNumId w:val="21"/>
  </w:num>
  <w:num w:numId="31">
    <w:abstractNumId w:val="45"/>
  </w:num>
  <w:num w:numId="32">
    <w:abstractNumId w:val="18"/>
  </w:num>
  <w:num w:numId="33">
    <w:abstractNumId w:val="48"/>
  </w:num>
  <w:num w:numId="34">
    <w:abstractNumId w:val="26"/>
  </w:num>
  <w:num w:numId="35">
    <w:abstractNumId w:val="42"/>
  </w:num>
  <w:num w:numId="36">
    <w:abstractNumId w:val="27"/>
  </w:num>
  <w:num w:numId="37">
    <w:abstractNumId w:val="30"/>
  </w:num>
  <w:num w:numId="38">
    <w:abstractNumId w:val="15"/>
  </w:num>
  <w:num w:numId="39">
    <w:abstractNumId w:val="34"/>
  </w:num>
  <w:num w:numId="40">
    <w:abstractNumId w:val="20"/>
  </w:num>
  <w:num w:numId="41">
    <w:abstractNumId w:val="36"/>
  </w:num>
  <w:num w:numId="42">
    <w:abstractNumId w:val="22"/>
  </w:num>
  <w:num w:numId="43">
    <w:abstractNumId w:val="44"/>
  </w:num>
  <w:num w:numId="44">
    <w:abstractNumId w:val="46"/>
  </w:num>
  <w:num w:numId="45">
    <w:abstractNumId w:val="35"/>
  </w:num>
  <w:num w:numId="46">
    <w:abstractNumId w:val="13"/>
  </w:num>
  <w:num w:numId="47">
    <w:abstractNumId w:val="28"/>
  </w:num>
  <w:num w:numId="48">
    <w:abstractNumId w:val="39"/>
  </w:num>
  <w:num w:numId="49">
    <w:abstractNumId w:val="1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style="mso-width-relative:margin;mso-height-relative:margin;v-text-anchor:middle" fillcolor="#4f81bd" strokecolor="#385d8a">
      <v:fill color="#4f81bd"/>
      <v:stroke color="#385d8a"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AD4"/>
    <w:rsid w:val="0000259A"/>
    <w:rsid w:val="00005476"/>
    <w:rsid w:val="00015D2E"/>
    <w:rsid w:val="00021FAE"/>
    <w:rsid w:val="00022CF8"/>
    <w:rsid w:val="00023623"/>
    <w:rsid w:val="000240C2"/>
    <w:rsid w:val="000242BF"/>
    <w:rsid w:val="00026C39"/>
    <w:rsid w:val="00030DE9"/>
    <w:rsid w:val="00037E74"/>
    <w:rsid w:val="000423D2"/>
    <w:rsid w:val="00050DF3"/>
    <w:rsid w:val="00052D28"/>
    <w:rsid w:val="00054070"/>
    <w:rsid w:val="00055383"/>
    <w:rsid w:val="00055866"/>
    <w:rsid w:val="000645EC"/>
    <w:rsid w:val="00065735"/>
    <w:rsid w:val="00067E2B"/>
    <w:rsid w:val="00070CBD"/>
    <w:rsid w:val="00070F95"/>
    <w:rsid w:val="000727A6"/>
    <w:rsid w:val="0007318D"/>
    <w:rsid w:val="00076DFB"/>
    <w:rsid w:val="000778C3"/>
    <w:rsid w:val="0008401D"/>
    <w:rsid w:val="0009210E"/>
    <w:rsid w:val="000A1C11"/>
    <w:rsid w:val="000A3FC9"/>
    <w:rsid w:val="000C05FA"/>
    <w:rsid w:val="000C5BD3"/>
    <w:rsid w:val="000C649C"/>
    <w:rsid w:val="000D629C"/>
    <w:rsid w:val="000E1596"/>
    <w:rsid w:val="000E1BC6"/>
    <w:rsid w:val="000E3DFF"/>
    <w:rsid w:val="000E5847"/>
    <w:rsid w:val="000F1BD2"/>
    <w:rsid w:val="000F2B56"/>
    <w:rsid w:val="000F4087"/>
    <w:rsid w:val="001000F0"/>
    <w:rsid w:val="0010782D"/>
    <w:rsid w:val="001104DC"/>
    <w:rsid w:val="00111F4D"/>
    <w:rsid w:val="0011549A"/>
    <w:rsid w:val="00115ED7"/>
    <w:rsid w:val="00117C48"/>
    <w:rsid w:val="00122B2D"/>
    <w:rsid w:val="00125907"/>
    <w:rsid w:val="00126261"/>
    <w:rsid w:val="001376F5"/>
    <w:rsid w:val="00143C7F"/>
    <w:rsid w:val="00147577"/>
    <w:rsid w:val="00147968"/>
    <w:rsid w:val="00151208"/>
    <w:rsid w:val="00154AAC"/>
    <w:rsid w:val="001551D5"/>
    <w:rsid w:val="0015539B"/>
    <w:rsid w:val="00163BAD"/>
    <w:rsid w:val="0016406F"/>
    <w:rsid w:val="00171DB0"/>
    <w:rsid w:val="001724F5"/>
    <w:rsid w:val="001725A5"/>
    <w:rsid w:val="00175D0A"/>
    <w:rsid w:val="001808E9"/>
    <w:rsid w:val="0018312A"/>
    <w:rsid w:val="00187A5E"/>
    <w:rsid w:val="00187D23"/>
    <w:rsid w:val="001905B4"/>
    <w:rsid w:val="00197CC6"/>
    <w:rsid w:val="001A1293"/>
    <w:rsid w:val="001A1CE6"/>
    <w:rsid w:val="001A5E5A"/>
    <w:rsid w:val="001A6055"/>
    <w:rsid w:val="001A7CD8"/>
    <w:rsid w:val="001C2AF1"/>
    <w:rsid w:val="001C4ADE"/>
    <w:rsid w:val="001C661D"/>
    <w:rsid w:val="001C776B"/>
    <w:rsid w:val="001C7DF4"/>
    <w:rsid w:val="001D283C"/>
    <w:rsid w:val="001D2AD4"/>
    <w:rsid w:val="001D5E2A"/>
    <w:rsid w:val="001E150E"/>
    <w:rsid w:val="001E2D36"/>
    <w:rsid w:val="001F2482"/>
    <w:rsid w:val="001F3AC2"/>
    <w:rsid w:val="001F681D"/>
    <w:rsid w:val="002007F5"/>
    <w:rsid w:val="00203CAD"/>
    <w:rsid w:val="002141F8"/>
    <w:rsid w:val="00216A04"/>
    <w:rsid w:val="00217C8A"/>
    <w:rsid w:val="00220AA9"/>
    <w:rsid w:val="00224828"/>
    <w:rsid w:val="002251B2"/>
    <w:rsid w:val="00226DAC"/>
    <w:rsid w:val="00231CAA"/>
    <w:rsid w:val="00231F72"/>
    <w:rsid w:val="00234B21"/>
    <w:rsid w:val="00242DAE"/>
    <w:rsid w:val="002477C8"/>
    <w:rsid w:val="00254917"/>
    <w:rsid w:val="0025609D"/>
    <w:rsid w:val="00257294"/>
    <w:rsid w:val="00262F1D"/>
    <w:rsid w:val="00266CF0"/>
    <w:rsid w:val="00270EEC"/>
    <w:rsid w:val="002721BC"/>
    <w:rsid w:val="0027781F"/>
    <w:rsid w:val="00277C14"/>
    <w:rsid w:val="00292337"/>
    <w:rsid w:val="00293B3D"/>
    <w:rsid w:val="002947D2"/>
    <w:rsid w:val="00296A3F"/>
    <w:rsid w:val="002B0807"/>
    <w:rsid w:val="002B258E"/>
    <w:rsid w:val="002B287E"/>
    <w:rsid w:val="002B4449"/>
    <w:rsid w:val="002B4608"/>
    <w:rsid w:val="002B4C74"/>
    <w:rsid w:val="002B52A0"/>
    <w:rsid w:val="002B72D4"/>
    <w:rsid w:val="002C3CEA"/>
    <w:rsid w:val="002C5957"/>
    <w:rsid w:val="002D06E9"/>
    <w:rsid w:val="002D1EBB"/>
    <w:rsid w:val="002D2776"/>
    <w:rsid w:val="002D4240"/>
    <w:rsid w:val="002D4B77"/>
    <w:rsid w:val="002D74AD"/>
    <w:rsid w:val="002E032E"/>
    <w:rsid w:val="002E3BC9"/>
    <w:rsid w:val="002E5C15"/>
    <w:rsid w:val="002E6DE9"/>
    <w:rsid w:val="002E71A2"/>
    <w:rsid w:val="002F564A"/>
    <w:rsid w:val="002F7875"/>
    <w:rsid w:val="00300A14"/>
    <w:rsid w:val="00307E78"/>
    <w:rsid w:val="003110E2"/>
    <w:rsid w:val="003117A8"/>
    <w:rsid w:val="0031663C"/>
    <w:rsid w:val="003205DE"/>
    <w:rsid w:val="00324A43"/>
    <w:rsid w:val="00341DDE"/>
    <w:rsid w:val="003579E7"/>
    <w:rsid w:val="0036721F"/>
    <w:rsid w:val="003721F3"/>
    <w:rsid w:val="00375FC4"/>
    <w:rsid w:val="00376549"/>
    <w:rsid w:val="003804BB"/>
    <w:rsid w:val="00380D8C"/>
    <w:rsid w:val="00381261"/>
    <w:rsid w:val="00383D52"/>
    <w:rsid w:val="00390762"/>
    <w:rsid w:val="0039206E"/>
    <w:rsid w:val="003927E1"/>
    <w:rsid w:val="00392CF0"/>
    <w:rsid w:val="00395E52"/>
    <w:rsid w:val="003964B7"/>
    <w:rsid w:val="003A231B"/>
    <w:rsid w:val="003A29E9"/>
    <w:rsid w:val="003A370B"/>
    <w:rsid w:val="003A4585"/>
    <w:rsid w:val="003A4F63"/>
    <w:rsid w:val="003A78B5"/>
    <w:rsid w:val="003B4124"/>
    <w:rsid w:val="003C29E5"/>
    <w:rsid w:val="003C2B9D"/>
    <w:rsid w:val="003C41BC"/>
    <w:rsid w:val="003D1E92"/>
    <w:rsid w:val="003D6B7E"/>
    <w:rsid w:val="003E24F8"/>
    <w:rsid w:val="003E3008"/>
    <w:rsid w:val="003F4117"/>
    <w:rsid w:val="00401B46"/>
    <w:rsid w:val="00401EE3"/>
    <w:rsid w:val="00404CAE"/>
    <w:rsid w:val="00405587"/>
    <w:rsid w:val="0041502A"/>
    <w:rsid w:val="004205DE"/>
    <w:rsid w:val="00420F0E"/>
    <w:rsid w:val="00430097"/>
    <w:rsid w:val="00432972"/>
    <w:rsid w:val="004351CE"/>
    <w:rsid w:val="0043651F"/>
    <w:rsid w:val="00440108"/>
    <w:rsid w:val="004429D3"/>
    <w:rsid w:val="00457C19"/>
    <w:rsid w:val="0046160C"/>
    <w:rsid w:val="00464930"/>
    <w:rsid w:val="004649C2"/>
    <w:rsid w:val="004664E1"/>
    <w:rsid w:val="004678E8"/>
    <w:rsid w:val="0047246F"/>
    <w:rsid w:val="00475BF5"/>
    <w:rsid w:val="0048152C"/>
    <w:rsid w:val="004868B1"/>
    <w:rsid w:val="00490DB3"/>
    <w:rsid w:val="00493E79"/>
    <w:rsid w:val="004942F8"/>
    <w:rsid w:val="004A1605"/>
    <w:rsid w:val="004A4EA8"/>
    <w:rsid w:val="004A60C3"/>
    <w:rsid w:val="004B18B4"/>
    <w:rsid w:val="004B3D65"/>
    <w:rsid w:val="004B3D8C"/>
    <w:rsid w:val="004B5920"/>
    <w:rsid w:val="004B6EC4"/>
    <w:rsid w:val="004C24A9"/>
    <w:rsid w:val="004C3D39"/>
    <w:rsid w:val="004C49E1"/>
    <w:rsid w:val="004E360A"/>
    <w:rsid w:val="004E40A9"/>
    <w:rsid w:val="004E6436"/>
    <w:rsid w:val="004E7730"/>
    <w:rsid w:val="004F6F33"/>
    <w:rsid w:val="004F7E9F"/>
    <w:rsid w:val="00507D51"/>
    <w:rsid w:val="00510FB9"/>
    <w:rsid w:val="00511619"/>
    <w:rsid w:val="00515DD4"/>
    <w:rsid w:val="00516174"/>
    <w:rsid w:val="0051619B"/>
    <w:rsid w:val="00520120"/>
    <w:rsid w:val="00522B79"/>
    <w:rsid w:val="0052386D"/>
    <w:rsid w:val="00523A5E"/>
    <w:rsid w:val="005240C7"/>
    <w:rsid w:val="00527730"/>
    <w:rsid w:val="005504C8"/>
    <w:rsid w:val="00552366"/>
    <w:rsid w:val="005560E0"/>
    <w:rsid w:val="005560F7"/>
    <w:rsid w:val="00561B97"/>
    <w:rsid w:val="00566C7C"/>
    <w:rsid w:val="00567423"/>
    <w:rsid w:val="00570563"/>
    <w:rsid w:val="00570CFB"/>
    <w:rsid w:val="00572F0E"/>
    <w:rsid w:val="005733A1"/>
    <w:rsid w:val="005752AD"/>
    <w:rsid w:val="00575474"/>
    <w:rsid w:val="00575AB0"/>
    <w:rsid w:val="005765FE"/>
    <w:rsid w:val="005805B0"/>
    <w:rsid w:val="005839D2"/>
    <w:rsid w:val="0058459B"/>
    <w:rsid w:val="0059153C"/>
    <w:rsid w:val="00594766"/>
    <w:rsid w:val="005A53E4"/>
    <w:rsid w:val="005A5A52"/>
    <w:rsid w:val="005A5C14"/>
    <w:rsid w:val="005B0C98"/>
    <w:rsid w:val="005C0C8F"/>
    <w:rsid w:val="005C0F53"/>
    <w:rsid w:val="005C4082"/>
    <w:rsid w:val="005C6ED6"/>
    <w:rsid w:val="005D0222"/>
    <w:rsid w:val="005D183D"/>
    <w:rsid w:val="005D539B"/>
    <w:rsid w:val="005E034D"/>
    <w:rsid w:val="005E07AF"/>
    <w:rsid w:val="005F4372"/>
    <w:rsid w:val="00601DC5"/>
    <w:rsid w:val="00605E13"/>
    <w:rsid w:val="00612D0B"/>
    <w:rsid w:val="00612DCE"/>
    <w:rsid w:val="006169B4"/>
    <w:rsid w:val="0061727E"/>
    <w:rsid w:val="00621DA7"/>
    <w:rsid w:val="006236E2"/>
    <w:rsid w:val="006237D7"/>
    <w:rsid w:val="00623F2A"/>
    <w:rsid w:val="00630C17"/>
    <w:rsid w:val="00635986"/>
    <w:rsid w:val="006375C8"/>
    <w:rsid w:val="00642724"/>
    <w:rsid w:val="00644E7E"/>
    <w:rsid w:val="00665DAB"/>
    <w:rsid w:val="006669F9"/>
    <w:rsid w:val="00670950"/>
    <w:rsid w:val="006714D5"/>
    <w:rsid w:val="006737FB"/>
    <w:rsid w:val="00690D89"/>
    <w:rsid w:val="006917CC"/>
    <w:rsid w:val="00692A46"/>
    <w:rsid w:val="00693033"/>
    <w:rsid w:val="0069374D"/>
    <w:rsid w:val="00695668"/>
    <w:rsid w:val="006A1CA6"/>
    <w:rsid w:val="006A781A"/>
    <w:rsid w:val="006B2BE4"/>
    <w:rsid w:val="006B2F2F"/>
    <w:rsid w:val="006B4F1B"/>
    <w:rsid w:val="006C01FC"/>
    <w:rsid w:val="006C2957"/>
    <w:rsid w:val="006C73EB"/>
    <w:rsid w:val="006D632A"/>
    <w:rsid w:val="006F07DC"/>
    <w:rsid w:val="006F0EE7"/>
    <w:rsid w:val="006F20FD"/>
    <w:rsid w:val="006F2861"/>
    <w:rsid w:val="006F29B3"/>
    <w:rsid w:val="006F5428"/>
    <w:rsid w:val="00701307"/>
    <w:rsid w:val="0070210E"/>
    <w:rsid w:val="00712B3C"/>
    <w:rsid w:val="007141B4"/>
    <w:rsid w:val="00716DAD"/>
    <w:rsid w:val="007219CA"/>
    <w:rsid w:val="00721A7B"/>
    <w:rsid w:val="00722947"/>
    <w:rsid w:val="007301FC"/>
    <w:rsid w:val="00730721"/>
    <w:rsid w:val="0073487C"/>
    <w:rsid w:val="00736E1C"/>
    <w:rsid w:val="007430FA"/>
    <w:rsid w:val="00744934"/>
    <w:rsid w:val="007458A3"/>
    <w:rsid w:val="00747906"/>
    <w:rsid w:val="00750C40"/>
    <w:rsid w:val="0075380F"/>
    <w:rsid w:val="007561BA"/>
    <w:rsid w:val="007614C9"/>
    <w:rsid w:val="00763C03"/>
    <w:rsid w:val="00764988"/>
    <w:rsid w:val="007717FF"/>
    <w:rsid w:val="00773370"/>
    <w:rsid w:val="007808FA"/>
    <w:rsid w:val="00786C2E"/>
    <w:rsid w:val="0078787F"/>
    <w:rsid w:val="007927CE"/>
    <w:rsid w:val="00793305"/>
    <w:rsid w:val="00796FA7"/>
    <w:rsid w:val="00797B93"/>
    <w:rsid w:val="007A2B79"/>
    <w:rsid w:val="007A340B"/>
    <w:rsid w:val="007A66F3"/>
    <w:rsid w:val="007C1270"/>
    <w:rsid w:val="007C4EC2"/>
    <w:rsid w:val="007D2B05"/>
    <w:rsid w:val="007D5337"/>
    <w:rsid w:val="007E2AF7"/>
    <w:rsid w:val="007F1E67"/>
    <w:rsid w:val="007F232D"/>
    <w:rsid w:val="0080024C"/>
    <w:rsid w:val="008019C1"/>
    <w:rsid w:val="00812176"/>
    <w:rsid w:val="00815A88"/>
    <w:rsid w:val="00822A8C"/>
    <w:rsid w:val="0082318B"/>
    <w:rsid w:val="00827DD0"/>
    <w:rsid w:val="0083077F"/>
    <w:rsid w:val="00832E94"/>
    <w:rsid w:val="0084291E"/>
    <w:rsid w:val="00842A37"/>
    <w:rsid w:val="00845C8D"/>
    <w:rsid w:val="00853045"/>
    <w:rsid w:val="008551D4"/>
    <w:rsid w:val="00866000"/>
    <w:rsid w:val="008704E0"/>
    <w:rsid w:val="00873590"/>
    <w:rsid w:val="00875E43"/>
    <w:rsid w:val="00876480"/>
    <w:rsid w:val="00877067"/>
    <w:rsid w:val="00877253"/>
    <w:rsid w:val="00880701"/>
    <w:rsid w:val="00881B4B"/>
    <w:rsid w:val="008828D7"/>
    <w:rsid w:val="0088382C"/>
    <w:rsid w:val="00884299"/>
    <w:rsid w:val="00885E89"/>
    <w:rsid w:val="008955DA"/>
    <w:rsid w:val="00897E6C"/>
    <w:rsid w:val="008A2A69"/>
    <w:rsid w:val="008B04E9"/>
    <w:rsid w:val="008B35D5"/>
    <w:rsid w:val="008B5844"/>
    <w:rsid w:val="008C1404"/>
    <w:rsid w:val="008C1F10"/>
    <w:rsid w:val="008D7A49"/>
    <w:rsid w:val="008E2211"/>
    <w:rsid w:val="008E4DBF"/>
    <w:rsid w:val="008F1A3F"/>
    <w:rsid w:val="008F49FA"/>
    <w:rsid w:val="00901073"/>
    <w:rsid w:val="00905E2F"/>
    <w:rsid w:val="00906782"/>
    <w:rsid w:val="00912A1F"/>
    <w:rsid w:val="009200AF"/>
    <w:rsid w:val="00931A3A"/>
    <w:rsid w:val="0093220D"/>
    <w:rsid w:val="009356BB"/>
    <w:rsid w:val="0093692E"/>
    <w:rsid w:val="00941D3C"/>
    <w:rsid w:val="009474D9"/>
    <w:rsid w:val="009549F3"/>
    <w:rsid w:val="00957087"/>
    <w:rsid w:val="0096041F"/>
    <w:rsid w:val="0096306F"/>
    <w:rsid w:val="00971511"/>
    <w:rsid w:val="0097236C"/>
    <w:rsid w:val="0097415C"/>
    <w:rsid w:val="00984CBA"/>
    <w:rsid w:val="00987B61"/>
    <w:rsid w:val="009910BA"/>
    <w:rsid w:val="0099475A"/>
    <w:rsid w:val="00995411"/>
    <w:rsid w:val="0099608B"/>
    <w:rsid w:val="009A1ADC"/>
    <w:rsid w:val="009A56EE"/>
    <w:rsid w:val="009A6094"/>
    <w:rsid w:val="009B1305"/>
    <w:rsid w:val="009C184E"/>
    <w:rsid w:val="009C26AA"/>
    <w:rsid w:val="009C2D0B"/>
    <w:rsid w:val="009C2EC8"/>
    <w:rsid w:val="009C4D17"/>
    <w:rsid w:val="009C4D70"/>
    <w:rsid w:val="009C77BD"/>
    <w:rsid w:val="009D2A11"/>
    <w:rsid w:val="009D2B60"/>
    <w:rsid w:val="009D34A7"/>
    <w:rsid w:val="009D4A44"/>
    <w:rsid w:val="009F07B6"/>
    <w:rsid w:val="009F34C6"/>
    <w:rsid w:val="009F50AC"/>
    <w:rsid w:val="00A00F96"/>
    <w:rsid w:val="00A04AE5"/>
    <w:rsid w:val="00A126C3"/>
    <w:rsid w:val="00A127C0"/>
    <w:rsid w:val="00A1355A"/>
    <w:rsid w:val="00A1392F"/>
    <w:rsid w:val="00A25F71"/>
    <w:rsid w:val="00A30127"/>
    <w:rsid w:val="00A3023B"/>
    <w:rsid w:val="00A418C7"/>
    <w:rsid w:val="00A42EE5"/>
    <w:rsid w:val="00A44C6E"/>
    <w:rsid w:val="00A463E2"/>
    <w:rsid w:val="00A515E6"/>
    <w:rsid w:val="00A534C4"/>
    <w:rsid w:val="00A537DE"/>
    <w:rsid w:val="00A542B7"/>
    <w:rsid w:val="00A54936"/>
    <w:rsid w:val="00A57F9F"/>
    <w:rsid w:val="00A60186"/>
    <w:rsid w:val="00A771E4"/>
    <w:rsid w:val="00A80009"/>
    <w:rsid w:val="00A833BF"/>
    <w:rsid w:val="00A8534E"/>
    <w:rsid w:val="00A866F5"/>
    <w:rsid w:val="00A91E74"/>
    <w:rsid w:val="00A9245E"/>
    <w:rsid w:val="00A92A0D"/>
    <w:rsid w:val="00A944EE"/>
    <w:rsid w:val="00A96B41"/>
    <w:rsid w:val="00AA1923"/>
    <w:rsid w:val="00AA19E8"/>
    <w:rsid w:val="00AA1EDF"/>
    <w:rsid w:val="00AB1680"/>
    <w:rsid w:val="00AB4527"/>
    <w:rsid w:val="00AB6044"/>
    <w:rsid w:val="00AD7EFF"/>
    <w:rsid w:val="00AE3C01"/>
    <w:rsid w:val="00AE6F05"/>
    <w:rsid w:val="00AF684E"/>
    <w:rsid w:val="00B170D4"/>
    <w:rsid w:val="00B24332"/>
    <w:rsid w:val="00B2439D"/>
    <w:rsid w:val="00B250A9"/>
    <w:rsid w:val="00B25D06"/>
    <w:rsid w:val="00B345CC"/>
    <w:rsid w:val="00B34B7C"/>
    <w:rsid w:val="00B418D3"/>
    <w:rsid w:val="00B42D2B"/>
    <w:rsid w:val="00B42EA1"/>
    <w:rsid w:val="00B44F3B"/>
    <w:rsid w:val="00B4726B"/>
    <w:rsid w:val="00B636FA"/>
    <w:rsid w:val="00B65697"/>
    <w:rsid w:val="00B7229A"/>
    <w:rsid w:val="00B803E2"/>
    <w:rsid w:val="00B836F4"/>
    <w:rsid w:val="00B91A77"/>
    <w:rsid w:val="00B9299C"/>
    <w:rsid w:val="00BA1D4D"/>
    <w:rsid w:val="00BA687D"/>
    <w:rsid w:val="00BB02FD"/>
    <w:rsid w:val="00BB04F9"/>
    <w:rsid w:val="00BB5ABE"/>
    <w:rsid w:val="00BC5E29"/>
    <w:rsid w:val="00BD3349"/>
    <w:rsid w:val="00BD58A7"/>
    <w:rsid w:val="00BD6DB3"/>
    <w:rsid w:val="00BE129D"/>
    <w:rsid w:val="00BE1307"/>
    <w:rsid w:val="00BE372F"/>
    <w:rsid w:val="00BE4F2F"/>
    <w:rsid w:val="00BE7060"/>
    <w:rsid w:val="00BF1181"/>
    <w:rsid w:val="00BF1BA8"/>
    <w:rsid w:val="00BF7315"/>
    <w:rsid w:val="00C0020A"/>
    <w:rsid w:val="00C0251D"/>
    <w:rsid w:val="00C03990"/>
    <w:rsid w:val="00C065D8"/>
    <w:rsid w:val="00C0671C"/>
    <w:rsid w:val="00C12939"/>
    <w:rsid w:val="00C14451"/>
    <w:rsid w:val="00C1782F"/>
    <w:rsid w:val="00C20D78"/>
    <w:rsid w:val="00C22549"/>
    <w:rsid w:val="00C225A3"/>
    <w:rsid w:val="00C2736A"/>
    <w:rsid w:val="00C3229D"/>
    <w:rsid w:val="00C40983"/>
    <w:rsid w:val="00C45077"/>
    <w:rsid w:val="00C4543D"/>
    <w:rsid w:val="00C518AF"/>
    <w:rsid w:val="00C51A37"/>
    <w:rsid w:val="00C60091"/>
    <w:rsid w:val="00C60538"/>
    <w:rsid w:val="00C77359"/>
    <w:rsid w:val="00C85170"/>
    <w:rsid w:val="00C86A5B"/>
    <w:rsid w:val="00C949F7"/>
    <w:rsid w:val="00CA7041"/>
    <w:rsid w:val="00CB27F2"/>
    <w:rsid w:val="00CC1D4E"/>
    <w:rsid w:val="00CC24C6"/>
    <w:rsid w:val="00CC4E08"/>
    <w:rsid w:val="00CC74C7"/>
    <w:rsid w:val="00CD2372"/>
    <w:rsid w:val="00CD2E73"/>
    <w:rsid w:val="00CD4697"/>
    <w:rsid w:val="00CD4785"/>
    <w:rsid w:val="00CD65E3"/>
    <w:rsid w:val="00CE37B6"/>
    <w:rsid w:val="00CE64ED"/>
    <w:rsid w:val="00CF2F6B"/>
    <w:rsid w:val="00CF711E"/>
    <w:rsid w:val="00CF77FD"/>
    <w:rsid w:val="00D0390D"/>
    <w:rsid w:val="00D07576"/>
    <w:rsid w:val="00D10253"/>
    <w:rsid w:val="00D20F27"/>
    <w:rsid w:val="00D21D3B"/>
    <w:rsid w:val="00D36184"/>
    <w:rsid w:val="00D36940"/>
    <w:rsid w:val="00D429FD"/>
    <w:rsid w:val="00D43111"/>
    <w:rsid w:val="00D444B8"/>
    <w:rsid w:val="00D46DAA"/>
    <w:rsid w:val="00D5168E"/>
    <w:rsid w:val="00D60837"/>
    <w:rsid w:val="00D62955"/>
    <w:rsid w:val="00D7283A"/>
    <w:rsid w:val="00D7676C"/>
    <w:rsid w:val="00D76A58"/>
    <w:rsid w:val="00D964C5"/>
    <w:rsid w:val="00D96542"/>
    <w:rsid w:val="00DA0679"/>
    <w:rsid w:val="00DA0E5B"/>
    <w:rsid w:val="00DA4699"/>
    <w:rsid w:val="00DA6E5B"/>
    <w:rsid w:val="00DA7A8D"/>
    <w:rsid w:val="00DB002E"/>
    <w:rsid w:val="00DB53A4"/>
    <w:rsid w:val="00DB65C3"/>
    <w:rsid w:val="00DC489B"/>
    <w:rsid w:val="00DC7793"/>
    <w:rsid w:val="00DD3061"/>
    <w:rsid w:val="00DD3730"/>
    <w:rsid w:val="00DE67B9"/>
    <w:rsid w:val="00DF3D5D"/>
    <w:rsid w:val="00E03A42"/>
    <w:rsid w:val="00E05DBD"/>
    <w:rsid w:val="00E079B5"/>
    <w:rsid w:val="00E07EA6"/>
    <w:rsid w:val="00E110DB"/>
    <w:rsid w:val="00E119DB"/>
    <w:rsid w:val="00E13FFF"/>
    <w:rsid w:val="00E143F5"/>
    <w:rsid w:val="00E17C76"/>
    <w:rsid w:val="00E23779"/>
    <w:rsid w:val="00E31450"/>
    <w:rsid w:val="00E34620"/>
    <w:rsid w:val="00E36004"/>
    <w:rsid w:val="00E36C16"/>
    <w:rsid w:val="00E36C1D"/>
    <w:rsid w:val="00E434AA"/>
    <w:rsid w:val="00E47AD2"/>
    <w:rsid w:val="00E5165C"/>
    <w:rsid w:val="00E5622E"/>
    <w:rsid w:val="00E5690C"/>
    <w:rsid w:val="00E6530A"/>
    <w:rsid w:val="00E66140"/>
    <w:rsid w:val="00E7261B"/>
    <w:rsid w:val="00E7586F"/>
    <w:rsid w:val="00E82778"/>
    <w:rsid w:val="00E829ED"/>
    <w:rsid w:val="00E85F3B"/>
    <w:rsid w:val="00E86FF6"/>
    <w:rsid w:val="00E93B1C"/>
    <w:rsid w:val="00E94DFC"/>
    <w:rsid w:val="00E9532F"/>
    <w:rsid w:val="00EA00FA"/>
    <w:rsid w:val="00EA4418"/>
    <w:rsid w:val="00EB01A9"/>
    <w:rsid w:val="00EB26AA"/>
    <w:rsid w:val="00EB44FA"/>
    <w:rsid w:val="00EB60CC"/>
    <w:rsid w:val="00EB70EA"/>
    <w:rsid w:val="00EC4626"/>
    <w:rsid w:val="00ED0652"/>
    <w:rsid w:val="00ED2BD5"/>
    <w:rsid w:val="00EE755A"/>
    <w:rsid w:val="00EE7588"/>
    <w:rsid w:val="00EF0A3A"/>
    <w:rsid w:val="00EF0ADB"/>
    <w:rsid w:val="00EF3072"/>
    <w:rsid w:val="00EF337B"/>
    <w:rsid w:val="00EF5AD8"/>
    <w:rsid w:val="00EF77BC"/>
    <w:rsid w:val="00F02396"/>
    <w:rsid w:val="00F04BFE"/>
    <w:rsid w:val="00F10F96"/>
    <w:rsid w:val="00F22DF0"/>
    <w:rsid w:val="00F24DBB"/>
    <w:rsid w:val="00F24FE6"/>
    <w:rsid w:val="00F2614D"/>
    <w:rsid w:val="00F31FDF"/>
    <w:rsid w:val="00F34975"/>
    <w:rsid w:val="00F37ECF"/>
    <w:rsid w:val="00F46F2C"/>
    <w:rsid w:val="00F54401"/>
    <w:rsid w:val="00F555B6"/>
    <w:rsid w:val="00F55D90"/>
    <w:rsid w:val="00F55F75"/>
    <w:rsid w:val="00F60BEC"/>
    <w:rsid w:val="00F6145B"/>
    <w:rsid w:val="00F61865"/>
    <w:rsid w:val="00F6469A"/>
    <w:rsid w:val="00F66D7A"/>
    <w:rsid w:val="00F73B63"/>
    <w:rsid w:val="00F778D1"/>
    <w:rsid w:val="00F81D15"/>
    <w:rsid w:val="00F842F7"/>
    <w:rsid w:val="00F84986"/>
    <w:rsid w:val="00F8656A"/>
    <w:rsid w:val="00F86E73"/>
    <w:rsid w:val="00F950D4"/>
    <w:rsid w:val="00FA0201"/>
    <w:rsid w:val="00FA03C7"/>
    <w:rsid w:val="00FB1AAB"/>
    <w:rsid w:val="00FB22A7"/>
    <w:rsid w:val="00FB6216"/>
    <w:rsid w:val="00FB626E"/>
    <w:rsid w:val="00FB6E22"/>
    <w:rsid w:val="00FC0AD4"/>
    <w:rsid w:val="00FC1620"/>
    <w:rsid w:val="00FC6E1D"/>
    <w:rsid w:val="00FD4F7A"/>
    <w:rsid w:val="00FD5CFE"/>
    <w:rsid w:val="00FD6150"/>
    <w:rsid w:val="00FE20B7"/>
    <w:rsid w:val="00FE6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8193" style="mso-width-relative:margin;mso-height-relative:margin;v-text-anchor:middle" fillcolor="#4f81bd" strokecolor="#385d8a">
      <v:fill color="#4f81bd"/>
      <v:stroke color="#385d8a" weight="2pt"/>
    </o:shapedefaults>
    <o:shapelayout v:ext="edit">
      <o:idmap v:ext="edit" data="1"/>
    </o:shapelayout>
  </w:shapeDefaults>
  <w:decimalSymbol w:val="."/>
  <w:listSeparator w:val=","/>
  <w14:docId w14:val="1AEABFDE"/>
  <w15:chartTrackingRefBased/>
  <w15:docId w15:val="{D80BD54E-0417-45FD-851C-BA6B71E6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034D"/>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qFormat/>
    <w:rsid w:val="00793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CharCharCharCharCharChar">
    <w:name w:val="Char Char Char Char Char Char Char Char Char Char Char Char Char Char Char"/>
    <w:basedOn w:val="Normal"/>
    <w:rsid w:val="00B34B7C"/>
    <w:pPr>
      <w:spacing w:after="120" w:line="240" w:lineRule="exact"/>
    </w:pPr>
    <w:rPr>
      <w:rFonts w:ascii="Verdana" w:eastAsia="Times New Roman" w:hAnsi="Verdana"/>
      <w:sz w:val="20"/>
      <w:szCs w:val="20"/>
      <w:lang w:val="en-US"/>
    </w:rPr>
  </w:style>
  <w:style w:type="table" w:styleId="TableGrid">
    <w:name w:val="Table Grid"/>
    <w:basedOn w:val="TableNormal"/>
    <w:rsid w:val="006B2F2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51208"/>
    <w:pPr>
      <w:tabs>
        <w:tab w:val="center" w:pos="4153"/>
        <w:tab w:val="right" w:pos="8306"/>
      </w:tabs>
    </w:pPr>
  </w:style>
  <w:style w:type="paragraph" w:styleId="Footer">
    <w:name w:val="footer"/>
    <w:basedOn w:val="Normal"/>
    <w:link w:val="FooterChar"/>
    <w:uiPriority w:val="99"/>
    <w:rsid w:val="00151208"/>
    <w:pPr>
      <w:tabs>
        <w:tab w:val="center" w:pos="4153"/>
        <w:tab w:val="right" w:pos="8306"/>
      </w:tabs>
    </w:pPr>
  </w:style>
  <w:style w:type="character" w:styleId="PageNumber">
    <w:name w:val="page number"/>
    <w:basedOn w:val="DefaultParagraphFont"/>
    <w:rsid w:val="00151208"/>
  </w:style>
  <w:style w:type="paragraph" w:styleId="BalloonText">
    <w:name w:val="Balloon Text"/>
    <w:basedOn w:val="Normal"/>
    <w:semiHidden/>
    <w:rsid w:val="0007318D"/>
    <w:rPr>
      <w:rFonts w:ascii="Tahoma" w:hAnsi="Tahoma" w:cs="Tahoma"/>
      <w:sz w:val="16"/>
      <w:szCs w:val="16"/>
    </w:rPr>
  </w:style>
  <w:style w:type="character" w:styleId="CommentReference">
    <w:name w:val="annotation reference"/>
    <w:semiHidden/>
    <w:rsid w:val="0007318D"/>
    <w:rPr>
      <w:sz w:val="16"/>
      <w:szCs w:val="16"/>
    </w:rPr>
  </w:style>
  <w:style w:type="paragraph" w:styleId="CommentText">
    <w:name w:val="annotation text"/>
    <w:basedOn w:val="Normal"/>
    <w:semiHidden/>
    <w:rsid w:val="0007318D"/>
    <w:rPr>
      <w:sz w:val="20"/>
      <w:szCs w:val="20"/>
    </w:rPr>
  </w:style>
  <w:style w:type="paragraph" w:styleId="CommentSubject">
    <w:name w:val="annotation subject"/>
    <w:basedOn w:val="CommentText"/>
    <w:next w:val="CommentText"/>
    <w:semiHidden/>
    <w:rsid w:val="0007318D"/>
    <w:rPr>
      <w:b/>
      <w:bCs/>
    </w:rPr>
  </w:style>
  <w:style w:type="character" w:styleId="Hyperlink">
    <w:name w:val="Hyperlink"/>
    <w:uiPriority w:val="99"/>
    <w:rsid w:val="001104DC"/>
    <w:rPr>
      <w:color w:val="0000FF"/>
      <w:u w:val="single"/>
    </w:rPr>
  </w:style>
  <w:style w:type="paragraph" w:styleId="ListParagraph">
    <w:name w:val="List Paragraph"/>
    <w:basedOn w:val="Normal"/>
    <w:uiPriority w:val="34"/>
    <w:qFormat/>
    <w:rsid w:val="003110E2"/>
    <w:pPr>
      <w:spacing w:after="0" w:line="240" w:lineRule="auto"/>
      <w:ind w:left="720"/>
      <w:jc w:val="both"/>
    </w:pPr>
    <w:rPr>
      <w:rFonts w:ascii="Arial" w:eastAsia="Times New Roman" w:hAnsi="Arial"/>
      <w:sz w:val="24"/>
      <w:szCs w:val="24"/>
      <w:lang w:eastAsia="en-GB"/>
    </w:rPr>
  </w:style>
  <w:style w:type="paragraph" w:customStyle="1" w:styleId="Default">
    <w:name w:val="Default"/>
    <w:rsid w:val="00143C7F"/>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6B4F1B"/>
    <w:rPr>
      <w:rFonts w:ascii="Calibri" w:eastAsia="Calibri" w:hAnsi="Calibri"/>
      <w:sz w:val="22"/>
      <w:szCs w:val="22"/>
      <w:lang w:eastAsia="en-US"/>
    </w:rPr>
  </w:style>
  <w:style w:type="character" w:styleId="FollowedHyperlink">
    <w:name w:val="FollowedHyperlink"/>
    <w:rsid w:val="00B24332"/>
    <w:rPr>
      <w:color w:val="954F72"/>
      <w:u w:val="single"/>
    </w:rPr>
  </w:style>
  <w:style w:type="character" w:styleId="UnresolvedMention">
    <w:name w:val="Unresolved Mention"/>
    <w:basedOn w:val="DefaultParagraphFont"/>
    <w:uiPriority w:val="99"/>
    <w:semiHidden/>
    <w:unhideWhenUsed/>
    <w:rsid w:val="00BA687D"/>
    <w:rPr>
      <w:color w:val="605E5C"/>
      <w:shd w:val="clear" w:color="auto" w:fill="E1DFDD"/>
    </w:rPr>
  </w:style>
  <w:style w:type="character" w:customStyle="1" w:styleId="Heading1Char">
    <w:name w:val="Heading 1 Char"/>
    <w:basedOn w:val="DefaultParagraphFont"/>
    <w:link w:val="Heading1"/>
    <w:rsid w:val="00793305"/>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793305"/>
    <w:pPr>
      <w:spacing w:line="259" w:lineRule="auto"/>
      <w:outlineLvl w:val="9"/>
    </w:pPr>
    <w:rPr>
      <w:lang w:val="en-US"/>
    </w:rPr>
  </w:style>
  <w:style w:type="paragraph" w:customStyle="1" w:styleId="DefaultText">
    <w:name w:val="Default Text"/>
    <w:basedOn w:val="Normal"/>
    <w:rsid w:val="009C4D70"/>
    <w:pPr>
      <w:overflowPunct w:val="0"/>
      <w:autoSpaceDE w:val="0"/>
      <w:autoSpaceDN w:val="0"/>
      <w:spacing w:after="0" w:line="240" w:lineRule="auto"/>
    </w:pPr>
    <w:rPr>
      <w:rFonts w:ascii="Arial" w:eastAsiaTheme="minorHAnsi"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30521">
      <w:bodyDiv w:val="1"/>
      <w:marLeft w:val="0"/>
      <w:marRight w:val="0"/>
      <w:marTop w:val="0"/>
      <w:marBottom w:val="0"/>
      <w:divBdr>
        <w:top w:val="none" w:sz="0" w:space="0" w:color="auto"/>
        <w:left w:val="none" w:sz="0" w:space="0" w:color="auto"/>
        <w:bottom w:val="none" w:sz="0" w:space="0" w:color="auto"/>
        <w:right w:val="none" w:sz="0" w:space="0" w:color="auto"/>
      </w:divBdr>
      <w:divsChild>
        <w:div w:id="219293325">
          <w:marLeft w:val="0"/>
          <w:marRight w:val="0"/>
          <w:marTop w:val="0"/>
          <w:marBottom w:val="0"/>
          <w:divBdr>
            <w:top w:val="none" w:sz="0" w:space="0" w:color="auto"/>
            <w:left w:val="none" w:sz="0" w:space="0" w:color="auto"/>
            <w:bottom w:val="none" w:sz="0" w:space="0" w:color="auto"/>
            <w:right w:val="none" w:sz="0" w:space="0" w:color="auto"/>
          </w:divBdr>
          <w:divsChild>
            <w:div w:id="1446080417">
              <w:marLeft w:val="0"/>
              <w:marRight w:val="0"/>
              <w:marTop w:val="0"/>
              <w:marBottom w:val="0"/>
              <w:divBdr>
                <w:top w:val="none" w:sz="0" w:space="0" w:color="auto"/>
                <w:left w:val="none" w:sz="0" w:space="0" w:color="auto"/>
                <w:bottom w:val="none" w:sz="0" w:space="0" w:color="auto"/>
                <w:right w:val="none" w:sz="0" w:space="0" w:color="auto"/>
              </w:divBdr>
              <w:divsChild>
                <w:div w:id="2019039813">
                  <w:marLeft w:val="0"/>
                  <w:marRight w:val="0"/>
                  <w:marTop w:val="0"/>
                  <w:marBottom w:val="0"/>
                  <w:divBdr>
                    <w:top w:val="none" w:sz="0" w:space="0" w:color="auto"/>
                    <w:left w:val="none" w:sz="0" w:space="0" w:color="auto"/>
                    <w:bottom w:val="none" w:sz="0" w:space="0" w:color="auto"/>
                    <w:right w:val="none" w:sz="0" w:space="0" w:color="auto"/>
                  </w:divBdr>
                  <w:divsChild>
                    <w:div w:id="1884899740">
                      <w:marLeft w:val="0"/>
                      <w:marRight w:val="0"/>
                      <w:marTop w:val="0"/>
                      <w:marBottom w:val="0"/>
                      <w:divBdr>
                        <w:top w:val="none" w:sz="0" w:space="0" w:color="auto"/>
                        <w:left w:val="none" w:sz="0" w:space="0" w:color="auto"/>
                        <w:bottom w:val="none" w:sz="0" w:space="0" w:color="auto"/>
                        <w:right w:val="none" w:sz="0" w:space="0" w:color="auto"/>
                      </w:divBdr>
                      <w:divsChild>
                        <w:div w:id="423959283">
                          <w:marLeft w:val="0"/>
                          <w:marRight w:val="0"/>
                          <w:marTop w:val="0"/>
                          <w:marBottom w:val="0"/>
                          <w:divBdr>
                            <w:top w:val="none" w:sz="0" w:space="0" w:color="auto"/>
                            <w:left w:val="none" w:sz="0" w:space="0" w:color="auto"/>
                            <w:bottom w:val="none" w:sz="0" w:space="0" w:color="auto"/>
                            <w:right w:val="none" w:sz="0" w:space="0" w:color="auto"/>
                          </w:divBdr>
                          <w:divsChild>
                            <w:div w:id="12880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73044">
      <w:bodyDiv w:val="1"/>
      <w:marLeft w:val="0"/>
      <w:marRight w:val="0"/>
      <w:marTop w:val="0"/>
      <w:marBottom w:val="0"/>
      <w:divBdr>
        <w:top w:val="none" w:sz="0" w:space="0" w:color="auto"/>
        <w:left w:val="none" w:sz="0" w:space="0" w:color="auto"/>
        <w:bottom w:val="none" w:sz="0" w:space="0" w:color="auto"/>
        <w:right w:val="none" w:sz="0" w:space="0" w:color="auto"/>
      </w:divBdr>
      <w:divsChild>
        <w:div w:id="1045179733">
          <w:marLeft w:val="0"/>
          <w:marRight w:val="0"/>
          <w:marTop w:val="0"/>
          <w:marBottom w:val="0"/>
          <w:divBdr>
            <w:top w:val="none" w:sz="0" w:space="0" w:color="auto"/>
            <w:left w:val="none" w:sz="0" w:space="0" w:color="auto"/>
            <w:bottom w:val="none" w:sz="0" w:space="0" w:color="auto"/>
            <w:right w:val="none" w:sz="0" w:space="0" w:color="auto"/>
          </w:divBdr>
          <w:divsChild>
            <w:div w:id="1312519781">
              <w:marLeft w:val="0"/>
              <w:marRight w:val="0"/>
              <w:marTop w:val="0"/>
              <w:marBottom w:val="0"/>
              <w:divBdr>
                <w:top w:val="none" w:sz="0" w:space="0" w:color="auto"/>
                <w:left w:val="none" w:sz="0" w:space="0" w:color="auto"/>
                <w:bottom w:val="none" w:sz="0" w:space="0" w:color="auto"/>
                <w:right w:val="none" w:sz="0" w:space="0" w:color="auto"/>
              </w:divBdr>
              <w:divsChild>
                <w:div w:id="681904301">
                  <w:marLeft w:val="-225"/>
                  <w:marRight w:val="-225"/>
                  <w:marTop w:val="0"/>
                  <w:marBottom w:val="0"/>
                  <w:divBdr>
                    <w:top w:val="none" w:sz="0" w:space="0" w:color="auto"/>
                    <w:left w:val="none" w:sz="0" w:space="0" w:color="auto"/>
                    <w:bottom w:val="none" w:sz="0" w:space="0" w:color="auto"/>
                    <w:right w:val="none" w:sz="0" w:space="0" w:color="auto"/>
                  </w:divBdr>
                  <w:divsChild>
                    <w:div w:id="1714427623">
                      <w:marLeft w:val="0"/>
                      <w:marRight w:val="0"/>
                      <w:marTop w:val="0"/>
                      <w:marBottom w:val="0"/>
                      <w:divBdr>
                        <w:top w:val="none" w:sz="0" w:space="0" w:color="auto"/>
                        <w:left w:val="none" w:sz="0" w:space="0" w:color="auto"/>
                        <w:bottom w:val="none" w:sz="0" w:space="0" w:color="auto"/>
                        <w:right w:val="none" w:sz="0" w:space="0" w:color="auto"/>
                      </w:divBdr>
                      <w:divsChild>
                        <w:div w:id="128407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966165">
      <w:bodyDiv w:val="1"/>
      <w:marLeft w:val="0"/>
      <w:marRight w:val="0"/>
      <w:marTop w:val="0"/>
      <w:marBottom w:val="0"/>
      <w:divBdr>
        <w:top w:val="none" w:sz="0" w:space="0" w:color="auto"/>
        <w:left w:val="none" w:sz="0" w:space="0" w:color="auto"/>
        <w:bottom w:val="none" w:sz="0" w:space="0" w:color="auto"/>
        <w:right w:val="none" w:sz="0" w:space="0" w:color="auto"/>
      </w:divBdr>
    </w:div>
    <w:div w:id="747458823">
      <w:bodyDiv w:val="1"/>
      <w:marLeft w:val="0"/>
      <w:marRight w:val="0"/>
      <w:marTop w:val="0"/>
      <w:marBottom w:val="0"/>
      <w:divBdr>
        <w:top w:val="none" w:sz="0" w:space="0" w:color="auto"/>
        <w:left w:val="none" w:sz="0" w:space="0" w:color="auto"/>
        <w:bottom w:val="none" w:sz="0" w:space="0" w:color="auto"/>
        <w:right w:val="none" w:sz="0" w:space="0" w:color="auto"/>
      </w:divBdr>
    </w:div>
    <w:div w:id="784882300">
      <w:bodyDiv w:val="1"/>
      <w:marLeft w:val="0"/>
      <w:marRight w:val="0"/>
      <w:marTop w:val="0"/>
      <w:marBottom w:val="0"/>
      <w:divBdr>
        <w:top w:val="none" w:sz="0" w:space="0" w:color="auto"/>
        <w:left w:val="none" w:sz="0" w:space="0" w:color="auto"/>
        <w:bottom w:val="none" w:sz="0" w:space="0" w:color="auto"/>
        <w:right w:val="none" w:sz="0" w:space="0" w:color="auto"/>
      </w:divBdr>
    </w:div>
    <w:div w:id="1216090882">
      <w:bodyDiv w:val="1"/>
      <w:marLeft w:val="0"/>
      <w:marRight w:val="0"/>
      <w:marTop w:val="0"/>
      <w:marBottom w:val="0"/>
      <w:divBdr>
        <w:top w:val="none" w:sz="0" w:space="0" w:color="auto"/>
        <w:left w:val="none" w:sz="0" w:space="0" w:color="auto"/>
        <w:bottom w:val="none" w:sz="0" w:space="0" w:color="auto"/>
        <w:right w:val="none" w:sz="0" w:space="0" w:color="auto"/>
      </w:divBdr>
    </w:div>
    <w:div w:id="1232035195">
      <w:bodyDiv w:val="1"/>
      <w:marLeft w:val="0"/>
      <w:marRight w:val="0"/>
      <w:marTop w:val="0"/>
      <w:marBottom w:val="0"/>
      <w:divBdr>
        <w:top w:val="none" w:sz="0" w:space="0" w:color="auto"/>
        <w:left w:val="none" w:sz="0" w:space="0" w:color="auto"/>
        <w:bottom w:val="none" w:sz="0" w:space="0" w:color="auto"/>
        <w:right w:val="none" w:sz="0" w:space="0" w:color="auto"/>
      </w:divBdr>
      <w:divsChild>
        <w:div w:id="304553227">
          <w:marLeft w:val="0"/>
          <w:marRight w:val="0"/>
          <w:marTop w:val="0"/>
          <w:marBottom w:val="0"/>
          <w:divBdr>
            <w:top w:val="none" w:sz="0" w:space="0" w:color="auto"/>
            <w:left w:val="none" w:sz="0" w:space="0" w:color="auto"/>
            <w:bottom w:val="none" w:sz="0" w:space="0" w:color="auto"/>
            <w:right w:val="none" w:sz="0" w:space="0" w:color="auto"/>
          </w:divBdr>
          <w:divsChild>
            <w:div w:id="1536115961">
              <w:marLeft w:val="0"/>
              <w:marRight w:val="0"/>
              <w:marTop w:val="0"/>
              <w:marBottom w:val="0"/>
              <w:divBdr>
                <w:top w:val="none" w:sz="0" w:space="0" w:color="auto"/>
                <w:left w:val="none" w:sz="0" w:space="0" w:color="auto"/>
                <w:bottom w:val="none" w:sz="0" w:space="0" w:color="auto"/>
                <w:right w:val="none" w:sz="0" w:space="0" w:color="auto"/>
              </w:divBdr>
              <w:divsChild>
                <w:div w:id="1222327776">
                  <w:marLeft w:val="0"/>
                  <w:marRight w:val="0"/>
                  <w:marTop w:val="0"/>
                  <w:marBottom w:val="0"/>
                  <w:divBdr>
                    <w:top w:val="none" w:sz="0" w:space="0" w:color="auto"/>
                    <w:left w:val="none" w:sz="0" w:space="0" w:color="auto"/>
                    <w:bottom w:val="none" w:sz="0" w:space="0" w:color="auto"/>
                    <w:right w:val="none" w:sz="0" w:space="0" w:color="auto"/>
                  </w:divBdr>
                  <w:divsChild>
                    <w:div w:id="1728794298">
                      <w:marLeft w:val="0"/>
                      <w:marRight w:val="0"/>
                      <w:marTop w:val="0"/>
                      <w:marBottom w:val="0"/>
                      <w:divBdr>
                        <w:top w:val="none" w:sz="0" w:space="0" w:color="auto"/>
                        <w:left w:val="none" w:sz="0" w:space="0" w:color="auto"/>
                        <w:bottom w:val="none" w:sz="0" w:space="0" w:color="auto"/>
                        <w:right w:val="none" w:sz="0" w:space="0" w:color="auto"/>
                      </w:divBdr>
                      <w:divsChild>
                        <w:div w:id="769354575">
                          <w:marLeft w:val="0"/>
                          <w:marRight w:val="0"/>
                          <w:marTop w:val="0"/>
                          <w:marBottom w:val="0"/>
                          <w:divBdr>
                            <w:top w:val="none" w:sz="0" w:space="0" w:color="auto"/>
                            <w:left w:val="none" w:sz="0" w:space="0" w:color="auto"/>
                            <w:bottom w:val="none" w:sz="0" w:space="0" w:color="auto"/>
                            <w:right w:val="none" w:sz="0" w:space="0" w:color="auto"/>
                          </w:divBdr>
                          <w:divsChild>
                            <w:div w:id="6197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14888">
      <w:bodyDiv w:val="1"/>
      <w:marLeft w:val="0"/>
      <w:marRight w:val="0"/>
      <w:marTop w:val="0"/>
      <w:marBottom w:val="0"/>
      <w:divBdr>
        <w:top w:val="none" w:sz="0" w:space="0" w:color="auto"/>
        <w:left w:val="none" w:sz="0" w:space="0" w:color="auto"/>
        <w:bottom w:val="none" w:sz="0" w:space="0" w:color="auto"/>
        <w:right w:val="none" w:sz="0" w:space="0" w:color="auto"/>
      </w:divBdr>
    </w:div>
    <w:div w:id="1875532307">
      <w:bodyDiv w:val="1"/>
      <w:marLeft w:val="0"/>
      <w:marRight w:val="0"/>
      <w:marTop w:val="0"/>
      <w:marBottom w:val="0"/>
      <w:divBdr>
        <w:top w:val="none" w:sz="0" w:space="0" w:color="auto"/>
        <w:left w:val="none" w:sz="0" w:space="0" w:color="auto"/>
        <w:bottom w:val="none" w:sz="0" w:space="0" w:color="auto"/>
        <w:right w:val="none" w:sz="0" w:space="0" w:color="auto"/>
      </w:divBdr>
    </w:div>
    <w:div w:id="1909724431">
      <w:bodyDiv w:val="1"/>
      <w:marLeft w:val="0"/>
      <w:marRight w:val="0"/>
      <w:marTop w:val="0"/>
      <w:marBottom w:val="0"/>
      <w:divBdr>
        <w:top w:val="none" w:sz="0" w:space="0" w:color="auto"/>
        <w:left w:val="none" w:sz="0" w:space="0" w:color="auto"/>
        <w:bottom w:val="none" w:sz="0" w:space="0" w:color="auto"/>
        <w:right w:val="none" w:sz="0" w:space="0" w:color="auto"/>
      </w:divBdr>
    </w:div>
    <w:div w:id="21099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atomanek@rushcliffe.gov.uk" TargetMode="External"/><Relationship Id="rId3" Type="http://schemas.openxmlformats.org/officeDocument/2006/relationships/styles" Target="styles.xml"/><Relationship Id="rId21" Type="http://schemas.openxmlformats.org/officeDocument/2006/relationships/hyperlink" Target="mailto:Rachel.miller@nottscc.gov.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hyperlink" Target="https://www.nottshelpyourself.org.uk/kb5/nottinghamshire/directory/landing.page?newdirectorychannel=12" TargetMode="External"/><Relationship Id="rId20" Type="http://schemas.openxmlformats.org/officeDocument/2006/relationships/hyperlink" Target="mailto:Craig.white@frameworkh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ve.housingjigsaw.co.uk/account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Victoria.marshall@ncha.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Teresa.godfrey@nottsc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1E78D-D002-428B-B7DE-A0AF174C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34</Pages>
  <Words>12005</Words>
  <Characters>64878</Characters>
  <Application>Microsoft Office Word</Application>
  <DocSecurity>0</DocSecurity>
  <Lines>540</Lines>
  <Paragraphs>153</Paragraphs>
  <ScaleCrop>false</ScaleCrop>
  <HeadingPairs>
    <vt:vector size="2" baseType="variant">
      <vt:variant>
        <vt:lpstr>Title</vt:lpstr>
      </vt:variant>
      <vt:variant>
        <vt:i4>1</vt:i4>
      </vt:variant>
    </vt:vector>
  </HeadingPairs>
  <TitlesOfParts>
    <vt:vector size="1" baseType="lpstr">
      <vt:lpstr>Joint working protocol between Targeted Youth Support, Children’s Social Care, District and Borough homelessness departments a</vt:lpstr>
    </vt:vector>
  </TitlesOfParts>
  <Company>Nottinghamshire County Council</Company>
  <LinksUpToDate>false</LinksUpToDate>
  <CharactersWithSpaces>76730</CharactersWithSpaces>
  <SharedDoc>false</SharedDoc>
  <HLinks>
    <vt:vector size="114" baseType="variant">
      <vt:variant>
        <vt:i4>6750284</vt:i4>
      </vt:variant>
      <vt:variant>
        <vt:i4>54</vt:i4>
      </vt:variant>
      <vt:variant>
        <vt:i4>0</vt:i4>
      </vt:variant>
      <vt:variant>
        <vt:i4>5</vt:i4>
      </vt:variant>
      <vt:variant>
        <vt:lpwstr>mailto:Alison.evans@homegroup.org.uk</vt:lpwstr>
      </vt:variant>
      <vt:variant>
        <vt:lpwstr/>
      </vt:variant>
      <vt:variant>
        <vt:i4>7536653</vt:i4>
      </vt:variant>
      <vt:variant>
        <vt:i4>51</vt:i4>
      </vt:variant>
      <vt:variant>
        <vt:i4>0</vt:i4>
      </vt:variant>
      <vt:variant>
        <vt:i4>5</vt:i4>
      </vt:variant>
      <vt:variant>
        <vt:lpwstr>mailto:Craig.white@frameworkha.org</vt:lpwstr>
      </vt:variant>
      <vt:variant>
        <vt:lpwstr/>
      </vt:variant>
      <vt:variant>
        <vt:i4>6226016</vt:i4>
      </vt:variant>
      <vt:variant>
        <vt:i4>48</vt:i4>
      </vt:variant>
      <vt:variant>
        <vt:i4>0</vt:i4>
      </vt:variant>
      <vt:variant>
        <vt:i4>5</vt:i4>
      </vt:variant>
      <vt:variant>
        <vt:lpwstr>mailto:Victoria.marshall@ncha.org.uk</vt:lpwstr>
      </vt:variant>
      <vt:variant>
        <vt:lpwstr/>
      </vt:variant>
      <vt:variant>
        <vt:i4>4063316</vt:i4>
      </vt:variant>
      <vt:variant>
        <vt:i4>45</vt:i4>
      </vt:variant>
      <vt:variant>
        <vt:i4>0</vt:i4>
      </vt:variant>
      <vt:variant>
        <vt:i4>5</vt:i4>
      </vt:variant>
      <vt:variant>
        <vt:lpwstr>mailto:atomanek@rushcliffe.gov.uk</vt:lpwstr>
      </vt:variant>
      <vt:variant>
        <vt:lpwstr/>
      </vt:variant>
      <vt:variant>
        <vt:i4>3670024</vt:i4>
      </vt:variant>
      <vt:variant>
        <vt:i4>42</vt:i4>
      </vt:variant>
      <vt:variant>
        <vt:i4>0</vt:i4>
      </vt:variant>
      <vt:variant>
        <vt:i4>5</vt:i4>
      </vt:variant>
      <vt:variant>
        <vt:lpwstr>mailto:homelessness.list@nottscc.gov.uk</vt:lpwstr>
      </vt:variant>
      <vt:variant>
        <vt:lpwstr/>
      </vt:variant>
      <vt:variant>
        <vt:i4>3670024</vt:i4>
      </vt:variant>
      <vt:variant>
        <vt:i4>39</vt:i4>
      </vt:variant>
      <vt:variant>
        <vt:i4>0</vt:i4>
      </vt:variant>
      <vt:variant>
        <vt:i4>5</vt:i4>
      </vt:variant>
      <vt:variant>
        <vt:lpwstr>mailto:homelessness.list@nottscc.gov.uk</vt:lpwstr>
      </vt:variant>
      <vt:variant>
        <vt:lpwstr/>
      </vt:variant>
      <vt:variant>
        <vt:i4>6422611</vt:i4>
      </vt:variant>
      <vt:variant>
        <vt:i4>36</vt:i4>
      </vt:variant>
      <vt:variant>
        <vt:i4>0</vt:i4>
      </vt:variant>
      <vt:variant>
        <vt:i4>5</vt:i4>
      </vt:variant>
      <vt:variant>
        <vt:lpwstr>mailto:FSRapid.South@nottscc.gov.uk</vt:lpwstr>
      </vt:variant>
      <vt:variant>
        <vt:lpwstr/>
      </vt:variant>
      <vt:variant>
        <vt:i4>7864403</vt:i4>
      </vt:variant>
      <vt:variant>
        <vt:i4>33</vt:i4>
      </vt:variant>
      <vt:variant>
        <vt:i4>0</vt:i4>
      </vt:variant>
      <vt:variant>
        <vt:i4>5</vt:i4>
      </vt:variant>
      <vt:variant>
        <vt:lpwstr>mailto:FSRapid.North@nottscc.gov.uk</vt:lpwstr>
      </vt:variant>
      <vt:variant>
        <vt:lpwstr/>
      </vt:variant>
      <vt:variant>
        <vt:i4>5898336</vt:i4>
      </vt:variant>
      <vt:variant>
        <vt:i4>30</vt:i4>
      </vt:variant>
      <vt:variant>
        <vt:i4>0</vt:i4>
      </vt:variant>
      <vt:variant>
        <vt:i4>5</vt:i4>
      </vt:variant>
      <vt:variant>
        <vt:lpwstr>mailto:FSRapid.West@nottscc.gov.uk</vt:lpwstr>
      </vt:variant>
      <vt:variant>
        <vt:lpwstr/>
      </vt:variant>
      <vt:variant>
        <vt:i4>3670024</vt:i4>
      </vt:variant>
      <vt:variant>
        <vt:i4>27</vt:i4>
      </vt:variant>
      <vt:variant>
        <vt:i4>0</vt:i4>
      </vt:variant>
      <vt:variant>
        <vt:i4>5</vt:i4>
      </vt:variant>
      <vt:variant>
        <vt:lpwstr>mailto:homelessness.list@nottscc.gov.uk</vt:lpwstr>
      </vt:variant>
      <vt:variant>
        <vt:lpwstr/>
      </vt:variant>
      <vt:variant>
        <vt:i4>3670024</vt:i4>
      </vt:variant>
      <vt:variant>
        <vt:i4>24</vt:i4>
      </vt:variant>
      <vt:variant>
        <vt:i4>0</vt:i4>
      </vt:variant>
      <vt:variant>
        <vt:i4>5</vt:i4>
      </vt:variant>
      <vt:variant>
        <vt:lpwstr>mailto:homelessness.list@nottscc.gov.uk</vt:lpwstr>
      </vt:variant>
      <vt:variant>
        <vt:lpwstr/>
      </vt:variant>
      <vt:variant>
        <vt:i4>3670024</vt:i4>
      </vt:variant>
      <vt:variant>
        <vt:i4>21</vt:i4>
      </vt:variant>
      <vt:variant>
        <vt:i4>0</vt:i4>
      </vt:variant>
      <vt:variant>
        <vt:i4>5</vt:i4>
      </vt:variant>
      <vt:variant>
        <vt:lpwstr>mailto:homelessness.list@nottscc.gov.uk</vt:lpwstr>
      </vt:variant>
      <vt:variant>
        <vt:lpwstr/>
      </vt:variant>
      <vt:variant>
        <vt:i4>3670024</vt:i4>
      </vt:variant>
      <vt:variant>
        <vt:i4>18</vt:i4>
      </vt:variant>
      <vt:variant>
        <vt:i4>0</vt:i4>
      </vt:variant>
      <vt:variant>
        <vt:i4>5</vt:i4>
      </vt:variant>
      <vt:variant>
        <vt:lpwstr>mailto:homelessness.list@nottscc.gov.uk</vt:lpwstr>
      </vt:variant>
      <vt:variant>
        <vt:lpwstr/>
      </vt:variant>
      <vt:variant>
        <vt:i4>6422611</vt:i4>
      </vt:variant>
      <vt:variant>
        <vt:i4>15</vt:i4>
      </vt:variant>
      <vt:variant>
        <vt:i4>0</vt:i4>
      </vt:variant>
      <vt:variant>
        <vt:i4>5</vt:i4>
      </vt:variant>
      <vt:variant>
        <vt:lpwstr>mailto:FSRapid.South@nottscc.gov.uk</vt:lpwstr>
      </vt:variant>
      <vt:variant>
        <vt:lpwstr/>
      </vt:variant>
      <vt:variant>
        <vt:i4>7864403</vt:i4>
      </vt:variant>
      <vt:variant>
        <vt:i4>12</vt:i4>
      </vt:variant>
      <vt:variant>
        <vt:i4>0</vt:i4>
      </vt:variant>
      <vt:variant>
        <vt:i4>5</vt:i4>
      </vt:variant>
      <vt:variant>
        <vt:lpwstr>mailto:FSRapid.North@nottscc.gov.uk</vt:lpwstr>
      </vt:variant>
      <vt:variant>
        <vt:lpwstr/>
      </vt:variant>
      <vt:variant>
        <vt:i4>5898336</vt:i4>
      </vt:variant>
      <vt:variant>
        <vt:i4>9</vt:i4>
      </vt:variant>
      <vt:variant>
        <vt:i4>0</vt:i4>
      </vt:variant>
      <vt:variant>
        <vt:i4>5</vt:i4>
      </vt:variant>
      <vt:variant>
        <vt:lpwstr>mailto:FSRapid.West@nottscc.gov.uk</vt:lpwstr>
      </vt:variant>
      <vt:variant>
        <vt:lpwstr/>
      </vt:variant>
      <vt:variant>
        <vt:i4>4915205</vt:i4>
      </vt:variant>
      <vt:variant>
        <vt:i4>6</vt:i4>
      </vt:variant>
      <vt:variant>
        <vt:i4>0</vt:i4>
      </vt:variant>
      <vt:variant>
        <vt:i4>5</vt:i4>
      </vt:variant>
      <vt:variant>
        <vt:lpwstr>http://onespace.nottscc.gov.uk/teams/family-service/WorkingDocuments/Framework Guidance/</vt:lpwstr>
      </vt:variant>
      <vt:variant>
        <vt:lpwstr/>
      </vt:variant>
      <vt:variant>
        <vt:i4>3670024</vt:i4>
      </vt:variant>
      <vt:variant>
        <vt:i4>3</vt:i4>
      </vt:variant>
      <vt:variant>
        <vt:i4>0</vt:i4>
      </vt:variant>
      <vt:variant>
        <vt:i4>5</vt:i4>
      </vt:variant>
      <vt:variant>
        <vt:lpwstr>mailto:homelessness.list@nottscc.gov.uk</vt:lpwstr>
      </vt:variant>
      <vt:variant>
        <vt:lpwstr/>
      </vt:variant>
      <vt:variant>
        <vt:i4>4915205</vt:i4>
      </vt:variant>
      <vt:variant>
        <vt:i4>0</vt:i4>
      </vt:variant>
      <vt:variant>
        <vt:i4>0</vt:i4>
      </vt:variant>
      <vt:variant>
        <vt:i4>5</vt:i4>
      </vt:variant>
      <vt:variant>
        <vt:lpwstr>http://onespace.nottscc.gov.uk/teams/family-service/WorkingDocuments/Framework 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working protocol between Targeted Youth Support, Children’s Social Care, District and Borough homelessness departments a</dc:title>
  <dc:subject/>
  <dc:creator>Beth Downing</dc:creator>
  <cp:keywords/>
  <dc:description/>
  <cp:lastModifiedBy>Beth Downing</cp:lastModifiedBy>
  <cp:revision>4</cp:revision>
  <cp:lastPrinted>2017-11-01T10:28:00Z</cp:lastPrinted>
  <dcterms:created xsi:type="dcterms:W3CDTF">2021-04-13T16:22:00Z</dcterms:created>
  <dcterms:modified xsi:type="dcterms:W3CDTF">2021-05-11T10:35:00Z</dcterms:modified>
</cp:coreProperties>
</file>