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TEMPORARY CLOSURE OF </w:t>
      </w:r>
      <w:r w:rsidR="00473024">
        <w:rPr>
          <w:rFonts w:ascii="Arial" w:hAnsi="Arial" w:cs="Arial"/>
          <w:b/>
          <w:sz w:val="28"/>
          <w:szCs w:val="28"/>
          <w:lang w:val="en-GB"/>
        </w:rPr>
        <w:t>BRIDLEWAY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473024" w:rsidRDefault="005358FC" w:rsidP="001812F9">
      <w:pPr>
        <w:pStyle w:val="BodyText"/>
        <w:rPr>
          <w:rFonts w:cs="Arial"/>
          <w:sz w:val="24"/>
          <w:szCs w:val="24"/>
        </w:rPr>
      </w:pPr>
      <w:r w:rsidRPr="00473024">
        <w:rPr>
          <w:rFonts w:cs="Arial"/>
          <w:sz w:val="24"/>
          <w:szCs w:val="24"/>
        </w:rPr>
        <w:t>THE NOTTINGHAMSHIRE COUNTY COUNCIL (</w:t>
      </w:r>
      <w:r w:rsidR="00473024" w:rsidRPr="00473024">
        <w:rPr>
          <w:rFonts w:cs="Arial"/>
          <w:sz w:val="24"/>
          <w:szCs w:val="24"/>
        </w:rPr>
        <w:t>EAST BRIDGFORD BRIDLEWAY NO.28</w:t>
      </w:r>
      <w:r w:rsidRPr="00473024">
        <w:rPr>
          <w:rFonts w:cs="Arial"/>
          <w:sz w:val="24"/>
          <w:szCs w:val="24"/>
        </w:rPr>
        <w:t xml:space="preserve">) (TEMPORARY </w:t>
      </w:r>
      <w:r w:rsidR="00777DF5" w:rsidRPr="00473024">
        <w:rPr>
          <w:rFonts w:cs="Arial"/>
          <w:sz w:val="24"/>
          <w:szCs w:val="24"/>
        </w:rPr>
        <w:t>PROHIBITION</w:t>
      </w:r>
      <w:r w:rsidRPr="00473024">
        <w:rPr>
          <w:rFonts w:cs="Arial"/>
          <w:sz w:val="24"/>
          <w:szCs w:val="24"/>
        </w:rPr>
        <w:t xml:space="preserve">) CONTINUATION ORDER </w:t>
      </w:r>
      <w:r w:rsidR="00473024" w:rsidRPr="00473024">
        <w:rPr>
          <w:rFonts w:cs="Arial"/>
          <w:sz w:val="24"/>
          <w:szCs w:val="24"/>
        </w:rPr>
        <w:t>2020</w:t>
      </w:r>
    </w:p>
    <w:p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7D7577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7D7577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7D7577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7D7577">
        <w:rPr>
          <w:rFonts w:ascii="Arial" w:hAnsi="Arial" w:cs="Arial"/>
          <w:szCs w:val="24"/>
          <w:lang w:val="en-GB"/>
        </w:rPr>
        <w:t>Transport</w:t>
      </w:r>
      <w:r w:rsidRPr="007D7577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7D7577">
        <w:rPr>
          <w:rFonts w:ascii="Arial" w:hAnsi="Arial" w:cs="Arial"/>
          <w:szCs w:val="24"/>
          <w:lang w:val="en-GB"/>
        </w:rPr>
        <w:t>s</w:t>
      </w:r>
      <w:r w:rsidRPr="007D7577">
        <w:rPr>
          <w:rFonts w:ascii="Arial" w:hAnsi="Arial" w:cs="Arial"/>
          <w:szCs w:val="24"/>
          <w:lang w:val="en-GB"/>
        </w:rPr>
        <w:t xml:space="preserve"> 14 </w:t>
      </w:r>
      <w:r w:rsidR="003370EC" w:rsidRPr="007D7577">
        <w:rPr>
          <w:rFonts w:ascii="Arial" w:hAnsi="Arial" w:cs="Arial"/>
          <w:szCs w:val="24"/>
          <w:lang w:val="en-GB"/>
        </w:rPr>
        <w:t xml:space="preserve">and 15 </w:t>
      </w:r>
      <w:r w:rsidRPr="007D7577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7D7577">
        <w:rPr>
          <w:rFonts w:ascii="Arial" w:hAnsi="Arial" w:cs="Arial"/>
          <w:szCs w:val="24"/>
          <w:lang w:val="en-GB"/>
        </w:rPr>
        <w:t>1984 approves of The Nottinghamshire County Council (</w:t>
      </w:r>
      <w:r w:rsidR="00473024" w:rsidRPr="007D7577">
        <w:rPr>
          <w:rFonts w:ascii="Arial" w:hAnsi="Arial" w:cs="Arial"/>
          <w:szCs w:val="24"/>
        </w:rPr>
        <w:t>East Bridgford Bridleway No.28) (Temporary Prohibition</w:t>
      </w:r>
      <w:r w:rsidR="00991B48" w:rsidRPr="007D7577">
        <w:rPr>
          <w:rFonts w:ascii="Arial" w:hAnsi="Arial" w:cs="Arial"/>
          <w:szCs w:val="24"/>
          <w:lang w:val="en-GB"/>
        </w:rPr>
        <w:t xml:space="preserve">) Order </w:t>
      </w:r>
      <w:r w:rsidR="00473024" w:rsidRPr="007D7577">
        <w:rPr>
          <w:rFonts w:ascii="Arial" w:hAnsi="Arial" w:cs="Arial"/>
          <w:szCs w:val="24"/>
        </w:rPr>
        <w:t>2020</w:t>
      </w:r>
      <w:r w:rsidR="00991B48" w:rsidRPr="007D7577">
        <w:rPr>
          <w:rFonts w:ascii="Arial" w:hAnsi="Arial" w:cs="Arial"/>
          <w:szCs w:val="24"/>
          <w:lang w:val="en-GB"/>
        </w:rPr>
        <w:t xml:space="preserve"> </w:t>
      </w:r>
      <w:r w:rsidRPr="007D7577">
        <w:rPr>
          <w:rFonts w:ascii="Arial" w:hAnsi="Arial" w:cs="Arial"/>
          <w:szCs w:val="24"/>
          <w:lang w:val="en-GB"/>
        </w:rPr>
        <w:t xml:space="preserve">(which came into force on </w:t>
      </w:r>
      <w:r w:rsidR="00473024" w:rsidRPr="007D7577">
        <w:rPr>
          <w:rFonts w:ascii="Arial" w:hAnsi="Arial" w:cs="Arial"/>
          <w:szCs w:val="24"/>
          <w:lang w:val="en-GB"/>
        </w:rPr>
        <w:t>17</w:t>
      </w:r>
      <w:r w:rsidR="00473024" w:rsidRPr="007D7577">
        <w:rPr>
          <w:rFonts w:ascii="Arial" w:hAnsi="Arial" w:cs="Arial"/>
          <w:szCs w:val="24"/>
          <w:vertAlign w:val="superscript"/>
          <w:lang w:val="en-GB"/>
        </w:rPr>
        <w:t>th</w:t>
      </w:r>
      <w:r w:rsidR="00473024" w:rsidRPr="007D7577">
        <w:rPr>
          <w:rFonts w:ascii="Arial" w:hAnsi="Arial" w:cs="Arial"/>
          <w:szCs w:val="24"/>
          <w:lang w:val="en-GB"/>
        </w:rPr>
        <w:t xml:space="preserve"> </w:t>
      </w:r>
      <w:r w:rsidR="009464E9" w:rsidRPr="007D7577">
        <w:rPr>
          <w:rFonts w:ascii="Arial" w:hAnsi="Arial" w:cs="Arial"/>
          <w:szCs w:val="24"/>
          <w:lang w:val="en-GB"/>
        </w:rPr>
        <w:t>February 2020</w:t>
      </w:r>
      <w:r w:rsidRPr="007D7577">
        <w:rPr>
          <w:rFonts w:ascii="Arial" w:hAnsi="Arial" w:cs="Arial"/>
          <w:szCs w:val="24"/>
          <w:lang w:val="en-GB"/>
        </w:rPr>
        <w:t xml:space="preserve"> and continues in force until </w:t>
      </w:r>
      <w:r w:rsidR="009464E9" w:rsidRPr="007D7577">
        <w:rPr>
          <w:rFonts w:ascii="Arial" w:hAnsi="Arial" w:cs="Arial"/>
          <w:szCs w:val="24"/>
          <w:lang w:val="en-GB"/>
        </w:rPr>
        <w:t>16</w:t>
      </w:r>
      <w:r w:rsidR="009464E9" w:rsidRPr="007D7577">
        <w:rPr>
          <w:rFonts w:ascii="Arial" w:hAnsi="Arial" w:cs="Arial"/>
          <w:szCs w:val="24"/>
          <w:vertAlign w:val="superscript"/>
          <w:lang w:val="en-GB"/>
        </w:rPr>
        <w:t>th</w:t>
      </w:r>
      <w:r w:rsidR="009464E9" w:rsidRPr="007D7577">
        <w:rPr>
          <w:rFonts w:ascii="Arial" w:hAnsi="Arial" w:cs="Arial"/>
          <w:szCs w:val="24"/>
          <w:lang w:val="en-GB"/>
        </w:rPr>
        <w:t xml:space="preserve"> August 2020</w:t>
      </w:r>
      <w:r w:rsidRPr="007D7577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9464E9" w:rsidRPr="007D7577">
        <w:rPr>
          <w:rFonts w:ascii="Arial" w:hAnsi="Arial" w:cs="Arial"/>
          <w:szCs w:val="24"/>
          <w:lang w:val="en-GB"/>
        </w:rPr>
        <w:t>16</w:t>
      </w:r>
      <w:r w:rsidR="009464E9" w:rsidRPr="007D7577">
        <w:rPr>
          <w:rFonts w:ascii="Arial" w:hAnsi="Arial" w:cs="Arial"/>
          <w:szCs w:val="24"/>
          <w:vertAlign w:val="superscript"/>
          <w:lang w:val="en-GB"/>
        </w:rPr>
        <w:t>th</w:t>
      </w:r>
      <w:r w:rsidR="009464E9" w:rsidRPr="007D7577">
        <w:rPr>
          <w:rFonts w:ascii="Arial" w:hAnsi="Arial" w:cs="Arial"/>
          <w:szCs w:val="24"/>
          <w:lang w:val="en-GB"/>
        </w:rPr>
        <w:t xml:space="preserve">  February 2021</w:t>
      </w:r>
      <w:r w:rsidRPr="007D7577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7D7577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7D7577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7D7577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7D7577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7D7577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7D7577">
        <w:rPr>
          <w:rFonts w:ascii="Arial" w:hAnsi="Arial" w:cs="Arial"/>
        </w:rPr>
        <w:t xml:space="preserve">No person </w:t>
      </w:r>
      <w:r w:rsidR="007D7577" w:rsidRPr="007D7577">
        <w:rPr>
          <w:rFonts w:ascii="Arial" w:hAnsi="Arial" w:cs="Arial"/>
        </w:rPr>
        <w:t>shall: -</w:t>
      </w:r>
      <w:r w:rsidRPr="007D7577">
        <w:rPr>
          <w:rFonts w:ascii="Arial" w:hAnsi="Arial" w:cs="Arial"/>
        </w:rPr>
        <w:t xml:space="preserve">  </w:t>
      </w:r>
    </w:p>
    <w:p w:rsidR="005E2FE2" w:rsidRPr="007D7577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7D7577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7D7577">
        <w:rPr>
          <w:rFonts w:ascii="Arial" w:hAnsi="Arial" w:cs="Arial"/>
        </w:rPr>
        <w:t>proceed on foot,</w:t>
      </w:r>
    </w:p>
    <w:p w:rsidR="005E2FE2" w:rsidRPr="007D7577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7D7577">
        <w:rPr>
          <w:rFonts w:ascii="Arial" w:hAnsi="Arial" w:cs="Arial"/>
        </w:rPr>
        <w:t>cause any pedal cycle to proceed,</w:t>
      </w:r>
    </w:p>
    <w:p w:rsidR="005E2FE2" w:rsidRPr="007D7577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7D7577">
        <w:rPr>
          <w:rFonts w:ascii="Arial" w:hAnsi="Arial" w:cs="Arial"/>
        </w:rPr>
        <w:t>cause any horse to proceed,</w:t>
      </w:r>
    </w:p>
    <w:p w:rsidR="005E2FE2" w:rsidRPr="007D7577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7D7577">
        <w:rPr>
          <w:rFonts w:ascii="Arial" w:hAnsi="Arial" w:cs="Arial"/>
        </w:rPr>
        <w:t xml:space="preserve">cause any animal to proceed </w:t>
      </w:r>
    </w:p>
    <w:p w:rsidR="00990545" w:rsidRPr="007D7577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7D7577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7D7577">
        <w:rPr>
          <w:rFonts w:ascii="Arial" w:hAnsi="Arial" w:cs="Arial"/>
          <w:szCs w:val="24"/>
          <w:lang w:val="en-GB"/>
        </w:rPr>
        <w:t xml:space="preserve">in the following length of </w:t>
      </w:r>
      <w:r w:rsidR="009464E9" w:rsidRPr="007D7577">
        <w:rPr>
          <w:rFonts w:ascii="Arial" w:hAnsi="Arial" w:cs="Arial"/>
          <w:szCs w:val="24"/>
          <w:lang w:val="en-GB"/>
        </w:rPr>
        <w:t>Bridleway</w:t>
      </w:r>
      <w:r w:rsidRPr="007D7577">
        <w:rPr>
          <w:rFonts w:ascii="Arial" w:hAnsi="Arial" w:cs="Arial"/>
          <w:szCs w:val="24"/>
          <w:lang w:val="en-GB"/>
        </w:rPr>
        <w:t xml:space="preserve"> at </w:t>
      </w:r>
      <w:r w:rsidR="007D7577" w:rsidRPr="007D7577">
        <w:rPr>
          <w:rFonts w:ascii="Arial" w:hAnsi="Arial" w:cs="Arial"/>
          <w:szCs w:val="24"/>
          <w:lang w:val="en-GB"/>
        </w:rPr>
        <w:t>East Bridgford</w:t>
      </w:r>
      <w:r w:rsidR="00BC2C22" w:rsidRPr="007D7577">
        <w:rPr>
          <w:rFonts w:ascii="Arial" w:hAnsi="Arial" w:cs="Arial"/>
          <w:szCs w:val="24"/>
          <w:lang w:val="en-GB"/>
        </w:rPr>
        <w:t xml:space="preserve"> </w:t>
      </w:r>
      <w:r w:rsidRPr="007D7577">
        <w:rPr>
          <w:rFonts w:ascii="Arial" w:hAnsi="Arial" w:cs="Arial"/>
          <w:szCs w:val="24"/>
          <w:lang w:val="en-GB"/>
        </w:rPr>
        <w:t xml:space="preserve">in the </w:t>
      </w:r>
      <w:r w:rsidR="00C06CF2" w:rsidRPr="007D7577">
        <w:rPr>
          <w:rFonts w:ascii="Arial" w:hAnsi="Arial" w:cs="Arial"/>
          <w:szCs w:val="24"/>
          <w:lang w:val="en-GB"/>
        </w:rPr>
        <w:fldChar w:fldCharType="begin"/>
      </w:r>
      <w:r w:rsidR="00C06CF2" w:rsidRPr="007D7577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7D7577">
        <w:rPr>
          <w:rFonts w:ascii="Arial" w:hAnsi="Arial" w:cs="Arial"/>
          <w:szCs w:val="24"/>
          <w:lang w:val="en-GB"/>
        </w:rPr>
        <w:fldChar w:fldCharType="separate"/>
      </w:r>
      <w:r w:rsidR="009E7094" w:rsidRPr="007D7577">
        <w:rPr>
          <w:rFonts w:ascii="Arial" w:hAnsi="Arial" w:cs="Arial"/>
          <w:noProof/>
          <w:szCs w:val="24"/>
          <w:lang w:val="en-GB"/>
        </w:rPr>
        <w:t xml:space="preserve">Borough of </w:t>
      </w:r>
      <w:r w:rsidR="007D7577" w:rsidRPr="007D7577">
        <w:rPr>
          <w:rFonts w:ascii="Arial" w:hAnsi="Arial" w:cs="Arial"/>
          <w:noProof/>
          <w:szCs w:val="24"/>
          <w:lang w:val="en-GB"/>
        </w:rPr>
        <w:t>Rushcliffe</w:t>
      </w:r>
      <w:r w:rsidR="00C06CF2" w:rsidRPr="007D7577">
        <w:rPr>
          <w:rFonts w:ascii="Arial" w:hAnsi="Arial" w:cs="Arial"/>
          <w:szCs w:val="24"/>
          <w:lang w:val="en-GB"/>
        </w:rPr>
        <w:fldChar w:fldCharType="end"/>
      </w:r>
      <w:r w:rsidRPr="007D7577">
        <w:rPr>
          <w:rFonts w:ascii="Arial" w:hAnsi="Arial" w:cs="Arial"/>
          <w:szCs w:val="24"/>
          <w:lang w:val="en-GB"/>
        </w:rPr>
        <w:t>:-</w:t>
      </w:r>
    </w:p>
    <w:p w:rsidR="005358FC" w:rsidRPr="007D7577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7D7577" w:rsidRDefault="007D7577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noProof/>
          <w:szCs w:val="24"/>
          <w:lang w:val="en-GB"/>
        </w:rPr>
      </w:pPr>
      <w:r w:rsidRPr="007D7577">
        <w:rPr>
          <w:rFonts w:ascii="Arial" w:hAnsi="Arial" w:cs="Arial"/>
          <w:b/>
          <w:szCs w:val="24"/>
          <w:u w:val="single"/>
        </w:rPr>
        <w:t>East Bridgford Bridleway No.28</w:t>
      </w:r>
      <w:r w:rsidR="00C06CF2" w:rsidRPr="007D7577">
        <w:rPr>
          <w:rFonts w:ascii="Arial" w:hAnsi="Arial" w:cs="Arial"/>
          <w:szCs w:val="24"/>
          <w:lang w:val="en-GB"/>
        </w:rPr>
        <w:t xml:space="preserve"> between </w:t>
      </w:r>
      <w:r w:rsidRPr="007D7577">
        <w:rPr>
          <w:rFonts w:ascii="Arial" w:hAnsi="Arial" w:cs="Arial"/>
          <w:szCs w:val="24"/>
          <w:lang w:val="en-GB"/>
        </w:rPr>
        <w:t xml:space="preserve">Trent Lane at </w:t>
      </w:r>
      <w:r w:rsidR="00C06CF2" w:rsidRPr="007D7577">
        <w:rPr>
          <w:rFonts w:ascii="Arial" w:hAnsi="Arial" w:cs="Arial"/>
          <w:szCs w:val="24"/>
          <w:lang w:val="en-GB"/>
        </w:rPr>
        <w:t xml:space="preserve">grid reference point </w:t>
      </w:r>
      <w:r w:rsidR="00C06CF2" w:rsidRPr="007D7577">
        <w:rPr>
          <w:rFonts w:ascii="Arial" w:hAnsi="Arial" w:cs="Arial"/>
          <w:szCs w:val="24"/>
          <w:lang w:val="en-GB"/>
        </w:rPr>
        <w:fldChar w:fldCharType="begin"/>
      </w:r>
      <w:r w:rsidR="00C06CF2" w:rsidRPr="007D7577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7D7577">
        <w:rPr>
          <w:rFonts w:ascii="Arial" w:hAnsi="Arial" w:cs="Arial"/>
          <w:szCs w:val="24"/>
          <w:lang w:val="en-GB"/>
        </w:rPr>
        <w:fldChar w:fldCharType="separate"/>
      </w:r>
      <w:r w:rsidR="009E7094" w:rsidRPr="007D7577">
        <w:rPr>
          <w:rFonts w:ascii="Arial" w:hAnsi="Arial" w:cs="Arial"/>
          <w:noProof/>
          <w:szCs w:val="24"/>
          <w:lang w:val="en-GB"/>
        </w:rPr>
        <w:t xml:space="preserve">SK </w:t>
      </w:r>
      <w:r w:rsidRPr="007D7577">
        <w:rPr>
          <w:rFonts w:ascii="Arial" w:hAnsi="Arial" w:cs="Arial"/>
          <w:noProof/>
          <w:szCs w:val="24"/>
          <w:lang w:val="en-GB"/>
        </w:rPr>
        <w:t>6837 4353,  and the junction with East Bridgford Footpath No.29</w:t>
      </w:r>
      <w:r>
        <w:rPr>
          <w:rFonts w:ascii="Arial" w:hAnsi="Arial" w:cs="Arial"/>
          <w:noProof/>
          <w:szCs w:val="24"/>
          <w:lang w:val="en-GB"/>
        </w:rPr>
        <w:t xml:space="preserve"> </w:t>
      </w:r>
      <w:r w:rsidRPr="007D7577">
        <w:rPr>
          <w:rFonts w:ascii="Arial" w:hAnsi="Arial" w:cs="Arial"/>
          <w:noProof/>
          <w:szCs w:val="24"/>
          <w:lang w:val="en-GB"/>
        </w:rPr>
        <w:t xml:space="preserve">at SK 6841 4341, a distance of 130 metres. </w:t>
      </w:r>
      <w:r w:rsidR="00BC2C22" w:rsidRPr="007D7577">
        <w:rPr>
          <w:rFonts w:ascii="Arial" w:hAnsi="Arial" w:cs="Arial"/>
          <w:noProof/>
          <w:szCs w:val="24"/>
          <w:lang w:val="en-GB"/>
        </w:rPr>
        <w:t xml:space="preserve"> </w:t>
      </w:r>
    </w:p>
    <w:p w:rsidR="005358FC" w:rsidRPr="00C06CF2" w:rsidRDefault="00BC2C22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7D7577">
        <w:rPr>
          <w:rFonts w:ascii="Arial" w:hAnsi="Arial" w:cs="Arial"/>
          <w:noProof/>
          <w:szCs w:val="24"/>
          <w:lang w:val="en-GB"/>
        </w:rPr>
        <w:t xml:space="preserve"> </w:t>
      </w:r>
      <w:r w:rsidR="00C06CF2" w:rsidRPr="007D7577">
        <w:rPr>
          <w:rFonts w:ascii="Arial" w:hAnsi="Arial" w:cs="Arial"/>
          <w:szCs w:val="24"/>
          <w:lang w:val="en-GB"/>
        </w:rPr>
        <w:fldChar w:fldCharType="end"/>
      </w:r>
      <w:r w:rsidR="00C06CF2">
        <w:rPr>
          <w:rFonts w:ascii="Arial" w:hAnsi="Arial" w:cs="Arial"/>
          <w:szCs w:val="24"/>
          <w:lang w:val="en-GB"/>
        </w:rPr>
        <w:t xml:space="preserve"> </w:t>
      </w:r>
    </w:p>
    <w:p w:rsidR="007D7577" w:rsidRPr="007D7577" w:rsidRDefault="007D7577" w:rsidP="007D7577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  <w:r w:rsidRPr="007D7577">
        <w:rPr>
          <w:rFonts w:ascii="Arial" w:hAnsi="Arial" w:cs="Arial"/>
          <w:b/>
          <w:spacing w:val="-3"/>
          <w:szCs w:val="24"/>
          <w:u w:val="single"/>
          <w:lang w:val="en-GB"/>
        </w:rPr>
        <w:t>IT IS INTENDED</w:t>
      </w:r>
      <w:r w:rsidRPr="007D7577">
        <w:rPr>
          <w:rFonts w:ascii="Arial" w:hAnsi="Arial" w:cs="Arial"/>
          <w:spacing w:val="-3"/>
          <w:szCs w:val="24"/>
          <w:lang w:val="en-GB"/>
        </w:rPr>
        <w:t xml:space="preserve"> that the prohibition will apply as follows: -</w:t>
      </w:r>
    </w:p>
    <w:p w:rsidR="007D7577" w:rsidRPr="007D7577" w:rsidRDefault="007D7577" w:rsidP="007D7577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</w:p>
    <w:p w:rsidR="005358FC" w:rsidRDefault="007D7577" w:rsidP="007D7577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b/>
          <w:spacing w:val="-3"/>
          <w:szCs w:val="24"/>
          <w:lang w:val="en-GB"/>
        </w:rPr>
      </w:pPr>
      <w:r>
        <w:rPr>
          <w:rFonts w:ascii="Arial" w:hAnsi="Arial" w:cs="Arial"/>
          <w:b/>
          <w:spacing w:val="-3"/>
          <w:szCs w:val="24"/>
          <w:lang w:val="en-GB"/>
        </w:rPr>
        <w:t>To 4</w:t>
      </w:r>
      <w:r w:rsidRPr="007D7577">
        <w:rPr>
          <w:rFonts w:ascii="Arial" w:hAnsi="Arial" w:cs="Arial"/>
          <w:b/>
          <w:spacing w:val="-3"/>
          <w:szCs w:val="24"/>
          <w:vertAlign w:val="superscript"/>
          <w:lang w:val="en-GB"/>
        </w:rPr>
        <w:t>th</w:t>
      </w:r>
      <w:r>
        <w:rPr>
          <w:rFonts w:ascii="Arial" w:hAnsi="Arial" w:cs="Arial"/>
          <w:b/>
          <w:spacing w:val="-3"/>
          <w:szCs w:val="24"/>
          <w:lang w:val="en-GB"/>
        </w:rPr>
        <w:t xml:space="preserve"> September 2020 only.</w:t>
      </w:r>
    </w:p>
    <w:p w:rsidR="007D7577" w:rsidRPr="00E56399" w:rsidRDefault="007D7577" w:rsidP="007D7577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7D7577" w:rsidRPr="00E56399">
        <w:rPr>
          <w:rFonts w:ascii="Arial" w:hAnsi="Arial" w:cs="Arial"/>
          <w:szCs w:val="24"/>
          <w:lang w:val="en-GB"/>
        </w:rPr>
        <w:t>pedestrians will</w:t>
      </w:r>
      <w:r w:rsidRPr="00E56399">
        <w:rPr>
          <w:rFonts w:ascii="Arial" w:hAnsi="Arial" w:cs="Arial"/>
          <w:szCs w:val="24"/>
          <w:lang w:val="en-GB"/>
        </w:rPr>
        <w:t xml:space="preserve"> be </w:t>
      </w:r>
      <w:r w:rsidR="007D7577">
        <w:rPr>
          <w:rFonts w:ascii="Arial" w:hAnsi="Arial" w:cs="Arial"/>
          <w:szCs w:val="24"/>
          <w:lang w:val="en-GB"/>
        </w:rPr>
        <w:t xml:space="preserve">along Footpath No.29, there is no alternative route for bridleway users on public rights of way.    </w:t>
      </w:r>
    </w:p>
    <w:p w:rsidR="005358FC" w:rsidRPr="009E4153" w:rsidRDefault="005358FC" w:rsidP="007D75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7D7577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7D7577">
        <w:rPr>
          <w:rFonts w:ascii="Arial" w:hAnsi="Arial" w:cs="Arial"/>
          <w:noProof/>
          <w:szCs w:val="24"/>
          <w:lang w:val="en-GB"/>
        </w:rPr>
        <w:t xml:space="preserve">access to install an outfall pipe on behalf of Severn trent, and </w:t>
      </w:r>
      <w:r w:rsidR="009E7094" w:rsidRPr="00E63AB2">
        <w:rPr>
          <w:rFonts w:ascii="Arial" w:hAnsi="Arial" w:cs="Arial"/>
          <w:noProof/>
          <w:szCs w:val="24"/>
          <w:lang w:val="en-GB"/>
        </w:rPr>
        <w:t>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7D7577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1812F9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7D7577" w:rsidRPr="007D7577">
        <w:rPr>
          <w:rFonts w:ascii="Arial" w:hAnsi="Arial" w:cs="Arial"/>
          <w:b/>
          <w:szCs w:val="24"/>
          <w:u w:val="single"/>
          <w:lang w:val="en-GB"/>
        </w:rPr>
        <w:t>14TH</w:t>
      </w:r>
      <w:r w:rsidR="00401785" w:rsidRPr="007D7577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7D7577" w:rsidRPr="007D7577">
        <w:rPr>
          <w:rFonts w:ascii="Arial" w:hAnsi="Arial" w:cs="Arial"/>
          <w:b/>
          <w:szCs w:val="24"/>
          <w:u w:val="single"/>
          <w:lang w:val="en-GB"/>
        </w:rPr>
        <w:t>AUGUST 2020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West Bridgford</w:t>
      </w:r>
      <w:r w:rsidR="006371F8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Nottingham</w:t>
      </w:r>
      <w:r w:rsidR="006371F8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NG2 7QP</w:t>
      </w:r>
    </w:p>
    <w:p w:rsidR="006371F8" w:rsidRPr="001812F9" w:rsidRDefault="006371F8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bookmarkStart w:id="0" w:name="_GoBack"/>
      <w:bookmarkEnd w:id="0"/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577" w:rsidRDefault="007D7577">
      <w:pPr>
        <w:spacing w:line="20" w:lineRule="exact"/>
      </w:pPr>
    </w:p>
  </w:endnote>
  <w:endnote w:type="continuationSeparator" w:id="0">
    <w:p w:rsidR="007D7577" w:rsidRDefault="007D7577">
      <w:r>
        <w:t xml:space="preserve"> </w:t>
      </w:r>
    </w:p>
  </w:endnote>
  <w:endnote w:type="continuationNotice" w:id="1">
    <w:p w:rsidR="007D7577" w:rsidRDefault="007D75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577" w:rsidRPr="00A51DEB" w:rsidRDefault="007D7577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577" w:rsidRDefault="007D7577">
      <w:r>
        <w:separator/>
      </w:r>
    </w:p>
  </w:footnote>
  <w:footnote w:type="continuationSeparator" w:id="0">
    <w:p w:rsidR="007D7577" w:rsidRDefault="007D7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473024"/>
    <w:rsid w:val="005358FC"/>
    <w:rsid w:val="0058523D"/>
    <w:rsid w:val="0059703F"/>
    <w:rsid w:val="005B0D8B"/>
    <w:rsid w:val="005E2FE2"/>
    <w:rsid w:val="006371F8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7D7577"/>
    <w:rsid w:val="00866174"/>
    <w:rsid w:val="0088672A"/>
    <w:rsid w:val="00903314"/>
    <w:rsid w:val="00940C14"/>
    <w:rsid w:val="009464E9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3368F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2020-07-21T14:27:00Z</dcterms:modified>
</cp:coreProperties>
</file>