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70" w:rsidRDefault="00B31470">
      <w:r>
        <w:t>Water Safety code cartoon - RLSS</w:t>
      </w:r>
    </w:p>
    <w:p w:rsidR="00B31470" w:rsidRDefault="00B31470"/>
    <w:p w:rsidR="00B31470" w:rsidRDefault="00B31470"/>
    <w:p w:rsidR="009E5255" w:rsidRDefault="00B31470">
      <w:hyperlink r:id="rId4" w:history="1">
        <w:r w:rsidRPr="00356CB6">
          <w:rPr>
            <w:rStyle w:val="Hyperlink"/>
          </w:rPr>
          <w:t>https://www.youtube.com/w</w:t>
        </w:r>
        <w:bookmarkStart w:id="0" w:name="_GoBack"/>
        <w:bookmarkEnd w:id="0"/>
        <w:r w:rsidRPr="00356CB6">
          <w:rPr>
            <w:rStyle w:val="Hyperlink"/>
          </w:rPr>
          <w:t>atch?v=sC4Cz9b17I8</w:t>
        </w:r>
      </w:hyperlink>
    </w:p>
    <w:sectPr w:rsidR="009E5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70"/>
    <w:rsid w:val="003F2B43"/>
    <w:rsid w:val="004F76AA"/>
    <w:rsid w:val="00B3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9EB0"/>
  <w15:chartTrackingRefBased/>
  <w15:docId w15:val="{B41821E7-0A84-47C5-85E1-8856E506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4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C4Cz9b17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Heathfield</dc:creator>
  <cp:keywords/>
  <dc:description/>
  <cp:lastModifiedBy>Margaret Heathfield</cp:lastModifiedBy>
  <cp:revision>1</cp:revision>
  <dcterms:created xsi:type="dcterms:W3CDTF">2020-06-04T09:59:00Z</dcterms:created>
  <dcterms:modified xsi:type="dcterms:W3CDTF">2020-06-04T10:00:00Z</dcterms:modified>
</cp:coreProperties>
</file>