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0C" w:rsidRPr="001362E2" w:rsidRDefault="00895ACD">
      <w:pPr>
        <w:rPr>
          <w:sz w:val="24"/>
          <w:szCs w:val="24"/>
        </w:rPr>
      </w:pPr>
      <w:bookmarkStart w:id="0" w:name="_GoBack"/>
      <w:bookmarkEnd w:id="0"/>
    </w:p>
    <w:p w:rsidR="00364E3D" w:rsidRPr="001362E2" w:rsidRDefault="00364E3D">
      <w:pPr>
        <w:rPr>
          <w:sz w:val="24"/>
          <w:szCs w:val="24"/>
        </w:rPr>
      </w:pPr>
    </w:p>
    <w:p w:rsidR="00364E3D" w:rsidRPr="001362E2" w:rsidRDefault="00364E3D">
      <w:pPr>
        <w:rPr>
          <w:sz w:val="24"/>
          <w:szCs w:val="24"/>
        </w:rPr>
      </w:pPr>
      <w:r w:rsidRPr="001362E2">
        <w:rPr>
          <w:sz w:val="24"/>
          <w:szCs w:val="24"/>
        </w:rPr>
        <w:t>With reference to your Freedom of Information Request the response is;</w:t>
      </w:r>
    </w:p>
    <w:p w:rsidR="00364E3D" w:rsidRPr="001362E2" w:rsidRDefault="00364E3D">
      <w:pPr>
        <w:rPr>
          <w:sz w:val="24"/>
          <w:szCs w:val="24"/>
        </w:rPr>
      </w:pPr>
    </w:p>
    <w:p w:rsidR="00364E3D" w:rsidRPr="001362E2" w:rsidRDefault="00364E3D" w:rsidP="00364E3D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1362E2">
        <w:rPr>
          <w:rFonts w:ascii="Calibri" w:hAnsi="Calibri"/>
          <w:sz w:val="24"/>
          <w:szCs w:val="24"/>
        </w:rPr>
        <w:t>How many persons does your council employ?</w:t>
      </w:r>
      <w:r w:rsidR="001362E2" w:rsidRPr="001362E2">
        <w:rPr>
          <w:rFonts w:ascii="Calibri" w:hAnsi="Calibri"/>
          <w:sz w:val="24"/>
          <w:szCs w:val="24"/>
        </w:rPr>
        <w:t xml:space="preserve">    7289</w:t>
      </w:r>
    </w:p>
    <w:p w:rsidR="001362E2" w:rsidRPr="001362E2" w:rsidRDefault="001362E2" w:rsidP="001362E2">
      <w:pPr>
        <w:pStyle w:val="PlainText"/>
        <w:rPr>
          <w:rFonts w:ascii="Calibri" w:hAnsi="Calibri"/>
          <w:sz w:val="24"/>
          <w:szCs w:val="24"/>
        </w:rPr>
      </w:pPr>
    </w:p>
    <w:p w:rsidR="00364E3D" w:rsidRPr="001362E2" w:rsidRDefault="00364E3D" w:rsidP="00364E3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362E2">
        <w:rPr>
          <w:rFonts w:ascii="Calibri" w:hAnsi="Calibri"/>
          <w:sz w:val="24"/>
          <w:szCs w:val="24"/>
        </w:rPr>
        <w:t>How many council employees are employed as apprentices, and how much is their pay per hour?       The Council employee 169 people as apprentices</w:t>
      </w:r>
      <w:r w:rsidR="001362E2" w:rsidRPr="001362E2">
        <w:rPr>
          <w:rFonts w:ascii="Calibri" w:hAnsi="Calibri"/>
          <w:sz w:val="24"/>
          <w:szCs w:val="24"/>
        </w:rPr>
        <w:t>hip roles</w:t>
      </w:r>
      <w:r w:rsidRPr="001362E2">
        <w:rPr>
          <w:rFonts w:ascii="Calibri" w:hAnsi="Calibri"/>
          <w:sz w:val="24"/>
          <w:szCs w:val="24"/>
        </w:rPr>
        <w:t xml:space="preserve">. They are either paid the </w:t>
      </w:r>
      <w:proofErr w:type="gramStart"/>
      <w:r w:rsidRPr="001362E2">
        <w:rPr>
          <w:rFonts w:ascii="Calibri" w:hAnsi="Calibri"/>
          <w:sz w:val="24"/>
          <w:szCs w:val="24"/>
        </w:rPr>
        <w:t>age related</w:t>
      </w:r>
      <w:proofErr w:type="gramEnd"/>
      <w:r w:rsidRPr="001362E2">
        <w:rPr>
          <w:rFonts w:ascii="Calibri" w:hAnsi="Calibri"/>
          <w:sz w:val="24"/>
          <w:szCs w:val="24"/>
        </w:rPr>
        <w:t xml:space="preserve"> minimum pay or the salary of the post depending on the nature of the apprenticeship.  </w:t>
      </w:r>
    </w:p>
    <w:p w:rsidR="00364E3D" w:rsidRPr="001362E2" w:rsidRDefault="00364E3D" w:rsidP="00364E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364E3D" w:rsidRPr="001362E2" w:rsidRDefault="00364E3D" w:rsidP="00364E3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362E2">
        <w:rPr>
          <w:rFonts w:ascii="Calibri" w:hAnsi="Calibri"/>
          <w:sz w:val="24"/>
          <w:szCs w:val="24"/>
        </w:rPr>
        <w:t>How many council employees are employed on a salary equal or less than a full-time equivalent of £14,942.20 per year?    0</w:t>
      </w:r>
    </w:p>
    <w:p w:rsidR="00364E3D" w:rsidRPr="001362E2" w:rsidRDefault="00364E3D" w:rsidP="00364E3D">
      <w:pPr>
        <w:pStyle w:val="ListParagraph"/>
        <w:rPr>
          <w:rFonts w:ascii="Calibri" w:hAnsi="Calibri"/>
          <w:sz w:val="24"/>
          <w:szCs w:val="24"/>
        </w:rPr>
      </w:pPr>
    </w:p>
    <w:p w:rsidR="00364E3D" w:rsidRPr="001362E2" w:rsidRDefault="00364E3D" w:rsidP="00364E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364E3D" w:rsidRPr="001362E2" w:rsidRDefault="00364E3D" w:rsidP="00364E3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362E2">
        <w:rPr>
          <w:rFonts w:ascii="Calibri" w:hAnsi="Calibri"/>
          <w:sz w:val="24"/>
          <w:szCs w:val="24"/>
        </w:rPr>
        <w:t>How many council employees are employed on a salary equal to or less than a full-time equivalent of £16,380 (in London £19,201) per year?  0</w:t>
      </w:r>
    </w:p>
    <w:p w:rsidR="00364E3D" w:rsidRPr="001362E2" w:rsidRDefault="00364E3D" w:rsidP="00364E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364E3D" w:rsidRPr="001362E2" w:rsidRDefault="00364E3D" w:rsidP="00364E3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362E2">
        <w:rPr>
          <w:rFonts w:ascii="Calibri" w:hAnsi="Calibri"/>
          <w:sz w:val="24"/>
          <w:szCs w:val="24"/>
        </w:rPr>
        <w:t>How many council employees are employed on a salary equal to or less than a full-time equivalent of £29,588 per year?  5195</w:t>
      </w:r>
    </w:p>
    <w:p w:rsidR="00364E3D" w:rsidRPr="001362E2" w:rsidRDefault="00364E3D" w:rsidP="00364E3D">
      <w:pPr>
        <w:pStyle w:val="ListParagraph"/>
        <w:rPr>
          <w:rFonts w:ascii="Calibri" w:hAnsi="Calibri"/>
          <w:sz w:val="24"/>
          <w:szCs w:val="24"/>
        </w:rPr>
      </w:pPr>
    </w:p>
    <w:p w:rsidR="00364E3D" w:rsidRPr="001362E2" w:rsidRDefault="00364E3D" w:rsidP="00364E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364E3D" w:rsidRPr="001362E2" w:rsidRDefault="00364E3D" w:rsidP="00364E3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362E2">
        <w:rPr>
          <w:rFonts w:ascii="Calibri" w:hAnsi="Calibri"/>
          <w:sz w:val="24"/>
          <w:szCs w:val="24"/>
        </w:rPr>
        <w:t xml:space="preserve">How many council employees are employed on a salary equal to or greater than a full-time equivalent of £46,351 per year?  </w:t>
      </w:r>
      <w:r w:rsidR="0073525E">
        <w:rPr>
          <w:rFonts w:ascii="Calibri" w:hAnsi="Calibri"/>
          <w:sz w:val="24"/>
          <w:szCs w:val="24"/>
        </w:rPr>
        <w:t>223</w:t>
      </w:r>
    </w:p>
    <w:p w:rsidR="00364E3D" w:rsidRPr="001362E2" w:rsidRDefault="00364E3D" w:rsidP="00364E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364E3D" w:rsidRPr="001362E2" w:rsidRDefault="00364E3D" w:rsidP="001362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3525E">
        <w:rPr>
          <w:rFonts w:ascii="Calibri" w:hAnsi="Calibri"/>
          <w:sz w:val="24"/>
          <w:szCs w:val="24"/>
        </w:rPr>
        <w:t xml:space="preserve">What are the non-pecuniary benefits or expenses available to stage employed in roles with full-time equivalent salaries equal to or greater than £46,351 per year?  </w:t>
      </w:r>
      <w:r w:rsidR="001362E2" w:rsidRPr="0073525E">
        <w:rPr>
          <w:rFonts w:ascii="Calibri" w:hAnsi="Calibri"/>
          <w:sz w:val="24"/>
          <w:szCs w:val="24"/>
        </w:rPr>
        <w:t xml:space="preserve"> </w:t>
      </w:r>
      <w:proofErr w:type="spellStart"/>
      <w:r w:rsidR="0073525E">
        <w:rPr>
          <w:rFonts w:ascii="Calibri" w:hAnsi="Calibri"/>
          <w:sz w:val="24"/>
          <w:szCs w:val="24"/>
        </w:rPr>
        <w:t>Non financial</w:t>
      </w:r>
      <w:proofErr w:type="spellEnd"/>
      <w:r w:rsidR="0073525E">
        <w:rPr>
          <w:rFonts w:ascii="Calibri" w:hAnsi="Calibri"/>
          <w:sz w:val="24"/>
          <w:szCs w:val="24"/>
        </w:rPr>
        <w:t xml:space="preserve"> benefits are linked to length of service with the Council</w:t>
      </w:r>
    </w:p>
    <w:sectPr w:rsidR="00364E3D" w:rsidRPr="00136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1D24"/>
    <w:multiLevelType w:val="hybridMultilevel"/>
    <w:tmpl w:val="7400B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3D"/>
    <w:rsid w:val="001362E2"/>
    <w:rsid w:val="00364C9E"/>
    <w:rsid w:val="00364E3D"/>
    <w:rsid w:val="003E00D8"/>
    <w:rsid w:val="0073525E"/>
    <w:rsid w:val="00895ACD"/>
    <w:rsid w:val="009F2014"/>
    <w:rsid w:val="00C76239"/>
    <w:rsid w:val="00E968B8"/>
    <w:rsid w:val="00E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0C429-23B4-42BD-915B-6B072A85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E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E3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6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Parker</dc:creator>
  <cp:keywords/>
  <dc:description/>
  <cp:lastModifiedBy>Janet Lowe</cp:lastModifiedBy>
  <cp:revision>2</cp:revision>
  <dcterms:created xsi:type="dcterms:W3CDTF">2019-10-15T11:51:00Z</dcterms:created>
  <dcterms:modified xsi:type="dcterms:W3CDTF">2019-10-15T11:51:00Z</dcterms:modified>
</cp:coreProperties>
</file>