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0C" w:rsidRPr="00D0540C" w:rsidRDefault="00D0540C" w:rsidP="00D0540C">
      <w:pPr>
        <w:autoSpaceDE w:val="0"/>
        <w:autoSpaceDN w:val="0"/>
        <w:spacing w:before="40" w:after="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540C">
        <w:rPr>
          <w:rFonts w:ascii="Arial" w:hAnsi="Arial" w:cs="Arial"/>
          <w:b/>
          <w:sz w:val="20"/>
          <w:szCs w:val="20"/>
          <w:u w:val="single"/>
        </w:rPr>
        <w:t>NCC-040492-19 accessibility and digital inclusion</w:t>
      </w:r>
    </w:p>
    <w:p w:rsidR="00D0540C" w:rsidRDefault="00D0540C" w:rsidP="00D0540C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</w:p>
    <w:p w:rsidR="00D0540C" w:rsidRDefault="00D0540C" w:rsidP="00D0540C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</w:p>
    <w:p w:rsidR="00D0540C" w:rsidRDefault="00D0540C" w:rsidP="00D0540C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Requester,</w:t>
      </w:r>
    </w:p>
    <w:p w:rsidR="00D0540C" w:rsidRDefault="00D0540C" w:rsidP="00D0540C">
      <w:pPr>
        <w:autoSpaceDE w:val="0"/>
        <w:autoSpaceDN w:val="0"/>
        <w:spacing w:before="40" w:after="40"/>
        <w:rPr>
          <w:lang w:eastAsia="en-US"/>
        </w:rPr>
      </w:pPr>
    </w:p>
    <w:p w:rsidR="00D0540C" w:rsidRDefault="00D0540C" w:rsidP="00D0540C">
      <w:pPr>
        <w:autoSpaceDE w:val="0"/>
        <w:autoSpaceDN w:val="0"/>
        <w:spacing w:before="40" w:after="40"/>
        <w:rPr>
          <w:lang w:eastAsia="en-US"/>
        </w:rPr>
      </w:pPr>
      <w:r>
        <w:rPr>
          <w:lang w:eastAsia="en-US"/>
        </w:rPr>
        <w:t>Further to your request for information please see attached the responses.</w:t>
      </w:r>
    </w:p>
    <w:p w:rsidR="00D0540C" w:rsidRDefault="00D0540C" w:rsidP="00D0540C">
      <w:pPr>
        <w:autoSpaceDE w:val="0"/>
        <w:autoSpaceDN w:val="0"/>
        <w:spacing w:before="40" w:after="40"/>
        <w:rPr>
          <w:lang w:eastAsia="en-US"/>
        </w:rPr>
      </w:pPr>
    </w:p>
    <w:p w:rsidR="00D0540C" w:rsidRDefault="00D0540C" w:rsidP="00D054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trust this now resolves your enquiry, however should you have any further queries please do not hesitate to contact me directly on the details below. </w:t>
      </w:r>
    </w:p>
    <w:p w:rsidR="00D0540C" w:rsidRDefault="00D0540C" w:rsidP="00D054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0540C" w:rsidRDefault="00D0540C" w:rsidP="00D054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Nottinghamshire County Council regularly publishes previous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FOIR,s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answers on its website, under Disclosure logs. (see link) </w:t>
      </w:r>
    </w:p>
    <w:p w:rsidR="00D0540C" w:rsidRDefault="00D0540C" w:rsidP="00D0540C">
      <w:pPr>
        <w:autoSpaceDE w:val="0"/>
        <w:autoSpaceDN w:val="0"/>
        <w:rPr>
          <w:rFonts w:ascii="Arial" w:hAnsi="Arial" w:cs="Arial"/>
          <w:color w:val="0462C1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http://site.nottinghamshire.gov.uk/thecouncil/democracy/freedom-of-information/disclosure-log/</w:t>
        </w:r>
      </w:hyperlink>
      <w:r>
        <w:rPr>
          <w:rFonts w:ascii="Arial" w:hAnsi="Arial" w:cs="Arial"/>
          <w:color w:val="0462C1"/>
          <w:sz w:val="20"/>
          <w:szCs w:val="20"/>
        </w:rPr>
        <w:t xml:space="preserve"> </w:t>
      </w:r>
    </w:p>
    <w:p w:rsidR="00D0540C" w:rsidRDefault="00D0540C" w:rsidP="00D054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0540C" w:rsidRDefault="00D0540C" w:rsidP="00D054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can use the search facility using keywords. </w:t>
      </w:r>
    </w:p>
    <w:p w:rsidR="00D0540C" w:rsidRDefault="00D0540C" w:rsidP="00D054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0540C" w:rsidRDefault="00D0540C" w:rsidP="00D054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are unhappy with the service you have received in relation to your request and wish to make a complaint or request a review of our decision, you should write to the Team Manager, Complaints and Information Team, County Hall, West Bridgford, Nottingham, NG2 7QP or email </w:t>
      </w:r>
      <w:hyperlink r:id="rId6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complaints@nottscc.gov.uk</w:t>
        </w:r>
      </w:hyperlink>
      <w:r>
        <w:rPr>
          <w:rFonts w:ascii="Arial" w:hAnsi="Arial" w:cs="Arial"/>
          <w:color w:val="0462C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0540C" w:rsidRDefault="00D0540C" w:rsidP="00D0540C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Kind Regards</w:t>
      </w:r>
    </w:p>
    <w:p w:rsidR="00D0540C" w:rsidRDefault="00D0540C" w:rsidP="00D0540C">
      <w:pPr>
        <w:rPr>
          <w:rFonts w:ascii="Arial" w:hAnsi="Arial" w:cs="Arial"/>
          <w:sz w:val="20"/>
          <w:szCs w:val="20"/>
        </w:rPr>
      </w:pPr>
    </w:p>
    <w:p w:rsidR="00D0540C" w:rsidRDefault="00D0540C" w:rsidP="00D05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Complaints and Information Team</w:t>
      </w:r>
    </w:p>
    <w:p w:rsidR="00D0540C" w:rsidRDefault="00D0540C" w:rsidP="00D05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Nottinghamshire County Council</w:t>
      </w:r>
    </w:p>
    <w:p w:rsidR="00D0540C" w:rsidRDefault="00D0540C" w:rsidP="00D0540C">
      <w:pPr>
        <w:spacing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Hall</w:t>
      </w:r>
    </w:p>
    <w:p w:rsidR="00D0540C" w:rsidRDefault="00D0540C" w:rsidP="00D0540C">
      <w:pPr>
        <w:pStyle w:val="NormalWeb"/>
      </w:pPr>
      <w:r>
        <w:t>Hello,</w:t>
      </w:r>
    </w:p>
    <w:p w:rsidR="00D0540C" w:rsidRDefault="00D0540C" w:rsidP="00D0540C">
      <w:pPr>
        <w:pStyle w:val="NormalWeb"/>
      </w:pPr>
      <w:r>
        <w:t>I am writing to make an open government request for information under the Freedom of Information Act 2000.</w:t>
      </w:r>
    </w:p>
    <w:p w:rsidR="00D0540C" w:rsidRDefault="00D0540C" w:rsidP="00D0540C">
      <w:pPr>
        <w:pStyle w:val="NormalWeb"/>
      </w:pPr>
      <w:r>
        <w:t>I would like answers to the questions below to be provided to me via email.</w:t>
      </w:r>
    </w:p>
    <w:p w:rsidR="00D0540C" w:rsidRDefault="00D0540C" w:rsidP="00D054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 you have a digital inclusion and accessibility strategy for employees?</w:t>
      </w:r>
    </w:p>
    <w:p w:rsidR="00D0540C" w:rsidRDefault="00D0540C" w:rsidP="00D0540C">
      <w:pPr>
        <w:pStyle w:val="NormalWeb"/>
      </w:pPr>
      <w:r>
        <w:t>·       Yes</w:t>
      </w:r>
      <w:r>
        <w:t xml:space="preserve"> - </w:t>
      </w:r>
      <w:r>
        <w:t>  No</w:t>
      </w:r>
    </w:p>
    <w:p w:rsidR="00D0540C" w:rsidRDefault="00D0540C" w:rsidP="00D0540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percentage of your employees have a mental or physical disability?</w:t>
      </w:r>
    </w:p>
    <w:p w:rsidR="00D0540C" w:rsidRDefault="00D0540C" w:rsidP="00D0540C">
      <w:pPr>
        <w:pStyle w:val="NormalWeb"/>
      </w:pPr>
      <w:r>
        <w:t>·       None</w:t>
      </w:r>
    </w:p>
    <w:p w:rsidR="00D0540C" w:rsidRDefault="00D0540C" w:rsidP="00D0540C">
      <w:pPr>
        <w:pStyle w:val="NormalWeb"/>
      </w:pPr>
      <w:r>
        <w:t>·       1-5%</w:t>
      </w:r>
      <w:r>
        <w:t xml:space="preserve"> </w:t>
      </w:r>
      <w:r>
        <w:t>·       6-10%</w:t>
      </w:r>
      <w:r>
        <w:t xml:space="preserve"> </w:t>
      </w:r>
      <w:r>
        <w:t>·       11-15%</w:t>
      </w:r>
      <w:r>
        <w:t xml:space="preserve"> </w:t>
      </w:r>
      <w:r>
        <w:t>·       16-20%</w:t>
      </w:r>
      <w:r>
        <w:t xml:space="preserve"> </w:t>
      </w:r>
      <w:r>
        <w:t>·       21-25%</w:t>
      </w:r>
      <w:r>
        <w:t xml:space="preserve"> </w:t>
      </w:r>
      <w:r>
        <w:t>·       25%+</w:t>
      </w:r>
      <w:r>
        <w:t xml:space="preserve"> </w:t>
      </w:r>
      <w:r>
        <w:t>·       Don’t know</w:t>
      </w:r>
    </w:p>
    <w:p w:rsidR="00D0540C" w:rsidRDefault="00D0540C" w:rsidP="00D0540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 you currently deploy any assistive technologies to support accessibility and digital inclusion in the workplace?</w:t>
      </w:r>
    </w:p>
    <w:p w:rsidR="00D0540C" w:rsidRDefault="00D0540C" w:rsidP="00D0540C">
      <w:pPr>
        <w:pStyle w:val="NormalWeb"/>
      </w:pPr>
      <w:r>
        <w:t>·       Yes</w:t>
      </w:r>
      <w:r>
        <w:t xml:space="preserve"> </w:t>
      </w:r>
      <w:r>
        <w:t>·       No</w:t>
      </w:r>
    </w:p>
    <w:p w:rsidR="00D0540C" w:rsidRDefault="00D0540C" w:rsidP="00D0540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Which of the following assistive technologies do you make available? (Indicate all that apply)</w:t>
      </w:r>
    </w:p>
    <w:p w:rsidR="00D0540C" w:rsidRDefault="00D0540C" w:rsidP="00D0540C">
      <w:pPr>
        <w:pStyle w:val="NormalWeb"/>
      </w:pPr>
      <w:r>
        <w:t>·       Screen magnifiers (e.g. ZoomText)</w:t>
      </w:r>
    </w:p>
    <w:p w:rsidR="00D0540C" w:rsidRDefault="00D0540C" w:rsidP="00D0540C">
      <w:pPr>
        <w:pStyle w:val="NormalWeb"/>
      </w:pPr>
      <w:r>
        <w:t>·       Screen readers (e.g. JAWS, NVDA)</w:t>
      </w:r>
    </w:p>
    <w:p w:rsidR="00D0540C" w:rsidRDefault="00D0540C" w:rsidP="00D0540C">
      <w:pPr>
        <w:pStyle w:val="NormalWeb"/>
      </w:pPr>
      <w:r>
        <w:lastRenderedPageBreak/>
        <w:t>·       Speech recognition tools (e.g. Dragon)</w:t>
      </w:r>
    </w:p>
    <w:p w:rsidR="00D0540C" w:rsidRDefault="00D0540C" w:rsidP="00D0540C">
      <w:pPr>
        <w:pStyle w:val="NormalWeb"/>
      </w:pPr>
      <w:r>
        <w:t>·       Coloured screen overlays/screen filters</w:t>
      </w:r>
    </w:p>
    <w:p w:rsidR="00D0540C" w:rsidRDefault="00D0540C" w:rsidP="00D0540C">
      <w:pPr>
        <w:pStyle w:val="NormalWeb"/>
      </w:pPr>
      <w:r>
        <w:t>·       Closed captioning</w:t>
      </w:r>
    </w:p>
    <w:p w:rsidR="00D0540C" w:rsidRDefault="00D0540C" w:rsidP="00D0540C">
      <w:pPr>
        <w:pStyle w:val="NormalWeb"/>
      </w:pPr>
      <w:r>
        <w:t>·       Live-call transcription</w:t>
      </w:r>
    </w:p>
    <w:p w:rsidR="00D0540C" w:rsidRDefault="00D0540C" w:rsidP="00D0540C">
      <w:pPr>
        <w:pStyle w:val="NormalWeb"/>
      </w:pPr>
      <w:r>
        <w:t>·       Dictation tools</w:t>
      </w:r>
    </w:p>
    <w:p w:rsidR="00D0540C" w:rsidRDefault="00D0540C" w:rsidP="00D0540C">
      <w:pPr>
        <w:pStyle w:val="NormalWeb"/>
      </w:pPr>
      <w:r>
        <w:t>·       Alt text on images</w:t>
      </w:r>
    </w:p>
    <w:p w:rsidR="00D0540C" w:rsidRDefault="00D0540C" w:rsidP="00D0540C">
      <w:pPr>
        <w:pStyle w:val="NormalWeb"/>
      </w:pPr>
      <w:r>
        <w:t>·       Accessible templates</w:t>
      </w:r>
    </w:p>
    <w:p w:rsidR="00D0540C" w:rsidRDefault="00D0540C" w:rsidP="00D0540C">
      <w:pPr>
        <w:pStyle w:val="NormalWeb"/>
      </w:pPr>
      <w:r>
        <w:t>·       We don’t use any</w:t>
      </w:r>
    </w:p>
    <w:p w:rsidR="00D0540C" w:rsidRDefault="00D0540C" w:rsidP="00D0540C">
      <w:pPr>
        <w:pStyle w:val="NormalWeb"/>
      </w:pPr>
      <w:r>
        <w:t>·       Other</w:t>
      </w:r>
    </w:p>
    <w:p w:rsidR="00D0540C" w:rsidRDefault="00D0540C" w:rsidP="00D0540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Are you planning to invest in making your IT systems more accessible in the next 12 months?</w:t>
      </w:r>
    </w:p>
    <w:p w:rsidR="00D0540C" w:rsidRDefault="00D0540C" w:rsidP="00D0540C">
      <w:pPr>
        <w:pStyle w:val="NormalWeb"/>
      </w:pPr>
      <w:r>
        <w:t>·       Yes</w:t>
      </w:r>
      <w:r>
        <w:t xml:space="preserve"> </w:t>
      </w:r>
      <w:r>
        <w:t>·       No</w:t>
      </w:r>
    </w:p>
    <w:p w:rsidR="00D0540C" w:rsidRDefault="00D0540C" w:rsidP="00D0540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Are there accessibility options on your website for downloadable content e.g. large print, audio screen reader, provided to citizens/site visitors?</w:t>
      </w:r>
    </w:p>
    <w:p w:rsidR="00D0540C" w:rsidRDefault="00D0540C" w:rsidP="00D0540C">
      <w:pPr>
        <w:pStyle w:val="NormalWeb"/>
      </w:pPr>
      <w:r>
        <w:t>·       Yes</w:t>
      </w:r>
      <w:r>
        <w:t xml:space="preserve"> </w:t>
      </w:r>
      <w:r>
        <w:t>·       No</w:t>
      </w:r>
    </w:p>
    <w:p w:rsidR="00D0540C" w:rsidRDefault="00D0540C" w:rsidP="00D0540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 not, do you have plans to implement them in the next 12 months:</w:t>
      </w:r>
    </w:p>
    <w:p w:rsidR="00D0540C" w:rsidRDefault="00D0540C" w:rsidP="00D0540C">
      <w:pPr>
        <w:pStyle w:val="NormalWeb"/>
      </w:pPr>
      <w:r>
        <w:t>·       Yes</w:t>
      </w:r>
      <w:r>
        <w:t xml:space="preserve"> </w:t>
      </w:r>
      <w:r>
        <w:t>·       No</w:t>
      </w:r>
    </w:p>
    <w:p w:rsidR="00D0540C" w:rsidRDefault="00D0540C" w:rsidP="00D0540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Have you faced technology challenges when trying to make your IT systems more accessible for employees?</w:t>
      </w:r>
    </w:p>
    <w:p w:rsidR="00D0540C" w:rsidRDefault="00D0540C" w:rsidP="00D0540C">
      <w:pPr>
        <w:pStyle w:val="NormalWeb"/>
      </w:pPr>
      <w:r>
        <w:t>·       Yes</w:t>
      </w:r>
      <w:r>
        <w:t xml:space="preserve"> </w:t>
      </w:r>
      <w:r>
        <w:t>·       No</w:t>
      </w:r>
    </w:p>
    <w:p w:rsidR="00D0540C" w:rsidRDefault="00D0540C" w:rsidP="00D0540C">
      <w:pPr>
        <w:pStyle w:val="NormalWeb"/>
      </w:pPr>
      <w:r>
        <w:t>If this request is too wide or unclear, I would be grateful if you could contact me as I understand that under the Act, you are required to advise and assist requesters. </w:t>
      </w:r>
    </w:p>
    <w:p w:rsidR="00D0540C" w:rsidRDefault="00D0540C" w:rsidP="00D0540C">
      <w:pPr>
        <w:pStyle w:val="NormalWeb"/>
      </w:pPr>
      <w:r>
        <w:t>If any of this information is already in the public domain, please can you direct me to it, with page references and URLs if necessary.</w:t>
      </w:r>
    </w:p>
    <w:p w:rsidR="00D0540C" w:rsidRDefault="00D0540C" w:rsidP="00D0540C">
      <w:pPr>
        <w:pStyle w:val="NormalWeb"/>
      </w:pPr>
      <w:r>
        <w:t>If the release of any of this information is prohibited on the grounds of breach of confidence, I ask that you supply me with copies of the confidentiality agreement and remind you that information should not be treated as confidential if</w:t>
      </w:r>
      <w:r>
        <w:t xml:space="preserve"> </w:t>
      </w:r>
      <w:r>
        <w:t>such an agreement has not been signed.</w:t>
      </w:r>
    </w:p>
    <w:p w:rsidR="00D0540C" w:rsidRDefault="00D0540C" w:rsidP="00D0540C">
      <w:pPr>
        <w:pStyle w:val="NormalWeb"/>
      </w:pPr>
      <w:r>
        <w:t>I understand that you are required to respond to my request within the 20 working days after you receive this letter. </w:t>
      </w:r>
      <w:r>
        <w:t xml:space="preserve"> </w:t>
      </w:r>
      <w:r>
        <w:t>I would be grateful if you could confirm in writing that you have received this request.</w:t>
      </w:r>
    </w:p>
    <w:p w:rsidR="006A61C1" w:rsidRDefault="00D0540C" w:rsidP="00D0540C">
      <w:pPr>
        <w:pStyle w:val="NormalWeb"/>
      </w:pPr>
      <w:r>
        <w:t>Thanks,</w:t>
      </w:r>
      <w:bookmarkStart w:id="0" w:name="_GoBack"/>
      <w:bookmarkEnd w:id="0"/>
    </w:p>
    <w:sectPr w:rsidR="006A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8C4"/>
    <w:multiLevelType w:val="multilevel"/>
    <w:tmpl w:val="ADDEA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0F36"/>
    <w:multiLevelType w:val="multilevel"/>
    <w:tmpl w:val="917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4D2B"/>
    <w:multiLevelType w:val="multilevel"/>
    <w:tmpl w:val="7CF437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32932"/>
    <w:multiLevelType w:val="multilevel"/>
    <w:tmpl w:val="2F52DD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456D8"/>
    <w:multiLevelType w:val="multilevel"/>
    <w:tmpl w:val="B6CC4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C7E41"/>
    <w:multiLevelType w:val="multilevel"/>
    <w:tmpl w:val="C86C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41421"/>
    <w:multiLevelType w:val="multilevel"/>
    <w:tmpl w:val="C8D4E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374B5"/>
    <w:multiLevelType w:val="multilevel"/>
    <w:tmpl w:val="1DD0F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0C"/>
    <w:rsid w:val="006A61C1"/>
    <w:rsid w:val="00D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E057"/>
  <w15:chartTrackingRefBased/>
  <w15:docId w15:val="{F7AAC6EC-AECA-45A3-8FD0-443B5CBB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40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4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s@nottscc.gov.uk" TargetMode="External"/><Relationship Id="rId5" Type="http://schemas.openxmlformats.org/officeDocument/2006/relationships/hyperlink" Target="http://site.nottinghamshire.gov.uk/thecouncil/democracy/freedom-of-information/disclosure-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Fletcher1</dc:creator>
  <cp:keywords/>
  <dc:description/>
  <cp:lastModifiedBy>Alison Fletcher1</cp:lastModifiedBy>
  <cp:revision>1</cp:revision>
  <dcterms:created xsi:type="dcterms:W3CDTF">2019-10-25T10:31:00Z</dcterms:created>
  <dcterms:modified xsi:type="dcterms:W3CDTF">2019-10-25T10:33:00Z</dcterms:modified>
</cp:coreProperties>
</file>