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42" w:rsidRPr="00A5303E" w:rsidRDefault="00F24342" w:rsidP="00F2434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5303E">
        <w:rPr>
          <w:rFonts w:ascii="Arial" w:hAnsi="Arial" w:cs="Arial"/>
          <w:sz w:val="28"/>
          <w:szCs w:val="28"/>
          <w:u w:val="single"/>
        </w:rPr>
        <w:t xml:space="preserve">Freedom of Information request </w:t>
      </w:r>
      <w:r w:rsidRPr="00A5303E">
        <w:rPr>
          <w:rFonts w:ascii="Arial" w:hAnsi="Arial" w:cs="Arial"/>
          <w:b/>
          <w:sz w:val="28"/>
          <w:szCs w:val="28"/>
          <w:u w:val="single"/>
        </w:rPr>
        <w:t>NCC-039477-19</w:t>
      </w:r>
      <w:r w:rsidRPr="00A5303E">
        <w:rPr>
          <w:rFonts w:ascii="Arial" w:hAnsi="Arial" w:cs="Arial"/>
          <w:sz w:val="28"/>
          <w:szCs w:val="28"/>
          <w:u w:val="single"/>
        </w:rPr>
        <w:t xml:space="preserve"> Section 106 Agreements</w:t>
      </w:r>
    </w:p>
    <w:tbl>
      <w:tblPr>
        <w:tblW w:w="13031" w:type="dxa"/>
        <w:jc w:val="center"/>
        <w:tblLook w:val="04A0" w:firstRow="1" w:lastRow="0" w:firstColumn="1" w:lastColumn="0" w:noHBand="0" w:noVBand="1"/>
      </w:tblPr>
      <w:tblGrid>
        <w:gridCol w:w="3109"/>
        <w:gridCol w:w="2962"/>
        <w:gridCol w:w="2424"/>
        <w:gridCol w:w="2268"/>
        <w:gridCol w:w="2268"/>
      </w:tblGrid>
      <w:tr w:rsidR="00F24342" w:rsidRPr="00F24342" w:rsidTr="00F24342">
        <w:trPr>
          <w:trHeight w:val="315"/>
          <w:jc w:val="center"/>
        </w:trPr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243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Education</w:t>
            </w:r>
          </w:p>
        </w:tc>
        <w:tc>
          <w:tcPr>
            <w:tcW w:w="242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Highways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Libraries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Country Parks</w:t>
            </w:r>
          </w:p>
        </w:tc>
        <w:bookmarkStart w:id="0" w:name="_GoBack"/>
        <w:bookmarkEnd w:id="0"/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£631,264.00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£313,123.00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£28,999.00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£4,075,162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£543,970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£2,206,493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£416,560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£8,865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£895,218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£572,634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£19,000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£65,800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£2,988,175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£795,409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£5,807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£105,500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£4,087,637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£685,933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£3,700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£5,990,017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£1,302,808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£15,542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F24342" w:rsidRPr="00F24342" w:rsidTr="00F24342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£1,227,088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£323,924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£11,527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</w:tr>
      <w:tr w:rsidR="00F24342" w:rsidRPr="00F24342" w:rsidTr="00F24342">
        <w:trPr>
          <w:trHeight w:val="315"/>
          <w:jc w:val="center"/>
        </w:trPr>
        <w:tc>
          <w:tcPr>
            <w:tcW w:w="31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£22,101,054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£4,954,361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£93,440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£191,300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Spent*</w:t>
            </w:r>
          </w:p>
        </w:tc>
        <w:tc>
          <w:tcPr>
            <w:tcW w:w="296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£8,811,544.81</w:t>
            </w:r>
          </w:p>
        </w:tc>
        <w:tc>
          <w:tcPr>
            <w:tcW w:w="242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£338,014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£27,496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£8,280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Committed*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£13,277,608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£4,616,347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£65,944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£183,020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Uncommitted #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</w:tr>
      <w:tr w:rsidR="00F24342" w:rsidRPr="00F24342" w:rsidTr="00F24342">
        <w:trPr>
          <w:trHeight w:val="315"/>
          <w:jc w:val="center"/>
        </w:trPr>
        <w:tc>
          <w:tcPr>
            <w:tcW w:w="3109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Repaid*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£11,901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</w:tr>
      <w:tr w:rsidR="00F24342" w:rsidRPr="00F24342" w:rsidTr="00F24342">
        <w:trPr>
          <w:trHeight w:val="300"/>
          <w:jc w:val="center"/>
        </w:trPr>
        <w:tc>
          <w:tcPr>
            <w:tcW w:w="3109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Reason for repayment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£1,901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Decrease in indexation</w:t>
            </w:r>
          </w:p>
        </w:tc>
      </w:tr>
      <w:tr w:rsidR="00F24342" w:rsidRPr="00F24342" w:rsidTr="00F24342">
        <w:trPr>
          <w:trHeight w:val="750"/>
          <w:jc w:val="center"/>
        </w:trPr>
        <w:tc>
          <w:tcPr>
            <w:tcW w:w="310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£10,000.00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Consent under which the development was permitted did not include a valid S106 agreement</w:t>
            </w:r>
          </w:p>
        </w:tc>
      </w:tr>
      <w:tr w:rsidR="00F24342" w:rsidRPr="00F24342" w:rsidTr="00F24342">
        <w:trPr>
          <w:trHeight w:val="1470"/>
          <w:jc w:val="center"/>
        </w:trPr>
        <w:tc>
          <w:tcPr>
            <w:tcW w:w="130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24342" w:rsidRPr="00F24342" w:rsidRDefault="00F24342" w:rsidP="00F243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*Specific dates for monies spent, committed or repaid are not logged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, h</w:t>
            </w: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owever, all totals have been calculated using only monies that have been received since 2012.</w:t>
            </w: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br/>
              <w:t xml:space="preserve"># All monies received are </w:t>
            </w:r>
            <w:r w:rsidR="00C12F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committed </w:t>
            </w:r>
            <w:r w:rsidR="00A530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as they have been requested for a </w:t>
            </w: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specific piece of infrastructure</w:t>
            </w:r>
            <w:r w:rsidR="00A530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,</w:t>
            </w:r>
            <w:r w:rsidRPr="00F2434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the use for which is set out in the relevant S106 agreement.</w:t>
            </w:r>
          </w:p>
        </w:tc>
      </w:tr>
    </w:tbl>
    <w:p w:rsidR="00F14341" w:rsidRPr="00F24342" w:rsidRDefault="00F14341">
      <w:pPr>
        <w:rPr>
          <w:rFonts w:ascii="Arial" w:hAnsi="Arial" w:cs="Arial"/>
          <w:sz w:val="24"/>
          <w:szCs w:val="24"/>
        </w:rPr>
      </w:pPr>
    </w:p>
    <w:p w:rsidR="00F24342" w:rsidRPr="00F24342" w:rsidRDefault="00F24342">
      <w:pPr>
        <w:rPr>
          <w:rFonts w:ascii="Arial" w:hAnsi="Arial" w:cs="Arial"/>
          <w:sz w:val="24"/>
          <w:szCs w:val="24"/>
        </w:rPr>
      </w:pPr>
      <w:r w:rsidRPr="00F24342">
        <w:rPr>
          <w:rFonts w:ascii="Arial" w:hAnsi="Arial" w:cs="Arial"/>
          <w:sz w:val="24"/>
          <w:szCs w:val="24"/>
        </w:rPr>
        <w:t xml:space="preserve">Please note that </w:t>
      </w:r>
      <w:r w:rsidRPr="00F24342">
        <w:rPr>
          <w:rFonts w:ascii="Arial" w:hAnsi="Arial" w:cs="Arial"/>
          <w:iCs/>
          <w:sz w:val="24"/>
          <w:szCs w:val="24"/>
        </w:rPr>
        <w:t>as</w:t>
      </w:r>
      <w:r w:rsidRPr="00F24342">
        <w:rPr>
          <w:rFonts w:ascii="Arial" w:hAnsi="Arial" w:cs="Arial"/>
          <w:iCs/>
          <w:sz w:val="24"/>
          <w:szCs w:val="24"/>
        </w:rPr>
        <w:t xml:space="preserve"> the Authority responsible for Education, Highways, Libraries and various Country Parks, Nottinghamshire County Council is the recipient for all payments</w:t>
      </w:r>
      <w:r>
        <w:rPr>
          <w:rFonts w:ascii="Arial" w:hAnsi="Arial" w:cs="Arial"/>
          <w:iCs/>
          <w:sz w:val="24"/>
          <w:szCs w:val="24"/>
        </w:rPr>
        <w:t>.</w:t>
      </w:r>
    </w:p>
    <w:sectPr w:rsidR="00F24342" w:rsidRPr="00F24342" w:rsidSect="00F2434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42" w:rsidRDefault="00F24342" w:rsidP="00F24342">
      <w:pPr>
        <w:spacing w:after="0" w:line="240" w:lineRule="auto"/>
      </w:pPr>
      <w:r>
        <w:separator/>
      </w:r>
    </w:p>
  </w:endnote>
  <w:endnote w:type="continuationSeparator" w:id="0">
    <w:p w:rsidR="00F24342" w:rsidRDefault="00F24342" w:rsidP="00F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42" w:rsidRDefault="00F24342" w:rsidP="00F24342">
    <w:pPr>
      <w:pStyle w:val="Footer"/>
      <w:jc w:val="right"/>
    </w:pPr>
    <w:r w:rsidRPr="00F24342">
      <w:rPr>
        <w:rFonts w:ascii="Arial" w:eastAsia="Times New Roman" w:hAnsi="Arial" w:cs="Arial"/>
        <w:b/>
        <w:i/>
        <w:iCs/>
        <w:color w:val="000000"/>
        <w:sz w:val="24"/>
        <w:szCs w:val="24"/>
        <w:lang w:eastAsia="en-GB"/>
      </w:rPr>
      <w:t>All figures are correct as of 15/8/19</w:t>
    </w:r>
  </w:p>
  <w:p w:rsidR="00F24342" w:rsidRDefault="00F2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42" w:rsidRDefault="00F24342" w:rsidP="00F24342">
      <w:pPr>
        <w:spacing w:after="0" w:line="240" w:lineRule="auto"/>
      </w:pPr>
      <w:r>
        <w:separator/>
      </w:r>
    </w:p>
  </w:footnote>
  <w:footnote w:type="continuationSeparator" w:id="0">
    <w:p w:rsidR="00F24342" w:rsidRDefault="00F24342" w:rsidP="00F2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42"/>
    <w:rsid w:val="00A5303E"/>
    <w:rsid w:val="00C12FA0"/>
    <w:rsid w:val="00F14341"/>
    <w:rsid w:val="00F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3307"/>
  <w15:chartTrackingRefBased/>
  <w15:docId w15:val="{F4D5F008-5E8E-49F1-8CA8-4065EF84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42"/>
  </w:style>
  <w:style w:type="paragraph" w:styleId="Footer">
    <w:name w:val="footer"/>
    <w:basedOn w:val="Normal"/>
    <w:link w:val="FooterChar"/>
    <w:uiPriority w:val="99"/>
    <w:unhideWhenUsed/>
    <w:rsid w:val="00F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Sergant</dc:creator>
  <cp:keywords/>
  <dc:description/>
  <cp:lastModifiedBy>Lynn Sergant</cp:lastModifiedBy>
  <cp:revision>2</cp:revision>
  <dcterms:created xsi:type="dcterms:W3CDTF">2019-08-15T11:45:00Z</dcterms:created>
  <dcterms:modified xsi:type="dcterms:W3CDTF">2019-08-15T11:59:00Z</dcterms:modified>
</cp:coreProperties>
</file>