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D1" w:rsidRPr="00D544D1" w:rsidRDefault="00D544D1" w:rsidP="00D544D1">
      <w:pPr>
        <w:pStyle w:val="NoSpacing"/>
        <w:rPr>
          <w:rFonts w:ascii="Arial" w:hAnsi="Arial" w:cs="Arial"/>
          <w:b/>
          <w:sz w:val="28"/>
        </w:rPr>
      </w:pPr>
      <w:bookmarkStart w:id="0" w:name="_GoBack"/>
      <w:bookmarkEnd w:id="0"/>
      <w:r w:rsidRPr="00D544D1">
        <w:rPr>
          <w:rFonts w:ascii="Arial" w:hAnsi="Arial" w:cs="Arial"/>
          <w:b/>
          <w:sz w:val="28"/>
        </w:rPr>
        <w:t>Nottinghamshire</w:t>
      </w:r>
      <w:r w:rsidR="00340C0F">
        <w:rPr>
          <w:rFonts w:ascii="Arial" w:hAnsi="Arial" w:cs="Arial"/>
          <w:b/>
          <w:sz w:val="28"/>
        </w:rPr>
        <w:t xml:space="preserve"> Health and Wellbeing Board </w:t>
      </w:r>
      <w:r w:rsidRPr="00D544D1">
        <w:rPr>
          <w:rFonts w:ascii="Arial" w:hAnsi="Arial" w:cs="Arial"/>
          <w:b/>
          <w:sz w:val="28"/>
        </w:rPr>
        <w:t xml:space="preserve">Stakeholder Network </w:t>
      </w:r>
    </w:p>
    <w:p w:rsidR="00D544D1" w:rsidRPr="00D544D1" w:rsidRDefault="00D544D1" w:rsidP="00D544D1">
      <w:pPr>
        <w:pStyle w:val="NoSpacing"/>
        <w:rPr>
          <w:rFonts w:ascii="Arial" w:hAnsi="Arial" w:cs="Arial"/>
          <w:b/>
          <w:sz w:val="28"/>
        </w:rPr>
      </w:pPr>
      <w:r w:rsidRPr="00D544D1">
        <w:rPr>
          <w:rFonts w:ascii="Arial" w:hAnsi="Arial" w:cs="Arial"/>
          <w:b/>
          <w:sz w:val="28"/>
        </w:rPr>
        <w:t>9 June 2014</w:t>
      </w:r>
    </w:p>
    <w:p w:rsidR="00D544D1" w:rsidRPr="00D544D1" w:rsidRDefault="00D544D1" w:rsidP="00D544D1">
      <w:pPr>
        <w:pStyle w:val="NoSpacing"/>
        <w:rPr>
          <w:rFonts w:ascii="Arial" w:hAnsi="Arial" w:cs="Arial"/>
        </w:rPr>
      </w:pPr>
    </w:p>
    <w:p w:rsidR="00C060D7" w:rsidRDefault="00D544D1" w:rsidP="00D544D1">
      <w:pPr>
        <w:pStyle w:val="NoSpacing"/>
        <w:rPr>
          <w:rFonts w:ascii="Arial" w:hAnsi="Arial" w:cs="Arial"/>
        </w:rPr>
      </w:pPr>
      <w:r w:rsidRPr="00D544D1">
        <w:rPr>
          <w:rFonts w:ascii="Arial" w:hAnsi="Arial" w:cs="Arial"/>
        </w:rPr>
        <w:t>This event was held at the Summit Centre, Kirkby in Ashfield and was attended by around 100 pe</w:t>
      </w:r>
      <w:r w:rsidR="00340C0F">
        <w:rPr>
          <w:rFonts w:ascii="Arial" w:hAnsi="Arial" w:cs="Arial"/>
        </w:rPr>
        <w:t>ople from across the voluntary and</w:t>
      </w:r>
      <w:r w:rsidRPr="00D544D1">
        <w:rPr>
          <w:rFonts w:ascii="Arial" w:hAnsi="Arial" w:cs="Arial"/>
        </w:rPr>
        <w:t xml:space="preserve"> community sector as well as Clinical Commissioning Groups</w:t>
      </w:r>
      <w:r w:rsidR="00CE4677">
        <w:rPr>
          <w:rFonts w:ascii="Arial" w:hAnsi="Arial" w:cs="Arial"/>
        </w:rPr>
        <w:t xml:space="preserve"> (CCG)</w:t>
      </w:r>
      <w:r w:rsidRPr="00D544D1">
        <w:rPr>
          <w:rFonts w:ascii="Arial" w:hAnsi="Arial" w:cs="Arial"/>
        </w:rPr>
        <w:t>, the County and borough/district councils</w:t>
      </w:r>
      <w:r>
        <w:rPr>
          <w:rFonts w:ascii="Arial" w:hAnsi="Arial" w:cs="Arial"/>
        </w:rPr>
        <w:t>, Nottinghamshire Police</w:t>
      </w:r>
      <w:r w:rsidRPr="00D544D1">
        <w:rPr>
          <w:rFonts w:ascii="Arial" w:hAnsi="Arial" w:cs="Arial"/>
        </w:rPr>
        <w:t xml:space="preserve"> and healthcare providers.</w:t>
      </w:r>
      <w:r w:rsidR="00C060D7">
        <w:rPr>
          <w:rFonts w:ascii="Arial" w:hAnsi="Arial" w:cs="Arial"/>
        </w:rPr>
        <w:t xml:space="preserve">  </w:t>
      </w:r>
    </w:p>
    <w:p w:rsidR="00C060D7" w:rsidRDefault="00653928" w:rsidP="00D544D1">
      <w:pPr>
        <w:pStyle w:val="NoSpacing"/>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189D97BD" wp14:editId="70D2F537">
            <wp:simplePos x="0" y="0"/>
            <wp:positionH relativeFrom="column">
              <wp:posOffset>5209540</wp:posOffset>
            </wp:positionH>
            <wp:positionV relativeFrom="paragraph">
              <wp:posOffset>82550</wp:posOffset>
            </wp:positionV>
            <wp:extent cx="1541780" cy="219011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780" cy="2190115"/>
                    </a:xfrm>
                    <a:prstGeom prst="rect">
                      <a:avLst/>
                    </a:prstGeom>
                  </pic:spPr>
                </pic:pic>
              </a:graphicData>
            </a:graphic>
            <wp14:sizeRelH relativeFrom="page">
              <wp14:pctWidth>0</wp14:pctWidth>
            </wp14:sizeRelH>
            <wp14:sizeRelV relativeFrom="page">
              <wp14:pctHeight>0</wp14:pctHeight>
            </wp14:sizeRelV>
          </wp:anchor>
        </w:drawing>
      </w:r>
    </w:p>
    <w:p w:rsidR="00D544D1" w:rsidRPr="00D544D1" w:rsidRDefault="00C060D7" w:rsidP="00D544D1">
      <w:pPr>
        <w:pStyle w:val="NoSpacing"/>
        <w:rPr>
          <w:rFonts w:ascii="Arial" w:hAnsi="Arial" w:cs="Arial"/>
        </w:rPr>
      </w:pPr>
      <w:r>
        <w:rPr>
          <w:rFonts w:ascii="Arial" w:hAnsi="Arial" w:cs="Arial"/>
        </w:rPr>
        <w:t>Councillor Joyce Bosnjak opened the event and gave an overview of the Health and Wellbeing Board and gave an overview of the Board and its progress to date.  She stressed that integration was a key priority for the Board and that the voluntary and community sector were vital to achieving that.</w:t>
      </w:r>
    </w:p>
    <w:p w:rsidR="00B6273F" w:rsidRDefault="00D544D1" w:rsidP="00D544D1">
      <w:pPr>
        <w:pStyle w:val="NoSpacing"/>
        <w:rPr>
          <w:rFonts w:ascii="Arial" w:hAnsi="Arial" w:cs="Arial"/>
        </w:rPr>
      </w:pPr>
      <w:r w:rsidRPr="00D544D1">
        <w:rPr>
          <w:rFonts w:ascii="Arial" w:hAnsi="Arial" w:cs="Arial"/>
        </w:rPr>
        <w:br/>
        <w:t xml:space="preserve">Chris Kenny, Director of Public Health and Kristina McCormick gave an overview of the </w:t>
      </w:r>
      <w:r w:rsidRPr="00D544D1">
        <w:rPr>
          <w:rFonts w:ascii="Arial" w:hAnsi="Arial" w:cs="Arial"/>
          <w:b/>
        </w:rPr>
        <w:t>Joint Strategic Needs Assessment (JSNA)</w:t>
      </w:r>
      <w:r w:rsidRPr="00D544D1">
        <w:rPr>
          <w:rFonts w:ascii="Arial" w:hAnsi="Arial" w:cs="Arial"/>
        </w:rPr>
        <w:t xml:space="preserve"> which identifies the health needs in Nottinghamshire and is a core responsibility of the Health and Wellbeing Board.  Cathy Quinn then launched the </w:t>
      </w:r>
      <w:r w:rsidRPr="00D544D1">
        <w:rPr>
          <w:rFonts w:ascii="Arial" w:hAnsi="Arial" w:cs="Arial"/>
          <w:b/>
        </w:rPr>
        <w:t>Health and Wellbeing Strategy</w:t>
      </w:r>
      <w:r w:rsidRPr="00D544D1">
        <w:rPr>
          <w:rFonts w:ascii="Arial" w:hAnsi="Arial" w:cs="Arial"/>
        </w:rPr>
        <w:t xml:space="preserve"> for Nottinghamshire which the Board has agreed to address those needs identified by the JSNA.</w:t>
      </w:r>
    </w:p>
    <w:p w:rsidR="00D544D1" w:rsidRDefault="00D544D1" w:rsidP="00D544D1">
      <w:pPr>
        <w:pStyle w:val="NoSpacing"/>
        <w:rPr>
          <w:rFonts w:ascii="Arial" w:hAnsi="Arial" w:cs="Arial"/>
        </w:rPr>
      </w:pPr>
    </w:p>
    <w:p w:rsidR="00D544D1" w:rsidRPr="00B42518" w:rsidRDefault="00340C0F" w:rsidP="00D544D1">
      <w:pPr>
        <w:pStyle w:val="NoSpacing"/>
        <w:rPr>
          <w:rFonts w:ascii="Arial" w:hAnsi="Arial" w:cs="Arial"/>
        </w:rPr>
      </w:pPr>
      <w:r w:rsidRPr="00B42518">
        <w:rPr>
          <w:rFonts w:ascii="Arial" w:hAnsi="Arial" w:cs="Arial"/>
        </w:rPr>
        <w:t xml:space="preserve">Val Gardiner and </w:t>
      </w:r>
      <w:r w:rsidR="00D41625" w:rsidRPr="00B42518">
        <w:rPr>
          <w:rFonts w:ascii="Arial" w:hAnsi="Arial" w:cs="Arial"/>
        </w:rPr>
        <w:t xml:space="preserve">Penny Spice </w:t>
      </w:r>
      <w:r w:rsidR="00981F6F" w:rsidRPr="00B42518">
        <w:rPr>
          <w:rFonts w:ascii="Arial" w:hAnsi="Arial" w:cs="Arial"/>
        </w:rPr>
        <w:t>gave</w:t>
      </w:r>
      <w:r w:rsidR="00D41625" w:rsidRPr="00B42518">
        <w:rPr>
          <w:rFonts w:ascii="Arial" w:hAnsi="Arial" w:cs="Arial"/>
        </w:rPr>
        <w:t xml:space="preserve"> an overview of current partnership arrangements supporting carers in Nottinghamshire</w:t>
      </w:r>
      <w:r w:rsidR="00981F6F" w:rsidRPr="00B42518">
        <w:rPr>
          <w:rFonts w:ascii="Arial" w:hAnsi="Arial" w:cs="Arial"/>
        </w:rPr>
        <w:t>.</w:t>
      </w:r>
      <w:r w:rsidR="00D41625" w:rsidRPr="00B42518">
        <w:rPr>
          <w:rFonts w:ascii="Arial" w:hAnsi="Arial" w:cs="Arial"/>
        </w:rPr>
        <w:t xml:space="preserve">  </w:t>
      </w:r>
    </w:p>
    <w:p w:rsidR="00D544D1" w:rsidRPr="00B42518" w:rsidRDefault="00D544D1" w:rsidP="00D544D1">
      <w:pPr>
        <w:pStyle w:val="NoSpacing"/>
        <w:rPr>
          <w:rFonts w:ascii="Arial" w:hAnsi="Arial" w:cs="Arial"/>
        </w:rPr>
      </w:pPr>
    </w:p>
    <w:p w:rsidR="00C060D7" w:rsidRPr="00B42518" w:rsidRDefault="00D41625" w:rsidP="00D544D1">
      <w:pPr>
        <w:pStyle w:val="NoSpacing"/>
        <w:rPr>
          <w:rFonts w:ascii="Arial" w:hAnsi="Arial" w:cs="Arial"/>
        </w:rPr>
      </w:pPr>
      <w:r w:rsidRPr="00B42518">
        <w:rPr>
          <w:rFonts w:ascii="Arial" w:hAnsi="Arial" w:cs="Arial"/>
        </w:rPr>
        <w:t xml:space="preserve">The Group then split to discuss how the Health and Wellbeing Board </w:t>
      </w:r>
      <w:r w:rsidR="008154E9" w:rsidRPr="00B42518">
        <w:rPr>
          <w:rFonts w:ascii="Arial" w:hAnsi="Arial" w:cs="Arial"/>
        </w:rPr>
        <w:t xml:space="preserve">and the </w:t>
      </w:r>
      <w:r w:rsidRPr="00B42518">
        <w:rPr>
          <w:rFonts w:ascii="Arial" w:hAnsi="Arial" w:cs="Arial"/>
        </w:rPr>
        <w:t>voluntary and community sector</w:t>
      </w:r>
      <w:r w:rsidR="008154E9" w:rsidRPr="00B42518">
        <w:rPr>
          <w:rFonts w:ascii="Arial" w:hAnsi="Arial" w:cs="Arial"/>
        </w:rPr>
        <w:t xml:space="preserve"> </w:t>
      </w:r>
      <w:r w:rsidR="00163A43" w:rsidRPr="00B42518">
        <w:rPr>
          <w:rFonts w:ascii="Arial" w:hAnsi="Arial" w:cs="Arial"/>
        </w:rPr>
        <w:t xml:space="preserve">(VCS) </w:t>
      </w:r>
      <w:r w:rsidR="008154E9" w:rsidRPr="00B42518">
        <w:rPr>
          <w:rFonts w:ascii="Arial" w:hAnsi="Arial" w:cs="Arial"/>
        </w:rPr>
        <w:t>could work together in the future</w:t>
      </w:r>
      <w:r w:rsidRPr="00B42518">
        <w:rPr>
          <w:rFonts w:ascii="Arial" w:hAnsi="Arial" w:cs="Arial"/>
        </w:rPr>
        <w:t>.</w:t>
      </w:r>
      <w:r w:rsidR="00340C0F" w:rsidRPr="00B42518">
        <w:rPr>
          <w:rFonts w:ascii="Arial" w:hAnsi="Arial" w:cs="Arial"/>
        </w:rPr>
        <w:t xml:space="preserve">  Points </w:t>
      </w:r>
      <w:proofErr w:type="gramStart"/>
      <w:r w:rsidR="00340C0F" w:rsidRPr="00B42518">
        <w:rPr>
          <w:rFonts w:ascii="Arial" w:hAnsi="Arial" w:cs="Arial"/>
        </w:rPr>
        <w:t>raised</w:t>
      </w:r>
      <w:proofErr w:type="gramEnd"/>
      <w:r w:rsidR="00340C0F" w:rsidRPr="00B42518">
        <w:rPr>
          <w:rFonts w:ascii="Arial" w:hAnsi="Arial" w:cs="Arial"/>
        </w:rPr>
        <w:t xml:space="preserve"> included:</w:t>
      </w:r>
    </w:p>
    <w:p w:rsidR="00340C0F" w:rsidRPr="00B42518" w:rsidRDefault="00340C0F" w:rsidP="00D544D1">
      <w:pPr>
        <w:pStyle w:val="NoSpacing"/>
        <w:rPr>
          <w:rFonts w:ascii="Arial" w:hAnsi="Arial" w:cs="Arial"/>
        </w:rPr>
      </w:pPr>
    </w:p>
    <w:p w:rsidR="008154E9" w:rsidRPr="00B42518" w:rsidRDefault="00163A43" w:rsidP="00340C0F">
      <w:pPr>
        <w:pStyle w:val="NoSpacing"/>
        <w:numPr>
          <w:ilvl w:val="0"/>
          <w:numId w:val="1"/>
        </w:numPr>
        <w:ind w:left="360"/>
        <w:rPr>
          <w:rFonts w:ascii="Arial" w:hAnsi="Arial" w:cs="Arial"/>
        </w:rPr>
      </w:pPr>
      <w:r w:rsidRPr="00B42518">
        <w:rPr>
          <w:rFonts w:ascii="Arial" w:hAnsi="Arial" w:cs="Arial"/>
        </w:rPr>
        <w:t xml:space="preserve">The VCS </w:t>
      </w:r>
      <w:r w:rsidR="00340C0F" w:rsidRPr="00B42518">
        <w:rPr>
          <w:rFonts w:ascii="Arial" w:hAnsi="Arial" w:cs="Arial"/>
        </w:rPr>
        <w:t xml:space="preserve">are very keen </w:t>
      </w:r>
      <w:r w:rsidRPr="00B42518">
        <w:rPr>
          <w:rFonts w:ascii="Arial" w:hAnsi="Arial" w:cs="Arial"/>
        </w:rPr>
        <w:t xml:space="preserve">to be involved and to support the Board to improve Health and Wellbeing in Nottinghamshire.  </w:t>
      </w:r>
    </w:p>
    <w:p w:rsidR="00163A43" w:rsidRPr="00B42518" w:rsidRDefault="00163A43" w:rsidP="00340C0F">
      <w:pPr>
        <w:pStyle w:val="NoSpacing"/>
        <w:rPr>
          <w:rFonts w:ascii="Arial" w:hAnsi="Arial" w:cs="Arial"/>
        </w:rPr>
      </w:pPr>
    </w:p>
    <w:p w:rsidR="00340C0F" w:rsidRDefault="00653928" w:rsidP="00340C0F">
      <w:pPr>
        <w:pStyle w:val="NoSpacing"/>
        <w:numPr>
          <w:ilvl w:val="0"/>
          <w:numId w:val="1"/>
        </w:numPr>
        <w:ind w:left="360"/>
        <w:rPr>
          <w:rFonts w:ascii="Arial" w:hAnsi="Arial" w:cs="Arial"/>
        </w:rPr>
      </w:pPr>
      <w:r w:rsidRPr="00B42518">
        <w:rPr>
          <w:rFonts w:ascii="Arial" w:hAnsi="Arial" w:cs="Arial"/>
        </w:rPr>
        <w:t xml:space="preserve">There were </w:t>
      </w:r>
      <w:r w:rsidR="00C060D7" w:rsidRPr="00B42518">
        <w:rPr>
          <w:rFonts w:ascii="Arial" w:hAnsi="Arial" w:cs="Arial"/>
        </w:rPr>
        <w:t xml:space="preserve">numerous </w:t>
      </w:r>
      <w:r w:rsidR="00163A43" w:rsidRPr="00B42518">
        <w:rPr>
          <w:rFonts w:ascii="Arial" w:hAnsi="Arial" w:cs="Arial"/>
        </w:rPr>
        <w:t xml:space="preserve">opportunities to </w:t>
      </w:r>
      <w:r w:rsidR="00981F6F" w:rsidRPr="00B42518">
        <w:rPr>
          <w:rFonts w:ascii="Arial" w:hAnsi="Arial" w:cs="Arial"/>
        </w:rPr>
        <w:t>get</w:t>
      </w:r>
      <w:r w:rsidR="00163A43" w:rsidRPr="00B42518">
        <w:rPr>
          <w:rFonts w:ascii="Arial" w:hAnsi="Arial" w:cs="Arial"/>
        </w:rPr>
        <w:t xml:space="preserve"> involved and to influence </w:t>
      </w:r>
      <w:r w:rsidRPr="00B42518">
        <w:rPr>
          <w:rFonts w:ascii="Arial" w:hAnsi="Arial" w:cs="Arial"/>
        </w:rPr>
        <w:t xml:space="preserve">health and wellbeing </w:t>
      </w:r>
      <w:r w:rsidR="00163A43" w:rsidRPr="00B42518">
        <w:rPr>
          <w:rFonts w:ascii="Arial" w:hAnsi="Arial" w:cs="Arial"/>
        </w:rPr>
        <w:t xml:space="preserve">policy in Nottinghamshire.  The Stakeholder Network being </w:t>
      </w:r>
      <w:r w:rsidR="00C060D7" w:rsidRPr="00B42518">
        <w:rPr>
          <w:rFonts w:ascii="Arial" w:hAnsi="Arial" w:cs="Arial"/>
        </w:rPr>
        <w:t xml:space="preserve">a key </w:t>
      </w:r>
      <w:r w:rsidR="00163A43" w:rsidRPr="00B42518">
        <w:rPr>
          <w:rFonts w:ascii="Arial" w:hAnsi="Arial" w:cs="Arial"/>
        </w:rPr>
        <w:t xml:space="preserve">opportunity to speak to Board members </w:t>
      </w:r>
      <w:r w:rsidR="00163A43">
        <w:rPr>
          <w:rFonts w:ascii="Arial" w:hAnsi="Arial" w:cs="Arial"/>
        </w:rPr>
        <w:t>directly.</w:t>
      </w:r>
      <w:r w:rsidR="00056718">
        <w:rPr>
          <w:rFonts w:ascii="Arial" w:hAnsi="Arial" w:cs="Arial"/>
        </w:rPr>
        <w:t xml:space="preserve">  </w:t>
      </w:r>
    </w:p>
    <w:p w:rsidR="00340C0F" w:rsidRDefault="00340C0F" w:rsidP="00340C0F">
      <w:pPr>
        <w:pStyle w:val="NoSpacing"/>
        <w:rPr>
          <w:rFonts w:ascii="Arial" w:hAnsi="Arial" w:cs="Arial"/>
        </w:rPr>
      </w:pPr>
    </w:p>
    <w:p w:rsidR="00163A43" w:rsidRDefault="00056718" w:rsidP="00340C0F">
      <w:pPr>
        <w:pStyle w:val="NoSpacing"/>
        <w:numPr>
          <w:ilvl w:val="0"/>
          <w:numId w:val="1"/>
        </w:numPr>
        <w:ind w:left="360"/>
        <w:rPr>
          <w:rFonts w:ascii="Arial" w:hAnsi="Arial" w:cs="Arial"/>
        </w:rPr>
      </w:pPr>
      <w:r>
        <w:rPr>
          <w:rFonts w:ascii="Arial" w:hAnsi="Arial" w:cs="Arial"/>
        </w:rPr>
        <w:t>The VCS could have a direct involvement in the JSNA process and had a lot of informa</w:t>
      </w:r>
      <w:r w:rsidR="00C060D7">
        <w:rPr>
          <w:rFonts w:ascii="Arial" w:hAnsi="Arial" w:cs="Arial"/>
        </w:rPr>
        <w:t>tion which could feed into that</w:t>
      </w:r>
      <w:r>
        <w:rPr>
          <w:rFonts w:ascii="Arial" w:hAnsi="Arial" w:cs="Arial"/>
        </w:rPr>
        <w:t>.</w:t>
      </w:r>
    </w:p>
    <w:p w:rsidR="00972BD4" w:rsidRDefault="00972BD4" w:rsidP="00340C0F">
      <w:pPr>
        <w:pStyle w:val="NoSpacing"/>
        <w:rPr>
          <w:rFonts w:ascii="Arial" w:hAnsi="Arial" w:cs="Arial"/>
        </w:rPr>
      </w:pPr>
    </w:p>
    <w:p w:rsidR="00972BD4" w:rsidRDefault="00972BD4" w:rsidP="00340C0F">
      <w:pPr>
        <w:pStyle w:val="NoSpacing"/>
        <w:numPr>
          <w:ilvl w:val="0"/>
          <w:numId w:val="1"/>
        </w:numPr>
        <w:ind w:left="360"/>
        <w:rPr>
          <w:rFonts w:ascii="Arial" w:hAnsi="Arial" w:cs="Arial"/>
        </w:rPr>
      </w:pPr>
      <w:r>
        <w:rPr>
          <w:rFonts w:ascii="Arial" w:hAnsi="Arial" w:cs="Arial"/>
        </w:rPr>
        <w:t xml:space="preserve">A joined up approach would help – </w:t>
      </w:r>
      <w:r w:rsidR="00C060D7">
        <w:rPr>
          <w:rFonts w:ascii="Arial" w:hAnsi="Arial" w:cs="Arial"/>
        </w:rPr>
        <w:t>‘</w:t>
      </w:r>
      <w:r>
        <w:rPr>
          <w:rFonts w:ascii="Arial" w:hAnsi="Arial" w:cs="Arial"/>
        </w:rPr>
        <w:t>coordinated listening</w:t>
      </w:r>
      <w:r w:rsidR="00C060D7">
        <w:rPr>
          <w:rFonts w:ascii="Arial" w:hAnsi="Arial" w:cs="Arial"/>
        </w:rPr>
        <w:t>’</w:t>
      </w:r>
      <w:r>
        <w:rPr>
          <w:rFonts w:ascii="Arial" w:hAnsi="Arial" w:cs="Arial"/>
        </w:rPr>
        <w:t xml:space="preserve"> fr</w:t>
      </w:r>
      <w:r w:rsidR="00981F6F">
        <w:rPr>
          <w:rFonts w:ascii="Arial" w:hAnsi="Arial" w:cs="Arial"/>
        </w:rPr>
        <w:t xml:space="preserve">om the Board, CCGS, the County </w:t>
      </w:r>
      <w:r w:rsidR="00981F6F" w:rsidRPr="00981F6F">
        <w:rPr>
          <w:rFonts w:ascii="Arial" w:hAnsi="Arial" w:cs="Arial"/>
          <w:color w:val="FF0000"/>
        </w:rPr>
        <w:t>C</w:t>
      </w:r>
      <w:r>
        <w:rPr>
          <w:rFonts w:ascii="Arial" w:hAnsi="Arial" w:cs="Arial"/>
        </w:rPr>
        <w:t>ouncil and Healthwatch</w:t>
      </w:r>
      <w:r w:rsidR="00C060D7">
        <w:rPr>
          <w:rFonts w:ascii="Arial" w:hAnsi="Arial" w:cs="Arial"/>
        </w:rPr>
        <w:t xml:space="preserve"> and coordinated </w:t>
      </w:r>
      <w:r>
        <w:rPr>
          <w:rFonts w:ascii="Arial" w:hAnsi="Arial" w:cs="Arial"/>
        </w:rPr>
        <w:t>consultations so that people were only asked for information once.</w:t>
      </w:r>
    </w:p>
    <w:p w:rsidR="00E24D4E" w:rsidRDefault="00E24D4E" w:rsidP="00340C0F">
      <w:pPr>
        <w:pStyle w:val="NoSpacing"/>
        <w:rPr>
          <w:rFonts w:ascii="Arial" w:hAnsi="Arial" w:cs="Arial"/>
        </w:rPr>
      </w:pPr>
    </w:p>
    <w:p w:rsidR="00E24D4E" w:rsidRDefault="00E24D4E" w:rsidP="00340C0F">
      <w:pPr>
        <w:pStyle w:val="NoSpacing"/>
        <w:numPr>
          <w:ilvl w:val="0"/>
          <w:numId w:val="1"/>
        </w:numPr>
        <w:ind w:left="360"/>
        <w:rPr>
          <w:rFonts w:ascii="Arial" w:hAnsi="Arial" w:cs="Arial"/>
        </w:rPr>
      </w:pPr>
      <w:r>
        <w:rPr>
          <w:rFonts w:ascii="Arial" w:hAnsi="Arial" w:cs="Arial"/>
        </w:rPr>
        <w:t>Organisations needed to feel that they were being listened to and that action was being taken as a result of their views.</w:t>
      </w:r>
    </w:p>
    <w:p w:rsidR="00056718" w:rsidRDefault="00056718" w:rsidP="00340C0F">
      <w:pPr>
        <w:pStyle w:val="NoSpacing"/>
        <w:rPr>
          <w:rFonts w:ascii="Arial" w:hAnsi="Arial" w:cs="Arial"/>
        </w:rPr>
      </w:pPr>
    </w:p>
    <w:p w:rsidR="00340C0F" w:rsidRDefault="00056718" w:rsidP="00340C0F">
      <w:pPr>
        <w:pStyle w:val="NoSpacing"/>
        <w:numPr>
          <w:ilvl w:val="0"/>
          <w:numId w:val="1"/>
        </w:numPr>
        <w:ind w:left="360"/>
        <w:rPr>
          <w:rFonts w:ascii="Arial" w:hAnsi="Arial" w:cs="Arial"/>
        </w:rPr>
      </w:pPr>
      <w:r>
        <w:rPr>
          <w:rFonts w:ascii="Arial" w:hAnsi="Arial" w:cs="Arial"/>
        </w:rPr>
        <w:t xml:space="preserve">The VCS could </w:t>
      </w:r>
      <w:r w:rsidR="00653928">
        <w:rPr>
          <w:rFonts w:ascii="Arial" w:hAnsi="Arial" w:cs="Arial"/>
        </w:rPr>
        <w:t xml:space="preserve">get </w:t>
      </w:r>
      <w:r>
        <w:rPr>
          <w:rFonts w:ascii="Arial" w:hAnsi="Arial" w:cs="Arial"/>
        </w:rPr>
        <w:t>messages out from the Health and Wellbeing Board into local communities.</w:t>
      </w:r>
      <w:r w:rsidR="00C060D7">
        <w:rPr>
          <w:rFonts w:ascii="Arial" w:hAnsi="Arial" w:cs="Arial"/>
        </w:rPr>
        <w:t xml:space="preserve">  </w:t>
      </w:r>
    </w:p>
    <w:p w:rsidR="00340C0F" w:rsidRDefault="00340C0F" w:rsidP="00340C0F">
      <w:pPr>
        <w:pStyle w:val="NoSpacing"/>
        <w:rPr>
          <w:rFonts w:ascii="Arial" w:hAnsi="Arial" w:cs="Arial"/>
        </w:rPr>
      </w:pPr>
    </w:p>
    <w:p w:rsidR="00340C0F" w:rsidRDefault="00340C0F" w:rsidP="00340C0F">
      <w:pPr>
        <w:pStyle w:val="NoSpacing"/>
        <w:numPr>
          <w:ilvl w:val="0"/>
          <w:numId w:val="1"/>
        </w:numPr>
        <w:ind w:left="360"/>
        <w:rPr>
          <w:rFonts w:ascii="Arial" w:hAnsi="Arial" w:cs="Arial"/>
        </w:rPr>
      </w:pPr>
      <w:r>
        <w:rPr>
          <w:rFonts w:ascii="Arial" w:hAnsi="Arial" w:cs="Arial"/>
        </w:rPr>
        <w:t xml:space="preserve">Communications from the Board could be </w:t>
      </w:r>
      <w:r w:rsidR="00056718">
        <w:rPr>
          <w:rFonts w:ascii="Arial" w:hAnsi="Arial" w:cs="Arial"/>
        </w:rPr>
        <w:t xml:space="preserve">improved including developing the website, </w:t>
      </w:r>
      <w:r w:rsidR="00C060D7">
        <w:rPr>
          <w:rFonts w:ascii="Arial" w:hAnsi="Arial" w:cs="Arial"/>
        </w:rPr>
        <w:t xml:space="preserve">utilising </w:t>
      </w:r>
      <w:r w:rsidR="00056718">
        <w:rPr>
          <w:rFonts w:ascii="Arial" w:hAnsi="Arial" w:cs="Arial"/>
        </w:rPr>
        <w:t xml:space="preserve">networking groups, </w:t>
      </w:r>
      <w:proofErr w:type="spellStart"/>
      <w:r w:rsidR="00056718">
        <w:rPr>
          <w:rFonts w:ascii="Arial" w:hAnsi="Arial" w:cs="Arial"/>
        </w:rPr>
        <w:t>ebulletins</w:t>
      </w:r>
      <w:proofErr w:type="spellEnd"/>
      <w:r w:rsidR="00056718">
        <w:rPr>
          <w:rFonts w:ascii="Arial" w:hAnsi="Arial" w:cs="Arial"/>
        </w:rPr>
        <w:t xml:space="preserve"> and </w:t>
      </w:r>
      <w:r w:rsidR="00C060D7">
        <w:rPr>
          <w:rFonts w:ascii="Arial" w:hAnsi="Arial" w:cs="Arial"/>
        </w:rPr>
        <w:t xml:space="preserve">using </w:t>
      </w:r>
      <w:r w:rsidR="00056718">
        <w:rPr>
          <w:rFonts w:ascii="Arial" w:hAnsi="Arial" w:cs="Arial"/>
        </w:rPr>
        <w:t>social media.</w:t>
      </w:r>
      <w:r w:rsidR="00972BD4">
        <w:rPr>
          <w:rFonts w:ascii="Arial" w:hAnsi="Arial" w:cs="Arial"/>
        </w:rPr>
        <w:t xml:space="preserve">  </w:t>
      </w:r>
    </w:p>
    <w:p w:rsidR="00340C0F" w:rsidRDefault="00340C0F" w:rsidP="00340C0F">
      <w:pPr>
        <w:pStyle w:val="NoSpacing"/>
        <w:rPr>
          <w:rFonts w:ascii="Arial" w:hAnsi="Arial" w:cs="Arial"/>
        </w:rPr>
      </w:pPr>
    </w:p>
    <w:p w:rsidR="00056718" w:rsidRDefault="00972BD4" w:rsidP="00340C0F">
      <w:pPr>
        <w:pStyle w:val="NoSpacing"/>
        <w:numPr>
          <w:ilvl w:val="0"/>
          <w:numId w:val="1"/>
        </w:numPr>
        <w:ind w:left="360"/>
        <w:rPr>
          <w:rFonts w:ascii="Arial" w:hAnsi="Arial" w:cs="Arial"/>
        </w:rPr>
      </w:pPr>
      <w:r>
        <w:rPr>
          <w:rFonts w:ascii="Arial" w:hAnsi="Arial" w:cs="Arial"/>
        </w:rPr>
        <w:t>A variety of methods of engagement were necessary as ‘one size doesn’t fit all’</w:t>
      </w:r>
      <w:r w:rsidR="00340C0F">
        <w:rPr>
          <w:rFonts w:ascii="Arial" w:hAnsi="Arial" w:cs="Arial"/>
        </w:rPr>
        <w:t xml:space="preserve"> and p</w:t>
      </w:r>
      <w:r>
        <w:rPr>
          <w:rFonts w:ascii="Arial" w:hAnsi="Arial" w:cs="Arial"/>
        </w:rPr>
        <w:t>lain la</w:t>
      </w:r>
      <w:r w:rsidR="00340C0F">
        <w:rPr>
          <w:rFonts w:ascii="Arial" w:hAnsi="Arial" w:cs="Arial"/>
        </w:rPr>
        <w:t>nguage and accessibility were key</w:t>
      </w:r>
      <w:r>
        <w:rPr>
          <w:rFonts w:ascii="Arial" w:hAnsi="Arial" w:cs="Arial"/>
        </w:rPr>
        <w:t>.</w:t>
      </w:r>
    </w:p>
    <w:p w:rsidR="00163A43" w:rsidRDefault="00163A43" w:rsidP="00340C0F">
      <w:pPr>
        <w:pStyle w:val="NoSpacing"/>
        <w:rPr>
          <w:rFonts w:ascii="Arial" w:hAnsi="Arial" w:cs="Arial"/>
        </w:rPr>
      </w:pPr>
    </w:p>
    <w:p w:rsidR="00340C0F" w:rsidRDefault="00340C0F" w:rsidP="00340C0F">
      <w:pPr>
        <w:pStyle w:val="NoSpacing"/>
        <w:numPr>
          <w:ilvl w:val="0"/>
          <w:numId w:val="1"/>
        </w:numPr>
        <w:ind w:left="360"/>
        <w:rPr>
          <w:rFonts w:ascii="Arial" w:hAnsi="Arial" w:cs="Arial"/>
        </w:rPr>
      </w:pPr>
      <w:r>
        <w:rPr>
          <w:rFonts w:ascii="Arial" w:hAnsi="Arial" w:cs="Arial"/>
        </w:rPr>
        <w:t xml:space="preserve">It would help to </w:t>
      </w:r>
      <w:r w:rsidR="00CE4677">
        <w:rPr>
          <w:rFonts w:ascii="Arial" w:hAnsi="Arial" w:cs="Arial"/>
        </w:rPr>
        <w:t>map local VCS services to form a directory to help professionals and the public.  There were good examples of how this had been achieved for individual Clinical Commissioning Groups and it was agreed that this should be shared across other areas.</w:t>
      </w:r>
      <w:r w:rsidR="00056718">
        <w:rPr>
          <w:rFonts w:ascii="Arial" w:hAnsi="Arial" w:cs="Arial"/>
        </w:rPr>
        <w:t xml:space="preserve">  </w:t>
      </w:r>
    </w:p>
    <w:p w:rsidR="00340C0F" w:rsidRDefault="00340C0F" w:rsidP="00340C0F">
      <w:pPr>
        <w:pStyle w:val="NoSpacing"/>
        <w:rPr>
          <w:rFonts w:ascii="Arial" w:hAnsi="Arial" w:cs="Arial"/>
        </w:rPr>
      </w:pPr>
    </w:p>
    <w:p w:rsidR="00CE4677" w:rsidRDefault="00056718" w:rsidP="00340C0F">
      <w:pPr>
        <w:pStyle w:val="NoSpacing"/>
        <w:numPr>
          <w:ilvl w:val="0"/>
          <w:numId w:val="1"/>
        </w:numPr>
        <w:ind w:left="360"/>
        <w:rPr>
          <w:rFonts w:ascii="Arial" w:hAnsi="Arial" w:cs="Arial"/>
        </w:rPr>
      </w:pPr>
      <w:r>
        <w:rPr>
          <w:rFonts w:ascii="Arial" w:hAnsi="Arial" w:cs="Arial"/>
        </w:rPr>
        <w:lastRenderedPageBreak/>
        <w:t>The voluntary and community sector is a large part of the local health and wellbeing system but many organisations work in isolation and there needs to be some coordination across the sector using existing networks like NAVO and the</w:t>
      </w:r>
      <w:r w:rsidR="00340C0F">
        <w:rPr>
          <w:rFonts w:ascii="Arial" w:hAnsi="Arial" w:cs="Arial"/>
        </w:rPr>
        <w:t xml:space="preserve"> Community and Voluntary Services</w:t>
      </w:r>
      <w:r>
        <w:rPr>
          <w:rFonts w:ascii="Arial" w:hAnsi="Arial" w:cs="Arial"/>
        </w:rPr>
        <w:t xml:space="preserve"> </w:t>
      </w:r>
      <w:r w:rsidR="00340C0F">
        <w:rPr>
          <w:rFonts w:ascii="Arial" w:hAnsi="Arial" w:cs="Arial"/>
        </w:rPr>
        <w:t>(</w:t>
      </w:r>
      <w:r>
        <w:rPr>
          <w:rFonts w:ascii="Arial" w:hAnsi="Arial" w:cs="Arial"/>
        </w:rPr>
        <w:t>CVS’s</w:t>
      </w:r>
      <w:r w:rsidR="00340C0F">
        <w:rPr>
          <w:rFonts w:ascii="Arial" w:hAnsi="Arial" w:cs="Arial"/>
        </w:rPr>
        <w:t>)</w:t>
      </w:r>
      <w:r>
        <w:rPr>
          <w:rFonts w:ascii="Arial" w:hAnsi="Arial" w:cs="Arial"/>
        </w:rPr>
        <w:t xml:space="preserve"> where possible.</w:t>
      </w:r>
    </w:p>
    <w:p w:rsidR="00972BD4" w:rsidRDefault="00972BD4" w:rsidP="00340C0F">
      <w:pPr>
        <w:pStyle w:val="NoSpacing"/>
        <w:rPr>
          <w:rFonts w:ascii="Arial" w:hAnsi="Arial" w:cs="Arial"/>
        </w:rPr>
      </w:pPr>
    </w:p>
    <w:p w:rsidR="00340C0F" w:rsidRDefault="00340C0F" w:rsidP="00340C0F">
      <w:pPr>
        <w:pStyle w:val="NoSpacing"/>
        <w:numPr>
          <w:ilvl w:val="0"/>
          <w:numId w:val="1"/>
        </w:numPr>
        <w:ind w:left="360"/>
        <w:rPr>
          <w:rFonts w:ascii="Arial" w:hAnsi="Arial" w:cs="Arial"/>
        </w:rPr>
      </w:pPr>
      <w:r>
        <w:rPr>
          <w:rFonts w:ascii="Arial" w:hAnsi="Arial" w:cs="Arial"/>
        </w:rPr>
        <w:t xml:space="preserve">The </w:t>
      </w:r>
      <w:r w:rsidR="00972BD4">
        <w:rPr>
          <w:rFonts w:ascii="Arial" w:hAnsi="Arial" w:cs="Arial"/>
        </w:rPr>
        <w:t xml:space="preserve">scope and capability of the third sector </w:t>
      </w:r>
      <w:r>
        <w:rPr>
          <w:rFonts w:ascii="Arial" w:hAnsi="Arial" w:cs="Arial"/>
        </w:rPr>
        <w:t xml:space="preserve">isn’t well understood </w:t>
      </w:r>
      <w:r w:rsidR="00972BD4">
        <w:rPr>
          <w:rFonts w:ascii="Arial" w:hAnsi="Arial" w:cs="Arial"/>
        </w:rPr>
        <w:t xml:space="preserve">and </w:t>
      </w:r>
      <w:r>
        <w:rPr>
          <w:rFonts w:ascii="Arial" w:hAnsi="Arial" w:cs="Arial"/>
        </w:rPr>
        <w:t xml:space="preserve">commissioners </w:t>
      </w:r>
      <w:r w:rsidR="00972BD4">
        <w:rPr>
          <w:rFonts w:ascii="Arial" w:hAnsi="Arial" w:cs="Arial"/>
        </w:rPr>
        <w:t xml:space="preserve">need to consider their work when scoping services.  </w:t>
      </w:r>
    </w:p>
    <w:p w:rsidR="00340C0F" w:rsidRDefault="00340C0F" w:rsidP="00340C0F">
      <w:pPr>
        <w:pStyle w:val="NoSpacing"/>
        <w:rPr>
          <w:rFonts w:ascii="Arial" w:hAnsi="Arial" w:cs="Arial"/>
        </w:rPr>
      </w:pPr>
    </w:p>
    <w:p w:rsidR="00972BD4" w:rsidRDefault="00972BD4" w:rsidP="00340C0F">
      <w:pPr>
        <w:pStyle w:val="NoSpacing"/>
        <w:numPr>
          <w:ilvl w:val="0"/>
          <w:numId w:val="1"/>
        </w:numPr>
        <w:ind w:left="360"/>
        <w:rPr>
          <w:rFonts w:ascii="Arial" w:hAnsi="Arial" w:cs="Arial"/>
        </w:rPr>
      </w:pPr>
      <w:r>
        <w:rPr>
          <w:rFonts w:ascii="Arial" w:hAnsi="Arial" w:cs="Arial"/>
        </w:rPr>
        <w:t>Some of the smaller organisations found it difficult to be heard and had limited capacity for development but could also support the work of the Board.</w:t>
      </w:r>
    </w:p>
    <w:p w:rsidR="00CE4677" w:rsidRDefault="00CE4677" w:rsidP="00340C0F">
      <w:pPr>
        <w:pStyle w:val="NoSpacing"/>
        <w:rPr>
          <w:rFonts w:ascii="Arial" w:hAnsi="Arial" w:cs="Arial"/>
        </w:rPr>
      </w:pPr>
    </w:p>
    <w:p w:rsidR="00CE4677" w:rsidRDefault="00340C0F" w:rsidP="00340C0F">
      <w:pPr>
        <w:pStyle w:val="NoSpacing"/>
        <w:numPr>
          <w:ilvl w:val="0"/>
          <w:numId w:val="1"/>
        </w:numPr>
        <w:ind w:left="360"/>
        <w:rPr>
          <w:rFonts w:ascii="Arial" w:hAnsi="Arial" w:cs="Arial"/>
        </w:rPr>
      </w:pPr>
      <w:r>
        <w:rPr>
          <w:rFonts w:ascii="Arial" w:hAnsi="Arial" w:cs="Arial"/>
        </w:rPr>
        <w:t xml:space="preserve">There are existing networks which would be used for communications and engagement </w:t>
      </w:r>
      <w:r w:rsidR="00CE4677">
        <w:rPr>
          <w:rFonts w:ascii="Arial" w:hAnsi="Arial" w:cs="Arial"/>
        </w:rPr>
        <w:t>including NAVO and the</w:t>
      </w:r>
      <w:r>
        <w:rPr>
          <w:rFonts w:ascii="Arial" w:hAnsi="Arial" w:cs="Arial"/>
        </w:rPr>
        <w:t xml:space="preserve"> CVS’s</w:t>
      </w:r>
      <w:r w:rsidR="00CE4677">
        <w:rPr>
          <w:rFonts w:ascii="Arial" w:hAnsi="Arial" w:cs="Arial"/>
        </w:rPr>
        <w:t xml:space="preserve"> across the county – these networks should be used wherever possible to circulate information and involve VCS organisations.</w:t>
      </w:r>
    </w:p>
    <w:p w:rsidR="00CE4677" w:rsidRDefault="00CE4677" w:rsidP="00340C0F">
      <w:pPr>
        <w:pStyle w:val="NoSpacing"/>
        <w:rPr>
          <w:rFonts w:ascii="Arial" w:hAnsi="Arial" w:cs="Arial"/>
        </w:rPr>
      </w:pPr>
    </w:p>
    <w:p w:rsidR="00CE4677" w:rsidRDefault="00CE4677" w:rsidP="00340C0F">
      <w:pPr>
        <w:pStyle w:val="NoSpacing"/>
        <w:numPr>
          <w:ilvl w:val="0"/>
          <w:numId w:val="1"/>
        </w:numPr>
        <w:ind w:left="360"/>
        <w:rPr>
          <w:rFonts w:ascii="Arial" w:hAnsi="Arial" w:cs="Arial"/>
        </w:rPr>
      </w:pPr>
      <w:r>
        <w:rPr>
          <w:rFonts w:ascii="Arial" w:hAnsi="Arial" w:cs="Arial"/>
        </w:rPr>
        <w:t xml:space="preserve">Since the changes within health and social care it was difficult to know who was responsible for </w:t>
      </w:r>
      <w:r w:rsidR="00056718">
        <w:rPr>
          <w:rFonts w:ascii="Arial" w:hAnsi="Arial" w:cs="Arial"/>
        </w:rPr>
        <w:t>what.</w:t>
      </w:r>
    </w:p>
    <w:p w:rsidR="00056718" w:rsidRDefault="00056718" w:rsidP="00340C0F">
      <w:pPr>
        <w:pStyle w:val="NoSpacing"/>
        <w:rPr>
          <w:rFonts w:ascii="Arial" w:hAnsi="Arial" w:cs="Arial"/>
        </w:rPr>
      </w:pPr>
    </w:p>
    <w:p w:rsidR="00056718" w:rsidRDefault="00056718" w:rsidP="00340C0F">
      <w:pPr>
        <w:pStyle w:val="NoSpacing"/>
        <w:numPr>
          <w:ilvl w:val="0"/>
          <w:numId w:val="1"/>
        </w:numPr>
        <w:ind w:left="360"/>
        <w:rPr>
          <w:rFonts w:ascii="Arial" w:hAnsi="Arial" w:cs="Arial"/>
        </w:rPr>
      </w:pPr>
      <w:r>
        <w:rPr>
          <w:rFonts w:ascii="Arial" w:hAnsi="Arial" w:cs="Arial"/>
        </w:rPr>
        <w:t>The Health and Wellbeing Strategy was the cornerstone which would bind everyone together and the Delivery Plan would under pin that and identify leads for each priority action.</w:t>
      </w:r>
    </w:p>
    <w:p w:rsidR="00D41625" w:rsidRDefault="00D41625" w:rsidP="00D544D1">
      <w:pPr>
        <w:pStyle w:val="NoSpacing"/>
        <w:rPr>
          <w:rFonts w:ascii="Arial" w:hAnsi="Arial" w:cs="Arial"/>
        </w:rPr>
      </w:pPr>
      <w:r>
        <w:rPr>
          <w:rFonts w:ascii="Arial" w:hAnsi="Arial" w:cs="Arial"/>
        </w:rPr>
        <w:t xml:space="preserve"> </w:t>
      </w:r>
    </w:p>
    <w:p w:rsidR="00CE4677" w:rsidRDefault="00CE4677" w:rsidP="00D544D1">
      <w:pPr>
        <w:pStyle w:val="NoSpacing"/>
        <w:rPr>
          <w:rFonts w:ascii="Arial" w:hAnsi="Arial" w:cs="Arial"/>
          <w:b/>
        </w:rPr>
      </w:pPr>
      <w:r>
        <w:rPr>
          <w:rFonts w:ascii="Arial" w:hAnsi="Arial" w:cs="Arial"/>
          <w:b/>
        </w:rPr>
        <w:t>Next steps</w:t>
      </w:r>
    </w:p>
    <w:p w:rsidR="00CE4677" w:rsidRDefault="00CE4677" w:rsidP="00D544D1">
      <w:pPr>
        <w:pStyle w:val="NoSpacing"/>
        <w:rPr>
          <w:rFonts w:ascii="Arial" w:hAnsi="Arial" w:cs="Arial"/>
        </w:rPr>
      </w:pPr>
    </w:p>
    <w:p w:rsidR="00CE4677" w:rsidRDefault="00CE4677" w:rsidP="00D544D1">
      <w:pPr>
        <w:pStyle w:val="NoSpacing"/>
        <w:rPr>
          <w:rFonts w:ascii="Arial" w:hAnsi="Arial" w:cs="Arial"/>
        </w:rPr>
      </w:pPr>
      <w:r>
        <w:rPr>
          <w:rFonts w:ascii="Arial" w:hAnsi="Arial" w:cs="Arial"/>
        </w:rPr>
        <w:t>A report will be presented to the Health and Wellbeing Board at the meeting to be held on 3 September 2014 and will include feedback from this event.</w:t>
      </w:r>
    </w:p>
    <w:p w:rsidR="00CE4677" w:rsidRDefault="00CE4677" w:rsidP="00D544D1">
      <w:pPr>
        <w:pStyle w:val="NoSpacing"/>
        <w:rPr>
          <w:rFonts w:ascii="Arial" w:hAnsi="Arial" w:cs="Arial"/>
        </w:rPr>
      </w:pPr>
    </w:p>
    <w:p w:rsidR="00CE4677" w:rsidRDefault="00CE4677" w:rsidP="00D544D1">
      <w:pPr>
        <w:pStyle w:val="NoSpacing"/>
        <w:rPr>
          <w:rFonts w:ascii="Arial" w:hAnsi="Arial" w:cs="Arial"/>
        </w:rPr>
      </w:pPr>
      <w:r>
        <w:rPr>
          <w:rFonts w:ascii="Arial" w:hAnsi="Arial" w:cs="Arial"/>
        </w:rPr>
        <w:t>The next Stakeholder Network event will take place on Monday 10 November 2014 and will focus on Homelessness.</w:t>
      </w:r>
    </w:p>
    <w:p w:rsidR="00CE4677" w:rsidRDefault="00CE4677" w:rsidP="00D544D1">
      <w:pPr>
        <w:pStyle w:val="NoSpacing"/>
        <w:rPr>
          <w:rFonts w:ascii="Arial" w:hAnsi="Arial" w:cs="Arial"/>
        </w:rPr>
      </w:pPr>
    </w:p>
    <w:p w:rsidR="00CE4677" w:rsidRPr="00CE4677" w:rsidRDefault="00CE4677" w:rsidP="00D544D1">
      <w:pPr>
        <w:pStyle w:val="NoSpacing"/>
        <w:rPr>
          <w:rFonts w:ascii="Arial" w:hAnsi="Arial" w:cs="Arial"/>
        </w:rPr>
      </w:pPr>
      <w:r>
        <w:rPr>
          <w:rFonts w:ascii="Arial" w:hAnsi="Arial" w:cs="Arial"/>
        </w:rPr>
        <w:t>There would be an annual Stakeholder Network event for the voluntary and community sector</w:t>
      </w:r>
      <w:r w:rsidR="00340C0F">
        <w:rPr>
          <w:rFonts w:ascii="Arial" w:hAnsi="Arial" w:cs="Arial"/>
        </w:rPr>
        <w:t xml:space="preserve"> and the Health and Wellbeing Board</w:t>
      </w:r>
      <w:r>
        <w:rPr>
          <w:rFonts w:ascii="Arial" w:hAnsi="Arial" w:cs="Arial"/>
        </w:rPr>
        <w:t>.</w:t>
      </w:r>
    </w:p>
    <w:p w:rsidR="00D41625" w:rsidRDefault="00D41625" w:rsidP="00D544D1">
      <w:pPr>
        <w:pStyle w:val="NoSpacing"/>
        <w:rPr>
          <w:rFonts w:ascii="Arial" w:hAnsi="Arial" w:cs="Arial"/>
        </w:rPr>
      </w:pPr>
    </w:p>
    <w:p w:rsidR="00D544D1" w:rsidRPr="00D544D1" w:rsidRDefault="00D544D1" w:rsidP="00D544D1">
      <w:pPr>
        <w:pStyle w:val="NoSpacing"/>
        <w:rPr>
          <w:rFonts w:ascii="Arial" w:hAnsi="Arial" w:cs="Arial"/>
          <w:b/>
        </w:rPr>
      </w:pPr>
      <w:r w:rsidRPr="00D544D1">
        <w:rPr>
          <w:rFonts w:ascii="Arial" w:hAnsi="Arial" w:cs="Arial"/>
          <w:b/>
        </w:rPr>
        <w:t>Useful links</w:t>
      </w:r>
    </w:p>
    <w:p w:rsidR="00D544D1" w:rsidRDefault="00D544D1" w:rsidP="00D544D1">
      <w:pPr>
        <w:pStyle w:val="NoSpacing"/>
        <w:rPr>
          <w:rFonts w:ascii="Arial" w:hAnsi="Arial" w:cs="Arial"/>
        </w:rPr>
      </w:pPr>
    </w:p>
    <w:p w:rsidR="00D544D1" w:rsidRDefault="00D544D1" w:rsidP="00D544D1">
      <w:pPr>
        <w:pStyle w:val="NoSpacing"/>
        <w:rPr>
          <w:rFonts w:ascii="Arial" w:hAnsi="Arial" w:cs="Arial"/>
        </w:rPr>
      </w:pPr>
      <w:r>
        <w:rPr>
          <w:rFonts w:ascii="Arial" w:hAnsi="Arial" w:cs="Arial"/>
        </w:rPr>
        <w:t>Nottinghamshire Insight – Joint Strategic Needs Assessment</w:t>
      </w:r>
    </w:p>
    <w:p w:rsidR="00D544D1" w:rsidRDefault="00DC5B9C" w:rsidP="00D544D1">
      <w:pPr>
        <w:pStyle w:val="NoSpacing"/>
        <w:rPr>
          <w:rFonts w:ascii="Arial" w:hAnsi="Arial" w:cs="Arial"/>
        </w:rPr>
      </w:pPr>
      <w:hyperlink r:id="rId9" w:history="1">
        <w:r w:rsidR="00D544D1" w:rsidRPr="003E46CF">
          <w:rPr>
            <w:rStyle w:val="Hyperlink"/>
            <w:rFonts w:ascii="Arial" w:hAnsi="Arial" w:cs="Arial"/>
          </w:rPr>
          <w:t>http://jsna.nottinghamcity.gov.uk/insight/Strategic-Framework/Nottinghamshire-JSNA.aspx</w:t>
        </w:r>
      </w:hyperlink>
      <w:r w:rsidR="00D544D1">
        <w:rPr>
          <w:rFonts w:ascii="Arial" w:hAnsi="Arial" w:cs="Arial"/>
        </w:rPr>
        <w:t xml:space="preserve"> </w:t>
      </w:r>
    </w:p>
    <w:p w:rsidR="00D544D1" w:rsidRDefault="00D544D1" w:rsidP="00D544D1">
      <w:pPr>
        <w:pStyle w:val="NoSpacing"/>
        <w:rPr>
          <w:rFonts w:ascii="Arial" w:hAnsi="Arial" w:cs="Arial"/>
        </w:rPr>
      </w:pPr>
    </w:p>
    <w:p w:rsidR="00D544D1" w:rsidRDefault="00D544D1" w:rsidP="00D544D1">
      <w:pPr>
        <w:pStyle w:val="NoSpacing"/>
        <w:rPr>
          <w:rFonts w:ascii="Arial" w:hAnsi="Arial" w:cs="Arial"/>
        </w:rPr>
      </w:pPr>
      <w:r>
        <w:rPr>
          <w:rFonts w:ascii="Arial" w:hAnsi="Arial" w:cs="Arial"/>
        </w:rPr>
        <w:t xml:space="preserve">Nottinghamshire </w:t>
      </w:r>
      <w:r w:rsidR="00163A43">
        <w:rPr>
          <w:rFonts w:ascii="Arial" w:hAnsi="Arial" w:cs="Arial"/>
        </w:rPr>
        <w:t>H</w:t>
      </w:r>
      <w:r>
        <w:rPr>
          <w:rFonts w:ascii="Arial" w:hAnsi="Arial" w:cs="Arial"/>
        </w:rPr>
        <w:t>ealth &amp; Wellbeing Strategy 2014-17</w:t>
      </w:r>
    </w:p>
    <w:p w:rsidR="00D544D1" w:rsidRDefault="00DC5B9C" w:rsidP="00D544D1">
      <w:pPr>
        <w:pStyle w:val="NoSpacing"/>
        <w:rPr>
          <w:rFonts w:ascii="Arial" w:hAnsi="Arial" w:cs="Arial"/>
        </w:rPr>
      </w:pPr>
      <w:hyperlink r:id="rId10" w:history="1">
        <w:r w:rsidR="00D544D1" w:rsidRPr="003E46CF">
          <w:rPr>
            <w:rStyle w:val="Hyperlink"/>
            <w:rFonts w:ascii="Arial" w:hAnsi="Arial" w:cs="Arial"/>
          </w:rPr>
          <w:t>http://www.nottinghamshire.gov.uk/caring/yourhealth/developing-health-services/health-and-wellbeing-board/strategy/</w:t>
        </w:r>
      </w:hyperlink>
      <w:r w:rsidR="00D544D1">
        <w:rPr>
          <w:rFonts w:ascii="Arial" w:hAnsi="Arial" w:cs="Arial"/>
        </w:rPr>
        <w:t xml:space="preserve"> </w:t>
      </w:r>
    </w:p>
    <w:p w:rsidR="00D41625" w:rsidRDefault="00D41625" w:rsidP="00D544D1">
      <w:pPr>
        <w:pStyle w:val="NoSpacing"/>
        <w:rPr>
          <w:rFonts w:ascii="Arial" w:hAnsi="Arial" w:cs="Arial"/>
        </w:rPr>
      </w:pPr>
    </w:p>
    <w:p w:rsidR="00D41625" w:rsidRDefault="00340C0F" w:rsidP="00D544D1">
      <w:pPr>
        <w:pStyle w:val="NoSpacing"/>
        <w:rPr>
          <w:rFonts w:ascii="Arial" w:hAnsi="Arial" w:cs="Arial"/>
        </w:rPr>
      </w:pPr>
      <w:r>
        <w:rPr>
          <w:rFonts w:ascii="Arial" w:hAnsi="Arial" w:cs="Arial"/>
        </w:rPr>
        <w:t>P</w:t>
      </w:r>
      <w:r w:rsidR="00D41625">
        <w:rPr>
          <w:rFonts w:ascii="Arial" w:hAnsi="Arial" w:cs="Arial"/>
        </w:rPr>
        <w:t>resentations from the event on 9 June 2014</w:t>
      </w:r>
    </w:p>
    <w:p w:rsidR="00D41625" w:rsidRDefault="00DC5B9C" w:rsidP="00D544D1">
      <w:pPr>
        <w:pStyle w:val="NoSpacing"/>
        <w:rPr>
          <w:rFonts w:ascii="Arial" w:hAnsi="Arial" w:cs="Arial"/>
        </w:rPr>
      </w:pPr>
      <w:hyperlink r:id="rId11" w:history="1">
        <w:r w:rsidR="00D41625" w:rsidRPr="003E46CF">
          <w:rPr>
            <w:rStyle w:val="Hyperlink"/>
            <w:rFonts w:ascii="Arial" w:hAnsi="Arial" w:cs="Arial"/>
          </w:rPr>
          <w:t>http://www.nottinghamshire.gov.uk/caring/yourhealth/developing-health-services/health-and-wellbeing-board/stakeholdernetwork/?entryid282=410962</w:t>
        </w:r>
      </w:hyperlink>
      <w:r w:rsidR="00D41625">
        <w:rPr>
          <w:rFonts w:ascii="Arial" w:hAnsi="Arial" w:cs="Arial"/>
        </w:rPr>
        <w:t xml:space="preserve"> </w:t>
      </w:r>
    </w:p>
    <w:p w:rsidR="00163A43" w:rsidRDefault="00163A43" w:rsidP="00D544D1">
      <w:pPr>
        <w:pStyle w:val="NoSpacing"/>
        <w:rPr>
          <w:rFonts w:ascii="Arial" w:hAnsi="Arial" w:cs="Arial"/>
        </w:rPr>
      </w:pPr>
    </w:p>
    <w:p w:rsidR="00163A43" w:rsidRDefault="00163A43" w:rsidP="00D544D1">
      <w:pPr>
        <w:pStyle w:val="NoSpacing"/>
        <w:rPr>
          <w:rFonts w:ascii="Arial" w:hAnsi="Arial" w:cs="Arial"/>
        </w:rPr>
      </w:pPr>
      <w:r>
        <w:rPr>
          <w:rFonts w:ascii="Arial" w:hAnsi="Arial" w:cs="Arial"/>
        </w:rPr>
        <w:t>Nottinghamshire Health and Wellbeing Board</w:t>
      </w:r>
    </w:p>
    <w:p w:rsidR="00163A43" w:rsidRDefault="00DC5B9C" w:rsidP="00D544D1">
      <w:pPr>
        <w:pStyle w:val="NoSpacing"/>
        <w:rPr>
          <w:rFonts w:ascii="Arial" w:hAnsi="Arial" w:cs="Arial"/>
        </w:rPr>
      </w:pPr>
      <w:hyperlink r:id="rId12" w:history="1">
        <w:r w:rsidR="00163A43" w:rsidRPr="003E46CF">
          <w:rPr>
            <w:rStyle w:val="Hyperlink"/>
            <w:rFonts w:ascii="Arial" w:hAnsi="Arial" w:cs="Arial"/>
          </w:rPr>
          <w:t>http://www.nottinghamshire.gov.uk/caring/yourhealth/developing-health-services/health-and-wellbeing-board/</w:t>
        </w:r>
      </w:hyperlink>
      <w:r w:rsidR="00163A43">
        <w:rPr>
          <w:rFonts w:ascii="Arial" w:hAnsi="Arial" w:cs="Arial"/>
        </w:rPr>
        <w:t xml:space="preserve"> </w:t>
      </w:r>
    </w:p>
    <w:p w:rsidR="00163A43" w:rsidRDefault="00163A43" w:rsidP="00D544D1">
      <w:pPr>
        <w:pStyle w:val="NoSpacing"/>
        <w:rPr>
          <w:rFonts w:ascii="Arial" w:hAnsi="Arial" w:cs="Arial"/>
        </w:rPr>
      </w:pPr>
    </w:p>
    <w:p w:rsidR="00163A43" w:rsidRDefault="00163A43" w:rsidP="00D544D1">
      <w:pPr>
        <w:pStyle w:val="NoSpacing"/>
        <w:rPr>
          <w:rFonts w:ascii="Arial" w:hAnsi="Arial" w:cs="Arial"/>
        </w:rPr>
      </w:pPr>
      <w:r>
        <w:rPr>
          <w:rFonts w:ascii="Arial" w:hAnsi="Arial" w:cs="Arial"/>
        </w:rPr>
        <w:t>Nottinghamshire Stakeholder Network updates &amp; information</w:t>
      </w:r>
    </w:p>
    <w:p w:rsidR="00163A43" w:rsidRDefault="00DC5B9C" w:rsidP="00D544D1">
      <w:pPr>
        <w:pStyle w:val="NoSpacing"/>
        <w:rPr>
          <w:rFonts w:ascii="Arial" w:hAnsi="Arial" w:cs="Arial"/>
        </w:rPr>
      </w:pPr>
      <w:hyperlink r:id="rId13" w:history="1">
        <w:r w:rsidR="00163A43" w:rsidRPr="003E46CF">
          <w:rPr>
            <w:rStyle w:val="Hyperlink"/>
            <w:rFonts w:ascii="Arial" w:hAnsi="Arial" w:cs="Arial"/>
          </w:rPr>
          <w:t>http://www.nottinghamshire.gov.uk/caring/yourhealth/developing-health-services/health-and-wellbeing-board/stakeholdernetwork/</w:t>
        </w:r>
      </w:hyperlink>
    </w:p>
    <w:p w:rsidR="00163A43" w:rsidRPr="00D544D1" w:rsidRDefault="00163A43" w:rsidP="00D544D1">
      <w:pPr>
        <w:pStyle w:val="NoSpacing"/>
        <w:rPr>
          <w:rFonts w:ascii="Arial" w:hAnsi="Arial" w:cs="Arial"/>
        </w:rPr>
      </w:pPr>
    </w:p>
    <w:sectPr w:rsidR="00163A43" w:rsidRPr="00D544D1" w:rsidSect="00340C0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50" w:rsidRDefault="00361350" w:rsidP="00D544D1">
      <w:pPr>
        <w:spacing w:after="0" w:line="240" w:lineRule="auto"/>
      </w:pPr>
      <w:r>
        <w:separator/>
      </w:r>
    </w:p>
  </w:endnote>
  <w:endnote w:type="continuationSeparator" w:id="0">
    <w:p w:rsidR="00361350" w:rsidRDefault="00361350" w:rsidP="00D5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92606"/>
      <w:docPartObj>
        <w:docPartGallery w:val="Page Numbers (Bottom of Page)"/>
        <w:docPartUnique/>
      </w:docPartObj>
    </w:sdtPr>
    <w:sdtEndPr>
      <w:rPr>
        <w:noProof/>
      </w:rPr>
    </w:sdtEndPr>
    <w:sdtContent>
      <w:p w:rsidR="00340C0F" w:rsidRPr="00340C0F" w:rsidRDefault="00340C0F">
        <w:pPr>
          <w:pStyle w:val="Footer"/>
          <w:jc w:val="right"/>
          <w:rPr>
            <w:rFonts w:ascii="Arial" w:hAnsi="Arial" w:cs="Arial"/>
          </w:rPr>
        </w:pPr>
        <w:r w:rsidRPr="00340C0F">
          <w:rPr>
            <w:rFonts w:ascii="Arial" w:hAnsi="Arial" w:cs="Arial"/>
          </w:rPr>
          <w:fldChar w:fldCharType="begin"/>
        </w:r>
        <w:r w:rsidRPr="00340C0F">
          <w:rPr>
            <w:rFonts w:ascii="Arial" w:hAnsi="Arial" w:cs="Arial"/>
          </w:rPr>
          <w:instrText xml:space="preserve"> PAGE   \* MERGEFORMAT </w:instrText>
        </w:r>
        <w:r w:rsidRPr="00340C0F">
          <w:rPr>
            <w:rFonts w:ascii="Arial" w:hAnsi="Arial" w:cs="Arial"/>
          </w:rPr>
          <w:fldChar w:fldCharType="separate"/>
        </w:r>
        <w:r w:rsidR="00DC5B9C">
          <w:rPr>
            <w:rFonts w:ascii="Arial" w:hAnsi="Arial" w:cs="Arial"/>
            <w:noProof/>
          </w:rPr>
          <w:t>1</w:t>
        </w:r>
        <w:r w:rsidRPr="00340C0F">
          <w:rPr>
            <w:rFonts w:ascii="Arial" w:hAnsi="Arial" w:cs="Arial"/>
            <w:noProof/>
          </w:rPr>
          <w:fldChar w:fldCharType="end"/>
        </w:r>
      </w:p>
    </w:sdtContent>
  </w:sdt>
  <w:p w:rsidR="00340C0F" w:rsidRDefault="00340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50" w:rsidRDefault="00361350" w:rsidP="00D544D1">
      <w:pPr>
        <w:spacing w:after="0" w:line="240" w:lineRule="auto"/>
      </w:pPr>
      <w:r>
        <w:separator/>
      </w:r>
    </w:p>
  </w:footnote>
  <w:footnote w:type="continuationSeparator" w:id="0">
    <w:p w:rsidR="00361350" w:rsidRDefault="00361350" w:rsidP="00D54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D1" w:rsidRDefault="00D544D1">
    <w:pPr>
      <w:pStyle w:val="Header"/>
    </w:pPr>
    <w:r>
      <w:rPr>
        <w:noProof/>
        <w:lang w:eastAsia="en-GB"/>
      </w:rPr>
      <w:drawing>
        <wp:inline distT="0" distB="0" distL="0" distR="0" wp14:anchorId="46CF9A42" wp14:editId="255DAE2B">
          <wp:extent cx="2945130" cy="499745"/>
          <wp:effectExtent l="0" t="0" r="7620" b="0"/>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130" cy="499745"/>
                  </a:xfrm>
                  <a:prstGeom prst="rect">
                    <a:avLst/>
                  </a:prstGeom>
                  <a:noFill/>
                  <a:ln>
                    <a:noFill/>
                  </a:ln>
                </pic:spPr>
              </pic:pic>
            </a:graphicData>
          </a:graphic>
        </wp:inline>
      </w:drawing>
    </w:r>
  </w:p>
  <w:p w:rsidR="00D544D1" w:rsidRDefault="00D54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B6C17"/>
    <w:multiLevelType w:val="hybridMultilevel"/>
    <w:tmpl w:val="1544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1"/>
    <w:rsid w:val="00056718"/>
    <w:rsid w:val="00163A43"/>
    <w:rsid w:val="00340C0F"/>
    <w:rsid w:val="00361350"/>
    <w:rsid w:val="00653928"/>
    <w:rsid w:val="00700EB2"/>
    <w:rsid w:val="008154E9"/>
    <w:rsid w:val="00972BD4"/>
    <w:rsid w:val="00981F6F"/>
    <w:rsid w:val="00AC50E9"/>
    <w:rsid w:val="00B14D80"/>
    <w:rsid w:val="00B42518"/>
    <w:rsid w:val="00C060D7"/>
    <w:rsid w:val="00CE4677"/>
    <w:rsid w:val="00D41625"/>
    <w:rsid w:val="00D544D1"/>
    <w:rsid w:val="00DC5B9C"/>
    <w:rsid w:val="00E01FDF"/>
    <w:rsid w:val="00E2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4D1"/>
    <w:pPr>
      <w:spacing w:after="0" w:line="240" w:lineRule="auto"/>
    </w:pPr>
  </w:style>
  <w:style w:type="paragraph" w:styleId="Header">
    <w:name w:val="header"/>
    <w:basedOn w:val="Normal"/>
    <w:link w:val="HeaderChar"/>
    <w:uiPriority w:val="99"/>
    <w:unhideWhenUsed/>
    <w:rsid w:val="00D5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D1"/>
  </w:style>
  <w:style w:type="paragraph" w:styleId="Footer">
    <w:name w:val="footer"/>
    <w:basedOn w:val="Normal"/>
    <w:link w:val="FooterChar"/>
    <w:uiPriority w:val="99"/>
    <w:unhideWhenUsed/>
    <w:rsid w:val="00D5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D1"/>
  </w:style>
  <w:style w:type="paragraph" w:styleId="BalloonText">
    <w:name w:val="Balloon Text"/>
    <w:basedOn w:val="Normal"/>
    <w:link w:val="BalloonTextChar"/>
    <w:uiPriority w:val="99"/>
    <w:semiHidden/>
    <w:unhideWhenUsed/>
    <w:rsid w:val="00D5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D1"/>
    <w:rPr>
      <w:rFonts w:ascii="Tahoma" w:hAnsi="Tahoma" w:cs="Tahoma"/>
      <w:sz w:val="16"/>
      <w:szCs w:val="16"/>
    </w:rPr>
  </w:style>
  <w:style w:type="character" w:styleId="Hyperlink">
    <w:name w:val="Hyperlink"/>
    <w:basedOn w:val="DefaultParagraphFont"/>
    <w:uiPriority w:val="99"/>
    <w:unhideWhenUsed/>
    <w:rsid w:val="00D54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4D1"/>
    <w:pPr>
      <w:spacing w:after="0" w:line="240" w:lineRule="auto"/>
    </w:pPr>
  </w:style>
  <w:style w:type="paragraph" w:styleId="Header">
    <w:name w:val="header"/>
    <w:basedOn w:val="Normal"/>
    <w:link w:val="HeaderChar"/>
    <w:uiPriority w:val="99"/>
    <w:unhideWhenUsed/>
    <w:rsid w:val="00D5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D1"/>
  </w:style>
  <w:style w:type="paragraph" w:styleId="Footer">
    <w:name w:val="footer"/>
    <w:basedOn w:val="Normal"/>
    <w:link w:val="FooterChar"/>
    <w:uiPriority w:val="99"/>
    <w:unhideWhenUsed/>
    <w:rsid w:val="00D5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D1"/>
  </w:style>
  <w:style w:type="paragraph" w:styleId="BalloonText">
    <w:name w:val="Balloon Text"/>
    <w:basedOn w:val="Normal"/>
    <w:link w:val="BalloonTextChar"/>
    <w:uiPriority w:val="99"/>
    <w:semiHidden/>
    <w:unhideWhenUsed/>
    <w:rsid w:val="00D5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D1"/>
    <w:rPr>
      <w:rFonts w:ascii="Tahoma" w:hAnsi="Tahoma" w:cs="Tahoma"/>
      <w:sz w:val="16"/>
      <w:szCs w:val="16"/>
    </w:rPr>
  </w:style>
  <w:style w:type="character" w:styleId="Hyperlink">
    <w:name w:val="Hyperlink"/>
    <w:basedOn w:val="DefaultParagraphFont"/>
    <w:uiPriority w:val="99"/>
    <w:unhideWhenUsed/>
    <w:rsid w:val="00D54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ttinghamshire.gov.uk/caring/yourhealth/developing-health-services/health-and-wellbeing-board/stakeholdernet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ttinghamshire.gov.uk/caring/yourhealth/developing-health-services/health-and-wellbeing-bo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ttinghamshire.gov.uk/caring/yourhealth/developing-health-services/health-and-wellbeing-board/stakeholdernetwork/?entryid282=4109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ttinghamshire.gov.uk/caring/yourhealth/developing-health-services/health-and-wellbeing-board/strategy/" TargetMode="External"/><Relationship Id="rId4" Type="http://schemas.openxmlformats.org/officeDocument/2006/relationships/settings" Target="settings.xml"/><Relationship Id="rId9" Type="http://schemas.openxmlformats.org/officeDocument/2006/relationships/hyperlink" Target="http://jsna.nottinghamcity.gov.uk/insight/Strategic-Framework/Nottinghamshire-JSNA.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Lane</dc:creator>
  <cp:lastModifiedBy>Robbie Sinclair</cp:lastModifiedBy>
  <cp:revision>2</cp:revision>
  <dcterms:created xsi:type="dcterms:W3CDTF">2015-08-11T07:55:00Z</dcterms:created>
  <dcterms:modified xsi:type="dcterms:W3CDTF">2015-08-11T07:55:00Z</dcterms:modified>
</cp:coreProperties>
</file>