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88" w:rsidRDefault="00DF5CDB" w:rsidP="00A973BD">
      <w:pPr>
        <w:pBdr>
          <w:bottom w:val="single" w:sz="6" w:space="11" w:color="auto"/>
        </w:pBdr>
      </w:pPr>
      <w:r>
        <w:rPr>
          <w:noProof/>
        </w:rPr>
        <w:drawing>
          <wp:inline distT="0" distB="0" distL="0" distR="0">
            <wp:extent cx="3057525" cy="514350"/>
            <wp:effectExtent l="0" t="0" r="9525" b="0"/>
            <wp:docPr id="1" name="Picture 1" descr="NCC-factbann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factbanne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bookmarkStart w:id="0" w:name="Text1"/>
    <w:p w:rsidR="00A51788" w:rsidRDefault="00A51788" w:rsidP="00BC07CA">
      <w:pPr>
        <w:pStyle w:val="Heading1"/>
        <w:sectPr w:rsidR="00A51788" w:rsidSect="00A973BD">
          <w:footerReference w:type="default" r:id="rId8"/>
          <w:pgSz w:w="11906" w:h="16838"/>
          <w:pgMar w:top="567" w:right="567" w:bottom="851" w:left="567" w:header="709" w:footer="36" w:gutter="0"/>
          <w:cols w:space="708"/>
          <w:docGrid w:linePitch="360"/>
        </w:sectPr>
      </w:pPr>
      <w:r>
        <w:fldChar w:fldCharType="begin">
          <w:ffData>
            <w:name w:val="Text1"/>
            <w:enabled/>
            <w:calcOnExit w:val="0"/>
            <w:textInput>
              <w:default w:val="Document Title"/>
            </w:textInput>
          </w:ffData>
        </w:fldChar>
      </w:r>
      <w:r>
        <w:instrText xml:space="preserve"> FORMTEXT </w:instrText>
      </w:r>
      <w:r>
        <w:fldChar w:fldCharType="separate"/>
      </w:r>
      <w:r w:rsidRPr="001B1E5A">
        <w:rPr>
          <w:noProof/>
        </w:rPr>
        <w:t>Carer's Allowance (CA)</w:t>
      </w:r>
      <w:r>
        <w:fldChar w:fldCharType="end"/>
      </w:r>
      <w:bookmarkEnd w:id="0"/>
    </w:p>
    <w:p w:rsidR="00A51788" w:rsidRPr="0011033A" w:rsidRDefault="00A51788" w:rsidP="00A973BD">
      <w:pPr>
        <w:pStyle w:val="Heading2"/>
      </w:pPr>
      <w:r w:rsidRPr="0011033A">
        <w:t>What is Carer’s Allowance?</w:t>
      </w:r>
    </w:p>
    <w:p w:rsidR="00A51788" w:rsidRDefault="00A51788" w:rsidP="0077715D">
      <w:pPr>
        <w:rPr>
          <w:b/>
          <w:bCs/>
        </w:rPr>
      </w:pPr>
      <w:r w:rsidRPr="001B1E5A">
        <w:t>Carer’s Allowance is a weekly benefit paid to</w:t>
      </w:r>
      <w:r>
        <w:t xml:space="preserve"> </w:t>
      </w:r>
      <w:r w:rsidRPr="001B1E5A">
        <w:t>someone who spends 35 hours a week or</w:t>
      </w:r>
      <w:r>
        <w:t xml:space="preserve"> </w:t>
      </w:r>
      <w:r w:rsidRPr="001B1E5A">
        <w:t>more caring for someone who receives</w:t>
      </w:r>
      <w:r>
        <w:t xml:space="preserve"> </w:t>
      </w:r>
      <w:r w:rsidRPr="004D73EA">
        <w:rPr>
          <w:b/>
          <w:bCs/>
        </w:rPr>
        <w:t>Attendance Allowance</w:t>
      </w:r>
      <w:r w:rsidRPr="004D73EA">
        <w:t xml:space="preserve">, </w:t>
      </w:r>
      <w:r w:rsidRPr="004D73EA">
        <w:rPr>
          <w:b/>
          <w:bCs/>
        </w:rPr>
        <w:t>Disability Living Allowance</w:t>
      </w:r>
      <w:r w:rsidR="006C2551">
        <w:rPr>
          <w:b/>
          <w:bCs/>
        </w:rPr>
        <w:t xml:space="preserve"> </w:t>
      </w:r>
      <w:r w:rsidR="006C2551">
        <w:rPr>
          <w:bCs/>
        </w:rPr>
        <w:t xml:space="preserve">- </w:t>
      </w:r>
      <w:r>
        <w:t xml:space="preserve">care component at the </w:t>
      </w:r>
      <w:r w:rsidRPr="001B1E5A">
        <w:t>middle or</w:t>
      </w:r>
      <w:r>
        <w:t xml:space="preserve"> higher rate or</w:t>
      </w:r>
      <w:r w:rsidR="006C2551">
        <w:rPr>
          <w:b/>
          <w:bCs/>
        </w:rPr>
        <w:t xml:space="preserve"> Personal Independence Payment </w:t>
      </w:r>
      <w:r w:rsidR="006C2551" w:rsidRPr="006C2551">
        <w:rPr>
          <w:bCs/>
        </w:rPr>
        <w:t>-</w:t>
      </w:r>
      <w:r>
        <w:rPr>
          <w:b/>
          <w:bCs/>
        </w:rPr>
        <w:t xml:space="preserve"> </w:t>
      </w:r>
      <w:r w:rsidRPr="004D73EA">
        <w:t>daily living component</w:t>
      </w:r>
      <w:r w:rsidR="006C2551">
        <w:t>,</w:t>
      </w:r>
      <w:r w:rsidRPr="004D73EA">
        <w:t xml:space="preserve"> at either rate</w:t>
      </w:r>
      <w:r>
        <w:t>.</w:t>
      </w:r>
    </w:p>
    <w:p w:rsidR="00A51788" w:rsidRPr="0077715D" w:rsidRDefault="00A51788" w:rsidP="001B1E5A">
      <w:pPr>
        <w:numPr>
          <w:ilvl w:val="0"/>
          <w:numId w:val="5"/>
        </w:numPr>
        <w:autoSpaceDE w:val="0"/>
        <w:autoSpaceDN w:val="0"/>
        <w:adjustRightInd w:val="0"/>
      </w:pPr>
      <w:r w:rsidRPr="0077715D">
        <w:t>It is not affected by any savings you may have.</w:t>
      </w:r>
    </w:p>
    <w:p w:rsidR="00A51788" w:rsidRPr="0077715D" w:rsidRDefault="00A51788" w:rsidP="001B1E5A">
      <w:pPr>
        <w:numPr>
          <w:ilvl w:val="0"/>
          <w:numId w:val="5"/>
        </w:numPr>
        <w:autoSpaceDE w:val="0"/>
        <w:autoSpaceDN w:val="0"/>
        <w:adjustRightInd w:val="0"/>
      </w:pPr>
      <w:r w:rsidRPr="0077715D">
        <w:t>You cannot be paid Carer’s Allo</w:t>
      </w:r>
      <w:r w:rsidR="00BC5E3E">
        <w:t xml:space="preserve">wance if you earn more than </w:t>
      </w:r>
      <w:r w:rsidR="00D360B1">
        <w:t>£1</w:t>
      </w:r>
      <w:r w:rsidR="00A60F71">
        <w:t>23</w:t>
      </w:r>
      <w:r w:rsidR="0092185C">
        <w:t>.00</w:t>
      </w:r>
      <w:r w:rsidRPr="0077715D">
        <w:t xml:space="preserve"> a week (after certain expenses are deducted).</w:t>
      </w:r>
    </w:p>
    <w:p w:rsidR="00A51788" w:rsidRPr="0077715D" w:rsidRDefault="00A51788" w:rsidP="001B1E5A">
      <w:pPr>
        <w:numPr>
          <w:ilvl w:val="0"/>
          <w:numId w:val="5"/>
        </w:numPr>
        <w:autoSpaceDE w:val="0"/>
        <w:autoSpaceDN w:val="0"/>
        <w:adjustRightInd w:val="0"/>
      </w:pPr>
      <w:r w:rsidRPr="0077715D">
        <w:t>You must be over 16 and not studying on a full time course.</w:t>
      </w:r>
    </w:p>
    <w:p w:rsidR="00A51788" w:rsidRPr="001B1E5A" w:rsidRDefault="00A51788" w:rsidP="001B1E5A">
      <w:pPr>
        <w:numPr>
          <w:ilvl w:val="0"/>
          <w:numId w:val="5"/>
        </w:numPr>
        <w:autoSpaceDE w:val="0"/>
        <w:autoSpaceDN w:val="0"/>
        <w:adjustRightInd w:val="0"/>
      </w:pPr>
      <w:r w:rsidRPr="0077715D">
        <w:t xml:space="preserve">You must </w:t>
      </w:r>
      <w:r w:rsidR="00E44826">
        <w:t>not be subject to immigration control and must pass the UK residence presence tests</w:t>
      </w:r>
      <w:r w:rsidRPr="0077715D">
        <w:t>.</w:t>
      </w:r>
    </w:p>
    <w:p w:rsidR="00A51788" w:rsidRDefault="00A51788" w:rsidP="0077715D">
      <w:pPr>
        <w:pStyle w:val="Heading2"/>
        <w:rPr>
          <w:b w:val="0"/>
          <w:bCs w:val="0"/>
        </w:rPr>
      </w:pPr>
      <w:r w:rsidRPr="0011033A">
        <w:t>What if you are told you cannot be paid this benefit?</w:t>
      </w:r>
    </w:p>
    <w:p w:rsidR="00A51788" w:rsidRPr="0077715D" w:rsidRDefault="00A51788" w:rsidP="001B1E5A">
      <w:pPr>
        <w:autoSpaceDE w:val="0"/>
        <w:autoSpaceDN w:val="0"/>
        <w:adjustRightInd w:val="0"/>
      </w:pPr>
      <w:r>
        <w:t>Some people cannot</w:t>
      </w:r>
      <w:r w:rsidRPr="0077715D">
        <w:t xml:space="preserve"> be </w:t>
      </w:r>
      <w:r w:rsidRPr="007A0879">
        <w:t xml:space="preserve">paid </w:t>
      </w:r>
      <w:r w:rsidRPr="0077715D">
        <w:t>C</w:t>
      </w:r>
      <w:r>
        <w:t>arer’s Allowance because it</w:t>
      </w:r>
      <w:r w:rsidRPr="0077715D">
        <w:t xml:space="preserve"> overlap</w:t>
      </w:r>
      <w:r>
        <w:t>s</w:t>
      </w:r>
      <w:r w:rsidRPr="0077715D">
        <w:t xml:space="preserve"> with another bene</w:t>
      </w:r>
      <w:r>
        <w:t xml:space="preserve">fit they receive, such as a </w:t>
      </w:r>
      <w:r w:rsidRPr="0077715D">
        <w:t xml:space="preserve">Retirement Pension, Contributory Employment </w:t>
      </w:r>
      <w:r>
        <w:t xml:space="preserve">and </w:t>
      </w:r>
      <w:r w:rsidRPr="0077715D">
        <w:t xml:space="preserve">Support Allowance or Incapacity Benefit. </w:t>
      </w:r>
    </w:p>
    <w:p w:rsidR="00A51788" w:rsidRPr="0077715D" w:rsidRDefault="00A51788" w:rsidP="001B1E5A">
      <w:pPr>
        <w:autoSpaceDE w:val="0"/>
        <w:autoSpaceDN w:val="0"/>
        <w:adjustRightInd w:val="0"/>
      </w:pPr>
      <w:bookmarkStart w:id="1" w:name="_GoBack"/>
      <w:bookmarkEnd w:id="1"/>
    </w:p>
    <w:p w:rsidR="00A51788" w:rsidRPr="0077715D" w:rsidRDefault="00A51788" w:rsidP="001B1E5A">
      <w:pPr>
        <w:autoSpaceDE w:val="0"/>
        <w:autoSpaceDN w:val="0"/>
        <w:adjustRightInd w:val="0"/>
      </w:pPr>
      <w:r w:rsidRPr="0077715D">
        <w:t>Carer’s Allowance is c</w:t>
      </w:r>
      <w:r w:rsidR="00A60F71">
        <w:t>urrently £66.15 a wee</w:t>
      </w:r>
      <w:r w:rsidR="006C2551">
        <w:t>k. Benefits</w:t>
      </w:r>
      <w:r w:rsidRPr="0077715D">
        <w:t>, such as Retirement Pension, are likely to be more than this and therefore you can only receive the higher of the two benefits.</w:t>
      </w:r>
    </w:p>
    <w:p w:rsidR="00A51788" w:rsidRPr="0077715D" w:rsidRDefault="00A51788" w:rsidP="001B1E5A">
      <w:pPr>
        <w:autoSpaceDE w:val="0"/>
        <w:autoSpaceDN w:val="0"/>
        <w:adjustRightInd w:val="0"/>
      </w:pPr>
    </w:p>
    <w:p w:rsidR="00A51788" w:rsidRPr="0077715D" w:rsidRDefault="006C2551" w:rsidP="001B1E5A">
      <w:pPr>
        <w:autoSpaceDE w:val="0"/>
        <w:autoSpaceDN w:val="0"/>
        <w:adjustRightInd w:val="0"/>
      </w:pPr>
      <w:r>
        <w:t>If</w:t>
      </w:r>
      <w:r w:rsidR="00A51788" w:rsidRPr="0077715D">
        <w:t xml:space="preserve"> Carer’s Allowance is not paid</w:t>
      </w:r>
      <w:r w:rsidR="00A51788" w:rsidRPr="0077715D">
        <w:rPr>
          <w:b/>
          <w:bCs/>
        </w:rPr>
        <w:t xml:space="preserve">, </w:t>
      </w:r>
      <w:r w:rsidR="00A51788" w:rsidRPr="0077715D">
        <w:t>it is still w</w:t>
      </w:r>
      <w:r>
        <w:t>orth claiming, as you will</w:t>
      </w:r>
      <w:r w:rsidR="00A51788" w:rsidRPr="0077715D">
        <w:t xml:space="preserve"> have an ‘underlying entitlement’</w:t>
      </w:r>
      <w:r w:rsidR="00A51788" w:rsidRPr="0077715D">
        <w:rPr>
          <w:b/>
          <w:bCs/>
        </w:rPr>
        <w:t xml:space="preserve"> </w:t>
      </w:r>
      <w:r w:rsidR="00A51788" w:rsidRPr="0077715D">
        <w:t xml:space="preserve">to Carer’s Allowance. </w:t>
      </w:r>
      <w:r w:rsidR="00A51788">
        <w:t xml:space="preserve">Having this ‘underlying entitlement’ </w:t>
      </w:r>
      <w:r w:rsidR="00A51788" w:rsidRPr="0077715D">
        <w:t>entitle</w:t>
      </w:r>
      <w:r w:rsidR="00A51788">
        <w:t>s</w:t>
      </w:r>
      <w:r w:rsidR="00A51788" w:rsidRPr="0077715D">
        <w:t xml:space="preserve"> you to </w:t>
      </w:r>
      <w:r w:rsidR="00A51788">
        <w:t xml:space="preserve">add </w:t>
      </w:r>
      <w:r w:rsidR="00A51788" w:rsidRPr="0077715D">
        <w:t xml:space="preserve">an additional premium on </w:t>
      </w:r>
      <w:r w:rsidR="00A51788">
        <w:t>some benefits. This is called</w:t>
      </w:r>
      <w:r w:rsidR="00A51788" w:rsidRPr="0077715D">
        <w:t xml:space="preserve"> </w:t>
      </w:r>
      <w:r w:rsidR="00A51788">
        <w:t>a c</w:t>
      </w:r>
      <w:r w:rsidR="00A51788" w:rsidRPr="0077715D">
        <w:t xml:space="preserve">arer </w:t>
      </w:r>
      <w:r w:rsidR="00A51788">
        <w:t>p</w:t>
      </w:r>
      <w:r w:rsidR="00A51788" w:rsidRPr="0077715D">
        <w:t>remium.</w:t>
      </w:r>
    </w:p>
    <w:p w:rsidR="00A51788" w:rsidRPr="0077715D" w:rsidRDefault="00A51788" w:rsidP="001B1E5A">
      <w:pPr>
        <w:autoSpaceDE w:val="0"/>
        <w:autoSpaceDN w:val="0"/>
        <w:adjustRightInd w:val="0"/>
      </w:pPr>
    </w:p>
    <w:p w:rsidR="00A51788" w:rsidRDefault="00F06BF3" w:rsidP="001B1E5A">
      <w:pPr>
        <w:autoSpaceDE w:val="0"/>
        <w:autoSpaceDN w:val="0"/>
        <w:adjustRightInd w:val="0"/>
        <w:rPr>
          <w:rFonts w:ascii="Helvetica" w:hAnsi="Helvetica" w:cs="Helvetica"/>
        </w:rPr>
      </w:pPr>
      <w:r>
        <w:t>The carer premium is £36.85</w:t>
      </w:r>
      <w:r w:rsidR="00A51788" w:rsidRPr="0077715D">
        <w:t xml:space="preserve"> a week and in some cases this could mean you are entitled to Pension Credit, Income Support, Housing </w:t>
      </w:r>
      <w:r w:rsidR="00A51788" w:rsidRPr="0077715D">
        <w:t>Benefit and/</w:t>
      </w:r>
      <w:r w:rsidR="00A51788">
        <w:t>or Council Tax support</w:t>
      </w:r>
      <w:r w:rsidR="006C2551">
        <w:t xml:space="preserve"> for the first time</w:t>
      </w:r>
      <w:r w:rsidR="00A51788" w:rsidRPr="0077715D">
        <w:t xml:space="preserve"> or</w:t>
      </w:r>
      <w:r w:rsidR="006C2551">
        <w:t xml:space="preserve"> receive extra entitlement to</w:t>
      </w:r>
      <w:r w:rsidR="00A51788" w:rsidRPr="0077715D">
        <w:t xml:space="preserve"> these benefits if you already receive them.</w:t>
      </w:r>
    </w:p>
    <w:p w:rsidR="00A51788" w:rsidRDefault="00A51788" w:rsidP="001B1E5A">
      <w:pPr>
        <w:autoSpaceDE w:val="0"/>
        <w:autoSpaceDN w:val="0"/>
        <w:adjustRightInd w:val="0"/>
        <w:rPr>
          <w:rFonts w:ascii="Helvetica" w:hAnsi="Helvetica" w:cs="Helvetica"/>
        </w:rPr>
      </w:pPr>
    </w:p>
    <w:p w:rsidR="00A51788" w:rsidRPr="0077715D" w:rsidRDefault="00A51788" w:rsidP="001B1E5A">
      <w:pPr>
        <w:autoSpaceDE w:val="0"/>
        <w:autoSpaceDN w:val="0"/>
        <w:adjustRightInd w:val="0"/>
      </w:pPr>
      <w:r w:rsidRPr="0077715D">
        <w:t>For example:</w:t>
      </w:r>
    </w:p>
    <w:p w:rsidR="00A51788" w:rsidRDefault="00A51788" w:rsidP="001B1E5A">
      <w:pPr>
        <w:autoSpaceDE w:val="0"/>
        <w:autoSpaceDN w:val="0"/>
        <w:adjustRightInd w:val="0"/>
        <w:rPr>
          <w:rFonts w:ascii="Helvetica" w:hAnsi="Helvetica" w:cs="Helvetica"/>
        </w:rPr>
      </w:pPr>
    </w:p>
    <w:p w:rsidR="00A51788" w:rsidRPr="0077715D" w:rsidRDefault="00A51788" w:rsidP="00E445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1 - </w:t>
      </w:r>
      <w:r w:rsidRPr="0077715D">
        <w:t>Rosie is 66 and cares for her sister Molly who lives with her. Molly is in receipt of Attendance Allowance so Rosie can claim Carer’s Allowance, as she meets all the usual conditions.</w:t>
      </w:r>
    </w:p>
    <w:p w:rsidR="00A51788" w:rsidRPr="0077715D" w:rsidRDefault="00A51788" w:rsidP="00E445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2 - </w:t>
      </w:r>
      <w:r w:rsidRPr="0077715D">
        <w:t>Rosie gets £102.15 a week Retirement Pensio</w:t>
      </w:r>
      <w:r w:rsidR="00A60F71">
        <w:t>n, which is more than the £66.15</w:t>
      </w:r>
      <w:r w:rsidRPr="0077715D">
        <w:t xml:space="preserve"> Care</w:t>
      </w:r>
      <w:r w:rsidR="006C2551">
        <w:t xml:space="preserve">r’s Allowance she would receive. She cannot be paid Carer’s </w:t>
      </w:r>
      <w:r w:rsidRPr="0077715D">
        <w:t>Allowance.</w:t>
      </w:r>
    </w:p>
    <w:p w:rsidR="00A51788" w:rsidRPr="0077715D" w:rsidRDefault="00A51788" w:rsidP="00E445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3 - </w:t>
      </w:r>
      <w:r w:rsidRPr="0077715D">
        <w:t>She receives a letter telling her this, which she can use as proof of her ‘underlying entitlement’.</w:t>
      </w:r>
    </w:p>
    <w:p w:rsidR="00A51788" w:rsidRDefault="00A51788" w:rsidP="00E445E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sidRPr="0077715D">
        <w:rPr>
          <w:b/>
          <w:bCs/>
        </w:rPr>
        <w:t xml:space="preserve">4 - </w:t>
      </w:r>
      <w:r w:rsidRPr="0077715D">
        <w:t xml:space="preserve">She is already getting Pension Credit but once she informs the Pension Service of her ‘underlying entitlement letter’ from Carer’s Allowance she gets an extra </w:t>
      </w:r>
      <w:r w:rsidR="00F06BF3">
        <w:t>£36.85</w:t>
      </w:r>
      <w:r w:rsidRPr="0077715D">
        <w:t xml:space="preserve"> a week added to her Pension Credit.</w:t>
      </w:r>
    </w:p>
    <w:p w:rsidR="00A51788" w:rsidRDefault="00A51788" w:rsidP="004F788D">
      <w:pPr>
        <w:rPr>
          <w:b/>
          <w:bCs/>
          <w:sz w:val="28"/>
          <w:szCs w:val="28"/>
        </w:rPr>
      </w:pPr>
    </w:p>
    <w:p w:rsidR="00A51788" w:rsidRDefault="00A51788" w:rsidP="004F788D">
      <w:pPr>
        <w:rPr>
          <w:sz w:val="28"/>
          <w:szCs w:val="28"/>
        </w:rPr>
      </w:pPr>
      <w:r w:rsidRPr="00E445EE">
        <w:rPr>
          <w:sz w:val="28"/>
          <w:szCs w:val="28"/>
        </w:rPr>
        <w:t>Or</w:t>
      </w:r>
    </w:p>
    <w:p w:rsidR="00A51788" w:rsidRDefault="00A51788" w:rsidP="004F788D">
      <w:pPr>
        <w:rPr>
          <w:sz w:val="28"/>
          <w:szCs w:val="28"/>
        </w:rPr>
      </w:pPr>
    </w:p>
    <w:p w:rsidR="00A51788" w:rsidRPr="0077715D" w:rsidRDefault="00A51788" w:rsidP="00E445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1 - </w:t>
      </w:r>
      <w:r w:rsidRPr="0077715D">
        <w:t xml:space="preserve">Robert is a lone parent, who cares for his disabled son Sam who has muscular dystrophy. Sam is getting the middle rate care component of Disability Living Allowance. </w:t>
      </w:r>
    </w:p>
    <w:p w:rsidR="00A51788" w:rsidRPr="0077715D" w:rsidRDefault="00A51788" w:rsidP="00E445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2 - </w:t>
      </w:r>
      <w:r w:rsidRPr="0077715D">
        <w:t>Robert works part-time and earns £20 per week. He</w:t>
      </w:r>
      <w:r w:rsidR="009014B5">
        <w:t xml:space="preserve"> claims Income Support of £73.10</w:t>
      </w:r>
      <w:r w:rsidRPr="0077715D">
        <w:t>, Child Tax Credit and Child Benefit.</w:t>
      </w:r>
    </w:p>
    <w:p w:rsidR="00A51788" w:rsidRPr="007E025B" w:rsidRDefault="00A51788" w:rsidP="007E025B">
      <w:pPr>
        <w:pBdr>
          <w:top w:val="single" w:sz="4" w:space="1" w:color="auto"/>
          <w:left w:val="single" w:sz="4" w:space="4" w:color="auto"/>
          <w:bottom w:val="single" w:sz="4" w:space="1" w:color="auto"/>
          <w:right w:val="single" w:sz="4" w:space="4" w:color="auto"/>
        </w:pBdr>
        <w:autoSpaceDE w:val="0"/>
        <w:autoSpaceDN w:val="0"/>
        <w:adjustRightInd w:val="0"/>
        <w:rPr>
          <w:sz w:val="28"/>
          <w:szCs w:val="28"/>
        </w:rPr>
      </w:pPr>
      <w:r w:rsidRPr="0077715D">
        <w:rPr>
          <w:b/>
          <w:bCs/>
        </w:rPr>
        <w:t xml:space="preserve">3 - </w:t>
      </w:r>
      <w:r w:rsidRPr="0077715D">
        <w:t>He cl</w:t>
      </w:r>
      <w:r w:rsidR="009014B5">
        <w:t>ai</w:t>
      </w:r>
      <w:r w:rsidR="00F06BF3">
        <w:t>ms Carer’s Allowance of £66.15</w:t>
      </w:r>
      <w:r w:rsidRPr="0077715D">
        <w:t xml:space="preserve"> which is treated as income for means tested benefits such as Income Support. Therefore</w:t>
      </w:r>
      <w:r w:rsidR="006C2551">
        <w:t>,</w:t>
      </w:r>
      <w:r w:rsidRPr="0077715D">
        <w:t xml:space="preserve"> his Income Support is reduced by the Carer’s Allowance amount of </w:t>
      </w:r>
      <w:r w:rsidR="00F06BF3">
        <w:t>£66.15</w:t>
      </w:r>
      <w:r>
        <w:t>. However, the carer p</w:t>
      </w:r>
      <w:r w:rsidR="00F06BF3">
        <w:t>remium of £36.85</w:t>
      </w:r>
      <w:r w:rsidRPr="0077715D">
        <w:t xml:space="preserve"> is added back </w:t>
      </w:r>
      <w:r w:rsidR="006C2551">
        <w:t xml:space="preserve">on. So his overall income </w:t>
      </w:r>
      <w:r w:rsidR="00F06BF3">
        <w:t>increases by £36.85</w:t>
      </w:r>
      <w:r w:rsidRPr="0077715D">
        <w:t xml:space="preserve"> because he quali</w:t>
      </w:r>
      <w:r>
        <w:t>fies for the carer p</w:t>
      </w:r>
      <w:r w:rsidRPr="0077715D">
        <w:t>remium on his Income Support.</w:t>
      </w:r>
    </w:p>
    <w:p w:rsidR="00A51788" w:rsidRDefault="00A51788" w:rsidP="004F788D">
      <w:pPr>
        <w:rPr>
          <w:b/>
          <w:bCs/>
          <w:sz w:val="28"/>
          <w:szCs w:val="28"/>
        </w:rPr>
      </w:pPr>
    </w:p>
    <w:p w:rsidR="00A51788" w:rsidRPr="0077715D" w:rsidRDefault="00A51788" w:rsidP="009A2FEE">
      <w:pPr>
        <w:autoSpaceDE w:val="0"/>
        <w:autoSpaceDN w:val="0"/>
        <w:adjustRightInd w:val="0"/>
      </w:pPr>
      <w:r w:rsidRPr="0077715D">
        <w:lastRenderedPageBreak/>
        <w:t xml:space="preserve">In some cases it is possible for both members of a couple to get the </w:t>
      </w:r>
      <w:r>
        <w:t>carer p</w:t>
      </w:r>
      <w:r w:rsidRPr="0077715D">
        <w:t>remium as well as a</w:t>
      </w:r>
      <w:r>
        <w:t>dditional premiums such as the severe disability p</w:t>
      </w:r>
      <w:r w:rsidRPr="0077715D">
        <w:t>remium.</w:t>
      </w:r>
    </w:p>
    <w:p w:rsidR="00A51788" w:rsidRDefault="00A51788" w:rsidP="005B0A35">
      <w:pPr>
        <w:rPr>
          <w:rFonts w:ascii="Helvetica" w:hAnsi="Helvetica" w:cs="Helvetica"/>
        </w:rPr>
      </w:pPr>
    </w:p>
    <w:p w:rsidR="00A51788" w:rsidRDefault="00A51788" w:rsidP="005B0A35">
      <w:pPr>
        <w:rPr>
          <w:rFonts w:ascii="Helvetica" w:hAnsi="Helvetica" w:cs="Helvetica"/>
          <w:b/>
          <w:bCs/>
        </w:rPr>
      </w:pPr>
      <w:r w:rsidRPr="005B0A35">
        <w:rPr>
          <w:rFonts w:ascii="Helvetica" w:hAnsi="Helvetica" w:cs="Helvetica"/>
          <w:b/>
          <w:bCs/>
        </w:rPr>
        <w:t>For example</w:t>
      </w:r>
      <w:r>
        <w:rPr>
          <w:rFonts w:ascii="Helvetica" w:hAnsi="Helvetica" w:cs="Helvetica"/>
          <w:b/>
          <w:bCs/>
        </w:rPr>
        <w:t>:</w:t>
      </w:r>
    </w:p>
    <w:p w:rsidR="00A51788" w:rsidRDefault="00A51788" w:rsidP="005B0A35">
      <w:pPr>
        <w:rPr>
          <w:rFonts w:ascii="Helvetica" w:hAnsi="Helvetica" w:cs="Helvetica"/>
          <w:b/>
          <w:bCs/>
        </w:rPr>
      </w:pPr>
    </w:p>
    <w:p w:rsidR="00A51788" w:rsidRPr="0077715D" w:rsidRDefault="00A51788" w:rsidP="009A2F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1 - </w:t>
      </w:r>
      <w:r w:rsidRPr="0077715D">
        <w:t xml:space="preserve">John and Mavis </w:t>
      </w:r>
      <w:r w:rsidR="006C2551">
        <w:t>are a couple in their seventies. B</w:t>
      </w:r>
      <w:r w:rsidRPr="0077715D">
        <w:t>oth</w:t>
      </w:r>
      <w:r w:rsidR="006C2551">
        <w:t xml:space="preserve"> are</w:t>
      </w:r>
      <w:r w:rsidRPr="0077715D">
        <w:t xml:space="preserve"> disabled and both </w:t>
      </w:r>
      <w:r w:rsidR="006C2551">
        <w:t xml:space="preserve">are </w:t>
      </w:r>
      <w:r w:rsidRPr="0077715D">
        <w:t>in receipt of Attendance Allowance and get a small amount of Pension Credit. They each apply for Carer</w:t>
      </w:r>
      <w:r w:rsidR="006C2551">
        <w:t>’s Allowance for caring for one</w:t>
      </w:r>
      <w:r w:rsidRPr="0077715D">
        <w:t xml:space="preserve"> other.</w:t>
      </w:r>
    </w:p>
    <w:p w:rsidR="00A51788" w:rsidRPr="0077715D" w:rsidRDefault="00A51788" w:rsidP="009A2F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2 - </w:t>
      </w:r>
      <w:r w:rsidRPr="0077715D">
        <w:t xml:space="preserve">As they </w:t>
      </w:r>
      <w:r w:rsidR="006C2551">
        <w:t>both receive a</w:t>
      </w:r>
      <w:r w:rsidRPr="0077715D">
        <w:t xml:space="preserve"> state Retirement Pension they</w:t>
      </w:r>
      <w:r>
        <w:t xml:space="preserve"> are not</w:t>
      </w:r>
      <w:r w:rsidRPr="0077715D">
        <w:t xml:space="preserve"> paid Carer’s Allowance. However, they </w:t>
      </w:r>
      <w:r>
        <w:t>both have an</w:t>
      </w:r>
      <w:r w:rsidRPr="0077715D">
        <w:t xml:space="preserve"> ‘underlying entitlement’</w:t>
      </w:r>
      <w:r>
        <w:t xml:space="preserve"> to Carer’s Allowance</w:t>
      </w:r>
      <w:r w:rsidRPr="0077715D">
        <w:t>.</w:t>
      </w:r>
    </w:p>
    <w:p w:rsidR="00A51788" w:rsidRPr="0077715D" w:rsidRDefault="00A51788" w:rsidP="009A2FEE">
      <w:pPr>
        <w:pBdr>
          <w:top w:val="single" w:sz="4" w:space="1" w:color="auto"/>
          <w:left w:val="single" w:sz="4" w:space="4" w:color="auto"/>
          <w:bottom w:val="single" w:sz="4" w:space="1" w:color="auto"/>
          <w:right w:val="single" w:sz="4" w:space="4" w:color="auto"/>
        </w:pBdr>
        <w:autoSpaceDE w:val="0"/>
        <w:autoSpaceDN w:val="0"/>
        <w:adjustRightInd w:val="0"/>
      </w:pPr>
      <w:r w:rsidRPr="0077715D">
        <w:rPr>
          <w:b/>
          <w:bCs/>
        </w:rPr>
        <w:t xml:space="preserve">3 - </w:t>
      </w:r>
      <w:r w:rsidRPr="0077715D">
        <w:t>As they both receive Attendance Allowance, John and Mavis both</w:t>
      </w:r>
      <w:r>
        <w:t xml:space="preserve"> get the severe d</w:t>
      </w:r>
      <w:r w:rsidRPr="0077715D">
        <w:t xml:space="preserve">isability </w:t>
      </w:r>
      <w:r>
        <w:t>p</w:t>
      </w:r>
      <w:r w:rsidR="006C2551">
        <w:t>remium added to</w:t>
      </w:r>
      <w:r w:rsidRPr="0077715D">
        <w:t xml:space="preserve"> their Pension Credit, paid at £</w:t>
      </w:r>
      <w:r w:rsidR="009D2F01">
        <w:t>65.85</w:t>
      </w:r>
      <w:r>
        <w:t xml:space="preserve"> per person. They will both get the carer p</w:t>
      </w:r>
      <w:r w:rsidRPr="0077715D">
        <w:t>remium because they</w:t>
      </w:r>
      <w:r>
        <w:t xml:space="preserve"> both</w:t>
      </w:r>
      <w:r w:rsidRPr="0077715D">
        <w:t xml:space="preserve"> have an ‘underlying entitlement’</w:t>
      </w:r>
      <w:r w:rsidRPr="0077715D">
        <w:rPr>
          <w:i/>
          <w:iCs/>
        </w:rPr>
        <w:t xml:space="preserve"> </w:t>
      </w:r>
      <w:r w:rsidRPr="0077715D">
        <w:t>to Carer’s Allowance.</w:t>
      </w:r>
    </w:p>
    <w:p w:rsidR="00A51788" w:rsidRPr="0047791D" w:rsidRDefault="00A51788" w:rsidP="009A2FE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rPr>
      </w:pPr>
      <w:r w:rsidRPr="0077715D">
        <w:rPr>
          <w:b/>
          <w:bCs/>
        </w:rPr>
        <w:t xml:space="preserve">4 - </w:t>
      </w:r>
      <w:r w:rsidRPr="0077715D">
        <w:t>This means t</w:t>
      </w:r>
      <w:r w:rsidR="009D2F01">
        <w:t>hey get an additional 2 x £65.85</w:t>
      </w:r>
      <w:r w:rsidRPr="0077715D">
        <w:t xml:space="preserve"> </w:t>
      </w:r>
      <w:r>
        <w:t>severe disability p</w:t>
      </w:r>
      <w:r w:rsidR="006B6538">
        <w:t>remiums, and 2 carer premiums</w:t>
      </w:r>
      <w:r w:rsidR="009D2F01">
        <w:t xml:space="preserve"> of £36.85</w:t>
      </w:r>
      <w:r w:rsidRPr="0077715D">
        <w:t xml:space="preserve">, increasing </w:t>
      </w:r>
      <w:r w:rsidR="009D2F01">
        <w:t>their overall income by £</w:t>
      </w:r>
      <w:r w:rsidR="00B94997">
        <w:t>205.40</w:t>
      </w:r>
      <w:r w:rsidR="006B6538">
        <w:t>.</w:t>
      </w:r>
    </w:p>
    <w:p w:rsidR="00A51788" w:rsidRDefault="00A51788" w:rsidP="004F788D">
      <w:pPr>
        <w:rPr>
          <w:b/>
          <w:bCs/>
          <w:sz w:val="28"/>
          <w:szCs w:val="28"/>
        </w:rPr>
      </w:pPr>
    </w:p>
    <w:p w:rsidR="00A51788" w:rsidRPr="006C2551" w:rsidRDefault="00A51788" w:rsidP="009A2FEE">
      <w:pPr>
        <w:autoSpaceDE w:val="0"/>
        <w:autoSpaceDN w:val="0"/>
        <w:adjustRightInd w:val="0"/>
        <w:rPr>
          <w:b/>
        </w:rPr>
      </w:pPr>
      <w:r w:rsidRPr="006C2551">
        <w:rPr>
          <w:b/>
        </w:rPr>
        <w:t>Note: Sometimes the person being looked after may be getting the severe disability premium included in their own benefits.</w:t>
      </w:r>
    </w:p>
    <w:p w:rsidR="00A51788" w:rsidRPr="0077715D" w:rsidRDefault="00A51788" w:rsidP="009A2FEE">
      <w:pPr>
        <w:autoSpaceDE w:val="0"/>
        <w:autoSpaceDN w:val="0"/>
        <w:adjustRightInd w:val="0"/>
      </w:pPr>
    </w:p>
    <w:p w:rsidR="00A51788" w:rsidRPr="0077715D" w:rsidRDefault="00A51788" w:rsidP="009A2FEE">
      <w:pPr>
        <w:autoSpaceDE w:val="0"/>
        <w:autoSpaceDN w:val="0"/>
        <w:adjustRightInd w:val="0"/>
        <w:rPr>
          <w:b/>
          <w:bCs/>
        </w:rPr>
      </w:pPr>
      <w:r w:rsidRPr="0077715D">
        <w:t xml:space="preserve">In these cases it’s </w:t>
      </w:r>
      <w:r w:rsidRPr="0077715D">
        <w:rPr>
          <w:b/>
          <w:bCs/>
        </w:rPr>
        <w:t>extremely important</w:t>
      </w:r>
      <w:r w:rsidR="00E44826">
        <w:t xml:space="preserve"> to seek</w:t>
      </w:r>
      <w:r w:rsidRPr="0077715D">
        <w:t xml:space="preserve"> advice as any claim you make for Carer’s Allowance </w:t>
      </w:r>
      <w:r w:rsidRPr="008B12A1">
        <w:rPr>
          <w:b/>
          <w:bCs/>
        </w:rPr>
        <w:t>COULD</w:t>
      </w:r>
      <w:r w:rsidRPr="0077715D">
        <w:t xml:space="preserve"> reduce the amount of benefit the person you care for gets.</w:t>
      </w:r>
    </w:p>
    <w:p w:rsidR="004B43CE" w:rsidRDefault="00E44826" w:rsidP="009A2FEE">
      <w:pPr>
        <w:autoSpaceDE w:val="0"/>
        <w:autoSpaceDN w:val="0"/>
        <w:adjustRightInd w:val="0"/>
      </w:pPr>
      <w:r>
        <w:t xml:space="preserve">To find a local advice agency that can provide advice on this and other benefits, please see the link below.  </w:t>
      </w:r>
    </w:p>
    <w:p w:rsidR="004B43CE" w:rsidRDefault="004B43CE" w:rsidP="009A2FEE">
      <w:pPr>
        <w:autoSpaceDE w:val="0"/>
        <w:autoSpaceDN w:val="0"/>
        <w:adjustRightInd w:val="0"/>
      </w:pPr>
    </w:p>
    <w:p w:rsidR="00E44826" w:rsidRDefault="00B94997" w:rsidP="009A2FEE">
      <w:pPr>
        <w:autoSpaceDE w:val="0"/>
        <w:autoSpaceDN w:val="0"/>
        <w:adjustRightInd w:val="0"/>
        <w:rPr>
          <w:rFonts w:ascii="Helvetica-Bold" w:hAnsi="Helvetica-Bold" w:cs="Helvetica-Bold"/>
        </w:rPr>
      </w:pPr>
      <w:hyperlink r:id="rId9" w:history="1">
        <w:r w:rsidR="00E44826" w:rsidRPr="006F1A68">
          <w:rPr>
            <w:rStyle w:val="Hyperlink"/>
            <w:rFonts w:ascii="Helvetica-Bold" w:hAnsi="Helvetica-Bold" w:cs="Helvetica-Bold"/>
          </w:rPr>
          <w:t>www.nottinghamshire.gov.uk/caring/adultsocialcare/welfarebenefits/how-to-get-advice/benefits-advice-sessions/</w:t>
        </w:r>
      </w:hyperlink>
    </w:p>
    <w:p w:rsidR="00E44826" w:rsidRDefault="00E44826" w:rsidP="009A2FEE">
      <w:pPr>
        <w:autoSpaceDE w:val="0"/>
        <w:autoSpaceDN w:val="0"/>
        <w:adjustRightInd w:val="0"/>
        <w:rPr>
          <w:rFonts w:ascii="Helvetica-Bold" w:hAnsi="Helvetica-Bold" w:cs="Helvetica-Bold"/>
        </w:rPr>
      </w:pPr>
    </w:p>
    <w:p w:rsidR="00E44826" w:rsidRDefault="00E44826" w:rsidP="009A2FEE">
      <w:pPr>
        <w:autoSpaceDE w:val="0"/>
        <w:autoSpaceDN w:val="0"/>
        <w:adjustRightInd w:val="0"/>
        <w:rPr>
          <w:rFonts w:ascii="Helvetica-Bold" w:hAnsi="Helvetica-Bold" w:cs="Helvetica-Bold"/>
        </w:rPr>
      </w:pPr>
    </w:p>
    <w:p w:rsidR="00E44826" w:rsidRDefault="00E44826" w:rsidP="009A2FEE">
      <w:pPr>
        <w:autoSpaceDE w:val="0"/>
        <w:autoSpaceDN w:val="0"/>
        <w:adjustRightInd w:val="0"/>
        <w:rPr>
          <w:rFonts w:ascii="Helvetica-Bold" w:hAnsi="Helvetica-Bold" w:cs="Helvetica-Bold"/>
        </w:rPr>
      </w:pPr>
    </w:p>
    <w:p w:rsidR="00E44826" w:rsidRDefault="00E44826" w:rsidP="009A2FEE">
      <w:pPr>
        <w:autoSpaceDE w:val="0"/>
        <w:autoSpaceDN w:val="0"/>
        <w:adjustRightInd w:val="0"/>
        <w:rPr>
          <w:rFonts w:ascii="Helvetica-Bold" w:hAnsi="Helvetica-Bold" w:cs="Helvetica-Bold"/>
        </w:rPr>
      </w:pPr>
    </w:p>
    <w:p w:rsidR="00E44826" w:rsidRDefault="00E44826" w:rsidP="009A2FEE">
      <w:pPr>
        <w:autoSpaceDE w:val="0"/>
        <w:autoSpaceDN w:val="0"/>
        <w:adjustRightInd w:val="0"/>
        <w:rPr>
          <w:rFonts w:ascii="Helvetica-Bold" w:hAnsi="Helvetica-Bold" w:cs="Helvetica-Bold"/>
        </w:rPr>
      </w:pPr>
    </w:p>
    <w:p w:rsidR="00A51788" w:rsidRPr="00D35D7C" w:rsidRDefault="00A51788" w:rsidP="0077715D">
      <w:pPr>
        <w:pStyle w:val="Heading2"/>
      </w:pPr>
      <w:r w:rsidRPr="00D35D7C">
        <w:t>How to make a claim for Carer’s Allowance</w:t>
      </w:r>
    </w:p>
    <w:p w:rsidR="00A51788" w:rsidRPr="0077715D" w:rsidRDefault="00A51788" w:rsidP="009A2FEE">
      <w:pPr>
        <w:autoSpaceDE w:val="0"/>
        <w:autoSpaceDN w:val="0"/>
        <w:adjustRightInd w:val="0"/>
        <w:rPr>
          <w:b/>
          <w:bCs/>
          <w:sz w:val="28"/>
          <w:szCs w:val="28"/>
        </w:rPr>
      </w:pPr>
      <w:r w:rsidRPr="0077715D">
        <w:rPr>
          <w:color w:val="000000"/>
        </w:rPr>
        <w:t>Claim forms can be obtained by telephoning the Carer’s Allowance Unit on 0</w:t>
      </w:r>
      <w:r w:rsidR="00E77F4C">
        <w:rPr>
          <w:color w:val="000000"/>
        </w:rPr>
        <w:t>800 731 0297</w:t>
      </w:r>
      <w:r w:rsidRPr="0077715D">
        <w:rPr>
          <w:color w:val="000000"/>
        </w:rPr>
        <w:t xml:space="preserve"> or online at: </w:t>
      </w:r>
      <w:r w:rsidRPr="0077715D">
        <w:rPr>
          <w:color w:val="0000FF"/>
          <w:u w:val="single"/>
        </w:rPr>
        <w:t>www.dwp.gov.uk/carersallowance</w:t>
      </w:r>
    </w:p>
    <w:p w:rsidR="00A51788" w:rsidRPr="0077715D" w:rsidRDefault="00A51788" w:rsidP="004F788D">
      <w:pPr>
        <w:rPr>
          <w:b/>
          <w:bCs/>
          <w:sz w:val="28"/>
          <w:szCs w:val="28"/>
        </w:rPr>
      </w:pPr>
    </w:p>
    <w:p w:rsidR="00A51788" w:rsidRPr="0077715D" w:rsidRDefault="00A51788" w:rsidP="001B74AD">
      <w:pPr>
        <w:pStyle w:val="ListParagraph"/>
        <w:numPr>
          <w:ilvl w:val="0"/>
          <w:numId w:val="6"/>
        </w:numPr>
        <w:autoSpaceDE w:val="0"/>
        <w:autoSpaceDN w:val="0"/>
        <w:adjustRightInd w:val="0"/>
      </w:pPr>
      <w:r w:rsidRPr="0077715D">
        <w:t xml:space="preserve">You will need to make a claim for Carer’s Allowance on the form DS700 or (DS700 (SP) if you are over </w:t>
      </w:r>
      <w:r w:rsidR="0028021D">
        <w:t>State P</w:t>
      </w:r>
      <w:r w:rsidRPr="0077715D">
        <w:t>ension age).</w:t>
      </w:r>
    </w:p>
    <w:p w:rsidR="00A51788" w:rsidRPr="0077715D" w:rsidRDefault="00A51788" w:rsidP="001B74AD">
      <w:pPr>
        <w:pStyle w:val="ListParagraph"/>
        <w:autoSpaceDE w:val="0"/>
        <w:autoSpaceDN w:val="0"/>
        <w:adjustRightInd w:val="0"/>
      </w:pPr>
    </w:p>
    <w:p w:rsidR="00A51788" w:rsidRPr="0077715D" w:rsidRDefault="00A51788" w:rsidP="001B74AD">
      <w:pPr>
        <w:pStyle w:val="ListParagraph"/>
        <w:numPr>
          <w:ilvl w:val="0"/>
          <w:numId w:val="6"/>
        </w:numPr>
        <w:autoSpaceDE w:val="0"/>
        <w:autoSpaceDN w:val="0"/>
        <w:adjustRightInd w:val="0"/>
      </w:pPr>
      <w:r w:rsidRPr="0077715D">
        <w:t xml:space="preserve">You will then get a letter telling you if you have qualified and when you will be paid the allowance </w:t>
      </w:r>
      <w:r w:rsidRPr="0077715D">
        <w:rPr>
          <w:b/>
          <w:bCs/>
        </w:rPr>
        <w:t xml:space="preserve">or </w:t>
      </w:r>
      <w:r w:rsidRPr="0077715D">
        <w:t>that you have an ‘underlying entitlement’ but you cannot be paid as you are in receipt of another benefit e.g.</w:t>
      </w:r>
      <w:r>
        <w:t xml:space="preserve"> a</w:t>
      </w:r>
      <w:r w:rsidRPr="0077715D">
        <w:t xml:space="preserve"> Retirement Pension.</w:t>
      </w:r>
    </w:p>
    <w:p w:rsidR="00A51788" w:rsidRPr="0077715D" w:rsidRDefault="00A51788" w:rsidP="00756A23">
      <w:pPr>
        <w:pStyle w:val="ListParagraph"/>
        <w:autoSpaceDE w:val="0"/>
        <w:autoSpaceDN w:val="0"/>
        <w:adjustRightInd w:val="0"/>
      </w:pPr>
    </w:p>
    <w:p w:rsidR="00A51788" w:rsidRPr="0077715D" w:rsidRDefault="006C2551" w:rsidP="00756A23">
      <w:pPr>
        <w:pStyle w:val="ListParagraph"/>
        <w:numPr>
          <w:ilvl w:val="0"/>
          <w:numId w:val="6"/>
        </w:numPr>
        <w:autoSpaceDE w:val="0"/>
        <w:autoSpaceDN w:val="0"/>
        <w:adjustRightInd w:val="0"/>
      </w:pPr>
      <w:r>
        <w:t>K</w:t>
      </w:r>
      <w:r w:rsidR="00A51788" w:rsidRPr="0077715D">
        <w:t>eep this letter as proof of your ‘underlying entitlement’</w:t>
      </w:r>
      <w:r>
        <w:t>,</w:t>
      </w:r>
      <w:r w:rsidR="00A51788" w:rsidRPr="0077715D">
        <w:t xml:space="preserve"> </w:t>
      </w:r>
      <w:r>
        <w:t>if you will not be paid Carer’s Allowance. This</w:t>
      </w:r>
      <w:r w:rsidR="00A51788" w:rsidRPr="0077715D">
        <w:rPr>
          <w:i/>
          <w:iCs/>
        </w:rPr>
        <w:t xml:space="preserve"> </w:t>
      </w:r>
      <w:r w:rsidR="00A51788">
        <w:t>may entitle you to a carer p</w:t>
      </w:r>
      <w:r w:rsidR="00A51788" w:rsidRPr="0077715D">
        <w:t xml:space="preserve">remium </w:t>
      </w:r>
      <w:r w:rsidR="00A51788">
        <w:t>which could be added to</w:t>
      </w:r>
      <w:r w:rsidR="00A51788" w:rsidRPr="0077715D">
        <w:t xml:space="preserve"> other benefits. See examples on this fact sheet for how this works.</w:t>
      </w:r>
    </w:p>
    <w:p w:rsidR="00A51788" w:rsidRPr="00756A23" w:rsidRDefault="00A51788" w:rsidP="00756A23">
      <w:pPr>
        <w:pStyle w:val="ListParagraph"/>
        <w:autoSpaceDE w:val="0"/>
        <w:autoSpaceDN w:val="0"/>
        <w:adjustRightInd w:val="0"/>
        <w:rPr>
          <w:rFonts w:ascii="Helvetica" w:hAnsi="Helvetica" w:cs="Helvetica"/>
        </w:rPr>
      </w:pPr>
    </w:p>
    <w:p w:rsidR="00A51788" w:rsidRPr="00F71D90" w:rsidRDefault="00A51788" w:rsidP="00527E83">
      <w:r w:rsidRPr="0008246C">
        <w:t xml:space="preserve">If you need further advice on </w:t>
      </w:r>
      <w:r>
        <w:t>claiming Carer’s Allowance</w:t>
      </w:r>
      <w:r w:rsidRPr="0008246C">
        <w:t xml:space="preserve">, you can contact Nottinghamshire County Council for more information using the details provided below. </w:t>
      </w:r>
    </w:p>
    <w:p w:rsidR="00A51788" w:rsidRDefault="00A51788" w:rsidP="0077715D">
      <w:pPr>
        <w:pStyle w:val="Heading2"/>
      </w:pPr>
      <w:r w:rsidRPr="003B5DE0">
        <w:t>Contact information:</w:t>
      </w:r>
    </w:p>
    <w:p w:rsidR="00A51788" w:rsidRPr="00F5569A" w:rsidRDefault="00A51788" w:rsidP="00527E83">
      <w:r>
        <w:t xml:space="preserve">Phone: </w:t>
      </w:r>
      <w:r w:rsidRPr="00F5569A">
        <w:t>0300 500 80 80</w:t>
      </w:r>
    </w:p>
    <w:p w:rsidR="00A51788" w:rsidRDefault="00A51788" w:rsidP="00527E83">
      <w:r w:rsidRPr="00DF559E">
        <w:rPr>
          <w:color w:val="000000"/>
        </w:rPr>
        <w:t xml:space="preserve">Monday to Friday: 8am to </w:t>
      </w:r>
      <w:r w:rsidR="00205333">
        <w:rPr>
          <w:color w:val="000000"/>
        </w:rPr>
        <w:t>6</w:t>
      </w:r>
      <w:r w:rsidRPr="00DF559E">
        <w:rPr>
          <w:color w:val="000000"/>
        </w:rPr>
        <w:t>pm</w:t>
      </w:r>
      <w:r w:rsidRPr="00DF559E">
        <w:rPr>
          <w:color w:val="000000"/>
        </w:rPr>
        <w:br/>
      </w:r>
      <w:r>
        <w:t>(</w:t>
      </w:r>
      <w:r w:rsidRPr="00F50F39">
        <w:t xml:space="preserve">Calls cost 3p a minute from a BT landline. </w:t>
      </w:r>
      <w:r>
        <w:t>M</w:t>
      </w:r>
      <w:r w:rsidRPr="00F50F39">
        <w:t>obile costs may vary</w:t>
      </w:r>
      <w:r>
        <w:t>)</w:t>
      </w:r>
      <w:r w:rsidRPr="00F50F39">
        <w:t>.</w:t>
      </w:r>
    </w:p>
    <w:p w:rsidR="00A51788" w:rsidRDefault="00A51788" w:rsidP="00527E83"/>
    <w:p w:rsidR="00A51788" w:rsidRPr="00F50F39" w:rsidRDefault="00A51788" w:rsidP="00527E83">
      <w:r>
        <w:t>Email</w:t>
      </w:r>
      <w:r w:rsidRPr="00F50F39">
        <w:t>:</w:t>
      </w:r>
      <w:r>
        <w:t xml:space="preserve"> </w:t>
      </w:r>
      <w:hyperlink r:id="rId10" w:history="1">
        <w:r w:rsidRPr="00F50F39">
          <w:rPr>
            <w:rStyle w:val="Hyperlink"/>
          </w:rPr>
          <w:t>enquiries@nottscc.gov.uk</w:t>
        </w:r>
      </w:hyperlink>
    </w:p>
    <w:p w:rsidR="00A51788" w:rsidRDefault="00A51788" w:rsidP="00527E83">
      <w:r>
        <w:t>W</w:t>
      </w:r>
      <w:r w:rsidRPr="00F50F39">
        <w:t xml:space="preserve">ebsite: </w:t>
      </w:r>
      <w:hyperlink r:id="rId11" w:history="1">
        <w:r w:rsidRPr="00F5117C">
          <w:rPr>
            <w:rStyle w:val="Hyperlink"/>
          </w:rPr>
          <w:t>www.nottinghamshire.gov.uk</w:t>
        </w:r>
      </w:hyperlink>
    </w:p>
    <w:p w:rsidR="00A51788" w:rsidRDefault="00A51788" w:rsidP="00527E83">
      <w:pPr>
        <w:rPr>
          <w:color w:val="000000"/>
        </w:rPr>
      </w:pPr>
      <w:r w:rsidRPr="0004352C">
        <w:t xml:space="preserve">Minicom: </w:t>
      </w:r>
      <w:r w:rsidRPr="0004352C">
        <w:rPr>
          <w:color w:val="000000"/>
        </w:rPr>
        <w:t>01623 434993</w:t>
      </w:r>
    </w:p>
    <w:p w:rsidR="00A51788" w:rsidRPr="0004352C" w:rsidRDefault="00A51788" w:rsidP="00527E83"/>
    <w:p w:rsidR="00A51788" w:rsidRPr="006553BD" w:rsidRDefault="00A51788" w:rsidP="00527E83">
      <w:pPr>
        <w:autoSpaceDE w:val="0"/>
        <w:autoSpaceDN w:val="0"/>
        <w:adjustRightInd w:val="0"/>
      </w:pPr>
      <w:r>
        <w:t xml:space="preserve">Phone </w:t>
      </w:r>
      <w:r w:rsidRPr="00F5569A">
        <w:t>0300 500 80 80</w:t>
      </w:r>
      <w:r>
        <w:t xml:space="preserve"> </w:t>
      </w:r>
      <w:r w:rsidRPr="00F50F39">
        <w:t>if you need</w:t>
      </w:r>
      <w:r>
        <w:t xml:space="preserve"> </w:t>
      </w:r>
      <w:r w:rsidRPr="00F50F39">
        <w:t>the information in</w:t>
      </w:r>
      <w:r>
        <w:t xml:space="preserve"> a different language or format.</w:t>
      </w:r>
    </w:p>
    <w:p w:rsidR="00A51788" w:rsidRPr="006553BD" w:rsidRDefault="00A51788" w:rsidP="006553BD">
      <w:pPr>
        <w:autoSpaceDE w:val="0"/>
        <w:autoSpaceDN w:val="0"/>
        <w:adjustRightInd w:val="0"/>
      </w:pPr>
    </w:p>
    <w:sectPr w:rsidR="00A51788" w:rsidRPr="006553BD" w:rsidSect="006553BD">
      <w:type w:val="continuous"/>
      <w:pgSz w:w="11906" w:h="16838" w:code="9"/>
      <w:pgMar w:top="567" w:right="567" w:bottom="1438" w:left="567" w:header="709" w:footer="284" w:gutter="0"/>
      <w:cols w:num="2"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88" w:rsidRDefault="00A51788">
      <w:r>
        <w:separator/>
      </w:r>
    </w:p>
  </w:endnote>
  <w:endnote w:type="continuationSeparator" w:id="0">
    <w:p w:rsidR="00A51788" w:rsidRDefault="00A5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5392"/>
      <w:gridCol w:w="5380"/>
    </w:tblGrid>
    <w:tr w:rsidR="00A51788">
      <w:trPr>
        <w:trHeight w:val="542"/>
      </w:trPr>
      <w:tc>
        <w:tcPr>
          <w:tcW w:w="5494" w:type="dxa"/>
          <w:tcBorders>
            <w:top w:val="single" w:sz="4" w:space="0" w:color="auto"/>
          </w:tcBorders>
          <w:vAlign w:val="center"/>
        </w:tcPr>
        <w:p w:rsidR="00A51788" w:rsidRDefault="00A51788" w:rsidP="00A973BD">
          <w:pPr>
            <w:pStyle w:val="Footer"/>
          </w:pPr>
          <w:r>
            <w:t xml:space="preserve">Published </w:t>
          </w:r>
          <w:r w:rsidR="006C2551">
            <w:fldChar w:fldCharType="begin"/>
          </w:r>
          <w:r w:rsidR="006C2551">
            <w:instrText xml:space="preserve"> SAVEDATE  \@ "MMMM yyyy"  \* MERGEFORMAT </w:instrText>
          </w:r>
          <w:r w:rsidR="006C2551">
            <w:fldChar w:fldCharType="separate"/>
          </w:r>
          <w:r w:rsidR="00B94997" w:rsidRPr="00B94997">
            <w:rPr>
              <w:noProof/>
              <w:sz w:val="22"/>
              <w:szCs w:val="22"/>
            </w:rPr>
            <w:t>March 2019</w:t>
          </w:r>
          <w:r w:rsidR="006C2551">
            <w:rPr>
              <w:noProof/>
            </w:rPr>
            <w:fldChar w:fldCharType="end"/>
          </w:r>
          <w:r w:rsidR="00B533B8">
            <w:rPr>
              <w:noProof/>
            </w:rPr>
            <w:t xml:space="preserve">. </w:t>
          </w:r>
          <w:r w:rsidR="00B533B8" w:rsidRPr="00B533B8">
            <w:rPr>
              <w:noProof/>
            </w:rPr>
            <w:t>Effective April 2015.</w:t>
          </w:r>
        </w:p>
      </w:tc>
      <w:tc>
        <w:tcPr>
          <w:tcW w:w="5494" w:type="dxa"/>
          <w:tcBorders>
            <w:top w:val="single" w:sz="4" w:space="0" w:color="auto"/>
          </w:tcBorders>
          <w:vAlign w:val="center"/>
        </w:tcPr>
        <w:p w:rsidR="00A51788" w:rsidRDefault="00A51788" w:rsidP="003516BB">
          <w:pPr>
            <w:pStyle w:val="Footer"/>
            <w:jc w:val="right"/>
          </w:pPr>
          <w:r>
            <w:t xml:space="preserve">Page </w:t>
          </w:r>
          <w:r w:rsidR="006C2551">
            <w:fldChar w:fldCharType="begin"/>
          </w:r>
          <w:r w:rsidR="006C2551">
            <w:instrText xml:space="preserve"> PAGE </w:instrText>
          </w:r>
          <w:r w:rsidR="006C2551">
            <w:fldChar w:fldCharType="separate"/>
          </w:r>
          <w:r w:rsidR="00B94997">
            <w:rPr>
              <w:noProof/>
            </w:rPr>
            <w:t>1</w:t>
          </w:r>
          <w:r w:rsidR="006C2551">
            <w:rPr>
              <w:noProof/>
            </w:rPr>
            <w:fldChar w:fldCharType="end"/>
          </w:r>
          <w:r>
            <w:t xml:space="preserve"> of </w:t>
          </w:r>
          <w:r w:rsidR="00B94997">
            <w:rPr>
              <w:noProof/>
            </w:rPr>
            <w:fldChar w:fldCharType="begin"/>
          </w:r>
          <w:r w:rsidR="00B94997">
            <w:rPr>
              <w:noProof/>
            </w:rPr>
            <w:instrText xml:space="preserve"> NUMPAGES </w:instrText>
          </w:r>
          <w:r w:rsidR="00B94997">
            <w:rPr>
              <w:noProof/>
            </w:rPr>
            <w:fldChar w:fldCharType="separate"/>
          </w:r>
          <w:r w:rsidR="00B94997">
            <w:rPr>
              <w:noProof/>
            </w:rPr>
            <w:t>2</w:t>
          </w:r>
          <w:r w:rsidR="00B94997">
            <w:rPr>
              <w:noProof/>
            </w:rPr>
            <w:fldChar w:fldCharType="end"/>
          </w:r>
        </w:p>
      </w:tc>
    </w:tr>
  </w:tbl>
  <w:p w:rsidR="00A51788" w:rsidRDefault="00A51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88" w:rsidRDefault="00A51788">
      <w:r>
        <w:separator/>
      </w:r>
    </w:p>
  </w:footnote>
  <w:footnote w:type="continuationSeparator" w:id="0">
    <w:p w:rsidR="00A51788" w:rsidRDefault="00A5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4800"/>
    <w:multiLevelType w:val="hybridMultilevel"/>
    <w:tmpl w:val="C164D1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2734EB"/>
    <w:multiLevelType w:val="hybridMultilevel"/>
    <w:tmpl w:val="7CF89D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B176E7"/>
    <w:multiLevelType w:val="hybridMultilevel"/>
    <w:tmpl w:val="EAC4F4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3"/>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5A"/>
    <w:rsid w:val="0004001A"/>
    <w:rsid w:val="0004352C"/>
    <w:rsid w:val="0008246C"/>
    <w:rsid w:val="0011033A"/>
    <w:rsid w:val="00125584"/>
    <w:rsid w:val="00134234"/>
    <w:rsid w:val="001B1E5A"/>
    <w:rsid w:val="001B74AD"/>
    <w:rsid w:val="001F39EC"/>
    <w:rsid w:val="00205333"/>
    <w:rsid w:val="00243F24"/>
    <w:rsid w:val="00245FCB"/>
    <w:rsid w:val="00246BEF"/>
    <w:rsid w:val="0028021D"/>
    <w:rsid w:val="00286F8F"/>
    <w:rsid w:val="0034271F"/>
    <w:rsid w:val="003516BB"/>
    <w:rsid w:val="00382A72"/>
    <w:rsid w:val="003B5DE0"/>
    <w:rsid w:val="003E2553"/>
    <w:rsid w:val="00402AE0"/>
    <w:rsid w:val="0047791D"/>
    <w:rsid w:val="004B43CE"/>
    <w:rsid w:val="004D73EA"/>
    <w:rsid w:val="004F788D"/>
    <w:rsid w:val="00527E83"/>
    <w:rsid w:val="005452FD"/>
    <w:rsid w:val="00581FBD"/>
    <w:rsid w:val="00584EB1"/>
    <w:rsid w:val="005B0A35"/>
    <w:rsid w:val="005C24F3"/>
    <w:rsid w:val="0060178F"/>
    <w:rsid w:val="006274E7"/>
    <w:rsid w:val="00633AAB"/>
    <w:rsid w:val="006553BD"/>
    <w:rsid w:val="00693104"/>
    <w:rsid w:val="006B6538"/>
    <w:rsid w:val="006C2551"/>
    <w:rsid w:val="00756A23"/>
    <w:rsid w:val="0077715D"/>
    <w:rsid w:val="007A0879"/>
    <w:rsid w:val="007E025B"/>
    <w:rsid w:val="008054F1"/>
    <w:rsid w:val="00857292"/>
    <w:rsid w:val="008B12A1"/>
    <w:rsid w:val="009014B5"/>
    <w:rsid w:val="0092185C"/>
    <w:rsid w:val="009603DB"/>
    <w:rsid w:val="0098288D"/>
    <w:rsid w:val="009A2FEE"/>
    <w:rsid w:val="009D2F01"/>
    <w:rsid w:val="00A51788"/>
    <w:rsid w:val="00A60F71"/>
    <w:rsid w:val="00A973BD"/>
    <w:rsid w:val="00AB3C99"/>
    <w:rsid w:val="00B533B8"/>
    <w:rsid w:val="00B800B8"/>
    <w:rsid w:val="00B94997"/>
    <w:rsid w:val="00BA0A47"/>
    <w:rsid w:val="00BA607C"/>
    <w:rsid w:val="00BB3CAA"/>
    <w:rsid w:val="00BC07CA"/>
    <w:rsid w:val="00BC5E3E"/>
    <w:rsid w:val="00D35D7C"/>
    <w:rsid w:val="00D360B1"/>
    <w:rsid w:val="00D51D49"/>
    <w:rsid w:val="00DD3DD3"/>
    <w:rsid w:val="00DE5130"/>
    <w:rsid w:val="00DF559E"/>
    <w:rsid w:val="00DF5CDB"/>
    <w:rsid w:val="00E445EE"/>
    <w:rsid w:val="00E44826"/>
    <w:rsid w:val="00E77F4C"/>
    <w:rsid w:val="00F06BF3"/>
    <w:rsid w:val="00F079DF"/>
    <w:rsid w:val="00F50F39"/>
    <w:rsid w:val="00F5117C"/>
    <w:rsid w:val="00F5569A"/>
    <w:rsid w:val="00F71D90"/>
    <w:rsid w:val="00FC2DDA"/>
    <w:rsid w:val="00FD5737"/>
    <w:rsid w:val="00FE0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27930B-C44E-4E41-AB47-3ABE3420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cs="Arial"/>
      <w:sz w:val="24"/>
      <w:szCs w:val="24"/>
    </w:rPr>
  </w:style>
  <w:style w:type="paragraph" w:styleId="Heading1">
    <w:name w:val="heading 1"/>
    <w:basedOn w:val="Normal"/>
    <w:next w:val="Normal"/>
    <w:link w:val="Heading1Char"/>
    <w:uiPriority w:val="99"/>
    <w:qFormat/>
    <w:rsid w:val="00246BEF"/>
    <w:pPr>
      <w:keepNext/>
      <w:spacing w:before="600" w:after="480"/>
      <w:outlineLvl w:val="0"/>
    </w:pPr>
    <w:rPr>
      <w:b/>
      <w:bCs/>
      <w:kern w:val="32"/>
      <w:sz w:val="52"/>
      <w:szCs w:val="52"/>
    </w:rPr>
  </w:style>
  <w:style w:type="paragraph" w:styleId="Heading2">
    <w:name w:val="heading 2"/>
    <w:basedOn w:val="Normal"/>
    <w:next w:val="Normal"/>
    <w:link w:val="Heading2Char"/>
    <w:uiPriority w:val="99"/>
    <w:qFormat/>
    <w:rsid w:val="0060178F"/>
    <w:pPr>
      <w:keepNext/>
      <w:spacing w:before="240" w:after="2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D2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C0D21"/>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A973BD"/>
    <w:pPr>
      <w:tabs>
        <w:tab w:val="center" w:pos="4153"/>
        <w:tab w:val="right" w:pos="8306"/>
      </w:tabs>
    </w:pPr>
  </w:style>
  <w:style w:type="character" w:customStyle="1" w:styleId="HeaderChar">
    <w:name w:val="Header Char"/>
    <w:basedOn w:val="DefaultParagraphFont"/>
    <w:link w:val="Header"/>
    <w:uiPriority w:val="99"/>
    <w:semiHidden/>
    <w:rsid w:val="002C0D21"/>
    <w:rPr>
      <w:rFonts w:ascii="Arial" w:hAnsi="Arial" w:cs="Arial"/>
      <w:sz w:val="24"/>
      <w:szCs w:val="24"/>
    </w:rPr>
  </w:style>
  <w:style w:type="paragraph" w:styleId="Footer">
    <w:name w:val="footer"/>
    <w:basedOn w:val="Normal"/>
    <w:link w:val="FooterChar"/>
    <w:uiPriority w:val="99"/>
    <w:rsid w:val="00A973BD"/>
    <w:pPr>
      <w:tabs>
        <w:tab w:val="center" w:pos="4153"/>
        <w:tab w:val="right" w:pos="8306"/>
      </w:tabs>
    </w:pPr>
  </w:style>
  <w:style w:type="character" w:customStyle="1" w:styleId="FooterChar">
    <w:name w:val="Footer Char"/>
    <w:basedOn w:val="DefaultParagraphFont"/>
    <w:link w:val="Footer"/>
    <w:uiPriority w:val="99"/>
    <w:semiHidden/>
    <w:rsid w:val="002C0D21"/>
    <w:rPr>
      <w:rFonts w:ascii="Arial" w:hAnsi="Arial" w:cs="Arial"/>
      <w:sz w:val="24"/>
      <w:szCs w:val="24"/>
    </w:rPr>
  </w:style>
  <w:style w:type="table" w:styleId="TableGrid">
    <w:name w:val="Table Grid"/>
    <w:basedOn w:val="TableNormal"/>
    <w:uiPriority w:val="99"/>
    <w:rsid w:val="00A973BD"/>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F788D"/>
    <w:rPr>
      <w:color w:val="0000FF"/>
      <w:u w:val="single"/>
    </w:rPr>
  </w:style>
  <w:style w:type="paragraph" w:styleId="BalloonText">
    <w:name w:val="Balloon Text"/>
    <w:basedOn w:val="Normal"/>
    <w:link w:val="BalloonTextChar"/>
    <w:uiPriority w:val="99"/>
    <w:semiHidden/>
    <w:rsid w:val="001B74AD"/>
    <w:rPr>
      <w:rFonts w:ascii="Tahoma" w:hAnsi="Tahoma" w:cs="Tahoma"/>
      <w:sz w:val="16"/>
      <w:szCs w:val="16"/>
    </w:rPr>
  </w:style>
  <w:style w:type="character" w:customStyle="1" w:styleId="BalloonTextChar">
    <w:name w:val="Balloon Text Char"/>
    <w:basedOn w:val="DefaultParagraphFont"/>
    <w:link w:val="BalloonText"/>
    <w:uiPriority w:val="99"/>
    <w:rsid w:val="001B74AD"/>
    <w:rPr>
      <w:rFonts w:ascii="Tahoma" w:hAnsi="Tahoma" w:cs="Tahoma"/>
      <w:sz w:val="16"/>
      <w:szCs w:val="16"/>
    </w:rPr>
  </w:style>
  <w:style w:type="paragraph" w:styleId="ListParagraph">
    <w:name w:val="List Paragraph"/>
    <w:basedOn w:val="Normal"/>
    <w:uiPriority w:val="99"/>
    <w:qFormat/>
    <w:rsid w:val="001B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shire.gov.uk" TargetMode="External"/><Relationship Id="rId5" Type="http://schemas.openxmlformats.org/officeDocument/2006/relationships/footnotes" Target="footnotes.xml"/><Relationship Id="rId10" Type="http://schemas.openxmlformats.org/officeDocument/2006/relationships/hyperlink" Target="mailto:enquiries@nottscc.gov.uk" TargetMode="External"/><Relationship Id="rId4" Type="http://schemas.openxmlformats.org/officeDocument/2006/relationships/webSettings" Target="webSettings.xml"/><Relationship Id="rId9" Type="http://schemas.openxmlformats.org/officeDocument/2006/relationships/hyperlink" Target="http://www.nottinghamshire.gov.uk/caring/adultsocialcare/welfarebenefits/how-to-get-advice/benefits-advice-sess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259\AppData\Local\Microsoft\Windows\Temporary%20Internet%20Files\Content.IE5\7WFRSVP1\Fact_Sheet_(B&amp;W,_Contact_Details)%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Fact_Sheet_(B&amp;W,_Contact_Details)[1]</Template>
  <TotalTime>6</TotalTime>
  <Pages>2</Pages>
  <Words>944</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Blank Fact Sheet Template (B&amp;W)</vt:lpstr>
    </vt:vector>
  </TitlesOfParts>
  <Company>Nottinghamshire County Council</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Fact Sheet Template (B&amp;W)</dc:title>
  <dc:subject>Information and Communications</dc:subject>
  <dc:creator>Charlotte Robertson</dc:creator>
  <cp:lastModifiedBy>Charlotte Robertson</cp:lastModifiedBy>
  <cp:revision>3</cp:revision>
  <cp:lastPrinted>2013-09-06T11:37:00Z</cp:lastPrinted>
  <dcterms:created xsi:type="dcterms:W3CDTF">2019-03-02T21:35:00Z</dcterms:created>
  <dcterms:modified xsi:type="dcterms:W3CDTF">2019-03-03T19:46:00Z</dcterms:modified>
</cp:coreProperties>
</file>