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9E" w:rsidRDefault="00342D9E" w:rsidP="00007455">
      <w:pPr>
        <w:jc w:val="both"/>
      </w:pPr>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r w:rsidR="002D2DC0">
        <w:t xml:space="preserve"> </w:t>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rsidTr="0093704C">
        <w:tc>
          <w:tcPr>
            <w:tcW w:w="10224" w:type="dxa"/>
          </w:tcPr>
          <w:p w:rsidR="00BC07F2" w:rsidRDefault="00BC07F2" w:rsidP="0093704C">
            <w:pPr>
              <w:pStyle w:val="Title"/>
              <w:jc w:val="center"/>
            </w:pPr>
            <w:r>
              <w:t>NOTTINGHAMSHIRE</w:t>
            </w:r>
          </w:p>
          <w:p w:rsidR="00BC07F2" w:rsidRDefault="00BC07F2" w:rsidP="0093704C">
            <w:pPr>
              <w:pStyle w:val="Title"/>
              <w:jc w:val="center"/>
            </w:pPr>
            <w:r>
              <w:t>LOCAL ACCESS FORUM</w:t>
            </w:r>
          </w:p>
          <w:p w:rsidR="002B2D13" w:rsidRPr="00D60069" w:rsidRDefault="00B5435F" w:rsidP="0093704C">
            <w:pPr>
              <w:pStyle w:val="Title"/>
              <w:jc w:val="center"/>
            </w:pPr>
            <w:r>
              <w:t xml:space="preserve">MEETING </w:t>
            </w:r>
          </w:p>
        </w:tc>
        <w:tc>
          <w:tcPr>
            <w:tcW w:w="20" w:type="dxa"/>
            <w:vAlign w:val="bottom"/>
          </w:tcPr>
          <w:p w:rsidR="00D62E01" w:rsidRPr="00D60069" w:rsidRDefault="00D62E01">
            <w:pPr>
              <w:pStyle w:val="Heading3"/>
            </w:pPr>
          </w:p>
          <w:p w:rsidR="00D62E01" w:rsidRPr="00D60069" w:rsidRDefault="00D62E01">
            <w:pPr>
              <w:pStyle w:val="Heading3"/>
            </w:pPr>
          </w:p>
          <w:p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rsidTr="007A7FF8">
        <w:tc>
          <w:tcPr>
            <w:tcW w:w="1946" w:type="dxa"/>
            <w:tcMar>
              <w:top w:w="144" w:type="dxa"/>
            </w:tcMar>
          </w:tcPr>
          <w:p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rsidR="002B2D13" w:rsidRDefault="0093704C" w:rsidP="00B8122E">
            <w:pPr>
              <w:spacing w:after="80"/>
            </w:pPr>
            <w:r>
              <w:t xml:space="preserve">Alex </w:t>
            </w:r>
            <w:proofErr w:type="spellStart"/>
            <w:r>
              <w:t>Staniforth</w:t>
            </w:r>
            <w:proofErr w:type="spellEnd"/>
            <w:r>
              <w:t xml:space="preserve"> </w:t>
            </w:r>
            <w:r w:rsidR="00BD4249">
              <w:t>(Chair)</w:t>
            </w:r>
          </w:p>
          <w:p w:rsidR="003E3634" w:rsidRPr="00D60069" w:rsidRDefault="003E3634" w:rsidP="00B8122E">
            <w:pPr>
              <w:spacing w:after="80"/>
            </w:pPr>
          </w:p>
        </w:tc>
        <w:tc>
          <w:tcPr>
            <w:tcW w:w="1522" w:type="dxa"/>
            <w:tcMar>
              <w:top w:w="144" w:type="dxa"/>
            </w:tcMar>
          </w:tcPr>
          <w:p w:rsidR="002B2D13" w:rsidRDefault="00BC07F2" w:rsidP="0093704C">
            <w:pPr>
              <w:pStyle w:val="Heading2"/>
              <w:spacing w:after="80"/>
              <w:jc w:val="right"/>
              <w:outlineLvl w:val="1"/>
            </w:pPr>
            <w:r>
              <w:t xml:space="preserve">DATE: </w:t>
            </w:r>
          </w:p>
          <w:p w:rsidR="00BC07F2" w:rsidRDefault="00BC07F2" w:rsidP="0093704C">
            <w:pPr>
              <w:pStyle w:val="Heading2"/>
              <w:spacing w:after="80"/>
              <w:jc w:val="right"/>
              <w:outlineLvl w:val="1"/>
            </w:pPr>
            <w:r>
              <w:t xml:space="preserve">TIME: </w:t>
            </w:r>
          </w:p>
          <w:p w:rsidR="0093704C" w:rsidRPr="00D60069" w:rsidRDefault="0093704C" w:rsidP="0093704C">
            <w:pPr>
              <w:pStyle w:val="Heading2"/>
              <w:spacing w:after="80"/>
              <w:jc w:val="right"/>
              <w:outlineLvl w:val="1"/>
            </w:pPr>
            <w:r>
              <w:t>VENUE:</w:t>
            </w:r>
          </w:p>
        </w:tc>
        <w:tc>
          <w:tcPr>
            <w:tcW w:w="3315" w:type="dxa"/>
            <w:tcMar>
              <w:top w:w="144" w:type="dxa"/>
            </w:tcMar>
          </w:tcPr>
          <w:p w:rsidR="002B2D13" w:rsidRDefault="007A7FF8" w:rsidP="00BC07F2">
            <w:pPr>
              <w:spacing w:after="80"/>
            </w:pPr>
            <w:r>
              <w:t xml:space="preserve"> </w:t>
            </w:r>
            <w:r w:rsidR="005D2299">
              <w:t xml:space="preserve">Tuesday </w:t>
            </w:r>
            <w:r w:rsidR="00080939">
              <w:t>6</w:t>
            </w:r>
            <w:r w:rsidR="00080939" w:rsidRPr="00080939">
              <w:rPr>
                <w:vertAlign w:val="superscript"/>
              </w:rPr>
              <w:t>th</w:t>
            </w:r>
            <w:r w:rsidR="00080939">
              <w:t xml:space="preserve"> November</w:t>
            </w:r>
            <w:r w:rsidR="002D2DC0">
              <w:t xml:space="preserve"> </w:t>
            </w:r>
            <w:r w:rsidR="00BC07F2">
              <w:t>2018</w:t>
            </w:r>
          </w:p>
          <w:p w:rsidR="00BC07F2" w:rsidRDefault="007A7FF8" w:rsidP="00BC07F2">
            <w:pPr>
              <w:spacing w:after="80"/>
            </w:pPr>
            <w:r>
              <w:t xml:space="preserve"> </w:t>
            </w:r>
            <w:r w:rsidR="00BC07F2">
              <w:t>19:15</w:t>
            </w:r>
          </w:p>
          <w:p w:rsidR="0093704C" w:rsidRPr="00D60069" w:rsidRDefault="007A7FF8" w:rsidP="00080939">
            <w:pPr>
              <w:spacing w:after="80"/>
            </w:pPr>
            <w:r>
              <w:t xml:space="preserve"> </w:t>
            </w:r>
            <w:r w:rsidR="00080939">
              <w:t xml:space="preserve">Talbot Suite, </w:t>
            </w:r>
            <w:r w:rsidR="005D2299">
              <w:t xml:space="preserve">Rufford </w:t>
            </w:r>
            <w:r w:rsidR="00080939">
              <w:t>Sawmill.</w:t>
            </w:r>
          </w:p>
        </w:tc>
      </w:tr>
      <w:tr w:rsidR="003E3634" w:rsidRPr="00D60069" w:rsidTr="007A7FF8">
        <w:tc>
          <w:tcPr>
            <w:tcW w:w="1946" w:type="dxa"/>
          </w:tcPr>
          <w:p w:rsidR="003E3634" w:rsidRDefault="0093704C" w:rsidP="0093704C">
            <w:pPr>
              <w:pStyle w:val="Heading2"/>
              <w:outlineLvl w:val="1"/>
            </w:pPr>
            <w:r>
              <w:t>APOLOGIES:</w:t>
            </w:r>
            <w:r w:rsidR="003E3634">
              <w:t xml:space="preserve">  </w:t>
            </w:r>
          </w:p>
        </w:tc>
        <w:tc>
          <w:tcPr>
            <w:tcW w:w="3441" w:type="dxa"/>
          </w:tcPr>
          <w:p w:rsidR="003E3634" w:rsidRDefault="002D2DC0" w:rsidP="003E3634">
            <w:proofErr w:type="spellStart"/>
            <w:r>
              <w:t>Councillor</w:t>
            </w:r>
            <w:proofErr w:type="spellEnd"/>
            <w:r>
              <w:t xml:space="preserve"> Chris </w:t>
            </w:r>
            <w:proofErr w:type="spellStart"/>
            <w:r>
              <w:t>Barnfather</w:t>
            </w:r>
            <w:proofErr w:type="spellEnd"/>
            <w:r>
              <w:t xml:space="preserve">, </w:t>
            </w:r>
            <w:proofErr w:type="spellStart"/>
            <w:r w:rsidR="00080939">
              <w:t>Councillor</w:t>
            </w:r>
            <w:proofErr w:type="spellEnd"/>
            <w:r w:rsidR="00080939">
              <w:t xml:space="preserve"> Jim Creamer, </w:t>
            </w:r>
            <w:proofErr w:type="spellStart"/>
            <w:r w:rsidR="00AF7DA7">
              <w:t>Counci</w:t>
            </w:r>
            <w:r w:rsidR="005973EA">
              <w:t>l</w:t>
            </w:r>
            <w:r w:rsidR="00AF7DA7">
              <w:t>lor</w:t>
            </w:r>
            <w:proofErr w:type="spellEnd"/>
            <w:r w:rsidR="00AF7DA7">
              <w:t xml:space="preserve"> Francis Purdue- Horan, </w:t>
            </w:r>
            <w:r w:rsidR="00CC5211">
              <w:t>Stephen</w:t>
            </w:r>
            <w:r w:rsidR="00080939">
              <w:t xml:space="preserve"> Walker</w:t>
            </w:r>
          </w:p>
          <w:p w:rsidR="003E3634" w:rsidRDefault="003E3634" w:rsidP="003E3634"/>
        </w:tc>
        <w:tc>
          <w:tcPr>
            <w:tcW w:w="1522" w:type="dxa"/>
          </w:tcPr>
          <w:p w:rsidR="003E3634" w:rsidRPr="00D60069" w:rsidRDefault="0093704C" w:rsidP="0093704C">
            <w:pPr>
              <w:pStyle w:val="Heading2"/>
              <w:spacing w:after="80"/>
              <w:jc w:val="right"/>
              <w:outlineLvl w:val="1"/>
            </w:pPr>
            <w:r>
              <w:t>NOTE TAKER:</w:t>
            </w:r>
          </w:p>
        </w:tc>
        <w:tc>
          <w:tcPr>
            <w:tcW w:w="3315" w:type="dxa"/>
          </w:tcPr>
          <w:p w:rsidR="003E3634" w:rsidRPr="00D60069" w:rsidRDefault="0093704C" w:rsidP="00080939">
            <w:pPr>
              <w:spacing w:after="80"/>
            </w:pPr>
            <w:r>
              <w:t xml:space="preserve"> </w:t>
            </w:r>
            <w:r w:rsidR="00080939">
              <w:t>Mary Mills</w:t>
            </w:r>
          </w:p>
        </w:tc>
      </w:tr>
      <w:tr w:rsidR="003E3634" w:rsidRPr="00D60069" w:rsidTr="007A7FF8">
        <w:tc>
          <w:tcPr>
            <w:tcW w:w="1946" w:type="dxa"/>
          </w:tcPr>
          <w:p w:rsidR="002D2DC0" w:rsidRDefault="0092517F" w:rsidP="007A7FF8">
            <w:pPr>
              <w:pStyle w:val="Heading2"/>
              <w:spacing w:after="80"/>
              <w:outlineLvl w:val="1"/>
            </w:pPr>
            <w:r>
              <w:t>MEMBERS</w:t>
            </w:r>
          </w:p>
          <w:p w:rsidR="003E3634" w:rsidRPr="00D60069" w:rsidRDefault="002D2DC0" w:rsidP="007A7FF8">
            <w:pPr>
              <w:pStyle w:val="Heading2"/>
              <w:spacing w:after="80"/>
              <w:outlineLvl w:val="1"/>
            </w:pPr>
            <w:r>
              <w:t>THAT ATTENDED</w:t>
            </w:r>
            <w:r w:rsidR="007A7FF8">
              <w:t>:</w:t>
            </w:r>
          </w:p>
        </w:tc>
        <w:tc>
          <w:tcPr>
            <w:tcW w:w="3441" w:type="dxa"/>
          </w:tcPr>
          <w:p w:rsidR="00080939" w:rsidRDefault="0092517F" w:rsidP="003E3634">
            <w:pPr>
              <w:spacing w:after="80"/>
            </w:pPr>
            <w:r>
              <w:t xml:space="preserve">Alex </w:t>
            </w:r>
            <w:proofErr w:type="spellStart"/>
            <w:r>
              <w:t>Staniforth</w:t>
            </w:r>
            <w:proofErr w:type="spellEnd"/>
            <w:r>
              <w:t xml:space="preserve">, </w:t>
            </w:r>
            <w:r w:rsidR="005D2299">
              <w:t xml:space="preserve">Alan Hudson, Dennis </w:t>
            </w:r>
            <w:proofErr w:type="spellStart"/>
            <w:r w:rsidR="005D2299">
              <w:t>Reeson</w:t>
            </w:r>
            <w:proofErr w:type="spellEnd"/>
            <w:r w:rsidR="00AC21BC">
              <w:t xml:space="preserve">, </w:t>
            </w:r>
            <w:r w:rsidR="007513E0">
              <w:t xml:space="preserve">Penny </w:t>
            </w:r>
            <w:proofErr w:type="spellStart"/>
            <w:r w:rsidR="007513E0">
              <w:t>Lymn</w:t>
            </w:r>
            <w:proofErr w:type="spellEnd"/>
            <w:r w:rsidR="00701C6C">
              <w:t xml:space="preserve"> </w:t>
            </w:r>
            <w:r w:rsidR="00153974">
              <w:t>Rose</w:t>
            </w:r>
            <w:r w:rsidR="00080939">
              <w:t xml:space="preserve">, Hilary Limb, Alison </w:t>
            </w:r>
            <w:proofErr w:type="gramStart"/>
            <w:r w:rsidR="00080939">
              <w:t xml:space="preserve">Pritchard, </w:t>
            </w:r>
            <w:r w:rsidR="00153974">
              <w:t xml:space="preserve"> </w:t>
            </w:r>
            <w:r w:rsidR="002D2DC0">
              <w:t>and</w:t>
            </w:r>
            <w:proofErr w:type="gramEnd"/>
            <w:r w:rsidR="002D2DC0">
              <w:t xml:space="preserve"> </w:t>
            </w:r>
            <w:r>
              <w:t xml:space="preserve">Mary Mills </w:t>
            </w:r>
          </w:p>
          <w:p w:rsidR="007A7FF8" w:rsidRDefault="00080939" w:rsidP="003E3634">
            <w:pPr>
              <w:spacing w:after="80"/>
            </w:pPr>
            <w:r w:rsidRPr="00080939">
              <w:rPr>
                <w:b/>
              </w:rPr>
              <w:t>Guests and Prospective Members</w:t>
            </w:r>
            <w:r w:rsidR="005D2299">
              <w:t xml:space="preserve"> </w:t>
            </w:r>
          </w:p>
          <w:p w:rsidR="00080939" w:rsidRDefault="009365AE" w:rsidP="003E3634">
            <w:pPr>
              <w:spacing w:after="80"/>
            </w:pPr>
            <w:r>
              <w:t>Debbie Smith, Dave B</w:t>
            </w:r>
            <w:r w:rsidR="00080939">
              <w:t>ackhouse, Chris Thompson</w:t>
            </w:r>
          </w:p>
          <w:p w:rsidR="00080939" w:rsidRPr="00080939" w:rsidRDefault="00080939" w:rsidP="00080939">
            <w:pPr>
              <w:spacing w:after="80"/>
              <w:jc w:val="both"/>
              <w:rPr>
                <w:b/>
              </w:rPr>
            </w:pPr>
          </w:p>
          <w:p w:rsidR="00080939" w:rsidRDefault="00080939" w:rsidP="00080939">
            <w:pPr>
              <w:spacing w:after="80"/>
            </w:pPr>
          </w:p>
          <w:p w:rsidR="003E3634" w:rsidRPr="00D60069" w:rsidRDefault="003E3634" w:rsidP="00A11178">
            <w:pPr>
              <w:spacing w:after="80"/>
            </w:pPr>
          </w:p>
        </w:tc>
        <w:tc>
          <w:tcPr>
            <w:tcW w:w="1522" w:type="dxa"/>
          </w:tcPr>
          <w:p w:rsidR="003E3634" w:rsidRPr="0093704C" w:rsidRDefault="0092517F" w:rsidP="0093704C">
            <w:pPr>
              <w:pStyle w:val="Heading2"/>
              <w:spacing w:after="80"/>
              <w:jc w:val="right"/>
              <w:outlineLvl w:val="1"/>
              <w:rPr>
                <w:b w:val="0"/>
              </w:rPr>
            </w:pPr>
            <w:r>
              <w:t>OFFICERS</w:t>
            </w:r>
            <w:r w:rsidR="0093704C">
              <w:t>:</w:t>
            </w:r>
          </w:p>
        </w:tc>
        <w:tc>
          <w:tcPr>
            <w:tcW w:w="3315" w:type="dxa"/>
          </w:tcPr>
          <w:p w:rsidR="003E3634" w:rsidRPr="00D60069" w:rsidRDefault="0092517F" w:rsidP="003E3634">
            <w:pPr>
              <w:spacing w:after="80"/>
            </w:pPr>
            <w:r>
              <w:t xml:space="preserve"> Neil Lewis (NCC)</w:t>
            </w:r>
          </w:p>
        </w:tc>
      </w:tr>
    </w:tbl>
    <w:p w:rsidR="002B2D13" w:rsidRPr="00B5435F" w:rsidRDefault="00B5435F">
      <w:pPr>
        <w:pStyle w:val="Heading1"/>
        <w:rPr>
          <w:i w:val="0"/>
        </w:rPr>
      </w:pPr>
      <w:r w:rsidRPr="00B5435F">
        <w:rPr>
          <w:i w:val="0"/>
        </w:rPr>
        <w:t>MINUTES</w:t>
      </w:r>
    </w:p>
    <w:p w:rsidR="002B2D13" w:rsidRPr="00F828E8" w:rsidRDefault="00B5435F">
      <w:pPr>
        <w:pStyle w:val="Heading4"/>
      </w:pPr>
      <w:bookmarkStart w:id="1" w:name="MinuteItems"/>
      <w:bookmarkStart w:id="2" w:name="MinuteTopicSection"/>
      <w:bookmarkEnd w:id="1"/>
      <w:r w:rsidRPr="00F828E8">
        <w:t>ITEM 1</w:t>
      </w:r>
      <w:r w:rsidR="003E3634" w:rsidRPr="00F828E8">
        <w:t xml:space="preserve"> </w:t>
      </w:r>
      <w:r w:rsidR="00383B76" w:rsidRPr="00F828E8">
        <w:t xml:space="preserve">– APOLOGIES </w:t>
      </w:r>
    </w:p>
    <w:p w:rsidR="00CC5211" w:rsidRDefault="002D2DC0" w:rsidP="00153974">
      <w:pPr>
        <w:ind w:left="720" w:hanging="720"/>
      </w:pPr>
      <w:proofErr w:type="spellStart"/>
      <w:r w:rsidRPr="00F828E8">
        <w:t>Councillor</w:t>
      </w:r>
      <w:proofErr w:type="spellEnd"/>
      <w:r w:rsidRPr="00F828E8">
        <w:t xml:space="preserve"> Chris </w:t>
      </w:r>
      <w:proofErr w:type="spellStart"/>
      <w:r w:rsidRPr="00F828E8">
        <w:t>Barnfather</w:t>
      </w:r>
      <w:proofErr w:type="spellEnd"/>
      <w:r w:rsidRPr="00F828E8">
        <w:t xml:space="preserve">, </w:t>
      </w:r>
      <w:proofErr w:type="spellStart"/>
      <w:r w:rsidR="00715196">
        <w:t>Councillor</w:t>
      </w:r>
      <w:proofErr w:type="spellEnd"/>
      <w:r w:rsidR="00715196">
        <w:t xml:space="preserve"> Jim Creamer, </w:t>
      </w:r>
      <w:proofErr w:type="spellStart"/>
      <w:r w:rsidR="005973EA">
        <w:t>Councillor</w:t>
      </w:r>
      <w:proofErr w:type="spellEnd"/>
      <w:r w:rsidR="005973EA">
        <w:t xml:space="preserve"> Francis Purdue-Horan, </w:t>
      </w:r>
      <w:r w:rsidR="00CC5211">
        <w:t>Stephen</w:t>
      </w:r>
      <w:r w:rsidR="00715196">
        <w:t xml:space="preserve"> Walker</w:t>
      </w:r>
      <w:r w:rsidR="00CC5211">
        <w:t xml:space="preserve"> gave </w:t>
      </w:r>
      <w:proofErr w:type="gramStart"/>
      <w:r w:rsidR="00CC5211">
        <w:t>their</w:t>
      </w:r>
      <w:proofErr w:type="gramEnd"/>
    </w:p>
    <w:p w:rsidR="00153974" w:rsidRPr="00F828E8" w:rsidRDefault="00943AF2" w:rsidP="00153974">
      <w:pPr>
        <w:ind w:left="720" w:hanging="720"/>
      </w:pPr>
      <w:r w:rsidRPr="00F828E8">
        <w:t>apologies</w:t>
      </w:r>
      <w:r w:rsidR="00153974">
        <w:t>.</w:t>
      </w:r>
    </w:p>
    <w:p w:rsidR="002D2DC0" w:rsidRPr="00F828E8" w:rsidRDefault="002D2DC0" w:rsidP="001C3343">
      <w:pPr>
        <w:ind w:left="720" w:hanging="720"/>
      </w:pPr>
      <w:r w:rsidRPr="00F828E8">
        <w:t xml:space="preserve">  </w:t>
      </w:r>
    </w:p>
    <w:p w:rsidR="00191DA2" w:rsidRPr="00F828E8" w:rsidRDefault="00B5435F" w:rsidP="008228E2">
      <w:pPr>
        <w:ind w:left="720" w:hanging="720"/>
      </w:pPr>
      <w:r w:rsidRPr="00F828E8">
        <w:rPr>
          <w:b/>
        </w:rPr>
        <w:t>ITEM</w:t>
      </w:r>
      <w:r w:rsidR="0050152C" w:rsidRPr="00F828E8">
        <w:rPr>
          <w:b/>
        </w:rPr>
        <w:t xml:space="preserve"> </w:t>
      </w:r>
      <w:r w:rsidRPr="00F828E8">
        <w:rPr>
          <w:b/>
        </w:rPr>
        <w:t>2</w:t>
      </w:r>
      <w:r w:rsidR="00191DA2" w:rsidRPr="00F828E8">
        <w:rPr>
          <w:b/>
        </w:rPr>
        <w:t xml:space="preserve"> </w:t>
      </w:r>
      <w:r w:rsidR="00383B76" w:rsidRPr="00F828E8">
        <w:rPr>
          <w:b/>
        </w:rPr>
        <w:t>– MINUTES FROM THE LAST MEETING</w:t>
      </w:r>
    </w:p>
    <w:p w:rsidR="0041089D" w:rsidRPr="00F828E8" w:rsidRDefault="00412EB5" w:rsidP="0041089D">
      <w:r w:rsidRPr="00F828E8">
        <w:t>The minutes from</w:t>
      </w:r>
      <w:r w:rsidR="002D2DC0" w:rsidRPr="00F828E8">
        <w:t xml:space="preserve"> Tuesday </w:t>
      </w:r>
      <w:r w:rsidR="008D7DA9">
        <w:t>31</w:t>
      </w:r>
      <w:r w:rsidR="008D7DA9" w:rsidRPr="008D7DA9">
        <w:rPr>
          <w:vertAlign w:val="superscript"/>
        </w:rPr>
        <w:t>st</w:t>
      </w:r>
      <w:r w:rsidR="008D7DA9">
        <w:t xml:space="preserve"> July</w:t>
      </w:r>
      <w:r w:rsidR="002D2DC0" w:rsidRPr="00F828E8">
        <w:t xml:space="preserve"> </w:t>
      </w:r>
      <w:r w:rsidR="00BD4249" w:rsidRPr="00F828E8">
        <w:t>2018</w:t>
      </w:r>
      <w:r w:rsidR="005D2299" w:rsidRPr="00F828E8">
        <w:t xml:space="preserve"> meeting were approved as a true record. </w:t>
      </w:r>
    </w:p>
    <w:p w:rsidR="0050152C" w:rsidRPr="00F828E8" w:rsidRDefault="0050152C" w:rsidP="0041089D"/>
    <w:p w:rsidR="0050152C" w:rsidRPr="00F828E8" w:rsidRDefault="0050152C" w:rsidP="0041089D">
      <w:pPr>
        <w:rPr>
          <w:b/>
        </w:rPr>
      </w:pPr>
      <w:r w:rsidRPr="00F828E8">
        <w:rPr>
          <w:b/>
        </w:rPr>
        <w:t>ITEM 3</w:t>
      </w:r>
      <w:r w:rsidR="00383B76" w:rsidRPr="00F828E8">
        <w:rPr>
          <w:b/>
        </w:rPr>
        <w:t xml:space="preserve"> – MATTERS ARISING</w:t>
      </w:r>
    </w:p>
    <w:p w:rsidR="00076575" w:rsidRDefault="00FE6835" w:rsidP="0041089D">
      <w:r w:rsidRPr="00FE6835">
        <w:rPr>
          <w:b/>
        </w:rPr>
        <w:t>M</w:t>
      </w:r>
      <w:r w:rsidR="00F54767">
        <w:rPr>
          <w:b/>
        </w:rPr>
        <w:t>iner2Major</w:t>
      </w:r>
      <w:r w:rsidR="00C83F4C" w:rsidRPr="00FE6835">
        <w:t xml:space="preserve"> </w:t>
      </w:r>
      <w:r w:rsidRPr="00FE6835">
        <w:t>–</w:t>
      </w:r>
      <w:r w:rsidR="00572BDD" w:rsidRPr="00FE6835">
        <w:t xml:space="preserve"> </w:t>
      </w:r>
      <w:r w:rsidR="00CC5211">
        <w:t xml:space="preserve">the </w:t>
      </w:r>
      <w:r w:rsidRPr="00FE6835">
        <w:t>project has secured £2.4</w:t>
      </w:r>
      <w:r w:rsidR="00CC5211">
        <w:t xml:space="preserve"> million funding, two</w:t>
      </w:r>
      <w:r w:rsidRPr="00FE6835">
        <w:t xml:space="preserve"> jobs will be created for the duration of the project, covering Celebrating Sherwood</w:t>
      </w:r>
      <w:r w:rsidR="00CC5211">
        <w:t xml:space="preserve"> </w:t>
      </w:r>
      <w:r w:rsidRPr="00FE6835">
        <w:t>/</w:t>
      </w:r>
      <w:r w:rsidR="00CC5211">
        <w:t xml:space="preserve"> skills for Sherwood; </w:t>
      </w:r>
      <w:r w:rsidRPr="00FE6835">
        <w:t>Connecting Sherwood, improving access, i</w:t>
      </w:r>
      <w:r w:rsidR="00CC5211">
        <w:t xml:space="preserve">nterpretation and understanding. </w:t>
      </w:r>
      <w:r w:rsidRPr="00FE6835">
        <w:t xml:space="preserve"> </w:t>
      </w:r>
      <w:r w:rsidR="00CC5211" w:rsidRPr="00FE6835">
        <w:t>The</w:t>
      </w:r>
      <w:r w:rsidRPr="00FE6835">
        <w:t xml:space="preserve"> LAF will hopefully have some input into the access proposals.</w:t>
      </w:r>
    </w:p>
    <w:p w:rsidR="00FE6835" w:rsidRDefault="00FE6835" w:rsidP="0041089D">
      <w:r w:rsidRPr="00FE6835">
        <w:rPr>
          <w:b/>
        </w:rPr>
        <w:t xml:space="preserve">Disused Railway Track </w:t>
      </w:r>
      <w:proofErr w:type="spellStart"/>
      <w:r w:rsidRPr="00FE6835">
        <w:rPr>
          <w:b/>
        </w:rPr>
        <w:t>Bestwood</w:t>
      </w:r>
      <w:proofErr w:type="spellEnd"/>
      <w:r w:rsidRPr="00FE6835">
        <w:rPr>
          <w:b/>
        </w:rPr>
        <w:t xml:space="preserve"> to Calvert</w:t>
      </w:r>
      <w:r w:rsidRPr="00CC5211">
        <w:rPr>
          <w:b/>
        </w:rPr>
        <w:t>on</w:t>
      </w:r>
      <w:r w:rsidR="00CC5211">
        <w:t xml:space="preserve"> – Groundwork</w:t>
      </w:r>
      <w:r>
        <w:t xml:space="preserve"> have put in an initial funding b</w:t>
      </w:r>
      <w:r w:rsidR="00CC5211">
        <w:t>id to the Rural Payments Agency.  It is proposed that</w:t>
      </w:r>
      <w:r>
        <w:t xml:space="preserve"> the County Council and </w:t>
      </w:r>
      <w:proofErr w:type="spellStart"/>
      <w:r>
        <w:t>Gedling</w:t>
      </w:r>
      <w:proofErr w:type="spellEnd"/>
      <w:r>
        <w:t xml:space="preserve"> Borough Council will work with them on the project and NCC as landowners will </w:t>
      </w:r>
      <w:r w:rsidR="00CC5211">
        <w:t>partner</w:t>
      </w:r>
      <w:r>
        <w:t xml:space="preserve"> the next stage of the bidding process.</w:t>
      </w:r>
    </w:p>
    <w:p w:rsidR="00E026AD" w:rsidRDefault="00A967A0" w:rsidP="00A967A0">
      <w:proofErr w:type="spellStart"/>
      <w:r w:rsidRPr="00CC5211">
        <w:rPr>
          <w:b/>
        </w:rPr>
        <w:t>Thoresby</w:t>
      </w:r>
      <w:proofErr w:type="spellEnd"/>
      <w:r w:rsidRPr="00CC5211">
        <w:t xml:space="preserve"> – </w:t>
      </w:r>
      <w:r w:rsidR="00CC5211">
        <w:t xml:space="preserve">Discussion regarding bridleway in the Sherwood Park and former </w:t>
      </w:r>
      <w:proofErr w:type="spellStart"/>
      <w:r w:rsidR="00CC5211">
        <w:t>Thoresby</w:t>
      </w:r>
      <w:proofErr w:type="spellEnd"/>
      <w:r w:rsidR="00CC5211">
        <w:t xml:space="preserve"> Colliery site.</w:t>
      </w:r>
    </w:p>
    <w:p w:rsidR="00A967A0" w:rsidRPr="00A967A0" w:rsidRDefault="00A967A0" w:rsidP="00A967A0"/>
    <w:p w:rsidR="007A3015" w:rsidRPr="00F828E8" w:rsidRDefault="007A3015" w:rsidP="007A3015">
      <w:pPr>
        <w:ind w:left="720" w:hanging="720"/>
      </w:pPr>
      <w:r w:rsidRPr="00F828E8">
        <w:rPr>
          <w:b/>
        </w:rPr>
        <w:t>ITEM 4 – TRENT VALE TRAIL – UPDATE</w:t>
      </w:r>
    </w:p>
    <w:p w:rsidR="00207799" w:rsidRDefault="00A967A0" w:rsidP="00207799">
      <w:pPr>
        <w:spacing w:after="0"/>
      </w:pPr>
      <w:r>
        <w:t>The TVT project has made it through</w:t>
      </w:r>
      <w:r w:rsidR="00CC5211">
        <w:t xml:space="preserve"> to the ‘</w:t>
      </w:r>
      <w:r>
        <w:t>expression</w:t>
      </w:r>
      <w:r w:rsidR="00CC5211">
        <w:t xml:space="preserve"> of interest’</w:t>
      </w:r>
      <w:r>
        <w:t xml:space="preserve"> stage for LEADER funding of £142,000. As well as preparing a detailed bid by December the group must also raise £14,000 themselves, currently they still have around £1,700 to raise.</w:t>
      </w:r>
      <w:r w:rsidR="00C052D2">
        <w:t xml:space="preserve"> </w:t>
      </w:r>
      <w:r>
        <w:t xml:space="preserve">It is hoped that this funding will pay for the completion of the southern section of the project between </w:t>
      </w:r>
      <w:proofErr w:type="spellStart"/>
      <w:r>
        <w:lastRenderedPageBreak/>
        <w:t>Collingham</w:t>
      </w:r>
      <w:proofErr w:type="spellEnd"/>
      <w:r>
        <w:t xml:space="preserve"> and </w:t>
      </w:r>
      <w:proofErr w:type="spellStart"/>
      <w:r>
        <w:t>Besthorpe</w:t>
      </w:r>
      <w:proofErr w:type="spellEnd"/>
      <w:r>
        <w:t>. Notts Wildlife Trust</w:t>
      </w:r>
      <w:r w:rsidR="00CC5211">
        <w:t>, Tarmac</w:t>
      </w:r>
      <w:r>
        <w:t xml:space="preserve"> </w:t>
      </w:r>
      <w:r w:rsidR="005E2B2E">
        <w:t xml:space="preserve">and NCC </w:t>
      </w:r>
      <w:r>
        <w:t xml:space="preserve">are working with TVT </w:t>
      </w:r>
      <w:r w:rsidR="00CC5211">
        <w:t xml:space="preserve">group </w:t>
      </w:r>
      <w:r>
        <w:t xml:space="preserve">on the dedication of a route through the </w:t>
      </w:r>
      <w:proofErr w:type="spellStart"/>
      <w:r>
        <w:t>Besthorpe</w:t>
      </w:r>
      <w:proofErr w:type="spellEnd"/>
      <w:r>
        <w:t xml:space="preserve"> </w:t>
      </w:r>
      <w:r w:rsidR="00CC5211">
        <w:t xml:space="preserve">Nature </w:t>
      </w:r>
      <w:r>
        <w:t>Reserve.</w:t>
      </w:r>
    </w:p>
    <w:p w:rsidR="00207799" w:rsidRDefault="00207799" w:rsidP="00207799">
      <w:pPr>
        <w:spacing w:after="0"/>
      </w:pPr>
    </w:p>
    <w:p w:rsidR="008228E2" w:rsidRPr="00C052D2" w:rsidRDefault="00701834" w:rsidP="00C052D2">
      <w:pPr>
        <w:ind w:left="720" w:hanging="720"/>
      </w:pPr>
      <w:r w:rsidRPr="00F828E8">
        <w:t xml:space="preserve"> </w:t>
      </w:r>
      <w:r w:rsidR="0050152C" w:rsidRPr="00F828E8">
        <w:rPr>
          <w:b/>
        </w:rPr>
        <w:t xml:space="preserve">ITEM </w:t>
      </w:r>
      <w:r w:rsidR="00691CAE" w:rsidRPr="00F828E8">
        <w:rPr>
          <w:b/>
        </w:rPr>
        <w:t>5</w:t>
      </w:r>
      <w:r w:rsidR="008228E2" w:rsidRPr="00F828E8">
        <w:rPr>
          <w:b/>
        </w:rPr>
        <w:t xml:space="preserve"> </w:t>
      </w:r>
      <w:r w:rsidR="00383B76" w:rsidRPr="00F828E8">
        <w:rPr>
          <w:b/>
        </w:rPr>
        <w:t xml:space="preserve">– </w:t>
      </w:r>
      <w:r w:rsidR="008D599B" w:rsidRPr="00F828E8">
        <w:rPr>
          <w:b/>
        </w:rPr>
        <w:t>RIGHTS OF WAY MANAGEMENT</w:t>
      </w:r>
      <w:r w:rsidR="00691CAE" w:rsidRPr="00F828E8">
        <w:rPr>
          <w:b/>
        </w:rPr>
        <w:t xml:space="preserve"> PLAN – UPDATE</w:t>
      </w:r>
    </w:p>
    <w:p w:rsidR="00C01F77" w:rsidRPr="00F828E8" w:rsidRDefault="0095584E" w:rsidP="0050152C">
      <w:r w:rsidRPr="00F828E8">
        <w:t xml:space="preserve">The Rights of Way Management Plan </w:t>
      </w:r>
      <w:r w:rsidR="00DA2923">
        <w:t xml:space="preserve">goes </w:t>
      </w:r>
      <w:r w:rsidR="009C3220">
        <w:t>to</w:t>
      </w:r>
      <w:r w:rsidR="00DA2923">
        <w:t xml:space="preserve"> the Policy Committee on 7</w:t>
      </w:r>
      <w:r w:rsidR="00DA2923" w:rsidRPr="00DA2923">
        <w:rPr>
          <w:vertAlign w:val="superscript"/>
        </w:rPr>
        <w:t>th</w:t>
      </w:r>
      <w:r w:rsidR="00DA2923">
        <w:t xml:space="preserve"> Nov</w:t>
      </w:r>
      <w:r w:rsidR="00CC5211">
        <w:t>ember with a recommendation to adopt the plan.</w:t>
      </w:r>
    </w:p>
    <w:p w:rsidR="00E1014B" w:rsidRPr="00F828E8" w:rsidRDefault="00E1014B" w:rsidP="00691CAE"/>
    <w:p w:rsidR="00D450DC" w:rsidRPr="00F828E8" w:rsidRDefault="00691CAE" w:rsidP="008A3F10">
      <w:pPr>
        <w:ind w:left="720" w:hanging="720"/>
        <w:rPr>
          <w:b/>
        </w:rPr>
      </w:pPr>
      <w:r w:rsidRPr="00F828E8">
        <w:rPr>
          <w:b/>
        </w:rPr>
        <w:t>ITEM 6</w:t>
      </w:r>
      <w:r w:rsidR="00D450DC" w:rsidRPr="00F828E8">
        <w:rPr>
          <w:b/>
        </w:rPr>
        <w:t xml:space="preserve"> </w:t>
      </w:r>
      <w:r w:rsidR="004A0D07" w:rsidRPr="00F828E8">
        <w:rPr>
          <w:b/>
        </w:rPr>
        <w:t>–</w:t>
      </w:r>
      <w:r w:rsidR="00D450DC" w:rsidRPr="00F828E8">
        <w:rPr>
          <w:b/>
        </w:rPr>
        <w:t xml:space="preserve"> </w:t>
      </w:r>
      <w:r w:rsidRPr="00F828E8">
        <w:rPr>
          <w:b/>
        </w:rPr>
        <w:t xml:space="preserve">LAF PUBLICITY AND MEMBER RECRUITMENT - UPDATE </w:t>
      </w:r>
    </w:p>
    <w:p w:rsidR="00DA2923" w:rsidRDefault="00DA2923" w:rsidP="001D2485">
      <w:r>
        <w:t xml:space="preserve">Rachel has been working hard to try and attract new members to the LAF. Advertisements have been placed in </w:t>
      </w:r>
      <w:r w:rsidR="009C3220">
        <w:t>three</w:t>
      </w:r>
      <w:r>
        <w:t xml:space="preserve"> local newspapers, resulting in some interest from prospective new members.</w:t>
      </w:r>
    </w:p>
    <w:p w:rsidR="00DA2923" w:rsidRDefault="009C3220" w:rsidP="001D2485">
      <w:r>
        <w:t>Two</w:t>
      </w:r>
      <w:r w:rsidR="00DA2923">
        <w:t xml:space="preserve"> new recruits attended for the first time tonight, a membership pack has been requested by another applicant unable to make this meeting.</w:t>
      </w:r>
    </w:p>
    <w:p w:rsidR="003A2B06" w:rsidRDefault="003A2B06" w:rsidP="001D2485"/>
    <w:p w:rsidR="000E4009" w:rsidRPr="00F828E8" w:rsidRDefault="004A0D07" w:rsidP="003A2B06">
      <w:pPr>
        <w:rPr>
          <w:b/>
        </w:rPr>
      </w:pPr>
      <w:r w:rsidRPr="00F828E8">
        <w:rPr>
          <w:b/>
        </w:rPr>
        <w:t xml:space="preserve">ITEM 7 – </w:t>
      </w:r>
      <w:r w:rsidR="00691CAE" w:rsidRPr="00F828E8">
        <w:rPr>
          <w:b/>
        </w:rPr>
        <w:t>PUBLIC SPACE PROTECTION ORDERS – STANDING ITEM</w:t>
      </w:r>
    </w:p>
    <w:p w:rsidR="002E7FD2" w:rsidRPr="00F828E8" w:rsidRDefault="002E7FD2" w:rsidP="008A3F10">
      <w:pPr>
        <w:ind w:left="720" w:hanging="720"/>
      </w:pPr>
      <w:r w:rsidRPr="00F828E8">
        <w:t>No Updates</w:t>
      </w:r>
      <w:r w:rsidR="00850514" w:rsidRPr="00F828E8">
        <w:t>.</w:t>
      </w:r>
    </w:p>
    <w:p w:rsidR="00F81219" w:rsidRPr="00F828E8" w:rsidRDefault="00F81219" w:rsidP="0002750E"/>
    <w:p w:rsidR="00691CAE" w:rsidRPr="00F828E8" w:rsidRDefault="004A0D07" w:rsidP="000E4009">
      <w:pPr>
        <w:ind w:left="720" w:hanging="720"/>
        <w:rPr>
          <w:b/>
        </w:rPr>
      </w:pPr>
      <w:r w:rsidRPr="00F828E8">
        <w:rPr>
          <w:b/>
        </w:rPr>
        <w:t>ITEM 8 –</w:t>
      </w:r>
      <w:r w:rsidR="00691CAE" w:rsidRPr="00F828E8">
        <w:rPr>
          <w:b/>
        </w:rPr>
        <w:t xml:space="preserve"> NETWORK RAIL</w:t>
      </w:r>
      <w:r w:rsidR="001C3343">
        <w:rPr>
          <w:b/>
        </w:rPr>
        <w:t xml:space="preserve"> </w:t>
      </w:r>
      <w:r w:rsidR="00691CAE" w:rsidRPr="00F828E8">
        <w:rPr>
          <w:b/>
        </w:rPr>
        <w:t>/ HS2 – STANDING ITEM</w:t>
      </w:r>
    </w:p>
    <w:p w:rsidR="00E51A37" w:rsidRDefault="005E2B2E" w:rsidP="00150FFF">
      <w:r w:rsidRPr="005E2B2E">
        <w:t>The LAF concentrated on the issues around HS2 in this meeting, preparing for a workshop on the 14</w:t>
      </w:r>
      <w:r w:rsidRPr="005E2B2E">
        <w:rPr>
          <w:vertAlign w:val="superscript"/>
        </w:rPr>
        <w:t>th</w:t>
      </w:r>
      <w:r w:rsidRPr="005E2B2E">
        <w:t xml:space="preserve"> November at Loxley House (with representatives of HS2, City LAF, NCC Countryside Access Team, VIA and User Groups), this is as part of the current detailed consultation for which the LAF and other bodies </w:t>
      </w:r>
      <w:proofErr w:type="gramStart"/>
      <w:r w:rsidRPr="005E2B2E">
        <w:t>have to</w:t>
      </w:r>
      <w:proofErr w:type="gramEnd"/>
      <w:r w:rsidRPr="005E2B2E">
        <w:t xml:space="preserve"> put in a response by the 21</w:t>
      </w:r>
      <w:r w:rsidRPr="005E2B2E">
        <w:rPr>
          <w:vertAlign w:val="superscript"/>
        </w:rPr>
        <w:t>st</w:t>
      </w:r>
      <w:r w:rsidRPr="005E2B2E">
        <w:t xml:space="preserve"> December 2018. </w:t>
      </w:r>
    </w:p>
    <w:p w:rsidR="00097E70" w:rsidRDefault="005E2B2E" w:rsidP="00150FFF">
      <w:r>
        <w:t xml:space="preserve">NCC Countryside Access Team have already </w:t>
      </w:r>
      <w:r w:rsidR="00E51A37">
        <w:t xml:space="preserve">contributed some basic principles and expectations into a more general response to be submitted by the County Council. This meeting and subsequent one will look in more detail at individual paths and connectivity. </w:t>
      </w:r>
    </w:p>
    <w:p w:rsidR="00E51A37" w:rsidRDefault="00E51A37" w:rsidP="00150FFF">
      <w:r>
        <w:t>Many potential issues were identified on the maps which the LAF looked at including issues identifying paths</w:t>
      </w:r>
      <w:r w:rsidR="0050149C">
        <w:t xml:space="preserve"> </w:t>
      </w:r>
      <w:r>
        <w:t xml:space="preserve">/ </w:t>
      </w:r>
      <w:r w:rsidR="0050149C">
        <w:t xml:space="preserve">the </w:t>
      </w:r>
      <w:r>
        <w:t>lack of status of paths on the plans</w:t>
      </w:r>
      <w:r w:rsidR="0050149C">
        <w:t xml:space="preserve"> </w:t>
      </w:r>
      <w:r>
        <w:t>/ lack of information on embankments and cuttings</w:t>
      </w:r>
      <w:r w:rsidR="0050149C">
        <w:t xml:space="preserve"> / </w:t>
      </w:r>
      <w:proofErr w:type="gramStart"/>
      <w:r w:rsidR="0050149C">
        <w:t>and also</w:t>
      </w:r>
      <w:proofErr w:type="gramEnd"/>
      <w:r w:rsidR="0050149C">
        <w:t xml:space="preserve"> trying to work</w:t>
      </w:r>
      <w:r>
        <w:t xml:space="preserve"> out the reasoning behind some of the proposed diversions.</w:t>
      </w:r>
    </w:p>
    <w:p w:rsidR="009674EF" w:rsidRDefault="00E51A37" w:rsidP="00150FFF">
      <w:r>
        <w:t xml:space="preserve">The main suggestions were: </w:t>
      </w:r>
    </w:p>
    <w:p w:rsidR="009674EF" w:rsidRDefault="00E51A37" w:rsidP="00150FFF">
      <w:r>
        <w:t>A c</w:t>
      </w:r>
      <w:r w:rsidR="009674EF">
        <w:t xml:space="preserve">rossing for non-motorized users over the Trent near </w:t>
      </w:r>
      <w:proofErr w:type="spellStart"/>
      <w:r w:rsidR="009674EF">
        <w:t>Sawley</w:t>
      </w:r>
      <w:proofErr w:type="spellEnd"/>
      <w:r w:rsidR="009674EF">
        <w:t xml:space="preserve"> attached to the HS2 Bridge</w:t>
      </w:r>
    </w:p>
    <w:p w:rsidR="00E51A37" w:rsidRDefault="009674EF" w:rsidP="00150FFF">
      <w:r>
        <w:t>New paths parallel with the new HS2 line which would be particularly useful to cyclists</w:t>
      </w:r>
    </w:p>
    <w:p w:rsidR="009674EF" w:rsidRDefault="009674EF" w:rsidP="00150FFF">
      <w:proofErr w:type="spellStart"/>
      <w:r>
        <w:t>Toton</w:t>
      </w:r>
      <w:proofErr w:type="spellEnd"/>
      <w:r>
        <w:t xml:space="preserve"> (around the new hub station) needs better safe links for non-motorized users </w:t>
      </w:r>
    </w:p>
    <w:p w:rsidR="009674EF" w:rsidRDefault="009674EF" w:rsidP="00150FFF">
      <w:r>
        <w:t xml:space="preserve">Further investigation of individual and linking paths which didn’t appear logical </w:t>
      </w:r>
    </w:p>
    <w:p w:rsidR="009674EF" w:rsidRDefault="009674EF" w:rsidP="00150FFF"/>
    <w:p w:rsidR="009674EF" w:rsidRPr="005E2B2E" w:rsidRDefault="009674EF" w:rsidP="00150FFF">
      <w:r>
        <w:t xml:space="preserve">It was agreed that after the Loxley House meeting Mary would </w:t>
      </w:r>
      <w:r w:rsidR="0050149C">
        <w:t>initially draft a</w:t>
      </w:r>
      <w:r>
        <w:t xml:space="preserve"> LAF response and forward it to members for further input before submission to </w:t>
      </w:r>
      <w:r w:rsidR="0050149C">
        <w:t>HS2 ltd.</w:t>
      </w:r>
    </w:p>
    <w:p w:rsidR="00150FFF" w:rsidRDefault="00150FFF" w:rsidP="00150FFF"/>
    <w:p w:rsidR="00AC21BC" w:rsidRPr="001B4C06" w:rsidRDefault="004A0D07" w:rsidP="001B4C06">
      <w:pPr>
        <w:ind w:left="720" w:hanging="720"/>
      </w:pPr>
      <w:r w:rsidRPr="00F828E8">
        <w:rPr>
          <w:b/>
        </w:rPr>
        <w:t xml:space="preserve">ITEM 9 – </w:t>
      </w:r>
      <w:r w:rsidR="00691CAE" w:rsidRPr="00F828E8">
        <w:rPr>
          <w:b/>
        </w:rPr>
        <w:t>NCC PLANNING AND LICENSING CTTE – STANDING ITEM</w:t>
      </w:r>
    </w:p>
    <w:p w:rsidR="001B4C06" w:rsidRDefault="00DA2923" w:rsidP="001B4C06">
      <w:r>
        <w:t>No updates.</w:t>
      </w:r>
    </w:p>
    <w:p w:rsidR="001B4C06" w:rsidRDefault="001B4C06" w:rsidP="001B4C06"/>
    <w:p w:rsidR="00C02DE6" w:rsidRPr="00F828E8" w:rsidRDefault="004A0D07" w:rsidP="001B4C06">
      <w:r w:rsidRPr="00F828E8">
        <w:rPr>
          <w:b/>
        </w:rPr>
        <w:t>ITEM 10 –</w:t>
      </w:r>
      <w:r w:rsidR="00691CAE" w:rsidRPr="00F828E8">
        <w:rPr>
          <w:b/>
        </w:rPr>
        <w:t xml:space="preserve"> TOWN OR VILLAGE GREENS / COMMON LAND – STANDING ITEM</w:t>
      </w:r>
      <w:r w:rsidR="00C02DE6" w:rsidRPr="00F828E8">
        <w:t xml:space="preserve"> </w:t>
      </w:r>
    </w:p>
    <w:p w:rsidR="002245D4" w:rsidRPr="00F828E8" w:rsidRDefault="002245D4" w:rsidP="00691CAE">
      <w:pPr>
        <w:ind w:left="720" w:hanging="720"/>
      </w:pPr>
      <w:r w:rsidRPr="00F828E8">
        <w:t>No Updates.</w:t>
      </w:r>
    </w:p>
    <w:p w:rsidR="004E3FF7" w:rsidRPr="00F828E8" w:rsidRDefault="004E3FF7" w:rsidP="000E4009">
      <w:pPr>
        <w:ind w:left="720" w:hanging="720"/>
        <w:rPr>
          <w:b/>
        </w:rPr>
      </w:pPr>
    </w:p>
    <w:p w:rsidR="004A0D07" w:rsidRPr="00F828E8" w:rsidRDefault="004A0D07" w:rsidP="000E4009">
      <w:pPr>
        <w:ind w:left="720" w:hanging="720"/>
        <w:rPr>
          <w:b/>
        </w:rPr>
      </w:pPr>
      <w:r w:rsidRPr="00F828E8">
        <w:rPr>
          <w:b/>
        </w:rPr>
        <w:t xml:space="preserve">ITEM 11 – </w:t>
      </w:r>
      <w:r w:rsidR="00691CAE" w:rsidRPr="00F828E8">
        <w:rPr>
          <w:b/>
        </w:rPr>
        <w:t>PPOs AND DMMOs – STANDING ITEM</w:t>
      </w:r>
      <w:r w:rsidRPr="00F828E8">
        <w:rPr>
          <w:b/>
        </w:rPr>
        <w:t xml:space="preserve"> </w:t>
      </w:r>
    </w:p>
    <w:p w:rsidR="007579F4" w:rsidRDefault="00770F8D" w:rsidP="00DA2923">
      <w:r w:rsidRPr="00770F8D">
        <w:rPr>
          <w:b/>
        </w:rPr>
        <w:t xml:space="preserve">Cottam and </w:t>
      </w:r>
      <w:proofErr w:type="spellStart"/>
      <w:r w:rsidRPr="00770F8D">
        <w:rPr>
          <w:b/>
        </w:rPr>
        <w:t>Treswell</w:t>
      </w:r>
      <w:proofErr w:type="spellEnd"/>
      <w:r>
        <w:t>- Extinguishment and Creation Orders are made and on deposit, these Orders will extinguish a long unavailable bridleway but create a substantial amount of new bridleway, including a circular route.</w:t>
      </w:r>
    </w:p>
    <w:p w:rsidR="00770F8D" w:rsidRDefault="00770F8D" w:rsidP="00DA2923">
      <w:r w:rsidRPr="004029D3">
        <w:rPr>
          <w:b/>
        </w:rPr>
        <w:t xml:space="preserve">East Bridgford </w:t>
      </w:r>
      <w:r>
        <w:t>– minor diversion requested by landowner around a field edge, Order made and on deposit</w:t>
      </w:r>
      <w:r w:rsidR="004029D3">
        <w:t>.</w:t>
      </w:r>
    </w:p>
    <w:p w:rsidR="004029D3" w:rsidRDefault="004029D3" w:rsidP="00DA2923">
      <w:r w:rsidRPr="004029D3">
        <w:rPr>
          <w:b/>
        </w:rPr>
        <w:t>Carlton</w:t>
      </w:r>
      <w:r>
        <w:t xml:space="preserve"> – Extinguishment and Creation Orders to record a </w:t>
      </w:r>
      <w:proofErr w:type="spellStart"/>
      <w:r>
        <w:t>twitchel</w:t>
      </w:r>
      <w:proofErr w:type="spellEnd"/>
      <w:r>
        <w:t xml:space="preserve"> path on its walked line.</w:t>
      </w:r>
    </w:p>
    <w:p w:rsidR="004029D3" w:rsidRDefault="004029D3" w:rsidP="00DA2923">
      <w:r w:rsidRPr="004029D3">
        <w:rPr>
          <w:b/>
        </w:rPr>
        <w:t xml:space="preserve">The Mount, Mansfield </w:t>
      </w:r>
      <w:r w:rsidR="0050149C">
        <w:t>– The LAF put in an o</w:t>
      </w:r>
      <w:r>
        <w:t xml:space="preserve">bjection to </w:t>
      </w:r>
      <w:r w:rsidR="0050149C">
        <w:t xml:space="preserve">the </w:t>
      </w:r>
      <w:r>
        <w:t xml:space="preserve">Mansfield DC Extinguishment Order, which was made </w:t>
      </w:r>
      <w:r w:rsidR="0050149C">
        <w:t>by the District to try and remove an</w:t>
      </w:r>
      <w:r>
        <w:t xml:space="preserve"> unregistered path which </w:t>
      </w:r>
      <w:r w:rsidR="0050149C">
        <w:t>has</w:t>
      </w:r>
      <w:r>
        <w:t xml:space="preserve"> become obstructed by development. The case is now being </w:t>
      </w:r>
      <w:r>
        <w:lastRenderedPageBreak/>
        <w:t xml:space="preserve">decided by the Planning Inspectorate, using </w:t>
      </w:r>
      <w:r w:rsidR="0050149C">
        <w:t xml:space="preserve">the written representations process. </w:t>
      </w:r>
      <w:r>
        <w:t xml:space="preserve"> Alex has sent a Statement of Case from the LAF- we expect an outcome shortly.</w:t>
      </w:r>
    </w:p>
    <w:p w:rsidR="00770F8D" w:rsidRPr="00F828E8" w:rsidRDefault="00770F8D" w:rsidP="00DA2923"/>
    <w:p w:rsidR="002D4E54" w:rsidRPr="00F828E8" w:rsidRDefault="007579F4" w:rsidP="00B4069A">
      <w:pPr>
        <w:ind w:left="720" w:hanging="720"/>
      </w:pPr>
      <w:r w:rsidRPr="00F828E8">
        <w:t xml:space="preserve"> </w:t>
      </w:r>
      <w:r w:rsidR="004A0D07" w:rsidRPr="00F828E8">
        <w:rPr>
          <w:b/>
        </w:rPr>
        <w:t xml:space="preserve">ITEM 12 – </w:t>
      </w:r>
      <w:r w:rsidR="00691CAE" w:rsidRPr="00F828E8">
        <w:rPr>
          <w:b/>
        </w:rPr>
        <w:t>ANY OTHER BUSINESS</w:t>
      </w:r>
      <w:r w:rsidR="00D97DED" w:rsidRPr="00F828E8">
        <w:rPr>
          <w:b/>
        </w:rPr>
        <w:t>/ MEMBERS UPDATE</w:t>
      </w:r>
    </w:p>
    <w:p w:rsidR="002C60A2" w:rsidRPr="00F828E8" w:rsidRDefault="00DA2923" w:rsidP="00783B38">
      <w:r>
        <w:t>No Updates given as time was short.</w:t>
      </w:r>
    </w:p>
    <w:p w:rsidR="002C60A2" w:rsidRDefault="002C60A2" w:rsidP="00783B38"/>
    <w:p w:rsidR="00D1028A" w:rsidRPr="00F828E8" w:rsidRDefault="004A0D07" w:rsidP="002C60A2">
      <w:pPr>
        <w:rPr>
          <w:b/>
        </w:rPr>
      </w:pPr>
      <w:r w:rsidRPr="00F828E8">
        <w:rPr>
          <w:b/>
        </w:rPr>
        <w:t>ITEM 13 –</w:t>
      </w:r>
      <w:bookmarkEnd w:id="2"/>
      <w:r w:rsidR="00AD2A5A" w:rsidRPr="00F828E8">
        <w:rPr>
          <w:b/>
        </w:rPr>
        <w:t xml:space="preserve"> FUTURE DATES AN</w:t>
      </w:r>
      <w:r w:rsidR="00D97DED" w:rsidRPr="00F828E8">
        <w:rPr>
          <w:b/>
        </w:rPr>
        <w:t>D VENUES</w:t>
      </w:r>
    </w:p>
    <w:p w:rsidR="009C57E3" w:rsidRPr="00F828E8" w:rsidRDefault="009C57E3" w:rsidP="00882B42">
      <w:pPr>
        <w:ind w:left="720" w:hanging="720"/>
      </w:pPr>
    </w:p>
    <w:p w:rsidR="009C57E3" w:rsidRPr="00F828E8" w:rsidRDefault="0050149C" w:rsidP="00882B42">
      <w:pPr>
        <w:ind w:left="720" w:hanging="720"/>
      </w:pPr>
      <w:r>
        <w:t>The n</w:t>
      </w:r>
      <w:r w:rsidR="00882B42" w:rsidRPr="00F828E8">
        <w:t xml:space="preserve">ext LAF meeting is scheduled for Tuesday </w:t>
      </w:r>
      <w:r w:rsidR="00DA2923">
        <w:t>29</w:t>
      </w:r>
      <w:r w:rsidR="00DA2923" w:rsidRPr="00DA2923">
        <w:rPr>
          <w:vertAlign w:val="superscript"/>
        </w:rPr>
        <w:t>th</w:t>
      </w:r>
      <w:r w:rsidR="00DA2923">
        <w:t xml:space="preserve"> January 2019 and will be at County Hall in West Bridgford</w:t>
      </w:r>
      <w:r w:rsidR="00882B42" w:rsidRPr="00F828E8">
        <w:t xml:space="preserve">. </w:t>
      </w:r>
      <w:r w:rsidR="00DA2923">
        <w:t>It is proposed that the 30</w:t>
      </w:r>
      <w:r w:rsidR="00DA2923" w:rsidRPr="00DA2923">
        <w:rPr>
          <w:vertAlign w:val="superscript"/>
        </w:rPr>
        <w:t>th</w:t>
      </w:r>
      <w:r w:rsidR="00DA2923">
        <w:t xml:space="preserve"> April 2019 meeting will be at Rufford</w:t>
      </w:r>
      <w:r>
        <w:t xml:space="preserve"> Mill</w:t>
      </w:r>
      <w:r w:rsidR="00DA2923">
        <w:t>.</w:t>
      </w:r>
    </w:p>
    <w:p w:rsidR="00882B42" w:rsidRPr="00F828E8" w:rsidRDefault="00882B42" w:rsidP="00882B42">
      <w:pPr>
        <w:ind w:left="720" w:hanging="720"/>
      </w:pPr>
      <w:r w:rsidRPr="00F828E8">
        <w:t xml:space="preserve"> </w:t>
      </w:r>
    </w:p>
    <w:p w:rsidR="00D1028A" w:rsidRPr="00D60069" w:rsidRDefault="002F5F87">
      <w:r w:rsidRPr="00F828E8">
        <w:t>M</w:t>
      </w:r>
      <w:r w:rsidR="00691CAE" w:rsidRPr="00F828E8">
        <w:t xml:space="preserve">eeting closed at </w:t>
      </w:r>
      <w:r w:rsidR="00AD2A5A" w:rsidRPr="00F828E8">
        <w:t>9</w:t>
      </w:r>
      <w:r w:rsidR="00770F8D">
        <w:t xml:space="preserve">.30 </w:t>
      </w:r>
      <w:r w:rsidR="00AD2A5A" w:rsidRPr="00F828E8">
        <w:t xml:space="preserve">pm. </w:t>
      </w:r>
    </w:p>
    <w:sectPr w:rsidR="00D1028A" w:rsidRPr="00D60069">
      <w:footerReference w:type="default" r:id="rId8"/>
      <w:headerReference w:type="first" r:id="rId9"/>
      <w:footerReference w:type="first" r:id="rId10"/>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F33" w:rsidRDefault="00767F33">
      <w:pPr>
        <w:spacing w:before="0" w:after="0"/>
      </w:pPr>
      <w:r>
        <w:separator/>
      </w:r>
    </w:p>
  </w:endnote>
  <w:endnote w:type="continuationSeparator" w:id="0">
    <w:p w:rsidR="00767F33" w:rsidRDefault="00767F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3089"/>
      <w:docPartObj>
        <w:docPartGallery w:val="Page Numbers (Bottom of Page)"/>
        <w:docPartUnique/>
      </w:docPartObj>
    </w:sdtPr>
    <w:sdtEndPr>
      <w:rPr>
        <w:color w:val="7F7F7F" w:themeColor="background1" w:themeShade="7F"/>
        <w:spacing w:val="60"/>
      </w:rPr>
    </w:sdtEndPr>
    <w:sdtContent>
      <w:p w:rsidR="00C11E7C" w:rsidRDefault="00C11E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9365AE">
          <w:rPr>
            <w:noProof/>
          </w:rPr>
          <w:t>3</w:t>
        </w:r>
        <w:r>
          <w:rPr>
            <w:noProof/>
          </w:rPr>
          <w:fldChar w:fldCharType="end"/>
        </w:r>
        <w:r>
          <w:t xml:space="preserve"> | </w:t>
        </w:r>
        <w:r>
          <w:rPr>
            <w:color w:val="7F7F7F" w:themeColor="background1" w:themeShade="7F"/>
            <w:spacing w:val="60"/>
          </w:rPr>
          <w:t>Page</w:t>
        </w:r>
      </w:p>
    </w:sdtContent>
  </w:sdt>
  <w:p w:rsidR="002B2D13" w:rsidRDefault="002B2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73486"/>
      <w:docPartObj>
        <w:docPartGallery w:val="Page Numbers (Bottom of Page)"/>
        <w:docPartUnique/>
      </w:docPartObj>
    </w:sdtPr>
    <w:sdtEndPr>
      <w:rPr>
        <w:color w:val="7F7F7F" w:themeColor="background1" w:themeShade="7F"/>
        <w:spacing w:val="60"/>
      </w:rPr>
    </w:sdtEndPr>
    <w:sdtContent>
      <w:p w:rsidR="00941805" w:rsidRDefault="009418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365AE">
          <w:rPr>
            <w:noProof/>
          </w:rPr>
          <w:t>1</w:t>
        </w:r>
        <w:r>
          <w:rPr>
            <w:noProof/>
          </w:rPr>
          <w:fldChar w:fldCharType="end"/>
        </w:r>
        <w:r>
          <w:t xml:space="preserve"> | </w:t>
        </w:r>
        <w:r>
          <w:rPr>
            <w:color w:val="7F7F7F" w:themeColor="background1" w:themeShade="7F"/>
            <w:spacing w:val="60"/>
          </w:rPr>
          <w:t>Page</w:t>
        </w:r>
      </w:p>
    </w:sdtContent>
  </w:sdt>
  <w:p w:rsidR="00941805" w:rsidRDefault="0094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F33" w:rsidRDefault="00767F33">
      <w:pPr>
        <w:spacing w:before="0" w:after="0"/>
      </w:pPr>
      <w:r>
        <w:separator/>
      </w:r>
    </w:p>
  </w:footnote>
  <w:footnote w:type="continuationSeparator" w:id="0">
    <w:p w:rsidR="00767F33" w:rsidRDefault="00767F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805" w:rsidRDefault="00941805">
    <w:pPr>
      <w:pStyle w:val="Header"/>
      <w:jc w:val="right"/>
    </w:pPr>
  </w:p>
  <w:p w:rsidR="00941805" w:rsidRDefault="00941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0E4747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277F0"/>
    <w:multiLevelType w:val="hybridMultilevel"/>
    <w:tmpl w:val="E8D6E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3FF7"/>
    <w:multiLevelType w:val="hybridMultilevel"/>
    <w:tmpl w:val="452C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6" w15:restartNumberingAfterBreak="0">
    <w:nsid w:val="1FF10EC4"/>
    <w:multiLevelType w:val="hybridMultilevel"/>
    <w:tmpl w:val="500C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912FD"/>
    <w:multiLevelType w:val="hybridMultilevel"/>
    <w:tmpl w:val="65A4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2560E"/>
    <w:multiLevelType w:val="hybridMultilevel"/>
    <w:tmpl w:val="3148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A29D3"/>
    <w:multiLevelType w:val="hybridMultilevel"/>
    <w:tmpl w:val="A1E6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87ACD"/>
    <w:multiLevelType w:val="hybridMultilevel"/>
    <w:tmpl w:val="C870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137522"/>
    <w:multiLevelType w:val="hybridMultilevel"/>
    <w:tmpl w:val="DC2A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92DD8"/>
    <w:multiLevelType w:val="hybridMultilevel"/>
    <w:tmpl w:val="EFA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93199"/>
    <w:multiLevelType w:val="hybridMultilevel"/>
    <w:tmpl w:val="CB8A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11"/>
  </w:num>
  <w:num w:numId="9">
    <w:abstractNumId w:val="5"/>
  </w:num>
  <w:num w:numId="10">
    <w:abstractNumId w:val="7"/>
  </w:num>
  <w:num w:numId="11">
    <w:abstractNumId w:val="3"/>
  </w:num>
  <w:num w:numId="12">
    <w:abstractNumId w:val="12"/>
  </w:num>
  <w:num w:numId="13">
    <w:abstractNumId w:val="8"/>
  </w:num>
  <w:num w:numId="14">
    <w:abstractNumId w:val="6"/>
  </w:num>
  <w:num w:numId="15">
    <w:abstractNumId w:val="10"/>
  </w:num>
  <w:num w:numId="16">
    <w:abstractNumId w:val="4"/>
  </w:num>
  <w:num w:numId="17">
    <w:abstractNumId w:val="15"/>
  </w:num>
  <w:num w:numId="18">
    <w:abstractNumId w:val="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07455"/>
    <w:rsid w:val="0002750E"/>
    <w:rsid w:val="00044A0B"/>
    <w:rsid w:val="00045243"/>
    <w:rsid w:val="00070817"/>
    <w:rsid w:val="000709C9"/>
    <w:rsid w:val="000713CB"/>
    <w:rsid w:val="00076575"/>
    <w:rsid w:val="00076C43"/>
    <w:rsid w:val="000801A9"/>
    <w:rsid w:val="00080939"/>
    <w:rsid w:val="000971B4"/>
    <w:rsid w:val="00097E70"/>
    <w:rsid w:val="000A40FC"/>
    <w:rsid w:val="000C1407"/>
    <w:rsid w:val="000D710A"/>
    <w:rsid w:val="000E3FC6"/>
    <w:rsid w:val="000E4009"/>
    <w:rsid w:val="0010205D"/>
    <w:rsid w:val="001076E1"/>
    <w:rsid w:val="00134A1A"/>
    <w:rsid w:val="00150FFF"/>
    <w:rsid w:val="00153974"/>
    <w:rsid w:val="00170021"/>
    <w:rsid w:val="00191DA2"/>
    <w:rsid w:val="00196FEA"/>
    <w:rsid w:val="001A439E"/>
    <w:rsid w:val="001A6847"/>
    <w:rsid w:val="001B4C06"/>
    <w:rsid w:val="001C3343"/>
    <w:rsid w:val="001D2485"/>
    <w:rsid w:val="001D6DA5"/>
    <w:rsid w:val="001E0877"/>
    <w:rsid w:val="001E42F4"/>
    <w:rsid w:val="001E78D0"/>
    <w:rsid w:val="00202056"/>
    <w:rsid w:val="00207799"/>
    <w:rsid w:val="0021106C"/>
    <w:rsid w:val="00216F3B"/>
    <w:rsid w:val="002245D4"/>
    <w:rsid w:val="00226006"/>
    <w:rsid w:val="00234872"/>
    <w:rsid w:val="002438E2"/>
    <w:rsid w:val="00252470"/>
    <w:rsid w:val="002666B1"/>
    <w:rsid w:val="0027438E"/>
    <w:rsid w:val="002A74DC"/>
    <w:rsid w:val="002B2D13"/>
    <w:rsid w:val="002C60A2"/>
    <w:rsid w:val="002D2DC0"/>
    <w:rsid w:val="002D4E54"/>
    <w:rsid w:val="002E7FD2"/>
    <w:rsid w:val="002F5F87"/>
    <w:rsid w:val="00305843"/>
    <w:rsid w:val="00317091"/>
    <w:rsid w:val="00335747"/>
    <w:rsid w:val="00342D9E"/>
    <w:rsid w:val="00344DBD"/>
    <w:rsid w:val="0034721D"/>
    <w:rsid w:val="00383B76"/>
    <w:rsid w:val="00385108"/>
    <w:rsid w:val="003A2B06"/>
    <w:rsid w:val="003A7AD7"/>
    <w:rsid w:val="003D3E57"/>
    <w:rsid w:val="003D49DD"/>
    <w:rsid w:val="003D5BF7"/>
    <w:rsid w:val="003E1427"/>
    <w:rsid w:val="003E3634"/>
    <w:rsid w:val="003F0171"/>
    <w:rsid w:val="003F257D"/>
    <w:rsid w:val="004029D3"/>
    <w:rsid w:val="0041089D"/>
    <w:rsid w:val="00412EB5"/>
    <w:rsid w:val="00414D1C"/>
    <w:rsid w:val="00423B9B"/>
    <w:rsid w:val="00440723"/>
    <w:rsid w:val="00466D08"/>
    <w:rsid w:val="0047128E"/>
    <w:rsid w:val="00497C5E"/>
    <w:rsid w:val="004A0D07"/>
    <w:rsid w:val="004A26AF"/>
    <w:rsid w:val="004B5E31"/>
    <w:rsid w:val="004D3CBF"/>
    <w:rsid w:val="004E3FF7"/>
    <w:rsid w:val="0050149C"/>
    <w:rsid w:val="0050152C"/>
    <w:rsid w:val="00537EA1"/>
    <w:rsid w:val="0055157C"/>
    <w:rsid w:val="00570ACA"/>
    <w:rsid w:val="00572BDD"/>
    <w:rsid w:val="00572F42"/>
    <w:rsid w:val="005973EA"/>
    <w:rsid w:val="005A7328"/>
    <w:rsid w:val="005B00FD"/>
    <w:rsid w:val="005B127F"/>
    <w:rsid w:val="005C48F5"/>
    <w:rsid w:val="005D2299"/>
    <w:rsid w:val="005E2B2E"/>
    <w:rsid w:val="00602704"/>
    <w:rsid w:val="00625C4A"/>
    <w:rsid w:val="00632DD0"/>
    <w:rsid w:val="006344A8"/>
    <w:rsid w:val="00650B6A"/>
    <w:rsid w:val="00673EFF"/>
    <w:rsid w:val="00691CAE"/>
    <w:rsid w:val="006A1ACF"/>
    <w:rsid w:val="006C1EB1"/>
    <w:rsid w:val="006C7CC5"/>
    <w:rsid w:val="00701834"/>
    <w:rsid w:val="00701C6C"/>
    <w:rsid w:val="0070490F"/>
    <w:rsid w:val="00705BDF"/>
    <w:rsid w:val="00715196"/>
    <w:rsid w:val="00722D0F"/>
    <w:rsid w:val="00725C33"/>
    <w:rsid w:val="00734EEC"/>
    <w:rsid w:val="007513E0"/>
    <w:rsid w:val="007579F4"/>
    <w:rsid w:val="00767F33"/>
    <w:rsid w:val="00770F8D"/>
    <w:rsid w:val="00783B38"/>
    <w:rsid w:val="007A3015"/>
    <w:rsid w:val="007A39D3"/>
    <w:rsid w:val="007A46E9"/>
    <w:rsid w:val="007A7FF8"/>
    <w:rsid w:val="007C4B3B"/>
    <w:rsid w:val="007D0FB4"/>
    <w:rsid w:val="007D66CC"/>
    <w:rsid w:val="007F0118"/>
    <w:rsid w:val="007F04FA"/>
    <w:rsid w:val="008228E2"/>
    <w:rsid w:val="00827F1C"/>
    <w:rsid w:val="00840EB0"/>
    <w:rsid w:val="00850514"/>
    <w:rsid w:val="00860807"/>
    <w:rsid w:val="008814AE"/>
    <w:rsid w:val="00882B42"/>
    <w:rsid w:val="00894E66"/>
    <w:rsid w:val="008A3F10"/>
    <w:rsid w:val="008D599B"/>
    <w:rsid w:val="008D6D85"/>
    <w:rsid w:val="008D7DA9"/>
    <w:rsid w:val="008E01FB"/>
    <w:rsid w:val="008E1E32"/>
    <w:rsid w:val="009137B4"/>
    <w:rsid w:val="0092517F"/>
    <w:rsid w:val="009274C4"/>
    <w:rsid w:val="009345D0"/>
    <w:rsid w:val="009365AE"/>
    <w:rsid w:val="0093704C"/>
    <w:rsid w:val="00941805"/>
    <w:rsid w:val="00943AF2"/>
    <w:rsid w:val="00953CBA"/>
    <w:rsid w:val="0095584E"/>
    <w:rsid w:val="009674EF"/>
    <w:rsid w:val="00970CF7"/>
    <w:rsid w:val="009A2621"/>
    <w:rsid w:val="009C3220"/>
    <w:rsid w:val="009C393D"/>
    <w:rsid w:val="009C57E3"/>
    <w:rsid w:val="009D35CE"/>
    <w:rsid w:val="009E20F2"/>
    <w:rsid w:val="00A10888"/>
    <w:rsid w:val="00A11178"/>
    <w:rsid w:val="00A31D46"/>
    <w:rsid w:val="00A37840"/>
    <w:rsid w:val="00A46F11"/>
    <w:rsid w:val="00A92D6D"/>
    <w:rsid w:val="00A9405D"/>
    <w:rsid w:val="00A967A0"/>
    <w:rsid w:val="00AC21BC"/>
    <w:rsid w:val="00AD2A5A"/>
    <w:rsid w:val="00AF0038"/>
    <w:rsid w:val="00AF4487"/>
    <w:rsid w:val="00AF7DA7"/>
    <w:rsid w:val="00B017C2"/>
    <w:rsid w:val="00B231CE"/>
    <w:rsid w:val="00B4069A"/>
    <w:rsid w:val="00B5435F"/>
    <w:rsid w:val="00B570E0"/>
    <w:rsid w:val="00B8122E"/>
    <w:rsid w:val="00BA7DF4"/>
    <w:rsid w:val="00BC07F2"/>
    <w:rsid w:val="00BC1AF4"/>
    <w:rsid w:val="00BC70DE"/>
    <w:rsid w:val="00BD2C75"/>
    <w:rsid w:val="00BD4249"/>
    <w:rsid w:val="00C01F77"/>
    <w:rsid w:val="00C02DE6"/>
    <w:rsid w:val="00C052D2"/>
    <w:rsid w:val="00C11E7C"/>
    <w:rsid w:val="00C16890"/>
    <w:rsid w:val="00C24673"/>
    <w:rsid w:val="00C25AC7"/>
    <w:rsid w:val="00C47B6F"/>
    <w:rsid w:val="00C63F95"/>
    <w:rsid w:val="00C71C78"/>
    <w:rsid w:val="00C83F4C"/>
    <w:rsid w:val="00CA68DD"/>
    <w:rsid w:val="00CC5211"/>
    <w:rsid w:val="00D1028A"/>
    <w:rsid w:val="00D169FF"/>
    <w:rsid w:val="00D25778"/>
    <w:rsid w:val="00D450DC"/>
    <w:rsid w:val="00D479BC"/>
    <w:rsid w:val="00D5058D"/>
    <w:rsid w:val="00D56F57"/>
    <w:rsid w:val="00D60069"/>
    <w:rsid w:val="00D62E01"/>
    <w:rsid w:val="00D661EE"/>
    <w:rsid w:val="00D815D4"/>
    <w:rsid w:val="00D97DED"/>
    <w:rsid w:val="00DA2923"/>
    <w:rsid w:val="00DA57B5"/>
    <w:rsid w:val="00DB73E9"/>
    <w:rsid w:val="00DD5B7D"/>
    <w:rsid w:val="00DE7AB6"/>
    <w:rsid w:val="00E026AD"/>
    <w:rsid w:val="00E048B4"/>
    <w:rsid w:val="00E1014B"/>
    <w:rsid w:val="00E240E1"/>
    <w:rsid w:val="00E26DA7"/>
    <w:rsid w:val="00E27E63"/>
    <w:rsid w:val="00E47A1A"/>
    <w:rsid w:val="00E51A37"/>
    <w:rsid w:val="00E667A0"/>
    <w:rsid w:val="00E71367"/>
    <w:rsid w:val="00EA0C48"/>
    <w:rsid w:val="00EF3E90"/>
    <w:rsid w:val="00F33D80"/>
    <w:rsid w:val="00F434DD"/>
    <w:rsid w:val="00F45D88"/>
    <w:rsid w:val="00F54767"/>
    <w:rsid w:val="00F740D1"/>
    <w:rsid w:val="00F81219"/>
    <w:rsid w:val="00F828E8"/>
    <w:rsid w:val="00F83A93"/>
    <w:rsid w:val="00F9179C"/>
    <w:rsid w:val="00F971A0"/>
    <w:rsid w:val="00FA154B"/>
    <w:rsid w:val="00FB0CA5"/>
    <w:rsid w:val="00FC2D28"/>
    <w:rsid w:val="00FD4A36"/>
    <w:rsid w:val="00FE0C37"/>
    <w:rsid w:val="00FE6835"/>
    <w:rsid w:val="00FF3792"/>
    <w:rsid w:val="00FF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tf16392567</Template>
  <TotalTime>1</TotalTime>
  <Pages>3</Pages>
  <Words>881</Words>
  <Characters>4682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Briony Jones</cp:lastModifiedBy>
  <cp:revision>2</cp:revision>
  <cp:lastPrinted>2018-09-24T12:31:00Z</cp:lastPrinted>
  <dcterms:created xsi:type="dcterms:W3CDTF">2019-01-09T09:14:00Z</dcterms:created>
  <dcterms:modified xsi:type="dcterms:W3CDTF">2019-01-09T09:14:00Z</dcterms:modified>
  <cp:version/>
</cp:coreProperties>
</file>