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0C9" w:rsidRDefault="00ED20C9" w:rsidP="00ED20C9">
      <w:pPr>
        <w:keepNext/>
        <w:spacing w:before="240" w:after="240" w:line="240" w:lineRule="auto"/>
        <w:jc w:val="center"/>
        <w:outlineLvl w:val="1"/>
        <w:rPr>
          <w:rFonts w:ascii="Arial" w:eastAsia="Times New Roman" w:hAnsi="Arial" w:cs="Arial"/>
          <w:b/>
          <w:bCs/>
          <w:iCs/>
          <w:sz w:val="24"/>
          <w:szCs w:val="24"/>
          <w:lang w:eastAsia="en-GB"/>
        </w:rPr>
      </w:pPr>
    </w:p>
    <w:p w:rsidR="00ED20C9" w:rsidRPr="00C46147" w:rsidRDefault="00B9118D" w:rsidP="00ED20C9">
      <w:pPr>
        <w:keepNext/>
        <w:spacing w:before="240" w:after="240" w:line="240" w:lineRule="auto"/>
        <w:jc w:val="center"/>
        <w:outlineLvl w:val="1"/>
        <w:rPr>
          <w:rFonts w:ascii="Arial" w:eastAsia="Times New Roman" w:hAnsi="Arial" w:cs="Arial"/>
          <w:b/>
          <w:bCs/>
          <w:iCs/>
          <w:sz w:val="24"/>
          <w:szCs w:val="24"/>
          <w:lang w:eastAsia="en-GB"/>
        </w:rPr>
      </w:pPr>
      <w:r>
        <w:rPr>
          <w:rFonts w:ascii="Arial" w:eastAsia="Times New Roman" w:hAnsi="Arial" w:cs="Arial"/>
          <w:b/>
          <w:bCs/>
          <w:iCs/>
          <w:sz w:val="24"/>
          <w:szCs w:val="24"/>
          <w:lang w:eastAsia="en-GB"/>
        </w:rPr>
        <w:t>Employment in the role of a Personal Assistant</w:t>
      </w:r>
    </w:p>
    <w:p w:rsidR="00ED20C9" w:rsidRPr="00C46147" w:rsidRDefault="00ED20C9" w:rsidP="00ED20C9">
      <w:pPr>
        <w:keepNext/>
        <w:spacing w:before="240" w:after="240" w:line="240" w:lineRule="auto"/>
        <w:jc w:val="center"/>
        <w:outlineLvl w:val="1"/>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t>Privacy/Information Notice</w:t>
      </w:r>
    </w:p>
    <w:p w:rsidR="003E4020" w:rsidRDefault="00ED20C9" w:rsidP="00ED20C9">
      <w:pPr>
        <w:keepNext/>
        <w:spacing w:before="240" w:after="240" w:line="240" w:lineRule="auto"/>
        <w:outlineLvl w:val="1"/>
        <w:rPr>
          <w:rFonts w:ascii="Arial" w:eastAsia="Times New Roman" w:hAnsi="Arial" w:cs="Arial"/>
          <w:bCs/>
          <w:iCs/>
          <w:sz w:val="24"/>
          <w:szCs w:val="24"/>
          <w:lang w:eastAsia="en-GB"/>
        </w:rPr>
      </w:pPr>
      <w:r w:rsidRPr="00C46147">
        <w:rPr>
          <w:rFonts w:ascii="Arial" w:eastAsia="Times New Roman" w:hAnsi="Arial" w:cs="Arial"/>
          <w:bCs/>
          <w:iCs/>
          <w:sz w:val="24"/>
          <w:szCs w:val="24"/>
          <w:lang w:eastAsia="en-GB"/>
        </w:rPr>
        <w:t xml:space="preserve">The privacy notice details the manner in which </w:t>
      </w:r>
      <w:r w:rsidR="003E4020">
        <w:rPr>
          <w:rFonts w:ascii="Arial" w:eastAsia="Times New Roman" w:hAnsi="Arial" w:cs="Arial"/>
          <w:b/>
          <w:bCs/>
          <w:iCs/>
          <w:sz w:val="24"/>
          <w:szCs w:val="24"/>
          <w:lang w:eastAsia="en-GB"/>
        </w:rPr>
        <w:t>Insert name of Individual Employer</w:t>
      </w:r>
      <w:r w:rsidRPr="00C46147">
        <w:rPr>
          <w:rFonts w:ascii="Arial" w:eastAsia="Times New Roman" w:hAnsi="Arial" w:cs="Arial"/>
          <w:bCs/>
          <w:iCs/>
          <w:sz w:val="24"/>
          <w:szCs w:val="24"/>
          <w:lang w:eastAsia="en-GB"/>
        </w:rPr>
        <w:t xml:space="preserve"> may process personal data that </w:t>
      </w:r>
      <w:r w:rsidR="00000F3A">
        <w:rPr>
          <w:rFonts w:ascii="Arial" w:eastAsia="Times New Roman" w:hAnsi="Arial" w:cs="Arial"/>
          <w:bCs/>
          <w:iCs/>
          <w:sz w:val="24"/>
          <w:szCs w:val="24"/>
          <w:lang w:eastAsia="en-GB"/>
        </w:rPr>
        <w:t xml:space="preserve">he/she </w:t>
      </w:r>
      <w:r w:rsidRPr="00C46147">
        <w:rPr>
          <w:rFonts w:ascii="Arial" w:eastAsia="Times New Roman" w:hAnsi="Arial" w:cs="Arial"/>
          <w:bCs/>
          <w:iCs/>
          <w:sz w:val="24"/>
          <w:szCs w:val="24"/>
          <w:lang w:eastAsia="en-GB"/>
        </w:rPr>
        <w:t>obtain</w:t>
      </w:r>
      <w:r w:rsidR="00000F3A">
        <w:rPr>
          <w:rFonts w:ascii="Arial" w:eastAsia="Times New Roman" w:hAnsi="Arial" w:cs="Arial"/>
          <w:bCs/>
          <w:iCs/>
          <w:sz w:val="24"/>
          <w:szCs w:val="24"/>
          <w:lang w:eastAsia="en-GB"/>
        </w:rPr>
        <w:t>s</w:t>
      </w:r>
      <w:r w:rsidRPr="00C46147">
        <w:rPr>
          <w:rFonts w:ascii="Arial" w:eastAsia="Times New Roman" w:hAnsi="Arial" w:cs="Arial"/>
          <w:bCs/>
          <w:iCs/>
          <w:sz w:val="24"/>
          <w:szCs w:val="24"/>
          <w:lang w:eastAsia="en-GB"/>
        </w:rPr>
        <w:t xml:space="preserve"> about you </w:t>
      </w:r>
    </w:p>
    <w:p w:rsidR="00ED20C9" w:rsidRDefault="00ED20C9" w:rsidP="00ED20C9">
      <w:pPr>
        <w:keepNext/>
        <w:spacing w:before="240" w:after="240" w:line="240" w:lineRule="auto"/>
        <w:outlineLvl w:val="1"/>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t xml:space="preserve">What types of personal data are collected </w:t>
      </w:r>
      <w:r w:rsidR="003E4020">
        <w:rPr>
          <w:rFonts w:ascii="Arial" w:eastAsia="Times New Roman" w:hAnsi="Arial" w:cs="Arial"/>
          <w:b/>
          <w:bCs/>
          <w:iCs/>
          <w:sz w:val="24"/>
          <w:szCs w:val="24"/>
          <w:lang w:eastAsia="en-GB"/>
        </w:rPr>
        <w:t xml:space="preserve">as part of the </w:t>
      </w:r>
      <w:r w:rsidR="002D48DA">
        <w:rPr>
          <w:rFonts w:ascii="Arial" w:eastAsia="Times New Roman" w:hAnsi="Arial" w:cs="Arial"/>
          <w:b/>
          <w:bCs/>
          <w:iCs/>
          <w:sz w:val="24"/>
          <w:szCs w:val="24"/>
          <w:lang w:eastAsia="en-GB"/>
        </w:rPr>
        <w:t>Employment</w:t>
      </w:r>
      <w:r w:rsidR="003E4020">
        <w:rPr>
          <w:rFonts w:ascii="Arial" w:eastAsia="Times New Roman" w:hAnsi="Arial" w:cs="Arial"/>
          <w:b/>
          <w:bCs/>
          <w:iCs/>
          <w:sz w:val="24"/>
          <w:szCs w:val="24"/>
          <w:lang w:eastAsia="en-GB"/>
        </w:rPr>
        <w:t xml:space="preserve"> process</w:t>
      </w:r>
      <w:r w:rsidRPr="00C46147">
        <w:rPr>
          <w:rFonts w:ascii="Arial" w:eastAsia="Times New Roman" w:hAnsi="Arial" w:cs="Arial"/>
          <w:b/>
          <w:bCs/>
          <w:iCs/>
          <w:sz w:val="24"/>
          <w:szCs w:val="24"/>
          <w:lang w:eastAsia="en-GB"/>
        </w:rPr>
        <w:t>?</w:t>
      </w:r>
    </w:p>
    <w:p w:rsidR="00ED20C9" w:rsidRPr="00C039A0" w:rsidRDefault="00ED20C9"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Name</w:t>
      </w:r>
    </w:p>
    <w:p w:rsidR="00ED20C9" w:rsidRPr="00C039A0" w:rsidRDefault="00ED20C9"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Address</w:t>
      </w:r>
    </w:p>
    <w:p w:rsidR="00ED20C9" w:rsidRPr="00C039A0" w:rsidRDefault="00ED20C9"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Date of Birth</w:t>
      </w:r>
    </w:p>
    <w:p w:rsidR="00ED20C9" w:rsidRPr="00B41428" w:rsidRDefault="00B41428"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Email address</w:t>
      </w:r>
    </w:p>
    <w:p w:rsidR="00B41428" w:rsidRPr="00B41428" w:rsidRDefault="00B41428"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National Insurance Number</w:t>
      </w:r>
    </w:p>
    <w:p w:rsidR="00B41428" w:rsidRPr="00B41428" w:rsidRDefault="00B41428"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Financial details</w:t>
      </w:r>
      <w:r w:rsidR="00000F3A">
        <w:rPr>
          <w:rFonts w:ascii="Arial" w:eastAsia="Times New Roman" w:hAnsi="Arial" w:cs="Arial"/>
          <w:bCs/>
          <w:iCs/>
          <w:sz w:val="24"/>
          <w:szCs w:val="24"/>
          <w:lang w:eastAsia="en-GB"/>
        </w:rPr>
        <w:t xml:space="preserve"> (</w:t>
      </w:r>
      <w:proofErr w:type="spellStart"/>
      <w:r w:rsidR="00000F3A">
        <w:rPr>
          <w:rFonts w:ascii="Arial" w:eastAsia="Times New Roman" w:hAnsi="Arial" w:cs="Arial"/>
          <w:bCs/>
          <w:iCs/>
          <w:sz w:val="24"/>
          <w:szCs w:val="24"/>
          <w:lang w:eastAsia="en-GB"/>
        </w:rPr>
        <w:t>e.g.bank</w:t>
      </w:r>
      <w:proofErr w:type="spellEnd"/>
      <w:r w:rsidR="00000F3A">
        <w:rPr>
          <w:rFonts w:ascii="Arial" w:eastAsia="Times New Roman" w:hAnsi="Arial" w:cs="Arial"/>
          <w:bCs/>
          <w:iCs/>
          <w:sz w:val="24"/>
          <w:szCs w:val="24"/>
          <w:lang w:eastAsia="en-GB"/>
        </w:rPr>
        <w:t xml:space="preserve"> account details)</w:t>
      </w:r>
    </w:p>
    <w:p w:rsidR="00B41428" w:rsidRPr="00C039A0" w:rsidRDefault="00B41428" w:rsidP="00ED20C9">
      <w:pPr>
        <w:pStyle w:val="ListParagraph"/>
        <w:keepNext/>
        <w:numPr>
          <w:ilvl w:val="0"/>
          <w:numId w:val="6"/>
        </w:numPr>
        <w:spacing w:before="240" w:after="240" w:line="240" w:lineRule="auto"/>
        <w:outlineLvl w:val="1"/>
        <w:rPr>
          <w:rFonts w:ascii="Arial" w:eastAsia="Times New Roman" w:hAnsi="Arial" w:cs="Arial"/>
          <w:b/>
          <w:bCs/>
          <w:iCs/>
          <w:sz w:val="24"/>
          <w:szCs w:val="24"/>
          <w:lang w:eastAsia="en-GB"/>
        </w:rPr>
      </w:pPr>
      <w:r>
        <w:rPr>
          <w:rFonts w:ascii="Arial" w:eastAsia="Times New Roman" w:hAnsi="Arial" w:cs="Arial"/>
          <w:bCs/>
          <w:iCs/>
          <w:sz w:val="24"/>
          <w:szCs w:val="24"/>
          <w:lang w:eastAsia="en-GB"/>
        </w:rPr>
        <w:t>H</w:t>
      </w:r>
      <w:r w:rsidR="00447129">
        <w:rPr>
          <w:rFonts w:ascii="Arial" w:eastAsia="Times New Roman" w:hAnsi="Arial" w:cs="Arial"/>
          <w:bCs/>
          <w:iCs/>
          <w:sz w:val="24"/>
          <w:szCs w:val="24"/>
          <w:lang w:eastAsia="en-GB"/>
        </w:rPr>
        <w:t xml:space="preserve">er Majesty’s Revenue and Customs (HMRC) </w:t>
      </w:r>
      <w:r>
        <w:rPr>
          <w:rFonts w:ascii="Arial" w:eastAsia="Times New Roman" w:hAnsi="Arial" w:cs="Arial"/>
          <w:bCs/>
          <w:iCs/>
          <w:sz w:val="24"/>
          <w:szCs w:val="24"/>
          <w:lang w:eastAsia="en-GB"/>
        </w:rPr>
        <w:t>Information</w:t>
      </w:r>
    </w:p>
    <w:p w:rsidR="00ED20C9" w:rsidRPr="00C46147" w:rsidRDefault="00ED20C9" w:rsidP="00ED20C9">
      <w:pPr>
        <w:rPr>
          <w:rFonts w:ascii="Arial" w:eastAsia="Times New Roman" w:hAnsi="Arial" w:cs="Arial"/>
          <w:b/>
          <w:bCs/>
          <w:iCs/>
          <w:sz w:val="24"/>
          <w:szCs w:val="24"/>
          <w:lang w:eastAsia="en-GB"/>
        </w:rPr>
      </w:pPr>
    </w:p>
    <w:p w:rsidR="00ED20C9" w:rsidRPr="00C46147" w:rsidRDefault="00ED20C9" w:rsidP="00ED20C9">
      <w:pPr>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t xml:space="preserve">What are the purposes for which </w:t>
      </w:r>
      <w:r w:rsidR="003E4020">
        <w:rPr>
          <w:rFonts w:ascii="Arial" w:eastAsia="Times New Roman" w:hAnsi="Arial" w:cs="Arial"/>
          <w:b/>
          <w:bCs/>
          <w:iCs/>
          <w:sz w:val="24"/>
          <w:szCs w:val="24"/>
          <w:lang w:eastAsia="en-GB"/>
        </w:rPr>
        <w:t xml:space="preserve">the information will be </w:t>
      </w:r>
      <w:proofErr w:type="gramStart"/>
      <w:r w:rsidR="003E4020">
        <w:rPr>
          <w:rFonts w:ascii="Arial" w:eastAsia="Times New Roman" w:hAnsi="Arial" w:cs="Arial"/>
          <w:b/>
          <w:bCs/>
          <w:iCs/>
          <w:sz w:val="24"/>
          <w:szCs w:val="24"/>
          <w:lang w:eastAsia="en-GB"/>
        </w:rPr>
        <w:t>used.</w:t>
      </w:r>
      <w:r w:rsidRPr="00C46147">
        <w:rPr>
          <w:rFonts w:ascii="Arial" w:eastAsia="Times New Roman" w:hAnsi="Arial" w:cs="Arial"/>
          <w:b/>
          <w:bCs/>
          <w:iCs/>
          <w:sz w:val="24"/>
          <w:szCs w:val="24"/>
          <w:lang w:eastAsia="en-GB"/>
        </w:rPr>
        <w:t>?</w:t>
      </w:r>
      <w:proofErr w:type="gramEnd"/>
    </w:p>
    <w:p w:rsidR="00ED20C9" w:rsidRPr="00C46147" w:rsidRDefault="00B41428" w:rsidP="00ED20C9">
      <w:pPr>
        <w:pStyle w:val="ListParagraph"/>
        <w:numPr>
          <w:ilvl w:val="0"/>
          <w:numId w:val="5"/>
        </w:numPr>
        <w:rPr>
          <w:rFonts w:ascii="Arial" w:hAnsi="Arial" w:cs="Arial"/>
          <w:sz w:val="24"/>
          <w:szCs w:val="24"/>
        </w:rPr>
      </w:pPr>
      <w:r>
        <w:rPr>
          <w:rFonts w:ascii="Arial" w:hAnsi="Arial" w:cs="Arial"/>
          <w:sz w:val="24"/>
          <w:szCs w:val="24"/>
        </w:rPr>
        <w:t>The information will be used to fulfil all responsibilities of the employment contract including ensuring salary payments are made and complying with HMRC obligations and Employment Law.</w:t>
      </w:r>
    </w:p>
    <w:p w:rsidR="00ED20C9" w:rsidRPr="00C46147" w:rsidRDefault="00ED20C9" w:rsidP="00ED20C9">
      <w:pPr>
        <w:rPr>
          <w:rFonts w:ascii="Arial" w:eastAsia="Times New Roman" w:hAnsi="Arial" w:cs="Arial"/>
          <w:bCs/>
          <w:iCs/>
          <w:sz w:val="24"/>
          <w:szCs w:val="24"/>
          <w:lang w:eastAsia="en-GB"/>
        </w:rPr>
      </w:pPr>
    </w:p>
    <w:p w:rsidR="00ED20C9" w:rsidRPr="00C46147" w:rsidRDefault="00ED20C9" w:rsidP="00ED20C9">
      <w:pPr>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t>What will happen if you do not provide the personal data</w:t>
      </w:r>
      <w:r>
        <w:rPr>
          <w:rFonts w:ascii="Arial" w:eastAsia="Times New Roman" w:hAnsi="Arial" w:cs="Arial"/>
          <w:b/>
          <w:bCs/>
          <w:iCs/>
          <w:sz w:val="24"/>
          <w:szCs w:val="24"/>
          <w:lang w:eastAsia="en-GB"/>
        </w:rPr>
        <w:t xml:space="preserve"> requested</w:t>
      </w:r>
      <w:r w:rsidRPr="00C46147">
        <w:rPr>
          <w:rFonts w:ascii="Arial" w:eastAsia="Times New Roman" w:hAnsi="Arial" w:cs="Arial"/>
          <w:b/>
          <w:bCs/>
          <w:iCs/>
          <w:sz w:val="24"/>
          <w:szCs w:val="24"/>
          <w:lang w:eastAsia="en-GB"/>
        </w:rPr>
        <w:t>?</w:t>
      </w:r>
    </w:p>
    <w:p w:rsidR="00ED20C9" w:rsidRPr="00C46147" w:rsidRDefault="00ED20C9" w:rsidP="00ED20C9">
      <w:pPr>
        <w:rPr>
          <w:rFonts w:ascii="Arial" w:eastAsia="Times New Roman" w:hAnsi="Arial" w:cs="Arial"/>
          <w:b/>
          <w:bCs/>
          <w:iCs/>
          <w:sz w:val="24"/>
          <w:szCs w:val="24"/>
          <w:lang w:eastAsia="en-GB"/>
        </w:rPr>
      </w:pPr>
      <w:r w:rsidRPr="00C46147">
        <w:rPr>
          <w:rFonts w:ascii="Arial" w:hAnsi="Arial" w:cs="Arial"/>
          <w:sz w:val="24"/>
          <w:szCs w:val="24"/>
        </w:rPr>
        <w:t xml:space="preserve">You may be legally obliged to provide certain pieces of information. If you fail to provide information you are required to give us </w:t>
      </w:r>
      <w:r w:rsidR="00B41428">
        <w:rPr>
          <w:rFonts w:ascii="Arial" w:hAnsi="Arial" w:cs="Arial"/>
          <w:sz w:val="24"/>
          <w:szCs w:val="24"/>
        </w:rPr>
        <w:t>we would not be able to ensure salary payments are made and therefore would not be able to continue with employment.</w:t>
      </w:r>
    </w:p>
    <w:p w:rsidR="00ED20C9" w:rsidRPr="00C46147" w:rsidRDefault="00ED20C9" w:rsidP="00ED20C9">
      <w:pPr>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t xml:space="preserve">Which organisations may </w:t>
      </w:r>
      <w:r w:rsidR="00000F3A">
        <w:rPr>
          <w:rFonts w:ascii="Arial" w:eastAsia="Times New Roman" w:hAnsi="Arial" w:cs="Arial"/>
          <w:b/>
          <w:bCs/>
          <w:iCs/>
          <w:sz w:val="24"/>
          <w:szCs w:val="24"/>
          <w:lang w:eastAsia="en-GB"/>
        </w:rPr>
        <w:t>your personal</w:t>
      </w:r>
      <w:r w:rsidRPr="00C46147">
        <w:rPr>
          <w:rFonts w:ascii="Arial" w:eastAsia="Times New Roman" w:hAnsi="Arial" w:cs="Arial"/>
          <w:b/>
          <w:bCs/>
          <w:iCs/>
          <w:sz w:val="24"/>
          <w:szCs w:val="24"/>
          <w:lang w:eastAsia="en-GB"/>
        </w:rPr>
        <w:t xml:space="preserve"> </w:t>
      </w:r>
      <w:r w:rsidR="00000F3A" w:rsidRPr="00C46147">
        <w:rPr>
          <w:rFonts w:ascii="Arial" w:eastAsia="Times New Roman" w:hAnsi="Arial" w:cs="Arial"/>
          <w:b/>
          <w:bCs/>
          <w:iCs/>
          <w:sz w:val="24"/>
          <w:szCs w:val="24"/>
          <w:lang w:eastAsia="en-GB"/>
        </w:rPr>
        <w:t>information</w:t>
      </w:r>
      <w:r w:rsidR="00000F3A">
        <w:rPr>
          <w:rFonts w:ascii="Arial" w:eastAsia="Times New Roman" w:hAnsi="Arial" w:cs="Arial"/>
          <w:b/>
          <w:bCs/>
          <w:iCs/>
          <w:sz w:val="24"/>
          <w:szCs w:val="24"/>
          <w:lang w:eastAsia="en-GB"/>
        </w:rPr>
        <w:t xml:space="preserve"> be shared with or obtained </w:t>
      </w:r>
      <w:r w:rsidRPr="00C46147">
        <w:rPr>
          <w:rFonts w:ascii="Arial" w:eastAsia="Times New Roman" w:hAnsi="Arial" w:cs="Arial"/>
          <w:b/>
          <w:bCs/>
          <w:iCs/>
          <w:sz w:val="24"/>
          <w:szCs w:val="24"/>
          <w:lang w:eastAsia="en-GB"/>
        </w:rPr>
        <w:t>from?</w:t>
      </w:r>
    </w:p>
    <w:p w:rsidR="00ED20C9" w:rsidRPr="00C46147" w:rsidRDefault="00B41428" w:rsidP="00ED20C9">
      <w:pPr>
        <w:pStyle w:val="ListParagraph"/>
        <w:numPr>
          <w:ilvl w:val="0"/>
          <w:numId w:val="4"/>
        </w:numPr>
        <w:rPr>
          <w:rFonts w:ascii="Arial" w:hAnsi="Arial" w:cs="Arial"/>
          <w:sz w:val="24"/>
          <w:szCs w:val="24"/>
        </w:rPr>
      </w:pPr>
      <w:r>
        <w:rPr>
          <w:rFonts w:ascii="Arial" w:hAnsi="Arial" w:cs="Arial"/>
          <w:sz w:val="24"/>
          <w:szCs w:val="24"/>
        </w:rPr>
        <w:t xml:space="preserve">A Direct Payment Support Service Provider where Payroll </w:t>
      </w:r>
      <w:r w:rsidR="00000F3A">
        <w:rPr>
          <w:rFonts w:ascii="Arial" w:hAnsi="Arial" w:cs="Arial"/>
          <w:sz w:val="24"/>
          <w:szCs w:val="24"/>
        </w:rPr>
        <w:t xml:space="preserve">and / or a </w:t>
      </w:r>
      <w:r>
        <w:rPr>
          <w:rFonts w:ascii="Arial" w:hAnsi="Arial" w:cs="Arial"/>
          <w:sz w:val="24"/>
          <w:szCs w:val="24"/>
        </w:rPr>
        <w:t xml:space="preserve">Third Party Managed Account is </w:t>
      </w:r>
      <w:r w:rsidR="00447129">
        <w:rPr>
          <w:rFonts w:ascii="Arial" w:hAnsi="Arial" w:cs="Arial"/>
          <w:sz w:val="24"/>
          <w:szCs w:val="24"/>
        </w:rPr>
        <w:t>provided</w:t>
      </w:r>
      <w:r>
        <w:rPr>
          <w:rFonts w:ascii="Arial" w:hAnsi="Arial" w:cs="Arial"/>
          <w:sz w:val="24"/>
          <w:szCs w:val="24"/>
        </w:rPr>
        <w:t>.</w:t>
      </w:r>
    </w:p>
    <w:p w:rsidR="00ED20C9" w:rsidRDefault="00447129" w:rsidP="00ED20C9">
      <w:pPr>
        <w:pStyle w:val="ListParagraph"/>
        <w:numPr>
          <w:ilvl w:val="0"/>
          <w:numId w:val="4"/>
        </w:numPr>
        <w:rPr>
          <w:rFonts w:ascii="Arial" w:hAnsi="Arial" w:cs="Arial"/>
          <w:sz w:val="24"/>
          <w:szCs w:val="24"/>
        </w:rPr>
      </w:pPr>
      <w:r>
        <w:rPr>
          <w:rFonts w:ascii="Arial" w:hAnsi="Arial" w:cs="Arial"/>
          <w:sz w:val="24"/>
          <w:szCs w:val="24"/>
        </w:rPr>
        <w:t>HMRC</w:t>
      </w:r>
    </w:p>
    <w:p w:rsidR="00447129" w:rsidRDefault="00447129" w:rsidP="00ED20C9">
      <w:pPr>
        <w:pStyle w:val="ListParagraph"/>
        <w:numPr>
          <w:ilvl w:val="0"/>
          <w:numId w:val="4"/>
        </w:numPr>
        <w:rPr>
          <w:rFonts w:ascii="Arial" w:hAnsi="Arial" w:cs="Arial"/>
          <w:sz w:val="24"/>
          <w:szCs w:val="24"/>
        </w:rPr>
      </w:pPr>
      <w:r>
        <w:rPr>
          <w:rFonts w:ascii="Arial" w:hAnsi="Arial" w:cs="Arial"/>
          <w:sz w:val="24"/>
          <w:szCs w:val="24"/>
        </w:rPr>
        <w:t>Nottinghamshire County Council for purposes of undertaking Disclosure and Barring Service (DBS) Check and for Financial Auditing.</w:t>
      </w:r>
    </w:p>
    <w:p w:rsidR="00ED20C9" w:rsidRPr="00C039A0" w:rsidRDefault="00ED20C9" w:rsidP="00C42065">
      <w:pPr>
        <w:pStyle w:val="ListParagraph"/>
        <w:rPr>
          <w:rFonts w:ascii="Arial" w:hAnsi="Arial" w:cs="Arial"/>
          <w:sz w:val="24"/>
          <w:szCs w:val="24"/>
        </w:rPr>
      </w:pPr>
    </w:p>
    <w:p w:rsidR="00ED20C9" w:rsidRPr="00C46147" w:rsidRDefault="00ED20C9" w:rsidP="00ED20C9">
      <w:pPr>
        <w:keepNext/>
        <w:spacing w:before="240" w:after="240" w:line="240" w:lineRule="auto"/>
        <w:outlineLvl w:val="1"/>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lastRenderedPageBreak/>
        <w:t>What are the legal powers under which we may use this information?</w:t>
      </w:r>
    </w:p>
    <w:p w:rsidR="00ED20C9" w:rsidRPr="003E4020" w:rsidRDefault="00000F3A" w:rsidP="003E4020">
      <w:pPr>
        <w:pStyle w:val="ListParagraph"/>
        <w:keepNext/>
        <w:numPr>
          <w:ilvl w:val="0"/>
          <w:numId w:val="3"/>
        </w:numPr>
        <w:spacing w:before="240" w:after="240" w:line="240" w:lineRule="auto"/>
        <w:outlineLvl w:val="1"/>
        <w:rPr>
          <w:rFonts w:ascii="Arial" w:eastAsia="Times New Roman" w:hAnsi="Arial" w:cs="Arial"/>
          <w:bCs/>
          <w:iCs/>
          <w:sz w:val="24"/>
          <w:szCs w:val="24"/>
          <w:lang w:eastAsia="en-GB"/>
        </w:rPr>
      </w:pPr>
      <w:r>
        <w:rPr>
          <w:rFonts w:ascii="Arial" w:hAnsi="Arial" w:cs="Arial"/>
          <w:sz w:val="24"/>
          <w:szCs w:val="24"/>
        </w:rPr>
        <w:t>The information is n</w:t>
      </w:r>
      <w:r w:rsidR="00447129">
        <w:rPr>
          <w:rFonts w:ascii="Arial" w:hAnsi="Arial" w:cs="Arial"/>
          <w:sz w:val="24"/>
          <w:szCs w:val="24"/>
        </w:rPr>
        <w:t>ecessary to enter into or to perform a contract.</w:t>
      </w:r>
      <w:r w:rsidR="00ED20C9" w:rsidRPr="00C46147">
        <w:rPr>
          <w:rFonts w:ascii="Arial" w:hAnsi="Arial" w:cs="Arial"/>
          <w:sz w:val="24"/>
          <w:szCs w:val="24"/>
        </w:rPr>
        <w:t xml:space="preserve"> </w:t>
      </w:r>
    </w:p>
    <w:p w:rsidR="00ED20C9" w:rsidRPr="00C46147" w:rsidRDefault="00ED20C9" w:rsidP="00ED20C9">
      <w:pPr>
        <w:keepNext/>
        <w:spacing w:before="240" w:after="240" w:line="240" w:lineRule="auto"/>
        <w:outlineLvl w:val="1"/>
        <w:rPr>
          <w:rFonts w:ascii="Arial" w:eastAsia="Times New Roman" w:hAnsi="Arial" w:cs="Arial"/>
          <w:b/>
          <w:bCs/>
          <w:iCs/>
          <w:sz w:val="24"/>
          <w:szCs w:val="24"/>
          <w:lang w:eastAsia="en-GB"/>
        </w:rPr>
      </w:pPr>
      <w:r w:rsidRPr="00C46147">
        <w:rPr>
          <w:rFonts w:ascii="Arial" w:eastAsia="Times New Roman" w:hAnsi="Arial" w:cs="Arial"/>
          <w:b/>
          <w:bCs/>
          <w:iCs/>
          <w:sz w:val="24"/>
          <w:szCs w:val="24"/>
          <w:lang w:eastAsia="en-GB"/>
        </w:rPr>
        <w:t>How long is personal data held?</w:t>
      </w:r>
    </w:p>
    <w:p w:rsidR="00EB0173" w:rsidRPr="00DE10A4" w:rsidRDefault="00447129" w:rsidP="00DE10A4">
      <w:pPr>
        <w:pStyle w:val="ListParagraph"/>
        <w:keepNext/>
        <w:numPr>
          <w:ilvl w:val="0"/>
          <w:numId w:val="1"/>
        </w:numPr>
        <w:spacing w:before="240" w:after="240" w:line="240" w:lineRule="auto"/>
        <w:outlineLvl w:val="1"/>
        <w:rPr>
          <w:rFonts w:ascii="Arial" w:eastAsia="Times New Roman" w:hAnsi="Arial" w:cs="Arial"/>
          <w:b/>
          <w:bCs/>
          <w:iCs/>
          <w:sz w:val="24"/>
          <w:szCs w:val="24"/>
          <w:lang w:eastAsia="en-GB"/>
        </w:rPr>
      </w:pPr>
      <w:r>
        <w:rPr>
          <w:rFonts w:ascii="Arial" w:hAnsi="Arial" w:cs="Arial"/>
          <w:sz w:val="24"/>
          <w:szCs w:val="24"/>
        </w:rPr>
        <w:t xml:space="preserve">Information will be kept to a maximum of 6 years after the employment ceases </w:t>
      </w:r>
    </w:p>
    <w:p w:rsidR="00ED20C9" w:rsidRDefault="00ED20C9" w:rsidP="00ED20C9">
      <w:pPr>
        <w:spacing w:after="0" w:line="240" w:lineRule="auto"/>
        <w:rPr>
          <w:rFonts w:ascii="Arial" w:eastAsia="Times New Roman" w:hAnsi="Arial" w:cs="Arial"/>
          <w:b/>
          <w:sz w:val="24"/>
          <w:szCs w:val="24"/>
          <w:lang w:eastAsia="en-GB"/>
        </w:rPr>
      </w:pPr>
    </w:p>
    <w:p w:rsidR="00ED20C9" w:rsidRPr="00C46147" w:rsidRDefault="00ED20C9" w:rsidP="00ED20C9">
      <w:pPr>
        <w:spacing w:after="0" w:line="240" w:lineRule="auto"/>
        <w:rPr>
          <w:rFonts w:ascii="Arial" w:eastAsia="Times New Roman" w:hAnsi="Arial" w:cs="Arial"/>
          <w:b/>
          <w:sz w:val="24"/>
          <w:szCs w:val="24"/>
          <w:lang w:eastAsia="en-GB"/>
        </w:rPr>
      </w:pPr>
      <w:r w:rsidRPr="00C46147">
        <w:rPr>
          <w:rFonts w:ascii="Arial" w:eastAsia="Times New Roman" w:hAnsi="Arial" w:cs="Arial"/>
          <w:b/>
          <w:sz w:val="24"/>
          <w:szCs w:val="24"/>
          <w:lang w:eastAsia="en-GB"/>
        </w:rPr>
        <w:t xml:space="preserve">What rights do you have over </w:t>
      </w:r>
      <w:r>
        <w:rPr>
          <w:rFonts w:ascii="Arial" w:eastAsia="Times New Roman" w:hAnsi="Arial" w:cs="Arial"/>
          <w:b/>
          <w:sz w:val="24"/>
          <w:szCs w:val="24"/>
          <w:lang w:eastAsia="en-GB"/>
        </w:rPr>
        <w:t xml:space="preserve">the </w:t>
      </w:r>
      <w:r w:rsidRPr="00C46147">
        <w:rPr>
          <w:rFonts w:ascii="Arial" w:eastAsia="Times New Roman" w:hAnsi="Arial" w:cs="Arial"/>
          <w:b/>
          <w:sz w:val="24"/>
          <w:szCs w:val="24"/>
          <w:lang w:eastAsia="en-GB"/>
        </w:rPr>
        <w:t>use of your data?</w:t>
      </w:r>
    </w:p>
    <w:p w:rsidR="00ED20C9" w:rsidRDefault="00ED20C9" w:rsidP="00ED20C9">
      <w:pPr>
        <w:spacing w:after="0" w:line="240" w:lineRule="auto"/>
        <w:rPr>
          <w:rFonts w:ascii="Arial" w:eastAsia="Times New Roman" w:hAnsi="Arial" w:cs="Arial"/>
          <w:sz w:val="24"/>
          <w:szCs w:val="24"/>
          <w:lang w:eastAsia="en-GB"/>
        </w:rPr>
      </w:pPr>
    </w:p>
    <w:p w:rsidR="00ED20C9" w:rsidRPr="00C46147" w:rsidRDefault="00ED20C9" w:rsidP="00ED20C9">
      <w:pPr>
        <w:spacing w:after="0" w:line="240" w:lineRule="auto"/>
        <w:rPr>
          <w:rFonts w:ascii="Arial" w:eastAsia="Times New Roman" w:hAnsi="Arial" w:cs="Arial"/>
          <w:sz w:val="24"/>
          <w:szCs w:val="24"/>
          <w:lang w:eastAsia="en-GB"/>
        </w:rPr>
      </w:pPr>
      <w:r w:rsidRPr="00C46147">
        <w:rPr>
          <w:rFonts w:ascii="Arial" w:eastAsia="Times New Roman" w:hAnsi="Arial" w:cs="Arial"/>
          <w:sz w:val="24"/>
          <w:szCs w:val="24"/>
          <w:lang w:eastAsia="en-GB"/>
        </w:rPr>
        <w:t xml:space="preserve">You have rights over the use of </w:t>
      </w:r>
      <w:r>
        <w:rPr>
          <w:rFonts w:ascii="Arial" w:eastAsia="Times New Roman" w:hAnsi="Arial" w:cs="Arial"/>
          <w:sz w:val="24"/>
          <w:szCs w:val="24"/>
          <w:lang w:eastAsia="en-GB"/>
        </w:rPr>
        <w:t xml:space="preserve">your </w:t>
      </w:r>
      <w:r w:rsidRPr="00C46147">
        <w:rPr>
          <w:rFonts w:ascii="Arial" w:eastAsia="Times New Roman" w:hAnsi="Arial" w:cs="Arial"/>
          <w:sz w:val="24"/>
          <w:szCs w:val="24"/>
          <w:lang w:eastAsia="en-GB"/>
        </w:rPr>
        <w:t xml:space="preserve">personal data. </w:t>
      </w:r>
      <w:r>
        <w:rPr>
          <w:rFonts w:ascii="Arial" w:eastAsia="Times New Roman" w:hAnsi="Arial" w:cs="Arial"/>
          <w:sz w:val="24"/>
          <w:szCs w:val="24"/>
          <w:lang w:eastAsia="en-GB"/>
        </w:rPr>
        <w:t xml:space="preserve"> Your rights include</w:t>
      </w:r>
      <w:r w:rsidRPr="00C46147">
        <w:rPr>
          <w:rFonts w:ascii="Arial" w:eastAsia="Times New Roman" w:hAnsi="Arial" w:cs="Arial"/>
          <w:sz w:val="24"/>
          <w:szCs w:val="24"/>
          <w:lang w:eastAsia="en-GB"/>
        </w:rPr>
        <w:t>:</w:t>
      </w:r>
    </w:p>
    <w:p w:rsidR="00ED20C9" w:rsidRPr="00C46147" w:rsidRDefault="00ED20C9" w:rsidP="00ED20C9">
      <w:pPr>
        <w:spacing w:after="0" w:line="240" w:lineRule="auto"/>
        <w:rPr>
          <w:rFonts w:ascii="Arial" w:eastAsia="Times New Roman" w:hAnsi="Arial" w:cs="Arial"/>
          <w:sz w:val="24"/>
          <w:szCs w:val="24"/>
          <w:lang w:eastAsia="en-GB"/>
        </w:rPr>
      </w:pPr>
    </w:p>
    <w:p w:rsidR="00ED20C9" w:rsidRPr="00C46147" w:rsidRDefault="00ED20C9" w:rsidP="00ED20C9">
      <w:pPr>
        <w:pStyle w:val="ListParagraph"/>
        <w:numPr>
          <w:ilvl w:val="0"/>
          <w:numId w:val="2"/>
        </w:numPr>
        <w:spacing w:after="0" w:line="240" w:lineRule="auto"/>
        <w:rPr>
          <w:rFonts w:ascii="Arial" w:eastAsia="Times New Roman" w:hAnsi="Arial" w:cs="Arial"/>
          <w:sz w:val="24"/>
          <w:szCs w:val="24"/>
          <w:lang w:eastAsia="en-GB"/>
        </w:rPr>
      </w:pPr>
      <w:r w:rsidRPr="00C46147">
        <w:rPr>
          <w:rFonts w:ascii="Arial" w:eastAsia="Times New Roman" w:hAnsi="Arial" w:cs="Arial"/>
          <w:sz w:val="24"/>
          <w:szCs w:val="24"/>
          <w:lang w:eastAsia="en-GB"/>
        </w:rPr>
        <w:t xml:space="preserve">the right to access a </w:t>
      </w:r>
      <w:r>
        <w:rPr>
          <w:rFonts w:ascii="Arial" w:eastAsia="Times New Roman" w:hAnsi="Arial" w:cs="Arial"/>
          <w:sz w:val="24"/>
          <w:szCs w:val="24"/>
          <w:lang w:eastAsia="en-GB"/>
        </w:rPr>
        <w:t>copy of your personal data</w:t>
      </w:r>
    </w:p>
    <w:p w:rsidR="00ED20C9" w:rsidRPr="00C46147" w:rsidRDefault="00ED20C9" w:rsidP="00ED20C9">
      <w:pPr>
        <w:pStyle w:val="ListParagraph"/>
        <w:numPr>
          <w:ilvl w:val="0"/>
          <w:numId w:val="2"/>
        </w:numPr>
        <w:spacing w:after="0" w:line="240" w:lineRule="auto"/>
        <w:rPr>
          <w:rFonts w:ascii="Arial" w:eastAsia="Times New Roman" w:hAnsi="Arial" w:cs="Arial"/>
          <w:sz w:val="24"/>
          <w:szCs w:val="24"/>
          <w:lang w:eastAsia="en-GB"/>
        </w:rPr>
      </w:pPr>
      <w:r w:rsidRPr="00C46147">
        <w:rPr>
          <w:rFonts w:ascii="Arial" w:eastAsia="Times New Roman" w:hAnsi="Arial" w:cs="Arial"/>
          <w:sz w:val="24"/>
          <w:szCs w:val="24"/>
          <w:lang w:eastAsia="en-GB"/>
        </w:rPr>
        <w:t>the right to ask for your persona</w:t>
      </w:r>
      <w:r>
        <w:rPr>
          <w:rFonts w:ascii="Arial" w:eastAsia="Times New Roman" w:hAnsi="Arial" w:cs="Arial"/>
          <w:sz w:val="24"/>
          <w:szCs w:val="24"/>
          <w:lang w:eastAsia="en-GB"/>
        </w:rPr>
        <w:t>l data to be rectified or deleted</w:t>
      </w:r>
      <w:r w:rsidRPr="00C46147">
        <w:rPr>
          <w:rFonts w:ascii="Arial" w:eastAsia="Times New Roman" w:hAnsi="Arial" w:cs="Arial"/>
          <w:sz w:val="24"/>
          <w:szCs w:val="24"/>
          <w:lang w:eastAsia="en-GB"/>
        </w:rPr>
        <w:t xml:space="preserve">, </w:t>
      </w:r>
    </w:p>
    <w:p w:rsidR="00ED20C9" w:rsidRDefault="00ED20C9" w:rsidP="00ED20C9">
      <w:pPr>
        <w:pStyle w:val="ListParagraph"/>
        <w:numPr>
          <w:ilvl w:val="0"/>
          <w:numId w:val="2"/>
        </w:numPr>
        <w:spacing w:after="0" w:line="24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the</w:t>
      </w:r>
      <w:proofErr w:type="gramEnd"/>
      <w:r>
        <w:rPr>
          <w:rFonts w:ascii="Arial" w:eastAsia="Times New Roman" w:hAnsi="Arial" w:cs="Arial"/>
          <w:sz w:val="24"/>
          <w:szCs w:val="24"/>
          <w:lang w:eastAsia="en-GB"/>
        </w:rPr>
        <w:t xml:space="preserve"> </w:t>
      </w:r>
      <w:r w:rsidRPr="00C46147">
        <w:rPr>
          <w:rFonts w:ascii="Arial" w:eastAsia="Times New Roman" w:hAnsi="Arial" w:cs="Arial"/>
          <w:sz w:val="24"/>
          <w:szCs w:val="24"/>
          <w:lang w:eastAsia="en-GB"/>
        </w:rPr>
        <w:t xml:space="preserve">right to object to use of your personal data. </w:t>
      </w:r>
    </w:p>
    <w:p w:rsidR="00ED20C9" w:rsidRPr="00C46147" w:rsidRDefault="00ED20C9" w:rsidP="00ED20C9">
      <w:pPr>
        <w:spacing w:after="0" w:line="240" w:lineRule="auto"/>
        <w:rPr>
          <w:rFonts w:ascii="Arial" w:eastAsia="Times New Roman" w:hAnsi="Arial" w:cs="Arial"/>
          <w:b/>
          <w:sz w:val="24"/>
          <w:szCs w:val="24"/>
          <w:lang w:eastAsia="en-GB"/>
        </w:rPr>
      </w:pPr>
    </w:p>
    <w:p w:rsidR="00ED20C9" w:rsidRPr="00FF69F2" w:rsidRDefault="00FF69F2" w:rsidP="00ED20C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 some circumstances it may not be possible to comply with a request, for example if you asked us to delete your national insurance number while you were still employed by us we would not be able to comply with our duties as an employer.</w:t>
      </w:r>
    </w:p>
    <w:p w:rsidR="00ED20C9" w:rsidRPr="00B9118D" w:rsidRDefault="00ED20C9" w:rsidP="00ED20C9">
      <w:pPr>
        <w:spacing w:after="0" w:line="240" w:lineRule="auto"/>
        <w:rPr>
          <w:rFonts w:ascii="Arial" w:eastAsia="Times New Roman" w:hAnsi="Arial" w:cs="Arial"/>
          <w:sz w:val="24"/>
          <w:szCs w:val="24"/>
          <w:lang w:eastAsia="en-GB"/>
        </w:rPr>
      </w:pPr>
    </w:p>
    <w:p w:rsidR="00ED20C9" w:rsidRPr="00C46147" w:rsidRDefault="00ED20C9" w:rsidP="00ED20C9">
      <w:pPr>
        <w:spacing w:after="0" w:line="240" w:lineRule="auto"/>
        <w:rPr>
          <w:rFonts w:ascii="Arial" w:eastAsia="Times New Roman" w:hAnsi="Arial" w:cs="Arial"/>
          <w:b/>
          <w:sz w:val="24"/>
          <w:szCs w:val="24"/>
          <w:lang w:eastAsia="en-GB"/>
        </w:rPr>
      </w:pPr>
      <w:r w:rsidRPr="00C46147">
        <w:rPr>
          <w:rFonts w:ascii="Arial" w:eastAsia="Times New Roman" w:hAnsi="Arial" w:cs="Arial"/>
          <w:b/>
          <w:sz w:val="24"/>
          <w:szCs w:val="24"/>
          <w:lang w:eastAsia="en-GB"/>
        </w:rPr>
        <w:t>Contact details of</w:t>
      </w:r>
      <w:r>
        <w:rPr>
          <w:rFonts w:ascii="Arial" w:eastAsia="Times New Roman" w:hAnsi="Arial" w:cs="Arial"/>
          <w:b/>
          <w:sz w:val="24"/>
          <w:szCs w:val="24"/>
          <w:lang w:eastAsia="en-GB"/>
        </w:rPr>
        <w:t xml:space="preserve"> the </w:t>
      </w:r>
      <w:r w:rsidRPr="00C46147">
        <w:rPr>
          <w:rFonts w:ascii="Arial" w:eastAsia="Times New Roman" w:hAnsi="Arial" w:cs="Arial"/>
          <w:b/>
          <w:sz w:val="24"/>
          <w:szCs w:val="24"/>
          <w:lang w:eastAsia="en-GB"/>
        </w:rPr>
        <w:t>Information Commissioner</w:t>
      </w:r>
      <w:r>
        <w:rPr>
          <w:rFonts w:ascii="Arial" w:eastAsia="Times New Roman" w:hAnsi="Arial" w:cs="Arial"/>
          <w:b/>
          <w:sz w:val="24"/>
          <w:szCs w:val="24"/>
          <w:lang w:eastAsia="en-GB"/>
        </w:rPr>
        <w:t>’s Office</w:t>
      </w:r>
      <w:r w:rsidRPr="00C46147">
        <w:rPr>
          <w:rFonts w:ascii="Arial" w:eastAsia="Times New Roman" w:hAnsi="Arial" w:cs="Arial"/>
          <w:b/>
          <w:sz w:val="24"/>
          <w:szCs w:val="24"/>
          <w:lang w:eastAsia="en-GB"/>
        </w:rPr>
        <w:t>:</w:t>
      </w:r>
    </w:p>
    <w:p w:rsidR="00ED20C9" w:rsidRPr="00C46147" w:rsidRDefault="00ED20C9" w:rsidP="00ED20C9">
      <w:pPr>
        <w:rPr>
          <w:rFonts w:ascii="Arial" w:hAnsi="Arial" w:cs="Arial"/>
          <w:sz w:val="24"/>
          <w:szCs w:val="24"/>
        </w:rPr>
      </w:pPr>
    </w:p>
    <w:p w:rsidR="00ED20C9" w:rsidRDefault="00ED20C9" w:rsidP="00ED20C9">
      <w:pPr>
        <w:rPr>
          <w:color w:val="1F497D"/>
        </w:rPr>
      </w:pPr>
      <w:r w:rsidRPr="0028469A">
        <w:rPr>
          <w:rFonts w:ascii="Arial" w:hAnsi="Arial" w:cs="Arial"/>
          <w:sz w:val="24"/>
          <w:szCs w:val="24"/>
        </w:rPr>
        <w:t xml:space="preserve">If you are unhappy with how your data has been processed or you feel your data protection rights have been breached you have the right to complain to the Information Commissioner’s Office at </w:t>
      </w:r>
      <w:hyperlink r:id="rId11" w:history="1">
        <w:r w:rsidR="00B9118D">
          <w:rPr>
            <w:rStyle w:val="Hyperlink"/>
          </w:rPr>
          <w:t>https://ico.org.uk/</w:t>
        </w:r>
      </w:hyperlink>
      <w:r w:rsidR="00B9118D">
        <w:rPr>
          <w:color w:val="1F497D"/>
        </w:rPr>
        <w:t xml:space="preserve"> . </w:t>
      </w:r>
    </w:p>
    <w:p w:rsidR="00B9118D" w:rsidRDefault="00B9118D" w:rsidP="00ED20C9">
      <w:pPr>
        <w:rPr>
          <w:color w:val="1F497D"/>
        </w:rPr>
      </w:pPr>
      <w:bookmarkStart w:id="0" w:name="_GoBack"/>
      <w:bookmarkEnd w:id="0"/>
    </w:p>
    <w:p w:rsidR="00B9118D" w:rsidRPr="003E4020" w:rsidRDefault="00B9118D" w:rsidP="00B9118D">
      <w:pPr>
        <w:pStyle w:val="NormalWeb"/>
        <w:rPr>
          <w:rFonts w:ascii="Arial" w:hAnsi="Arial" w:cs="Arial"/>
          <w:color w:val="000000"/>
          <w:lang w:val="en"/>
        </w:rPr>
      </w:pPr>
      <w:r w:rsidRPr="003E4020">
        <w:rPr>
          <w:rFonts w:ascii="Arial" w:hAnsi="Arial" w:cs="Arial"/>
          <w:color w:val="000000"/>
          <w:lang w:val="en"/>
        </w:rPr>
        <w:t>Information Commissioner's Office</w:t>
      </w:r>
      <w:r w:rsidRPr="003E4020">
        <w:rPr>
          <w:rFonts w:ascii="Arial" w:hAnsi="Arial" w:cs="Arial"/>
          <w:color w:val="000000"/>
          <w:lang w:val="en"/>
        </w:rPr>
        <w:br/>
        <w:t>Wycliffe House</w:t>
      </w:r>
      <w:r w:rsidRPr="003E4020">
        <w:rPr>
          <w:rFonts w:ascii="Arial" w:hAnsi="Arial" w:cs="Arial"/>
          <w:color w:val="000000"/>
          <w:lang w:val="en"/>
        </w:rPr>
        <w:br/>
        <w:t>Water Lane</w:t>
      </w:r>
      <w:r w:rsidRPr="003E4020">
        <w:rPr>
          <w:rFonts w:ascii="Arial" w:hAnsi="Arial" w:cs="Arial"/>
          <w:color w:val="000000"/>
          <w:lang w:val="en"/>
        </w:rPr>
        <w:br/>
      </w:r>
      <w:proofErr w:type="spellStart"/>
      <w:r w:rsidRPr="003E4020">
        <w:rPr>
          <w:rFonts w:ascii="Arial" w:hAnsi="Arial" w:cs="Arial"/>
          <w:color w:val="000000"/>
          <w:lang w:val="en"/>
        </w:rPr>
        <w:t>Wilmslow</w:t>
      </w:r>
      <w:proofErr w:type="spellEnd"/>
      <w:r w:rsidRPr="003E4020">
        <w:rPr>
          <w:rFonts w:ascii="Arial" w:hAnsi="Arial" w:cs="Arial"/>
          <w:color w:val="000000"/>
          <w:lang w:val="en"/>
        </w:rPr>
        <w:br/>
        <w:t>Cheshire</w:t>
      </w:r>
      <w:r w:rsidRPr="003E4020">
        <w:rPr>
          <w:rFonts w:ascii="Arial" w:hAnsi="Arial" w:cs="Arial"/>
          <w:color w:val="000000"/>
          <w:lang w:val="en"/>
        </w:rPr>
        <w:br/>
        <w:t>SK9 5AF</w:t>
      </w:r>
    </w:p>
    <w:p w:rsidR="00B9118D" w:rsidRPr="003E4020" w:rsidRDefault="00B9118D" w:rsidP="00B9118D">
      <w:pPr>
        <w:pStyle w:val="NormalWeb"/>
        <w:rPr>
          <w:rFonts w:ascii="Arial" w:hAnsi="Arial" w:cs="Arial"/>
          <w:color w:val="000000"/>
          <w:lang w:val="en"/>
        </w:rPr>
      </w:pPr>
      <w:r w:rsidRPr="003E4020">
        <w:rPr>
          <w:rFonts w:ascii="Arial" w:hAnsi="Arial" w:cs="Arial"/>
          <w:color w:val="000000"/>
          <w:lang w:val="en"/>
        </w:rPr>
        <w:t>Tel: 0303 123 1113 (local rate) or 01625 545 745 if you prefer to use a national rate number</w:t>
      </w:r>
    </w:p>
    <w:p w:rsidR="00ED20C9" w:rsidRPr="003E4020" w:rsidRDefault="00B9118D" w:rsidP="003E4020">
      <w:pPr>
        <w:pStyle w:val="NormalWeb"/>
        <w:rPr>
          <w:rFonts w:ascii="Verdana" w:hAnsi="Verdana" w:cs="Arial"/>
          <w:color w:val="000000"/>
          <w:sz w:val="23"/>
          <w:szCs w:val="23"/>
          <w:lang w:val="en"/>
        </w:rPr>
      </w:pPr>
      <w:r w:rsidRPr="003E4020">
        <w:rPr>
          <w:rFonts w:ascii="Arial" w:hAnsi="Arial" w:cs="Arial"/>
          <w:color w:val="000000"/>
          <w:lang w:val="en"/>
        </w:rPr>
        <w:t>Fax: 01625 524 510</w:t>
      </w:r>
    </w:p>
    <w:p w:rsidR="00ED20C9" w:rsidRPr="00C82D9C" w:rsidRDefault="00ED20C9" w:rsidP="00ED20C9"/>
    <w:p w:rsidR="004F6EE1" w:rsidRDefault="004F6EE1"/>
    <w:sectPr w:rsidR="004F6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3541"/>
    <w:multiLevelType w:val="hybridMultilevel"/>
    <w:tmpl w:val="5F12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C6C71"/>
    <w:multiLevelType w:val="hybridMultilevel"/>
    <w:tmpl w:val="2908A4B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161DB"/>
    <w:multiLevelType w:val="hybridMultilevel"/>
    <w:tmpl w:val="926CA7A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2C62630A"/>
    <w:multiLevelType w:val="hybridMultilevel"/>
    <w:tmpl w:val="148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1431E"/>
    <w:multiLevelType w:val="hybridMultilevel"/>
    <w:tmpl w:val="501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A481A"/>
    <w:multiLevelType w:val="hybridMultilevel"/>
    <w:tmpl w:val="61D45F4A"/>
    <w:lvl w:ilvl="0" w:tplc="38F8FE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391660"/>
    <w:multiLevelType w:val="hybridMultilevel"/>
    <w:tmpl w:val="0B34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C9"/>
    <w:rsid w:val="00000F3A"/>
    <w:rsid w:val="002D48DA"/>
    <w:rsid w:val="00313F58"/>
    <w:rsid w:val="003C7DA0"/>
    <w:rsid w:val="003E4020"/>
    <w:rsid w:val="00447129"/>
    <w:rsid w:val="004B389E"/>
    <w:rsid w:val="004C7991"/>
    <w:rsid w:val="004F6EE1"/>
    <w:rsid w:val="0067676D"/>
    <w:rsid w:val="009F2238"/>
    <w:rsid w:val="009F54D0"/>
    <w:rsid w:val="00A477BF"/>
    <w:rsid w:val="00B41428"/>
    <w:rsid w:val="00B9118D"/>
    <w:rsid w:val="00C25204"/>
    <w:rsid w:val="00C42065"/>
    <w:rsid w:val="00D611D6"/>
    <w:rsid w:val="00DE10A4"/>
    <w:rsid w:val="00EB0173"/>
    <w:rsid w:val="00ED20C9"/>
    <w:rsid w:val="00FF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909EE-AE08-4DBA-BB7E-E9C50D3A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0C9"/>
    <w:rPr>
      <w:color w:val="0563C1" w:themeColor="hyperlink"/>
      <w:u w:val="single"/>
    </w:rPr>
  </w:style>
  <w:style w:type="paragraph" w:styleId="ListParagraph">
    <w:name w:val="List Paragraph"/>
    <w:basedOn w:val="Normal"/>
    <w:uiPriority w:val="34"/>
    <w:qFormat/>
    <w:rsid w:val="00ED20C9"/>
    <w:pPr>
      <w:ind w:left="720"/>
      <w:contextualSpacing/>
    </w:pPr>
  </w:style>
  <w:style w:type="character" w:styleId="CommentReference">
    <w:name w:val="annotation reference"/>
    <w:basedOn w:val="DefaultParagraphFont"/>
    <w:uiPriority w:val="99"/>
    <w:semiHidden/>
    <w:unhideWhenUsed/>
    <w:rsid w:val="00ED20C9"/>
    <w:rPr>
      <w:sz w:val="16"/>
      <w:szCs w:val="16"/>
    </w:rPr>
  </w:style>
  <w:style w:type="paragraph" w:styleId="CommentText">
    <w:name w:val="annotation text"/>
    <w:basedOn w:val="Normal"/>
    <w:link w:val="CommentTextChar"/>
    <w:uiPriority w:val="99"/>
    <w:semiHidden/>
    <w:unhideWhenUsed/>
    <w:rsid w:val="00ED20C9"/>
    <w:pPr>
      <w:spacing w:line="240" w:lineRule="auto"/>
    </w:pPr>
    <w:rPr>
      <w:sz w:val="20"/>
      <w:szCs w:val="20"/>
    </w:rPr>
  </w:style>
  <w:style w:type="character" w:customStyle="1" w:styleId="CommentTextChar">
    <w:name w:val="Comment Text Char"/>
    <w:basedOn w:val="DefaultParagraphFont"/>
    <w:link w:val="CommentText"/>
    <w:uiPriority w:val="99"/>
    <w:semiHidden/>
    <w:rsid w:val="00ED20C9"/>
    <w:rPr>
      <w:sz w:val="20"/>
      <w:szCs w:val="20"/>
    </w:rPr>
  </w:style>
  <w:style w:type="paragraph" w:styleId="CommentSubject">
    <w:name w:val="annotation subject"/>
    <w:basedOn w:val="CommentText"/>
    <w:next w:val="CommentText"/>
    <w:link w:val="CommentSubjectChar"/>
    <w:uiPriority w:val="99"/>
    <w:semiHidden/>
    <w:unhideWhenUsed/>
    <w:rsid w:val="00ED20C9"/>
    <w:rPr>
      <w:b/>
      <w:bCs/>
    </w:rPr>
  </w:style>
  <w:style w:type="character" w:customStyle="1" w:styleId="CommentSubjectChar">
    <w:name w:val="Comment Subject Char"/>
    <w:basedOn w:val="CommentTextChar"/>
    <w:link w:val="CommentSubject"/>
    <w:uiPriority w:val="99"/>
    <w:semiHidden/>
    <w:rsid w:val="00ED20C9"/>
    <w:rPr>
      <w:b/>
      <w:bCs/>
      <w:sz w:val="20"/>
      <w:szCs w:val="20"/>
    </w:rPr>
  </w:style>
  <w:style w:type="paragraph" w:styleId="BalloonText">
    <w:name w:val="Balloon Text"/>
    <w:basedOn w:val="Normal"/>
    <w:link w:val="BalloonTextChar"/>
    <w:uiPriority w:val="99"/>
    <w:semiHidden/>
    <w:unhideWhenUsed/>
    <w:rsid w:val="00ED2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C9"/>
    <w:rPr>
      <w:rFonts w:ascii="Segoe UI" w:hAnsi="Segoe UI" w:cs="Segoe UI"/>
      <w:sz w:val="18"/>
      <w:szCs w:val="18"/>
    </w:rPr>
  </w:style>
  <w:style w:type="paragraph" w:styleId="NormalWeb">
    <w:name w:val="Normal (Web)"/>
    <w:basedOn w:val="Normal"/>
    <w:uiPriority w:val="99"/>
    <w:unhideWhenUsed/>
    <w:rsid w:val="00B9118D"/>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14370">
      <w:bodyDiv w:val="1"/>
      <w:marLeft w:val="0"/>
      <w:marRight w:val="0"/>
      <w:marTop w:val="0"/>
      <w:marBottom w:val="0"/>
      <w:divBdr>
        <w:top w:val="none" w:sz="0" w:space="0" w:color="auto"/>
        <w:left w:val="none" w:sz="0" w:space="0" w:color="auto"/>
        <w:bottom w:val="none" w:sz="0" w:space="0" w:color="auto"/>
        <w:right w:val="none" w:sz="0" w:space="0" w:color="auto"/>
      </w:divBdr>
      <w:divsChild>
        <w:div w:id="1814980272">
          <w:marLeft w:val="0"/>
          <w:marRight w:val="0"/>
          <w:marTop w:val="0"/>
          <w:marBottom w:val="0"/>
          <w:divBdr>
            <w:top w:val="none" w:sz="0" w:space="0" w:color="auto"/>
            <w:left w:val="none" w:sz="0" w:space="0" w:color="auto"/>
            <w:bottom w:val="none" w:sz="0" w:space="0" w:color="auto"/>
            <w:right w:val="none" w:sz="0" w:space="0" w:color="auto"/>
          </w:divBdr>
          <w:divsChild>
            <w:div w:id="757989746">
              <w:marLeft w:val="0"/>
              <w:marRight w:val="0"/>
              <w:marTop w:val="0"/>
              <w:marBottom w:val="0"/>
              <w:divBdr>
                <w:top w:val="none" w:sz="0" w:space="0" w:color="auto"/>
                <w:left w:val="none" w:sz="0" w:space="0" w:color="auto"/>
                <w:bottom w:val="none" w:sz="0" w:space="0" w:color="auto"/>
                <w:right w:val="none" w:sz="0" w:space="0" w:color="auto"/>
              </w:divBdr>
              <w:divsChild>
                <w:div w:id="15034255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ico.org.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64c9d834-598d-44db-8280-f2a48873429d" ContentTypeId="0x01010098A77BC932DF7A47999647AAD48BE41E"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CC Document" ma:contentTypeID="0x01010098A77BC932DF7A47999647AAD48BE41E0054D7C2210DE8C64B8B41C19BDE4688D3" ma:contentTypeVersion="12" ma:contentTypeDescription="This is the base NCC document content type." ma:contentTypeScope="" ma:versionID="56427b247399ac2c0ca8e0adfbbc6fef">
  <xsd:schema xmlns:xsd="http://www.w3.org/2001/XMLSchema" xmlns:xs="http://www.w3.org/2001/XMLSchema" xmlns:p="http://schemas.microsoft.com/office/2006/metadata/properties" xmlns:ns2="92bfb92f-bbf5-40d9-929c-4d18231ced2b" xmlns:ns3="eafde3b4-38b9-49d4-a2ce-d78ddb6a44f9" xmlns:ns4="0defb683-ad47-44b8-91c0-b16753e7297d" targetNamespace="http://schemas.microsoft.com/office/2006/metadata/properties" ma:root="true" ma:fieldsID="5267134af8949bf917d9b91767cc2512" ns2:_="" ns3:_="" ns4:_="">
    <xsd:import namespace="92bfb92f-bbf5-40d9-929c-4d18231ced2b"/>
    <xsd:import namespace="eafde3b4-38b9-49d4-a2ce-d78ddb6a44f9"/>
    <xsd:import namespace="0defb683-ad47-44b8-91c0-b16753e7297d"/>
    <xsd:element name="properties">
      <xsd:complexType>
        <xsd:sequence>
          <xsd:element name="documentManagement">
            <xsd:complexType>
              <xsd:all>
                <xsd:element ref="ns3:IGIP_x0020_Category" minOccurs="0"/>
                <xsd:element ref="ns2:ba31a95c39794849ba6667a1dc8b9af7" minOccurs="0"/>
                <xsd:element ref="ns2:fafe4fe03ee043a891e5247f86bc811b" minOccurs="0"/>
                <xsd:element ref="ns2:d511894b8e164ab581e46000ea18c6b0" minOccurs="0"/>
                <xsd:element ref="ns2:l04aa84ccd2f4bf683c8770bd0805e99" minOccurs="0"/>
                <xsd:element ref="ns4:TaxCatchAll" minOccurs="0"/>
                <xsd:element ref="ns4:TaxCatchAllLabel" minOccurs="0"/>
                <xsd:element ref="ns2:n3085ecab7174dc68bde185ade3f32b9" minOccurs="0"/>
                <xsd:element ref="ns2:mc98c939301f4786b8dcad3491aeb6e8" minOccurs="0"/>
                <xsd:element ref="ns2:oe012239d41845c58cd5da6331d25a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fb92f-bbf5-40d9-929c-4d18231ced2b" elementFormDefault="qualified">
    <xsd:import namespace="http://schemas.microsoft.com/office/2006/documentManagement/types"/>
    <xsd:import namespace="http://schemas.microsoft.com/office/infopath/2007/PartnerControls"/>
    <xsd:element name="ba31a95c39794849ba6667a1dc8b9af7" ma:index="11" nillable="true" ma:taxonomy="true" ma:internalName="ba31a95c39794849ba6667a1dc8b9af7" ma:taxonomyFieldName="File_Plan" ma:displayName="File Plan" ma:default="" ma:fieldId="{ba31a95c-3979-4849-ba66-67a1dc8b9af7}" ma:taxonomyMulti="true" ma:sspId="64c9d834-598d-44db-8280-f2a48873429d" ma:termSetId="85a4d7db-0f76-460a-87eb-57ad36ae03b7" ma:anchorId="00000000-0000-0000-0000-000000000000" ma:open="false" ma:isKeyword="false">
      <xsd:complexType>
        <xsd:sequence>
          <xsd:element ref="pc:Terms" minOccurs="0" maxOccurs="1"/>
        </xsd:sequence>
      </xsd:complexType>
    </xsd:element>
    <xsd:element name="fafe4fe03ee043a891e5247f86bc811b" ma:index="13" nillable="true" ma:taxonomy="true" ma:internalName="fafe4fe03ee043a891e5247f86bc811b" ma:taxonomyFieldName="Financial_Year" ma:displayName="Financial Year" ma:default="" ma:fieldId="{fafe4fe0-3ee0-43a8-91e5-247f86bc811b}" ma:taxonomyMulti="true" ma:sspId="64c9d834-598d-44db-8280-f2a48873429d" ma:termSetId="edc266e7-e925-4ff3-9bf8-4a9dad39b780" ma:anchorId="00000000-0000-0000-0000-000000000000" ma:open="false" ma:isKeyword="false">
      <xsd:complexType>
        <xsd:sequence>
          <xsd:element ref="pc:Terms" minOccurs="0" maxOccurs="1"/>
        </xsd:sequence>
      </xsd:complexType>
    </xsd:element>
    <xsd:element name="d511894b8e164ab581e46000ea18c6b0" ma:index="15" nillable="true" ma:taxonomy="true" ma:internalName="d511894b8e164ab581e46000ea18c6b0" ma:taxonomyFieldName="Security_Classification" ma:displayName="Security Classification" ma:readOnly="false" ma:default="2;#OFFICIAL|18b99fa1-bc8d-4007-81c1-75dac247c978" ma:fieldId="{d511894b-8e16-4ab5-81e4-6000ea18c6b0}" ma:sspId="64c9d834-598d-44db-8280-f2a48873429d" ma:termSetId="4f753933-fbe9-4b8d-9f82-ff63e9aa9543" ma:anchorId="00000000-0000-0000-0000-000000000000" ma:open="false" ma:isKeyword="false">
      <xsd:complexType>
        <xsd:sequence>
          <xsd:element ref="pc:Terms" minOccurs="0" maxOccurs="1"/>
        </xsd:sequence>
      </xsd:complexType>
    </xsd:element>
    <xsd:element name="l04aa84ccd2f4bf683c8770bd0805e99" ma:index="18" nillable="true" ma:taxonomy="true" ma:internalName="l04aa84ccd2f4bf683c8770bd0805e99" ma:taxonomyFieldName="NCC_Audience" ma:displayName="NCC Audience" ma:default="" ma:fieldId="{504aa84c-cd2f-4bf6-83c8-770bd0805e99}" ma:taxonomyMulti="true" ma:sspId="64c9d834-598d-44db-8280-f2a48873429d" ma:termSetId="b94ed75c-002a-4bb8-9f19-0713357e891f" ma:anchorId="00000000-0000-0000-0000-000000000000" ma:open="false" ma:isKeyword="false">
      <xsd:complexType>
        <xsd:sequence>
          <xsd:element ref="pc:Terms" minOccurs="0" maxOccurs="1"/>
        </xsd:sequence>
      </xsd:complexType>
    </xsd:element>
    <xsd:element name="n3085ecab7174dc68bde185ade3f32b9" ma:index="21" nillable="true" ma:taxonomy="true" ma:internalName="n3085ecab7174dc68bde185ade3f32b9" ma:taxonomyFieldName="NCC_Status" ma:displayName="Doc Status" ma:readOnly="false" ma:default="1;#Draft|fbfd3d3b-379a-4ef9-a760-718cd7103326" ma:fieldId="{73085eca-b717-4dc6-8bde-185ade3f32b9}" ma:sspId="64c9d834-598d-44db-8280-f2a48873429d" ma:termSetId="e5e3b9af-3c2f-4c77-901d-295b696646e0" ma:anchorId="00000000-0000-0000-0000-000000000000" ma:open="false" ma:isKeyword="false">
      <xsd:complexType>
        <xsd:sequence>
          <xsd:element ref="pc:Terms" minOccurs="0" maxOccurs="1"/>
        </xsd:sequence>
      </xsd:complexType>
    </xsd:element>
    <xsd:element name="mc98c939301f4786b8dcad3491aeb6e8" ma:index="22" nillable="true" ma:taxonomy="true" ma:internalName="mc98c939301f4786b8dcad3491aeb6e8" ma:taxonomyFieldName="Authoring_Team" ma:displayName="Authoring Team" ma:default="11;#Transformation Team|1a133771-ca03-43cd-9c4d-71e24a348290" ma:fieldId="{6c98c939-301f-4786-b8dc-ad3491aeb6e8}" ma:sspId="64c9d834-598d-44db-8280-f2a48873429d" ma:termSetId="7c8bfc01-3c61-4992-8382-4bbc43bc0606" ma:anchorId="00000000-0000-0000-0000-000000000000" ma:open="false" ma:isKeyword="false">
      <xsd:complexType>
        <xsd:sequence>
          <xsd:element ref="pc:Terms" minOccurs="0" maxOccurs="1"/>
        </xsd:sequence>
      </xsd:complexType>
    </xsd:element>
    <xsd:element name="oe012239d41845c58cd5da6331d25a21" ma:index="24" nillable="true" ma:taxonomy="true" ma:internalName="oe012239d41845c58cd5da6331d25a21" ma:taxonomyFieldName="Document_Type" ma:displayName="Document Type" ma:readOnly="false" ma:default="" ma:fieldId="{8e012239-d418-45c5-8cd5-da6331d25a21}" ma:sspId="64c9d834-598d-44db-8280-f2a48873429d" ma:termSetId="e0a7f381-dc0a-4d18-a572-d174e23478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fde3b4-38b9-49d4-a2ce-d78ddb6a44f9" elementFormDefault="qualified">
    <xsd:import namespace="http://schemas.microsoft.com/office/2006/documentManagement/types"/>
    <xsd:import namespace="http://schemas.microsoft.com/office/infopath/2007/PartnerControls"/>
    <xsd:element name="IGIP_x0020_Category" ma:index="5" nillable="true" ma:displayName="IGIP Category" ma:default="Programme Management" ma:format="Dropdown" ma:internalName="IGIP_x0020_Category">
      <xsd:simpleType>
        <xsd:restriction base="dms:Choice">
          <xsd:enumeration value="Programme Management"/>
          <xsd:enumeration value="Definition, vision and policies"/>
          <xsd:enumeration value="Data Protection"/>
          <xsd:enumeration value="Training and Cultural awareness"/>
          <xsd:enumeration value="Document management"/>
          <xsd:enumeration value="Approach"/>
          <xsd:enumeration value="Report"/>
          <xsd:enumeration value="Appendix"/>
          <xsd:enumeration value="Presentation"/>
          <xsd:enumeration value="Plan"/>
          <xsd:enumeration value="Communication"/>
          <xsd:enumeration value="Data"/>
          <xsd:enumeration value="Governance"/>
        </xsd:restriction>
      </xsd:simpleType>
    </xsd:element>
  </xsd:schema>
  <xsd:schema xmlns:xsd="http://www.w3.org/2001/XMLSchema" xmlns:xs="http://www.w3.org/2001/XMLSchema" xmlns:dms="http://schemas.microsoft.com/office/2006/documentManagement/types" xmlns:pc="http://schemas.microsoft.com/office/infopath/2007/PartnerControls" targetNamespace="0defb683-ad47-44b8-91c0-b16753e7297d" elementFormDefault="qualified">
    <xsd:import namespace="http://schemas.microsoft.com/office/2006/documentManagement/types"/>
    <xsd:import namespace="http://schemas.microsoft.com/office/infopath/2007/PartnerControls"/>
    <xsd:element name="TaxCatchAll" ma:index="19" nillable="true" ma:displayName="Taxonomy Catch All Column" ma:description="" ma:hidden="true" ma:list="{f8027f14-b454-4912-a001-0ded3a36b059}" ma:internalName="TaxCatchAll" ma:showField="CatchAllData" ma:web="1c7fe22e-5312-477d-b31e-feec28831bcc">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f8027f14-b454-4912-a001-0ded3a36b059}" ma:internalName="TaxCatchAllLabel" ma:readOnly="true" ma:showField="CatchAllDataLabel" ma:web="1c7fe22e-5312-477d-b31e-feec28831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afe4fe03ee043a891e5247f86bc811b xmlns="92bfb92f-bbf5-40d9-929c-4d18231ced2b">
      <Terms xmlns="http://schemas.microsoft.com/office/infopath/2007/PartnerControls"/>
    </fafe4fe03ee043a891e5247f86bc811b>
    <mc98c939301f4786b8dcad3491aeb6e8 xmlns="92bfb92f-bbf5-40d9-929c-4d18231ced2b">
      <Terms xmlns="http://schemas.microsoft.com/office/infopath/2007/PartnerControls">
        <TermInfo xmlns="http://schemas.microsoft.com/office/infopath/2007/PartnerControls">
          <TermName xmlns="http://schemas.microsoft.com/office/infopath/2007/PartnerControls">Transformation Team</TermName>
          <TermId xmlns="http://schemas.microsoft.com/office/infopath/2007/PartnerControls">1a133771-ca03-43cd-9c4d-71e24a348290</TermId>
        </TermInfo>
      </Terms>
    </mc98c939301f4786b8dcad3491aeb6e8>
    <n3085ecab7174dc68bde185ade3f32b9 xmlns="92bfb92f-bbf5-40d9-929c-4d18231ced2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fbfd3d3b-379a-4ef9-a760-718cd7103326</TermId>
        </TermInfo>
      </Terms>
    </n3085ecab7174dc68bde185ade3f32b9>
    <IGIP_x0020_Category xmlns="eafde3b4-38b9-49d4-a2ce-d78ddb6a44f9">Programme Management</IGIP_x0020_Category>
    <oe012239d41845c58cd5da6331d25a21 xmlns="92bfb92f-bbf5-40d9-929c-4d18231ced2b">
      <Terms xmlns="http://schemas.microsoft.com/office/infopath/2007/PartnerControls"/>
    </oe012239d41845c58cd5da6331d25a21>
    <d511894b8e164ab581e46000ea18c6b0 xmlns="92bfb92f-bbf5-40d9-929c-4d18231ced2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18b99fa1-bc8d-4007-81c1-75dac247c978</TermId>
        </TermInfo>
      </Terms>
    </d511894b8e164ab581e46000ea18c6b0>
    <TaxCatchAll xmlns="0defb683-ad47-44b8-91c0-b16753e7297d">
      <Value>11</Value>
      <Value>2</Value>
      <Value>1</Value>
    </TaxCatchAll>
    <ba31a95c39794849ba6667a1dc8b9af7 xmlns="92bfb92f-bbf5-40d9-929c-4d18231ced2b">
      <Terms xmlns="http://schemas.microsoft.com/office/infopath/2007/PartnerControls"/>
    </ba31a95c39794849ba6667a1dc8b9af7>
    <l04aa84ccd2f4bf683c8770bd0805e99 xmlns="92bfb92f-bbf5-40d9-929c-4d18231ced2b">
      <Terms xmlns="http://schemas.microsoft.com/office/infopath/2007/PartnerControls"/>
    </l04aa84ccd2f4bf683c8770bd0805e99>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58E30-D1F8-475B-8E58-97E91DA43343}">
  <ds:schemaRefs>
    <ds:schemaRef ds:uri="http://schemas.microsoft.com/sharepoint/events"/>
  </ds:schemaRefs>
</ds:datastoreItem>
</file>

<file path=customXml/itemProps2.xml><?xml version="1.0" encoding="utf-8"?>
<ds:datastoreItem xmlns:ds="http://schemas.openxmlformats.org/officeDocument/2006/customXml" ds:itemID="{95A99032-11FA-497A-8710-216080D5E06F}">
  <ds:schemaRefs>
    <ds:schemaRef ds:uri="Microsoft.SharePoint.Taxonomy.ContentTypeSync"/>
  </ds:schemaRefs>
</ds:datastoreItem>
</file>

<file path=customXml/itemProps3.xml><?xml version="1.0" encoding="utf-8"?>
<ds:datastoreItem xmlns:ds="http://schemas.openxmlformats.org/officeDocument/2006/customXml" ds:itemID="{BFDF3660-FC92-438A-8AF6-7CE8B32839AF}">
  <ds:schemaRefs>
    <ds:schemaRef ds:uri="http://schemas.microsoft.com/office/2006/metadata/customXsn"/>
  </ds:schemaRefs>
</ds:datastoreItem>
</file>

<file path=customXml/itemProps4.xml><?xml version="1.0" encoding="utf-8"?>
<ds:datastoreItem xmlns:ds="http://schemas.openxmlformats.org/officeDocument/2006/customXml" ds:itemID="{1ABBB311-1BF5-42E1-8E99-F3C72E8E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fb92f-bbf5-40d9-929c-4d18231ced2b"/>
    <ds:schemaRef ds:uri="eafde3b4-38b9-49d4-a2ce-d78ddb6a44f9"/>
    <ds:schemaRef ds:uri="0defb683-ad47-44b8-91c0-b16753e72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F82579-4496-417A-91DC-DD8060111E81}">
  <ds:schemaRefs>
    <ds:schemaRef ds:uri="eafde3b4-38b9-49d4-a2ce-d78ddb6a44f9"/>
    <ds:schemaRef ds:uri="http://purl.org/dc/terms/"/>
    <ds:schemaRef ds:uri="http://schemas.openxmlformats.org/package/2006/metadata/core-properties"/>
    <ds:schemaRef ds:uri="http://schemas.microsoft.com/office/2006/documentManagement/types"/>
    <ds:schemaRef ds:uri="92bfb92f-bbf5-40d9-929c-4d18231ced2b"/>
    <ds:schemaRef ds:uri="http://purl.org/dc/elements/1.1/"/>
    <ds:schemaRef ds:uri="http://schemas.microsoft.com/office/2006/metadata/properties"/>
    <ds:schemaRef ds:uri="http://schemas.microsoft.com/office/infopath/2007/PartnerControls"/>
    <ds:schemaRef ds:uri="0defb683-ad47-44b8-91c0-b16753e7297d"/>
    <ds:schemaRef ds:uri="http://www.w3.org/XML/1998/namespace"/>
    <ds:schemaRef ds:uri="http://purl.org/dc/dcmitype/"/>
  </ds:schemaRefs>
</ds:datastoreItem>
</file>

<file path=customXml/itemProps6.xml><?xml version="1.0" encoding="utf-8"?>
<ds:datastoreItem xmlns:ds="http://schemas.openxmlformats.org/officeDocument/2006/customXml" ds:itemID="{554CE888-7154-43B6-B6FD-15457225C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 Marston Parchment</dc:creator>
  <cp:keywords/>
  <dc:description/>
  <cp:lastModifiedBy>John Stronach</cp:lastModifiedBy>
  <cp:revision>2</cp:revision>
  <dcterms:created xsi:type="dcterms:W3CDTF">2018-09-26T08:42:00Z</dcterms:created>
  <dcterms:modified xsi:type="dcterms:W3CDTF">2018-09-26T08:42:00Z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0x01010098A77BC932DF7A47999647AAD48BE41E0054D7C2210DE8C64B8B41C19BDE4688D3</vt:lpwstr>
  </property>
  <property fmtid="{D5CDD505-2E9C-101B-9397-08002B2CF9AE}" pid="3" name="Security_Classification">
    <vt:lpwstr>2;#OFFICIAL|18b99fa1-bc8d-4007-81c1-75dac247c978</vt:lpwstr>
  </property>
  <property fmtid="{D5CDD505-2E9C-101B-9397-08002B2CF9AE}" pid="4" name="NCC_Status">
    <vt:lpwstr>1;#Draft|fbfd3d3b-379a-4ef9-a760-718cd7103326</vt:lpwstr>
  </property>
  <property fmtid="{D5CDD505-2E9C-101B-9397-08002B2CF9AE}" pid="5" name="NCC_Audience">
    <vt:lpwstr/>
  </property>
  <property fmtid="{D5CDD505-2E9C-101B-9397-08002B2CF9AE}" pid="6" name="Financial_Year">
    <vt:lpwstr/>
  </property>
  <property fmtid="{D5CDD505-2E9C-101B-9397-08002B2CF9AE}" pid="7" name="Authoring_Team">
    <vt:lpwstr>11;#Transformation Team|1a133771-ca03-43cd-9c4d-71e24a348290</vt:lpwstr>
  </property>
  <property fmtid="{D5CDD505-2E9C-101B-9397-08002B2CF9AE}" pid="8" name="Document_Type">
    <vt:lpwstr/>
  </property>
  <property fmtid="{D5CDD505-2E9C-101B-9397-08002B2CF9AE}" pid="9" name="File_Plan">
    <vt:lpwstr/>
  </property>
</Properties>
</file>