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1812F9">
      <w:pPr>
        <w:pStyle w:val="BodyText"/>
        <w:rPr>
          <w:rFonts w:cs="Arial"/>
          <w:sz w:val="24"/>
          <w:szCs w:val="24"/>
        </w:rPr>
      </w:pPr>
      <w:r w:rsidRPr="0093169A">
        <w:rPr>
          <w:rFonts w:cs="Arial"/>
          <w:sz w:val="24"/>
          <w:szCs w:val="24"/>
        </w:rPr>
        <w:t>THE NOTTINGHAMSHIRE COUNTY COUNCIL (</w:t>
      </w:r>
      <w:r w:rsidR="00FE58D8" w:rsidRPr="0093169A">
        <w:rPr>
          <w:rFonts w:cs="Arial"/>
          <w:sz w:val="24"/>
          <w:szCs w:val="24"/>
        </w:rPr>
        <w:t>RAMPTON FOOTPATH NO.7</w:t>
      </w:r>
      <w:r w:rsidRPr="0093169A">
        <w:rPr>
          <w:rFonts w:cs="Arial"/>
          <w:sz w:val="24"/>
          <w:szCs w:val="24"/>
        </w:rPr>
        <w:t xml:space="preserve">) (TEMPORARY </w:t>
      </w:r>
      <w:r w:rsidR="00777DF5" w:rsidRPr="0093169A">
        <w:rPr>
          <w:rFonts w:cs="Arial"/>
          <w:sz w:val="24"/>
          <w:szCs w:val="24"/>
        </w:rPr>
        <w:t>PROHIBITION</w:t>
      </w:r>
      <w:r w:rsidRPr="0093169A">
        <w:rPr>
          <w:rFonts w:cs="Arial"/>
          <w:sz w:val="24"/>
          <w:szCs w:val="24"/>
        </w:rPr>
        <w:t xml:space="preserve">) CONTINUATION </w:t>
      </w:r>
      <w:r w:rsidR="00FE58D8" w:rsidRPr="0093169A">
        <w:rPr>
          <w:rFonts w:cs="Arial"/>
          <w:sz w:val="24"/>
          <w:szCs w:val="24"/>
        </w:rPr>
        <w:t xml:space="preserve">NO.4 </w:t>
      </w:r>
      <w:r w:rsidRPr="0093169A">
        <w:rPr>
          <w:rFonts w:cs="Arial"/>
          <w:sz w:val="24"/>
          <w:szCs w:val="24"/>
        </w:rPr>
        <w:t xml:space="preserve">ORDER </w:t>
      </w:r>
      <w:r w:rsidR="00FE58D8" w:rsidRPr="0093169A">
        <w:rPr>
          <w:rFonts w:cs="Arial"/>
          <w:sz w:val="24"/>
          <w:szCs w:val="24"/>
        </w:rPr>
        <w:t>2015</w:t>
      </w:r>
    </w:p>
    <w:p w:rsidR="005358FC" w:rsidRPr="0093169A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93169A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FE58D8" w:rsidRPr="0093169A" w:rsidRDefault="005358FC" w:rsidP="00FE58D8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93169A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93169A">
        <w:rPr>
          <w:rFonts w:ascii="Arial" w:hAnsi="Arial" w:cs="Arial"/>
          <w:szCs w:val="24"/>
          <w:lang w:val="en-GB"/>
        </w:rPr>
        <w:t>Transport</w:t>
      </w:r>
      <w:r w:rsidRPr="0093169A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93169A">
        <w:rPr>
          <w:rFonts w:ascii="Arial" w:hAnsi="Arial" w:cs="Arial"/>
          <w:szCs w:val="24"/>
          <w:lang w:val="en-GB"/>
        </w:rPr>
        <w:t>s</w:t>
      </w:r>
      <w:r w:rsidRPr="0093169A">
        <w:rPr>
          <w:rFonts w:ascii="Arial" w:hAnsi="Arial" w:cs="Arial"/>
          <w:szCs w:val="24"/>
          <w:lang w:val="en-GB"/>
        </w:rPr>
        <w:t xml:space="preserve"> 14 </w:t>
      </w:r>
      <w:r w:rsidR="003370EC" w:rsidRPr="0093169A">
        <w:rPr>
          <w:rFonts w:ascii="Arial" w:hAnsi="Arial" w:cs="Arial"/>
          <w:szCs w:val="24"/>
          <w:lang w:val="en-GB"/>
        </w:rPr>
        <w:t xml:space="preserve">and 15 </w:t>
      </w:r>
      <w:r w:rsidRPr="0093169A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93169A">
        <w:rPr>
          <w:rFonts w:ascii="Arial" w:hAnsi="Arial" w:cs="Arial"/>
          <w:szCs w:val="24"/>
          <w:lang w:val="en-GB"/>
        </w:rPr>
        <w:t xml:space="preserve">1984 approves of </w:t>
      </w:r>
      <w:r w:rsidR="00FE58D8" w:rsidRPr="0093169A">
        <w:rPr>
          <w:rFonts w:ascii="Arial" w:hAnsi="Arial" w:cs="Arial"/>
          <w:szCs w:val="24"/>
          <w:lang w:val="en-GB"/>
        </w:rPr>
        <w:t>The Nottinghamshire County Council (</w:t>
      </w:r>
      <w:r w:rsidR="00FE58D8" w:rsidRPr="0093169A">
        <w:rPr>
          <w:rFonts w:ascii="Arial" w:hAnsi="Arial" w:cs="Arial"/>
          <w:szCs w:val="24"/>
        </w:rPr>
        <w:t>RAMPTON FOOTPATH NO.7</w:t>
      </w:r>
      <w:r w:rsidR="00FE58D8" w:rsidRPr="0093169A">
        <w:rPr>
          <w:rFonts w:ascii="Arial" w:hAnsi="Arial" w:cs="Arial"/>
          <w:szCs w:val="24"/>
          <w:lang w:val="en-GB"/>
        </w:rPr>
        <w:t>) (TEMPORARY PROHIBITIONS) NOTICE 2015 (which came into force on 3</w:t>
      </w:r>
      <w:r w:rsidR="00FE58D8" w:rsidRPr="0093169A">
        <w:rPr>
          <w:rFonts w:ascii="Arial" w:hAnsi="Arial" w:cs="Arial"/>
          <w:szCs w:val="24"/>
          <w:vertAlign w:val="superscript"/>
          <w:lang w:val="en-GB"/>
        </w:rPr>
        <w:t>rd</w:t>
      </w:r>
      <w:r w:rsidR="00FE58D8" w:rsidRPr="0093169A">
        <w:rPr>
          <w:rFonts w:ascii="Arial" w:hAnsi="Arial" w:cs="Arial"/>
          <w:szCs w:val="24"/>
          <w:lang w:val="en-GB"/>
        </w:rPr>
        <w:t xml:space="preserve"> July 2015 was subsequently continued by a further Notice which took effect on the 24</w:t>
      </w:r>
      <w:r w:rsidR="00FE58D8" w:rsidRPr="0093169A">
        <w:rPr>
          <w:rFonts w:ascii="Arial" w:hAnsi="Arial" w:cs="Arial"/>
          <w:szCs w:val="24"/>
          <w:vertAlign w:val="superscript"/>
          <w:lang w:val="en-GB"/>
        </w:rPr>
        <w:t>th</w:t>
      </w:r>
      <w:r w:rsidR="00FE58D8" w:rsidRPr="0093169A">
        <w:rPr>
          <w:rFonts w:ascii="Arial" w:hAnsi="Arial" w:cs="Arial"/>
          <w:szCs w:val="24"/>
          <w:lang w:val="en-GB"/>
        </w:rPr>
        <w:t xml:space="preserve"> July 2015 which was subsequently continued by a Continuation No.1 Order which took effect on 14</w:t>
      </w:r>
      <w:r w:rsidR="00FE58D8" w:rsidRPr="0093169A">
        <w:rPr>
          <w:rFonts w:ascii="Arial" w:hAnsi="Arial" w:cs="Arial"/>
          <w:szCs w:val="24"/>
          <w:vertAlign w:val="superscript"/>
          <w:lang w:val="en-GB"/>
        </w:rPr>
        <w:t>th</w:t>
      </w:r>
      <w:r w:rsidR="00FE58D8" w:rsidRPr="0093169A">
        <w:rPr>
          <w:rFonts w:ascii="Arial" w:hAnsi="Arial" w:cs="Arial"/>
          <w:szCs w:val="24"/>
          <w:lang w:val="en-GB"/>
        </w:rPr>
        <w:t xml:space="preserve"> August </w:t>
      </w:r>
      <w:r w:rsidR="00FE58D8" w:rsidRPr="0093169A">
        <w:rPr>
          <w:rFonts w:ascii="Arial" w:hAnsi="Arial" w:cs="Arial"/>
          <w:szCs w:val="24"/>
        </w:rPr>
        <w:t>2015 and which was subsequently continued by a Continuation No.2 Order which took effect on the 3</w:t>
      </w:r>
      <w:r w:rsidR="00FE58D8" w:rsidRPr="0093169A">
        <w:rPr>
          <w:rFonts w:ascii="Arial" w:hAnsi="Arial" w:cs="Arial"/>
          <w:szCs w:val="24"/>
          <w:vertAlign w:val="superscript"/>
        </w:rPr>
        <w:t>rd</w:t>
      </w:r>
      <w:r w:rsidR="00FE58D8" w:rsidRPr="0093169A">
        <w:rPr>
          <w:rFonts w:ascii="Arial" w:hAnsi="Arial" w:cs="Arial"/>
          <w:szCs w:val="24"/>
        </w:rPr>
        <w:t xml:space="preserve"> January 2016, and which was subsequently continued by a Continuation No.3 Order which took effect on 3</w:t>
      </w:r>
      <w:r w:rsidR="00FE58D8" w:rsidRPr="0093169A">
        <w:rPr>
          <w:rFonts w:ascii="Arial" w:hAnsi="Arial" w:cs="Arial"/>
          <w:szCs w:val="24"/>
          <w:vertAlign w:val="superscript"/>
        </w:rPr>
        <w:t>rd</w:t>
      </w:r>
      <w:r w:rsidR="00FE58D8" w:rsidRPr="0093169A">
        <w:rPr>
          <w:rFonts w:ascii="Arial" w:hAnsi="Arial" w:cs="Arial"/>
          <w:szCs w:val="24"/>
        </w:rPr>
        <w:t xml:space="preserve"> January 2017) being extended and continuing in force until 2</w:t>
      </w:r>
      <w:r w:rsidR="00FE58D8" w:rsidRPr="0093169A">
        <w:rPr>
          <w:rFonts w:ascii="Arial" w:hAnsi="Arial" w:cs="Arial"/>
          <w:szCs w:val="24"/>
          <w:vertAlign w:val="superscript"/>
        </w:rPr>
        <w:t>nd</w:t>
      </w:r>
      <w:r w:rsidR="00FE58D8" w:rsidRPr="0093169A">
        <w:rPr>
          <w:rFonts w:ascii="Arial" w:hAnsi="Arial" w:cs="Arial"/>
          <w:szCs w:val="24"/>
        </w:rPr>
        <w:t xml:space="preserve"> January 2019 </w:t>
      </w:r>
      <w:r w:rsidR="00FE58D8" w:rsidRPr="0093169A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93169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93169A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93169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93169A">
        <w:rPr>
          <w:rFonts w:ascii="Arial" w:hAnsi="Arial" w:cs="Arial"/>
        </w:rPr>
        <w:t xml:space="preserve">No person shall:-  </w:t>
      </w:r>
    </w:p>
    <w:p w:rsidR="005E2FE2" w:rsidRPr="0093169A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93169A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93169A">
        <w:rPr>
          <w:rFonts w:ascii="Arial" w:hAnsi="Arial" w:cs="Arial"/>
        </w:rPr>
        <w:t>proceed on foot</w:t>
      </w:r>
      <w:r w:rsidR="00FE58D8" w:rsidRPr="0093169A">
        <w:rPr>
          <w:rFonts w:ascii="Arial" w:hAnsi="Arial" w:cs="Arial"/>
        </w:rPr>
        <w:t xml:space="preserve"> in the following length of Footpath at Rampton in the District of Bassetlaw :-</w:t>
      </w: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FE58D8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93169A">
        <w:rPr>
          <w:rFonts w:ascii="Arial" w:hAnsi="Arial" w:cs="Arial"/>
          <w:b/>
          <w:szCs w:val="24"/>
        </w:rPr>
        <w:t>RAMPTON FOOTPATH NO.7</w:t>
      </w:r>
      <w:r w:rsidR="00C06CF2" w:rsidRPr="0093169A">
        <w:rPr>
          <w:rFonts w:ascii="Arial" w:hAnsi="Arial" w:cs="Arial"/>
          <w:b/>
          <w:szCs w:val="24"/>
          <w:lang w:val="en-GB"/>
        </w:rPr>
        <w:t xml:space="preserve"> between grid </w:t>
      </w:r>
      <w:proofErr w:type="gramStart"/>
      <w:r w:rsidR="00C06CF2" w:rsidRPr="0093169A">
        <w:rPr>
          <w:rFonts w:ascii="Arial" w:hAnsi="Arial" w:cs="Arial"/>
          <w:b/>
          <w:szCs w:val="24"/>
          <w:lang w:val="en-GB"/>
        </w:rPr>
        <w:t>reference</w:t>
      </w:r>
      <w:proofErr w:type="gramEnd"/>
      <w:r w:rsidR="00C06CF2" w:rsidRPr="0093169A">
        <w:rPr>
          <w:rFonts w:ascii="Arial" w:hAnsi="Arial" w:cs="Arial"/>
          <w:b/>
          <w:szCs w:val="24"/>
          <w:lang w:val="en-GB"/>
        </w:rPr>
        <w:t xml:space="preserve"> points </w:t>
      </w:r>
      <w:r w:rsidR="00C06CF2" w:rsidRPr="0093169A">
        <w:rPr>
          <w:rFonts w:ascii="Arial" w:hAnsi="Arial" w:cs="Arial"/>
          <w:b/>
          <w:szCs w:val="24"/>
          <w:lang w:val="en-GB"/>
        </w:rPr>
        <w:fldChar w:fldCharType="begin"/>
      </w:r>
      <w:r w:rsidR="00C06CF2" w:rsidRPr="0093169A">
        <w:rPr>
          <w:rFonts w:ascii="Arial" w:hAnsi="Arial" w:cs="Arial"/>
          <w:b/>
          <w:szCs w:val="24"/>
          <w:lang w:val="en-GB"/>
        </w:rPr>
        <w:instrText xml:space="preserve"> MERGEFIELD Grid_from </w:instrText>
      </w:r>
      <w:r w:rsidR="00C06CF2" w:rsidRPr="0093169A">
        <w:rPr>
          <w:rFonts w:ascii="Arial" w:hAnsi="Arial" w:cs="Arial"/>
          <w:b/>
          <w:szCs w:val="24"/>
          <w:lang w:val="en-GB"/>
        </w:rPr>
        <w:fldChar w:fldCharType="separate"/>
      </w:r>
      <w:r w:rsidR="009E7094" w:rsidRPr="0093169A">
        <w:rPr>
          <w:rFonts w:ascii="Arial" w:hAnsi="Arial" w:cs="Arial"/>
          <w:b/>
          <w:noProof/>
          <w:szCs w:val="24"/>
          <w:lang w:val="en-GB"/>
        </w:rPr>
        <w:t xml:space="preserve">SK </w:t>
      </w:r>
      <w:r w:rsidRPr="0093169A">
        <w:rPr>
          <w:rFonts w:ascii="Arial" w:hAnsi="Arial" w:cs="Arial"/>
          <w:b/>
          <w:noProof/>
          <w:szCs w:val="24"/>
          <w:lang w:val="en-GB"/>
        </w:rPr>
        <w:t>8346 7921</w:t>
      </w:r>
      <w:r w:rsidR="00BC2C22" w:rsidRPr="0093169A">
        <w:rPr>
          <w:rFonts w:ascii="Arial" w:hAnsi="Arial" w:cs="Arial"/>
          <w:b/>
          <w:noProof/>
          <w:szCs w:val="24"/>
          <w:lang w:val="en-GB"/>
        </w:rPr>
        <w:t xml:space="preserve">  </w:t>
      </w:r>
      <w:r w:rsidR="00C06CF2" w:rsidRPr="0093169A">
        <w:rPr>
          <w:rFonts w:ascii="Arial" w:hAnsi="Arial" w:cs="Arial"/>
          <w:b/>
          <w:szCs w:val="24"/>
          <w:lang w:val="en-GB"/>
        </w:rPr>
        <w:fldChar w:fldCharType="end"/>
      </w:r>
      <w:r w:rsidR="00C06CF2" w:rsidRPr="0093169A">
        <w:rPr>
          <w:rFonts w:ascii="Arial" w:hAnsi="Arial" w:cs="Arial"/>
          <w:b/>
          <w:szCs w:val="24"/>
          <w:lang w:val="en-GB"/>
        </w:rPr>
        <w:t xml:space="preserve"> and </w:t>
      </w:r>
      <w:r w:rsidRPr="0093169A">
        <w:rPr>
          <w:rFonts w:ascii="Arial" w:hAnsi="Arial" w:cs="Arial"/>
          <w:b/>
          <w:szCs w:val="24"/>
          <w:lang w:val="en-GB"/>
        </w:rPr>
        <w:t>8345 7919</w:t>
      </w:r>
      <w:r w:rsidR="00C06CF2" w:rsidRPr="0093169A">
        <w:rPr>
          <w:rFonts w:ascii="Arial" w:hAnsi="Arial" w:cs="Arial"/>
          <w:b/>
          <w:szCs w:val="24"/>
          <w:lang w:val="en-GB"/>
        </w:rPr>
        <w:t xml:space="preserve">, </w:t>
      </w:r>
      <w:r w:rsidRPr="0093169A">
        <w:rPr>
          <w:rFonts w:ascii="Arial" w:hAnsi="Arial" w:cs="Arial"/>
          <w:b/>
          <w:szCs w:val="24"/>
          <w:lang w:val="en-GB"/>
        </w:rPr>
        <w:t xml:space="preserve">on the Torksey Viaduct Embankment, </w:t>
      </w:r>
      <w:r w:rsidR="00C06CF2" w:rsidRPr="0093169A">
        <w:rPr>
          <w:rFonts w:ascii="Arial" w:hAnsi="Arial" w:cs="Arial"/>
          <w:b/>
          <w:szCs w:val="24"/>
          <w:lang w:val="en-GB"/>
        </w:rPr>
        <w:t xml:space="preserve">a distance of </w:t>
      </w:r>
      <w:r w:rsidRPr="0093169A">
        <w:rPr>
          <w:rFonts w:ascii="Arial" w:hAnsi="Arial" w:cs="Arial"/>
          <w:b/>
          <w:szCs w:val="24"/>
          <w:lang w:val="en-GB"/>
        </w:rPr>
        <w:t>27</w:t>
      </w:r>
      <w:r w:rsidR="00BC2C22" w:rsidRPr="0093169A">
        <w:rPr>
          <w:rFonts w:ascii="Arial" w:hAnsi="Arial" w:cs="Arial"/>
          <w:b/>
          <w:szCs w:val="24"/>
          <w:lang w:val="en-GB"/>
        </w:rPr>
        <w:t xml:space="preserve"> </w:t>
      </w:r>
      <w:r w:rsidR="00C06CF2" w:rsidRPr="0093169A">
        <w:rPr>
          <w:rFonts w:ascii="Arial" w:hAnsi="Arial" w:cs="Arial"/>
          <w:b/>
          <w:szCs w:val="24"/>
          <w:lang w:val="en-GB"/>
        </w:rPr>
        <w:t>metres.</w:t>
      </w:r>
    </w:p>
    <w:p w:rsidR="005358FC" w:rsidRPr="0093169A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93169A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93169A">
        <w:rPr>
          <w:rFonts w:ascii="Arial" w:hAnsi="Arial" w:cs="Arial"/>
          <w:szCs w:val="24"/>
          <w:lang w:val="en-GB"/>
        </w:rPr>
        <w:t xml:space="preserve">pedestrians </w:t>
      </w:r>
      <w:r w:rsidRPr="0093169A">
        <w:rPr>
          <w:rFonts w:ascii="Arial" w:hAnsi="Arial" w:cs="Arial"/>
          <w:szCs w:val="24"/>
          <w:lang w:val="en-GB"/>
        </w:rPr>
        <w:t xml:space="preserve"> will be as follows:-</w:t>
      </w: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szCs w:val="24"/>
          <w:lang w:val="en-GB"/>
        </w:rPr>
        <w:tab/>
      </w:r>
      <w:r w:rsidR="00FE58D8" w:rsidRPr="0093169A">
        <w:rPr>
          <w:rFonts w:ascii="Arial" w:hAnsi="Arial" w:cs="Arial"/>
          <w:szCs w:val="24"/>
          <w:lang w:val="en-GB"/>
        </w:rPr>
        <w:t>Along the permissive path under the viaduct</w:t>
      </w:r>
      <w:r w:rsidR="00BC2C22" w:rsidRPr="0093169A">
        <w:rPr>
          <w:rFonts w:ascii="Arial" w:hAnsi="Arial" w:cs="Arial"/>
          <w:szCs w:val="24"/>
          <w:lang w:val="en-GB"/>
        </w:rPr>
        <w:t xml:space="preserve"> and vice versa</w:t>
      </w: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szCs w:val="24"/>
          <w:lang w:val="en-GB"/>
        </w:rPr>
        <w:t xml:space="preserve">If the works are not completed within the above period the Order may </w:t>
      </w:r>
      <w:r w:rsidR="0093169A" w:rsidRPr="0093169A">
        <w:rPr>
          <w:rFonts w:ascii="Arial" w:hAnsi="Arial" w:cs="Arial"/>
          <w:szCs w:val="24"/>
          <w:lang w:val="en-GB"/>
        </w:rPr>
        <w:t xml:space="preserve">again be </w:t>
      </w:r>
      <w:r w:rsidRPr="0093169A">
        <w:rPr>
          <w:rFonts w:ascii="Arial" w:hAnsi="Arial" w:cs="Arial"/>
          <w:szCs w:val="24"/>
          <w:lang w:val="en-GB"/>
        </w:rPr>
        <w:t xml:space="preserve">extended with the </w:t>
      </w:r>
      <w:r w:rsidR="00EE4547" w:rsidRPr="0093169A">
        <w:rPr>
          <w:rFonts w:ascii="Arial" w:hAnsi="Arial" w:cs="Arial"/>
          <w:szCs w:val="24"/>
          <w:lang w:val="en-GB"/>
        </w:rPr>
        <w:t xml:space="preserve">further </w:t>
      </w:r>
      <w:r w:rsidRPr="0093169A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3169A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3169A">
        <w:rPr>
          <w:rFonts w:ascii="Arial" w:hAnsi="Arial" w:cs="Arial"/>
          <w:szCs w:val="24"/>
          <w:lang w:val="en-GB"/>
        </w:rPr>
        <w:t>Transport</w:t>
      </w:r>
      <w:r w:rsidRPr="0093169A">
        <w:rPr>
          <w:rFonts w:ascii="Arial" w:hAnsi="Arial" w:cs="Arial"/>
          <w:szCs w:val="24"/>
          <w:lang w:val="en-GB"/>
        </w:rPr>
        <w:t>.</w:t>
      </w: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3169A">
        <w:rPr>
          <w:rFonts w:ascii="Arial" w:hAnsi="Arial" w:cs="Arial"/>
          <w:b/>
          <w:szCs w:val="24"/>
          <w:lang w:val="en-GB"/>
        </w:rPr>
        <w:t>The prohibition is required</w:t>
      </w:r>
      <w:r w:rsidRPr="0093169A">
        <w:rPr>
          <w:rFonts w:ascii="Arial" w:hAnsi="Arial" w:cs="Arial"/>
          <w:szCs w:val="24"/>
          <w:lang w:val="en-GB"/>
        </w:rPr>
        <w:t xml:space="preserve"> </w:t>
      </w:r>
      <w:r w:rsidR="00DE75A0" w:rsidRPr="0093169A">
        <w:rPr>
          <w:rFonts w:ascii="Arial" w:hAnsi="Arial" w:cs="Arial"/>
          <w:szCs w:val="24"/>
          <w:lang w:val="en-GB"/>
        </w:rPr>
        <w:t xml:space="preserve">due to </w:t>
      </w:r>
      <w:r w:rsidR="0093169A" w:rsidRPr="0093169A">
        <w:rPr>
          <w:rFonts w:ascii="Arial" w:hAnsi="Arial" w:cs="Arial"/>
          <w:szCs w:val="24"/>
          <w:lang w:val="en-GB"/>
        </w:rPr>
        <w:t>the likelihood of danger to the public from surface damage caused by wild animals, and to enable repair works to be carried out.</w:t>
      </w:r>
    </w:p>
    <w:p w:rsidR="005358FC" w:rsidRPr="0093169A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1812F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812F9">
        <w:rPr>
          <w:rFonts w:ascii="Arial" w:hAnsi="Arial" w:cs="Arial"/>
          <w:b/>
          <w:szCs w:val="24"/>
          <w:u w:val="single"/>
          <w:lang w:val="en-GB"/>
        </w:rPr>
        <w:t>THIS</w:t>
      </w:r>
      <w:r w:rsidR="00401785" w:rsidRPr="0093169A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93169A" w:rsidRPr="0093169A">
        <w:rPr>
          <w:rFonts w:ascii="Arial" w:hAnsi="Arial" w:cs="Arial"/>
          <w:b/>
          <w:szCs w:val="24"/>
          <w:u w:val="single"/>
          <w:lang w:val="en-GB"/>
        </w:rPr>
        <w:t>28</w:t>
      </w:r>
      <w:r w:rsidR="0093169A" w:rsidRPr="0093169A">
        <w:rPr>
          <w:rFonts w:ascii="Arial" w:hAnsi="Arial" w:cs="Arial"/>
          <w:b/>
          <w:szCs w:val="24"/>
          <w:u w:val="single"/>
          <w:vertAlign w:val="superscript"/>
          <w:lang w:val="en-GB"/>
        </w:rPr>
        <w:t>TH</w:t>
      </w:r>
      <w:r w:rsidR="00401785" w:rsidRPr="0093169A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93169A" w:rsidRPr="0093169A">
        <w:rPr>
          <w:rFonts w:ascii="Arial" w:hAnsi="Arial" w:cs="Arial"/>
          <w:b/>
          <w:szCs w:val="24"/>
          <w:u w:val="single"/>
          <w:lang w:val="en-GB"/>
        </w:rPr>
        <w:t>DECEMBER 2017</w:t>
      </w: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  <w:bookmarkStart w:id="0" w:name="_GoBack"/>
      <w:bookmarkEnd w:id="0"/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D8" w:rsidRDefault="00FE58D8">
      <w:pPr>
        <w:spacing w:line="20" w:lineRule="exact"/>
      </w:pPr>
    </w:p>
  </w:endnote>
  <w:endnote w:type="continuationSeparator" w:id="0">
    <w:p w:rsidR="00FE58D8" w:rsidRDefault="00FE58D8">
      <w:r>
        <w:t xml:space="preserve"> </w:t>
      </w:r>
    </w:p>
  </w:endnote>
  <w:endnote w:type="continuationNotice" w:id="1">
    <w:p w:rsidR="00FE58D8" w:rsidRDefault="00FE58D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D8" w:rsidRPr="00A51DEB" w:rsidRDefault="00FE58D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D8" w:rsidRDefault="00FE58D8">
      <w:r>
        <w:separator/>
      </w:r>
    </w:p>
  </w:footnote>
  <w:footnote w:type="continuationSeparator" w:id="0">
    <w:p w:rsidR="00FE58D8" w:rsidRDefault="00FE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3169A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2017-11-28T09:44:00Z</dcterms:modified>
</cp:coreProperties>
</file>