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35" w:rsidRDefault="00950A14" w:rsidP="0051515C">
      <w:pPr>
        <w:spacing w:before="38"/>
        <w:ind w:left="976" w:right="376"/>
        <w:jc w:val="center"/>
        <w:rPr>
          <w:rFonts w:ascii="Arial"/>
          <w:b/>
          <w:sz w:val="28"/>
          <w:u w:color="000000"/>
        </w:rPr>
      </w:pPr>
      <w:r>
        <w:rPr>
          <w:rFonts w:ascii="Arial"/>
          <w:b/>
          <w:sz w:val="28"/>
          <w:u w:color="000000"/>
        </w:rPr>
        <w:t>T</w:t>
      </w:r>
      <w:r w:rsidR="00D240A6">
        <w:rPr>
          <w:rFonts w:ascii="Arial"/>
          <w:b/>
          <w:sz w:val="28"/>
          <w:u w:color="000000"/>
        </w:rPr>
        <w:t>REE VISUAL CONDITION CHECKLIST</w:t>
      </w:r>
    </w:p>
    <w:p w:rsidR="00950A14" w:rsidRDefault="00950A14" w:rsidP="0051515C">
      <w:pPr>
        <w:spacing w:before="38"/>
        <w:ind w:left="976" w:right="376"/>
        <w:jc w:val="center"/>
        <w:rPr>
          <w:rFonts w:ascii="Arial"/>
          <w:b/>
          <w:sz w:val="28"/>
          <w:u w:color="000000"/>
        </w:rPr>
      </w:pPr>
    </w:p>
    <w:p w:rsidR="00F94B71" w:rsidRDefault="00F94B71" w:rsidP="00950A14">
      <w:pPr>
        <w:pStyle w:val="ListParagraph"/>
        <w:numPr>
          <w:ilvl w:val="0"/>
          <w:numId w:val="2"/>
        </w:numPr>
        <w:spacing w:before="38"/>
        <w:ind w:right="376"/>
        <w:rPr>
          <w:rFonts w:ascii="Arial"/>
          <w:u w:color="000000"/>
        </w:rPr>
      </w:pPr>
      <w:r>
        <w:rPr>
          <w:rFonts w:ascii="Arial"/>
          <w:u w:color="000000"/>
        </w:rPr>
        <w:t xml:space="preserve">The </w:t>
      </w:r>
      <w:r w:rsidRPr="00F94B71">
        <w:rPr>
          <w:rFonts w:ascii="Arial"/>
          <w:i/>
          <w:u w:color="000000"/>
        </w:rPr>
        <w:t>Tree Visual Condition Checklist: Guidance</w:t>
      </w:r>
      <w:r>
        <w:rPr>
          <w:rFonts w:ascii="Arial"/>
          <w:u w:color="000000"/>
        </w:rPr>
        <w:t xml:space="preserve"> document should be used to facilitate the visual inspection.</w:t>
      </w:r>
    </w:p>
    <w:p w:rsidR="00A20B7D" w:rsidRDefault="00A20B7D" w:rsidP="00950A14">
      <w:pPr>
        <w:pStyle w:val="ListParagraph"/>
        <w:numPr>
          <w:ilvl w:val="0"/>
          <w:numId w:val="2"/>
        </w:numPr>
        <w:spacing w:before="38"/>
        <w:ind w:right="376"/>
        <w:rPr>
          <w:rFonts w:ascii="Arial"/>
          <w:u w:color="000000"/>
        </w:rPr>
      </w:pPr>
      <w:r>
        <w:rPr>
          <w:rFonts w:ascii="Arial"/>
          <w:u w:color="000000"/>
        </w:rPr>
        <w:t xml:space="preserve">Any defects should be recorded in the table below. </w:t>
      </w:r>
    </w:p>
    <w:p w:rsidR="00950A14" w:rsidRPr="00950A14" w:rsidRDefault="00950A14" w:rsidP="00950A14">
      <w:pPr>
        <w:pStyle w:val="ListParagraph"/>
        <w:numPr>
          <w:ilvl w:val="0"/>
          <w:numId w:val="2"/>
        </w:numPr>
        <w:spacing w:before="38"/>
        <w:ind w:right="376"/>
        <w:rPr>
          <w:rFonts w:ascii="Arial"/>
          <w:u w:color="000000"/>
        </w:rPr>
      </w:pPr>
      <w:r w:rsidRPr="00950A14">
        <w:rPr>
          <w:rFonts w:ascii="Arial"/>
          <w:u w:color="000000"/>
        </w:rPr>
        <w:t xml:space="preserve">Trees should be </w:t>
      </w:r>
      <w:r w:rsidR="009D4EF3">
        <w:rPr>
          <w:rFonts w:ascii="Arial"/>
          <w:u w:color="000000"/>
        </w:rPr>
        <w:t xml:space="preserve">visually </w:t>
      </w:r>
      <w:r w:rsidRPr="00950A14">
        <w:rPr>
          <w:rFonts w:ascii="Arial"/>
          <w:u w:color="000000"/>
        </w:rPr>
        <w:t>inspected from ground level.</w:t>
      </w:r>
    </w:p>
    <w:p w:rsidR="00950A14" w:rsidRPr="00950A14" w:rsidRDefault="00950A14" w:rsidP="00950A14">
      <w:pPr>
        <w:pStyle w:val="ListParagraph"/>
        <w:numPr>
          <w:ilvl w:val="0"/>
          <w:numId w:val="2"/>
        </w:numPr>
        <w:spacing w:before="38"/>
        <w:ind w:right="376"/>
        <w:rPr>
          <w:rFonts w:ascii="Arial"/>
          <w:u w:color="000000"/>
        </w:rPr>
      </w:pPr>
      <w:r w:rsidRPr="00950A14">
        <w:rPr>
          <w:rFonts w:ascii="Arial"/>
          <w:u w:color="000000"/>
        </w:rPr>
        <w:t>It is sufficient initially to look for external signs that may indicate a hazard exists. If no significant hazard revealed, further action is not generally required until next inspection.</w:t>
      </w:r>
    </w:p>
    <w:p w:rsidR="00950A14" w:rsidRPr="00950A14" w:rsidRDefault="00950A14" w:rsidP="00950A14">
      <w:pPr>
        <w:pStyle w:val="ListParagraph"/>
        <w:numPr>
          <w:ilvl w:val="0"/>
          <w:numId w:val="2"/>
        </w:numPr>
        <w:spacing w:before="38"/>
        <w:ind w:right="376"/>
        <w:rPr>
          <w:rFonts w:ascii="Arial"/>
          <w:u w:color="000000"/>
        </w:rPr>
      </w:pPr>
      <w:r w:rsidRPr="00950A14">
        <w:rPr>
          <w:rFonts w:ascii="Arial"/>
          <w:u w:color="000000"/>
        </w:rPr>
        <w:t xml:space="preserve">If evidence of a hazard is found, more detailed investigation by a specialist </w:t>
      </w:r>
      <w:r w:rsidR="009D4EF3">
        <w:rPr>
          <w:rFonts w:ascii="Arial"/>
          <w:u w:color="000000"/>
        </w:rPr>
        <w:t xml:space="preserve">is recommended </w:t>
      </w:r>
    </w:p>
    <w:p w:rsidR="00950A14" w:rsidRPr="00950A14" w:rsidRDefault="00950A14" w:rsidP="00950A14">
      <w:pPr>
        <w:pStyle w:val="ListParagraph"/>
        <w:numPr>
          <w:ilvl w:val="0"/>
          <w:numId w:val="2"/>
        </w:numPr>
        <w:spacing w:before="38"/>
        <w:ind w:right="376"/>
        <w:rPr>
          <w:rFonts w:ascii="Arial"/>
          <w:b/>
          <w:sz w:val="24"/>
          <w:szCs w:val="24"/>
          <w:u w:color="000000"/>
        </w:rPr>
      </w:pPr>
      <w:r w:rsidRPr="00950A14">
        <w:rPr>
          <w:rFonts w:ascii="Arial"/>
          <w:u w:color="000000"/>
        </w:rPr>
        <w:t xml:space="preserve">Only a </w:t>
      </w:r>
      <w:r w:rsidR="009D4EF3">
        <w:rPr>
          <w:rFonts w:ascii="Arial"/>
          <w:u w:color="000000"/>
        </w:rPr>
        <w:t xml:space="preserve">qualified, </w:t>
      </w:r>
      <w:r w:rsidRPr="00950A14">
        <w:rPr>
          <w:rFonts w:ascii="Arial"/>
          <w:u w:color="000000"/>
        </w:rPr>
        <w:t>trained specialist should undertake remedial works on trees.</w:t>
      </w:r>
    </w:p>
    <w:p w:rsidR="00431CF5" w:rsidRPr="00431CF5" w:rsidRDefault="00431CF5" w:rsidP="00431CF5">
      <w:pPr>
        <w:tabs>
          <w:tab w:val="left" w:pos="1105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460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1417"/>
        <w:gridCol w:w="4820"/>
        <w:gridCol w:w="1417"/>
        <w:gridCol w:w="1843"/>
      </w:tblGrid>
      <w:tr w:rsidR="00950A14" w:rsidTr="00950A14">
        <w:trPr>
          <w:trHeight w:val="465"/>
        </w:trPr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969" w:type="dxa"/>
            <w:vMerge w:val="restart"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Tree ID / Location</w:t>
            </w: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4820" w:type="dxa"/>
            <w:vMerge w:val="restart"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Observation / Actions</w:t>
            </w:r>
          </w:p>
        </w:tc>
        <w:tc>
          <w:tcPr>
            <w:tcW w:w="3260" w:type="dxa"/>
            <w:gridSpan w:val="2"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Remedial Work Complete</w:t>
            </w:r>
          </w:p>
        </w:tc>
      </w:tr>
      <w:tr w:rsidR="00950A14" w:rsidTr="00A0047D">
        <w:trPr>
          <w:trHeight w:val="465"/>
        </w:trPr>
        <w:tc>
          <w:tcPr>
            <w:tcW w:w="1134" w:type="dxa"/>
            <w:vMerge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3969" w:type="dxa"/>
            <w:vMerge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Sign</w:t>
            </w:r>
          </w:p>
        </w:tc>
      </w:tr>
      <w:bookmarkEnd w:id="0"/>
      <w:tr w:rsidR="00950A14" w:rsidTr="00A0047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:rsidR="00950A14" w:rsidRPr="00950A14" w:rsidRDefault="00950A14" w:rsidP="003155AC">
            <w:pPr>
              <w:tabs>
                <w:tab w:val="left" w:pos="1105"/>
              </w:tabs>
              <w:jc w:val="center"/>
              <w:rPr>
                <w:rFonts w:eastAsia="Arial" w:cstheme="minorHAnsi"/>
                <w:i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0A14" w:rsidRPr="00950A14" w:rsidRDefault="00950A14" w:rsidP="003155AC">
            <w:pPr>
              <w:tabs>
                <w:tab w:val="left" w:pos="1105"/>
              </w:tabs>
              <w:jc w:val="center"/>
              <w:rPr>
                <w:rFonts w:eastAsia="Arial" w:cstheme="minorHAnsi"/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Pr="00950A14" w:rsidRDefault="00950A14" w:rsidP="003155AC">
            <w:pPr>
              <w:tabs>
                <w:tab w:val="left" w:pos="1105"/>
              </w:tabs>
              <w:jc w:val="center"/>
              <w:rPr>
                <w:rFonts w:eastAsia="Arial" w:cstheme="minorHAnsi"/>
                <w:i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50A14" w:rsidTr="00A0047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50A14" w:rsidTr="00A0047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50A14" w:rsidTr="00A0047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50A14" w:rsidTr="00A0047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50A14" w:rsidTr="00A0047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50A14" w:rsidTr="00A0047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50A14" w:rsidTr="00A0047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50A14" w:rsidTr="00A0047D">
        <w:trPr>
          <w:trHeight w:val="465"/>
        </w:trPr>
        <w:tc>
          <w:tcPr>
            <w:tcW w:w="1134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0A14" w:rsidRPr="00431CF5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0A14" w:rsidRDefault="00950A14" w:rsidP="003155AC">
            <w:pPr>
              <w:tabs>
                <w:tab w:val="left" w:pos="1105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51515C" w:rsidRPr="00431CF5" w:rsidRDefault="0051515C" w:rsidP="00431CF5">
      <w:pPr>
        <w:tabs>
          <w:tab w:val="left" w:pos="1105"/>
        </w:tabs>
        <w:rPr>
          <w:rFonts w:ascii="Arial" w:eastAsia="Arial" w:hAnsi="Arial" w:cs="Arial"/>
          <w:sz w:val="24"/>
          <w:szCs w:val="24"/>
        </w:rPr>
      </w:pPr>
    </w:p>
    <w:sectPr w:rsidR="0051515C" w:rsidRPr="00431CF5" w:rsidSect="00431CF5">
      <w:headerReference w:type="default" r:id="rId7"/>
      <w:footerReference w:type="default" r:id="rId8"/>
      <w:type w:val="continuous"/>
      <w:pgSz w:w="16840" w:h="11910" w:orient="landscape"/>
      <w:pgMar w:top="1520" w:right="1380" w:bottom="1520" w:left="280" w:header="720" w:footer="720" w:gutter="0"/>
      <w:pgBorders w:offsetFrom="page">
        <w:top w:val="single" w:sz="18" w:space="25" w:color="00B050"/>
        <w:left w:val="single" w:sz="18" w:space="25" w:color="00B050"/>
        <w:bottom w:val="single" w:sz="18" w:space="23" w:color="00B050"/>
        <w:right w:val="single" w:sz="18" w:space="23" w:color="00B05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DC" w:rsidRDefault="007738DC" w:rsidP="007738DC">
      <w:r>
        <w:separator/>
      </w:r>
    </w:p>
  </w:endnote>
  <w:endnote w:type="continuationSeparator" w:id="0">
    <w:p w:rsidR="007738DC" w:rsidRDefault="007738DC" w:rsidP="007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697" w:rsidRDefault="00A75697" w:rsidP="00A75697">
    <w:pPr>
      <w:pStyle w:val="Footer"/>
      <w:ind w:firstLine="1134"/>
    </w:pPr>
    <w:r>
      <w:rPr>
        <w:sz w:val="20"/>
        <w:szCs w:val="20"/>
      </w:rPr>
      <w:t>Version 1.0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Issued: August 2017</w:t>
    </w:r>
  </w:p>
  <w:p w:rsidR="00A75697" w:rsidRDefault="00A75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DC" w:rsidRDefault="007738DC" w:rsidP="007738DC">
      <w:r>
        <w:separator/>
      </w:r>
    </w:p>
  </w:footnote>
  <w:footnote w:type="continuationSeparator" w:id="0">
    <w:p w:rsidR="007738DC" w:rsidRDefault="007738DC" w:rsidP="00773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DC" w:rsidRDefault="007738D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EAA7317" wp14:editId="3C0DFC91">
          <wp:simplePos x="0" y="0"/>
          <wp:positionH relativeFrom="column">
            <wp:posOffset>9340215</wp:posOffset>
          </wp:positionH>
          <wp:positionV relativeFrom="paragraph">
            <wp:posOffset>47625</wp:posOffset>
          </wp:positionV>
          <wp:extent cx="643890" cy="587375"/>
          <wp:effectExtent l="0" t="0" r="3810" b="3175"/>
          <wp:wrapTight wrapText="bothSides">
            <wp:wrapPolygon edited="0">
              <wp:start x="0" y="0"/>
              <wp:lineTo x="0" y="21016"/>
              <wp:lineTo x="21089" y="21016"/>
              <wp:lineTo x="21089" y="0"/>
              <wp:lineTo x="0" y="0"/>
            </wp:wrapPolygon>
          </wp:wrapTight>
          <wp:docPr id="1" name="Picture 1" descr="logocmyk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myk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C68FA"/>
    <w:multiLevelType w:val="hybridMultilevel"/>
    <w:tmpl w:val="192022A6"/>
    <w:lvl w:ilvl="0" w:tplc="0809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" w15:restartNumberingAfterBreak="0">
    <w:nsid w:val="44B75C17"/>
    <w:multiLevelType w:val="hybridMultilevel"/>
    <w:tmpl w:val="5FA6E5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35"/>
    <w:rsid w:val="00023303"/>
    <w:rsid w:val="0012162D"/>
    <w:rsid w:val="00200CAA"/>
    <w:rsid w:val="002018C4"/>
    <w:rsid w:val="002E205D"/>
    <w:rsid w:val="003116A2"/>
    <w:rsid w:val="003155AC"/>
    <w:rsid w:val="00373A62"/>
    <w:rsid w:val="00410344"/>
    <w:rsid w:val="00431CF5"/>
    <w:rsid w:val="004504A6"/>
    <w:rsid w:val="0051515C"/>
    <w:rsid w:val="00735A35"/>
    <w:rsid w:val="007738DC"/>
    <w:rsid w:val="00822BB9"/>
    <w:rsid w:val="0086271F"/>
    <w:rsid w:val="00950A14"/>
    <w:rsid w:val="009D4EF3"/>
    <w:rsid w:val="00A0047D"/>
    <w:rsid w:val="00A145DC"/>
    <w:rsid w:val="00A20B7D"/>
    <w:rsid w:val="00A75697"/>
    <w:rsid w:val="00BE2CA8"/>
    <w:rsid w:val="00C047AF"/>
    <w:rsid w:val="00D1139B"/>
    <w:rsid w:val="00D240A6"/>
    <w:rsid w:val="00E44779"/>
    <w:rsid w:val="00F94B71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CB8DC-AE7C-448F-AA9E-CE339E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1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8DC"/>
  </w:style>
  <w:style w:type="paragraph" w:styleId="Footer">
    <w:name w:val="footer"/>
    <w:basedOn w:val="Normal"/>
    <w:link w:val="FooterChar"/>
    <w:uiPriority w:val="99"/>
    <w:unhideWhenUsed/>
    <w:rsid w:val="00773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Michael Bland</cp:lastModifiedBy>
  <cp:revision>6</cp:revision>
  <cp:lastPrinted>2015-01-16T13:24:00Z</cp:lastPrinted>
  <dcterms:created xsi:type="dcterms:W3CDTF">2015-02-11T14:42:00Z</dcterms:created>
  <dcterms:modified xsi:type="dcterms:W3CDTF">2017-08-21T14:38:00Z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2014-12-21T00:00:00Z</vt:filetime>
  </property>
</Properties>
</file>