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88" w:rsidRDefault="00C94088" w:rsidP="003A37CB">
      <w:pPr>
        <w:jc w:val="center"/>
        <w:outlineLvl w:val="0"/>
        <w:rPr>
          <w:b/>
          <w:sz w:val="28"/>
          <w:szCs w:val="28"/>
          <w:u w:val="single"/>
        </w:rPr>
      </w:pPr>
    </w:p>
    <w:p w:rsidR="00912F59" w:rsidRDefault="00912F59" w:rsidP="003A37CB">
      <w:pPr>
        <w:jc w:val="center"/>
        <w:outlineLvl w:val="0"/>
        <w:rPr>
          <w:b/>
          <w:sz w:val="28"/>
          <w:szCs w:val="28"/>
          <w:u w:val="single"/>
        </w:rPr>
      </w:pPr>
    </w:p>
    <w:p w:rsidR="009D2DC2" w:rsidRPr="00C72864" w:rsidRDefault="009D2DC2" w:rsidP="003A37CB">
      <w:pPr>
        <w:jc w:val="center"/>
        <w:outlineLvl w:val="0"/>
        <w:rPr>
          <w:rFonts w:ascii="Arial" w:hAnsi="Arial" w:cs="Arial"/>
          <w:b/>
          <w:sz w:val="28"/>
          <w:szCs w:val="28"/>
          <w:u w:val="single"/>
        </w:rPr>
      </w:pPr>
      <w:r w:rsidRPr="00C72864">
        <w:rPr>
          <w:rFonts w:ascii="Arial" w:hAnsi="Arial" w:cs="Arial"/>
          <w:b/>
          <w:sz w:val="28"/>
          <w:szCs w:val="28"/>
          <w:u w:val="single"/>
        </w:rPr>
        <w:t>Hucknall Town Centre Improvement Scheme</w:t>
      </w:r>
    </w:p>
    <w:p w:rsidR="007D3207" w:rsidRDefault="00B24044" w:rsidP="00971F38">
      <w:pPr>
        <w:jc w:val="center"/>
        <w:outlineLvl w:val="0"/>
        <w:rPr>
          <w:rFonts w:ascii="Arial" w:hAnsi="Arial" w:cs="Arial"/>
          <w:b/>
          <w:sz w:val="28"/>
          <w:szCs w:val="28"/>
          <w:u w:val="single"/>
        </w:rPr>
      </w:pPr>
      <w:r w:rsidRPr="00C72864">
        <w:rPr>
          <w:rFonts w:ascii="Arial" w:hAnsi="Arial" w:cs="Arial"/>
          <w:b/>
          <w:sz w:val="28"/>
          <w:szCs w:val="28"/>
          <w:u w:val="single"/>
        </w:rPr>
        <w:t>Traffic Management Bulletin</w:t>
      </w:r>
    </w:p>
    <w:p w:rsidR="00AD537E" w:rsidRDefault="00AD537E" w:rsidP="0078516D">
      <w:pPr>
        <w:rPr>
          <w:rFonts w:ascii="Arial" w:hAnsi="Arial" w:cs="Arial"/>
          <w:b/>
          <w:sz w:val="22"/>
          <w:szCs w:val="22"/>
          <w:u w:val="single"/>
        </w:rPr>
      </w:pPr>
    </w:p>
    <w:p w:rsidR="0078516D" w:rsidRPr="0078516D" w:rsidRDefault="00BB1316" w:rsidP="0078516D">
      <w:pPr>
        <w:rPr>
          <w:rFonts w:ascii="Arial" w:hAnsi="Arial" w:cs="Arial"/>
          <w:sz w:val="22"/>
          <w:szCs w:val="22"/>
        </w:rPr>
      </w:pPr>
      <w:r>
        <w:rPr>
          <w:rFonts w:ascii="Arial" w:hAnsi="Arial" w:cs="Arial"/>
          <w:b/>
          <w:sz w:val="22"/>
          <w:szCs w:val="22"/>
          <w:u w:val="single"/>
        </w:rPr>
        <w:t>Friday 9</w:t>
      </w:r>
      <w:r w:rsidR="0078516D" w:rsidRPr="00531512">
        <w:rPr>
          <w:rFonts w:ascii="Arial" w:hAnsi="Arial" w:cs="Arial"/>
          <w:b/>
          <w:sz w:val="22"/>
          <w:szCs w:val="22"/>
          <w:u w:val="single"/>
          <w:vertAlign w:val="superscript"/>
        </w:rPr>
        <w:t>th</w:t>
      </w:r>
      <w:r w:rsidR="0078516D">
        <w:rPr>
          <w:rFonts w:ascii="Arial" w:hAnsi="Arial" w:cs="Arial"/>
          <w:b/>
          <w:sz w:val="22"/>
          <w:szCs w:val="22"/>
          <w:u w:val="single"/>
        </w:rPr>
        <w:t xml:space="preserve"> September </w:t>
      </w:r>
      <w:r w:rsidR="007A3AC5">
        <w:rPr>
          <w:rFonts w:ascii="Arial" w:hAnsi="Arial" w:cs="Arial"/>
          <w:b/>
          <w:sz w:val="22"/>
          <w:szCs w:val="22"/>
          <w:u w:val="single"/>
        </w:rPr>
        <w:t xml:space="preserve">2016 </w:t>
      </w:r>
      <w:r w:rsidR="007F687A">
        <w:rPr>
          <w:rFonts w:ascii="Arial" w:hAnsi="Arial" w:cs="Arial"/>
          <w:b/>
          <w:sz w:val="22"/>
          <w:szCs w:val="22"/>
          <w:u w:val="single"/>
        </w:rPr>
        <w:t xml:space="preserve">from </w:t>
      </w:r>
      <w:r>
        <w:rPr>
          <w:rFonts w:ascii="Arial" w:hAnsi="Arial" w:cs="Arial"/>
          <w:b/>
          <w:sz w:val="22"/>
          <w:szCs w:val="22"/>
          <w:u w:val="single"/>
        </w:rPr>
        <w:t xml:space="preserve">20:00hrs </w:t>
      </w:r>
      <w:r w:rsidR="00BA5F90">
        <w:rPr>
          <w:rFonts w:ascii="Arial" w:hAnsi="Arial" w:cs="Arial"/>
          <w:b/>
          <w:sz w:val="22"/>
          <w:szCs w:val="22"/>
          <w:u w:val="single"/>
        </w:rPr>
        <w:t xml:space="preserve"> for 11</w:t>
      </w:r>
      <w:r w:rsidR="007F687A">
        <w:rPr>
          <w:rFonts w:ascii="Arial" w:hAnsi="Arial" w:cs="Arial"/>
          <w:b/>
          <w:sz w:val="22"/>
          <w:szCs w:val="22"/>
          <w:u w:val="single"/>
        </w:rPr>
        <w:t xml:space="preserve"> weeks</w:t>
      </w:r>
      <w:r w:rsidR="00C57EE0">
        <w:rPr>
          <w:rFonts w:ascii="Arial" w:hAnsi="Arial" w:cs="Arial"/>
          <w:b/>
          <w:sz w:val="22"/>
          <w:szCs w:val="22"/>
          <w:u w:val="single"/>
        </w:rPr>
        <w:t xml:space="preserve"> </w:t>
      </w:r>
    </w:p>
    <w:p w:rsidR="007A3AC5" w:rsidRDefault="007A3AC5" w:rsidP="007A3AC5">
      <w:pPr>
        <w:rPr>
          <w:rFonts w:ascii="Arial" w:hAnsi="Arial" w:cs="Arial"/>
          <w:sz w:val="22"/>
          <w:szCs w:val="22"/>
        </w:rPr>
      </w:pPr>
      <w:r w:rsidRPr="00767C20">
        <w:rPr>
          <w:rFonts w:ascii="Arial" w:hAnsi="Arial" w:cs="Arial"/>
          <w:b/>
          <w:sz w:val="22"/>
          <w:szCs w:val="22"/>
        </w:rPr>
        <w:t>Carillion/Tarmac –</w:t>
      </w:r>
      <w:r>
        <w:rPr>
          <w:rFonts w:ascii="Arial" w:hAnsi="Arial" w:cs="Arial"/>
          <w:b/>
          <w:sz w:val="22"/>
          <w:szCs w:val="22"/>
        </w:rPr>
        <w:t xml:space="preserve"> </w:t>
      </w:r>
      <w:r w:rsidRPr="0078516D">
        <w:rPr>
          <w:rFonts w:ascii="Arial" w:hAnsi="Arial" w:cs="Arial"/>
          <w:sz w:val="22"/>
          <w:szCs w:val="22"/>
        </w:rPr>
        <w:t>Station Road is closed</w:t>
      </w:r>
      <w:r>
        <w:rPr>
          <w:rFonts w:ascii="Arial" w:hAnsi="Arial" w:cs="Arial"/>
          <w:sz w:val="22"/>
          <w:szCs w:val="22"/>
        </w:rPr>
        <w:t xml:space="preserve"> between the High Street and Ashgate Road Junctions. </w:t>
      </w:r>
    </w:p>
    <w:p w:rsidR="007A3AC5" w:rsidRDefault="007A3AC5" w:rsidP="007A3AC5">
      <w:pPr>
        <w:rPr>
          <w:rFonts w:ascii="Arial" w:hAnsi="Arial" w:cs="Arial"/>
          <w:sz w:val="22"/>
          <w:szCs w:val="22"/>
        </w:rPr>
      </w:pPr>
      <w:r>
        <w:rPr>
          <w:rFonts w:ascii="Arial" w:hAnsi="Arial" w:cs="Arial"/>
          <w:sz w:val="22"/>
          <w:szCs w:val="22"/>
        </w:rPr>
        <w:t xml:space="preserve">A diversion route is in place via Ashgate Road and Portland Road. </w:t>
      </w:r>
    </w:p>
    <w:p w:rsidR="003733D5" w:rsidRDefault="003733D5" w:rsidP="00A41386">
      <w:pPr>
        <w:rPr>
          <w:rFonts w:ascii="Arial" w:hAnsi="Arial" w:cs="Arial"/>
          <w:b/>
          <w:sz w:val="22"/>
          <w:szCs w:val="22"/>
          <w:u w:val="single"/>
        </w:rPr>
      </w:pPr>
    </w:p>
    <w:p w:rsidR="00A41386" w:rsidRDefault="00A41386" w:rsidP="00A41386">
      <w:pPr>
        <w:rPr>
          <w:rFonts w:ascii="Arial" w:hAnsi="Arial" w:cs="Arial"/>
          <w:b/>
          <w:sz w:val="22"/>
          <w:szCs w:val="22"/>
          <w:u w:val="single"/>
        </w:rPr>
      </w:pPr>
      <w:r>
        <w:rPr>
          <w:rFonts w:ascii="Arial" w:hAnsi="Arial" w:cs="Arial"/>
          <w:b/>
          <w:sz w:val="22"/>
          <w:szCs w:val="22"/>
          <w:u w:val="single"/>
        </w:rPr>
        <w:t>Monday</w:t>
      </w:r>
      <w:r w:rsidRPr="00564849">
        <w:rPr>
          <w:rFonts w:ascii="Arial" w:hAnsi="Arial" w:cs="Arial"/>
          <w:b/>
          <w:sz w:val="22"/>
          <w:szCs w:val="22"/>
          <w:u w:val="single"/>
        </w:rPr>
        <w:t xml:space="preserve"> </w:t>
      </w:r>
      <w:r>
        <w:rPr>
          <w:rFonts w:ascii="Arial" w:hAnsi="Arial" w:cs="Arial"/>
          <w:b/>
          <w:sz w:val="22"/>
          <w:szCs w:val="22"/>
          <w:u w:val="single"/>
        </w:rPr>
        <w:t>3</w:t>
      </w:r>
      <w:r w:rsidRPr="00995C87">
        <w:rPr>
          <w:rFonts w:ascii="Arial" w:hAnsi="Arial" w:cs="Arial"/>
          <w:b/>
          <w:sz w:val="22"/>
          <w:szCs w:val="22"/>
          <w:u w:val="single"/>
          <w:vertAlign w:val="superscript"/>
        </w:rPr>
        <w:t>rd</w:t>
      </w:r>
      <w:r>
        <w:rPr>
          <w:rFonts w:ascii="Arial" w:hAnsi="Arial" w:cs="Arial"/>
          <w:b/>
          <w:sz w:val="22"/>
          <w:szCs w:val="22"/>
          <w:u w:val="single"/>
        </w:rPr>
        <w:t xml:space="preserve"> October</w:t>
      </w:r>
      <w:r w:rsidR="00805513">
        <w:rPr>
          <w:rFonts w:ascii="Arial" w:hAnsi="Arial" w:cs="Arial"/>
          <w:b/>
          <w:sz w:val="22"/>
          <w:szCs w:val="22"/>
          <w:u w:val="single"/>
        </w:rPr>
        <w:t xml:space="preserve"> to 27</w:t>
      </w:r>
      <w:r w:rsidR="00805513" w:rsidRPr="00805513">
        <w:rPr>
          <w:rFonts w:ascii="Arial" w:hAnsi="Arial" w:cs="Arial"/>
          <w:b/>
          <w:sz w:val="22"/>
          <w:szCs w:val="22"/>
          <w:u w:val="single"/>
          <w:vertAlign w:val="superscript"/>
        </w:rPr>
        <w:t>th</w:t>
      </w:r>
      <w:r w:rsidR="00805513">
        <w:rPr>
          <w:rFonts w:ascii="Arial" w:hAnsi="Arial" w:cs="Arial"/>
          <w:b/>
          <w:sz w:val="22"/>
          <w:szCs w:val="22"/>
          <w:u w:val="single"/>
        </w:rPr>
        <w:t xml:space="preserve"> November 2016</w:t>
      </w:r>
    </w:p>
    <w:p w:rsidR="00A41386" w:rsidRPr="00A41386" w:rsidRDefault="00A41386" w:rsidP="007C037A">
      <w:pPr>
        <w:rPr>
          <w:rFonts w:ascii="Arial" w:hAnsi="Arial" w:cs="Arial"/>
          <w:sz w:val="22"/>
          <w:szCs w:val="22"/>
        </w:rPr>
      </w:pPr>
      <w:r w:rsidRPr="00767C20">
        <w:rPr>
          <w:rFonts w:ascii="Arial" w:hAnsi="Arial" w:cs="Arial"/>
          <w:b/>
          <w:sz w:val="22"/>
          <w:szCs w:val="22"/>
        </w:rPr>
        <w:t>Carillion/Tarmac –</w:t>
      </w:r>
      <w:r w:rsidRPr="003F69C8">
        <w:rPr>
          <w:rFonts w:ascii="Arial" w:hAnsi="Arial" w:cs="Arial"/>
          <w:sz w:val="22"/>
          <w:szCs w:val="22"/>
        </w:rPr>
        <w:t xml:space="preserve"> </w:t>
      </w:r>
      <w:r w:rsidRPr="007A3AC5">
        <w:rPr>
          <w:rFonts w:ascii="Arial" w:hAnsi="Arial" w:cs="Arial"/>
          <w:b/>
          <w:sz w:val="22"/>
          <w:szCs w:val="22"/>
        </w:rPr>
        <w:t>09:00hrs</w:t>
      </w:r>
      <w:r>
        <w:rPr>
          <w:rFonts w:ascii="Arial" w:hAnsi="Arial" w:cs="Arial"/>
          <w:sz w:val="22"/>
          <w:szCs w:val="22"/>
        </w:rPr>
        <w:t xml:space="preserve"> Temporary </w:t>
      </w:r>
      <w:r w:rsidRPr="003F69C8">
        <w:rPr>
          <w:rFonts w:ascii="Arial" w:hAnsi="Arial" w:cs="Arial"/>
          <w:sz w:val="22"/>
          <w:szCs w:val="22"/>
        </w:rPr>
        <w:t>3</w:t>
      </w:r>
      <w:r>
        <w:rPr>
          <w:rFonts w:ascii="Arial" w:hAnsi="Arial" w:cs="Arial"/>
          <w:sz w:val="22"/>
          <w:szCs w:val="22"/>
        </w:rPr>
        <w:t xml:space="preserve"> Way Traffic Lights and Pedestrian Crossings on the HighStreet &amp; Watnall Road junction. Installing</w:t>
      </w:r>
      <w:r w:rsidR="00FC47F9">
        <w:rPr>
          <w:rFonts w:ascii="Arial" w:hAnsi="Arial" w:cs="Arial"/>
          <w:sz w:val="22"/>
          <w:szCs w:val="22"/>
        </w:rPr>
        <w:t xml:space="preserve"> </w:t>
      </w:r>
      <w:r>
        <w:rPr>
          <w:rFonts w:ascii="Arial" w:hAnsi="Arial" w:cs="Arial"/>
          <w:sz w:val="22"/>
          <w:szCs w:val="22"/>
        </w:rPr>
        <w:t>new traffic lights.</w:t>
      </w:r>
    </w:p>
    <w:p w:rsidR="007F687A" w:rsidRDefault="007A3AC5" w:rsidP="007C037A">
      <w:pPr>
        <w:rPr>
          <w:rFonts w:ascii="Arial" w:hAnsi="Arial" w:cs="Arial"/>
          <w:sz w:val="22"/>
          <w:szCs w:val="22"/>
        </w:rPr>
      </w:pPr>
      <w:r>
        <w:rPr>
          <w:rFonts w:ascii="Arial" w:hAnsi="Arial" w:cs="Arial"/>
          <w:b/>
          <w:sz w:val="22"/>
          <w:szCs w:val="22"/>
        </w:rPr>
        <w:t>Pedestrian Access will be maintained.</w:t>
      </w:r>
    </w:p>
    <w:p w:rsidR="00E65229" w:rsidRDefault="00E65229" w:rsidP="00CA4D2B">
      <w:pPr>
        <w:jc w:val="center"/>
        <w:rPr>
          <w:rFonts w:ascii="Arial" w:hAnsi="Arial" w:cs="Arial"/>
          <w:b/>
          <w:sz w:val="22"/>
          <w:szCs w:val="22"/>
        </w:rPr>
      </w:pPr>
    </w:p>
    <w:p w:rsidR="00606D75" w:rsidRDefault="00606D75" w:rsidP="002C1475">
      <w:pPr>
        <w:rPr>
          <w:rFonts w:ascii="Arial" w:hAnsi="Arial" w:cs="Arial"/>
          <w:b/>
          <w:sz w:val="22"/>
          <w:szCs w:val="22"/>
          <w:u w:val="single"/>
        </w:rPr>
      </w:pPr>
    </w:p>
    <w:p w:rsidR="002C1475" w:rsidRDefault="002C1475" w:rsidP="002C1475">
      <w:pPr>
        <w:rPr>
          <w:rFonts w:ascii="Arial" w:hAnsi="Arial" w:cs="Arial"/>
          <w:b/>
          <w:sz w:val="28"/>
          <w:szCs w:val="28"/>
        </w:rPr>
      </w:pPr>
      <w:r w:rsidRPr="00C72864">
        <w:rPr>
          <w:rFonts w:ascii="Arial" w:hAnsi="Arial" w:cs="Arial"/>
          <w:b/>
          <w:sz w:val="28"/>
          <w:szCs w:val="28"/>
          <w:u w:val="single"/>
        </w:rPr>
        <w:t>Week Commencing</w:t>
      </w:r>
      <w:r>
        <w:rPr>
          <w:rFonts w:ascii="Arial" w:hAnsi="Arial" w:cs="Arial"/>
          <w:b/>
          <w:sz w:val="28"/>
          <w:szCs w:val="28"/>
          <w:u w:val="single"/>
        </w:rPr>
        <w:t xml:space="preserve"> 14</w:t>
      </w:r>
      <w:r w:rsidRPr="009B44C2">
        <w:rPr>
          <w:rFonts w:ascii="Arial" w:hAnsi="Arial" w:cs="Arial"/>
          <w:b/>
          <w:sz w:val="28"/>
          <w:szCs w:val="28"/>
          <w:u w:val="single"/>
          <w:vertAlign w:val="superscript"/>
        </w:rPr>
        <w:t>th</w:t>
      </w:r>
      <w:r>
        <w:rPr>
          <w:rFonts w:ascii="Arial" w:hAnsi="Arial" w:cs="Arial"/>
          <w:b/>
          <w:sz w:val="28"/>
          <w:szCs w:val="28"/>
          <w:u w:val="single"/>
        </w:rPr>
        <w:t xml:space="preserve"> Novem</w:t>
      </w:r>
      <w:r w:rsidR="00B6215A">
        <w:rPr>
          <w:rFonts w:ascii="Arial" w:hAnsi="Arial" w:cs="Arial"/>
          <w:b/>
          <w:sz w:val="28"/>
          <w:szCs w:val="28"/>
          <w:u w:val="single"/>
        </w:rPr>
        <w:t>b</w:t>
      </w:r>
      <w:r>
        <w:rPr>
          <w:rFonts w:ascii="Arial" w:hAnsi="Arial" w:cs="Arial"/>
          <w:b/>
          <w:sz w:val="28"/>
          <w:szCs w:val="28"/>
          <w:u w:val="single"/>
        </w:rPr>
        <w:t>er</w:t>
      </w:r>
      <w:r w:rsidRPr="00C72864">
        <w:rPr>
          <w:rFonts w:ascii="Arial" w:hAnsi="Arial" w:cs="Arial"/>
          <w:b/>
          <w:sz w:val="28"/>
          <w:szCs w:val="28"/>
          <w:u w:val="single"/>
        </w:rPr>
        <w:t xml:space="preserve"> 2016</w:t>
      </w:r>
    </w:p>
    <w:p w:rsidR="002C1475" w:rsidRDefault="002C1475" w:rsidP="002C1475">
      <w:pPr>
        <w:rPr>
          <w:rFonts w:ascii="Arial" w:hAnsi="Arial" w:cs="Arial"/>
          <w:b/>
          <w:sz w:val="22"/>
          <w:szCs w:val="22"/>
          <w:u w:val="single"/>
        </w:rPr>
      </w:pPr>
      <w:r>
        <w:rPr>
          <w:rFonts w:ascii="Arial" w:hAnsi="Arial" w:cs="Arial"/>
          <w:b/>
          <w:sz w:val="22"/>
          <w:szCs w:val="22"/>
          <w:u w:val="single"/>
        </w:rPr>
        <w:t>Mon</w:t>
      </w:r>
      <w:r w:rsidRPr="007726E0">
        <w:rPr>
          <w:rFonts w:ascii="Arial" w:hAnsi="Arial" w:cs="Arial"/>
          <w:b/>
          <w:sz w:val="22"/>
          <w:szCs w:val="22"/>
          <w:u w:val="single"/>
        </w:rPr>
        <w:t xml:space="preserve">ay </w:t>
      </w:r>
      <w:r>
        <w:rPr>
          <w:rFonts w:ascii="Arial" w:hAnsi="Arial" w:cs="Arial"/>
          <w:b/>
          <w:sz w:val="22"/>
          <w:szCs w:val="22"/>
          <w:u w:val="single"/>
        </w:rPr>
        <w:t>14</w:t>
      </w:r>
      <w:r w:rsidRPr="007726E0">
        <w:rPr>
          <w:rFonts w:ascii="Arial" w:hAnsi="Arial" w:cs="Arial"/>
          <w:b/>
          <w:sz w:val="22"/>
          <w:szCs w:val="22"/>
          <w:u w:val="single"/>
          <w:vertAlign w:val="superscript"/>
        </w:rPr>
        <w:t>th</w:t>
      </w:r>
      <w:r>
        <w:rPr>
          <w:rFonts w:ascii="Arial" w:hAnsi="Arial" w:cs="Arial"/>
          <w:b/>
          <w:sz w:val="22"/>
          <w:szCs w:val="22"/>
          <w:u w:val="single"/>
        </w:rPr>
        <w:t xml:space="preserve"> November to Sun</w:t>
      </w:r>
      <w:r w:rsidRPr="007726E0">
        <w:rPr>
          <w:rFonts w:ascii="Arial" w:hAnsi="Arial" w:cs="Arial"/>
          <w:b/>
          <w:sz w:val="22"/>
          <w:szCs w:val="22"/>
          <w:u w:val="single"/>
        </w:rPr>
        <w:t xml:space="preserve">day </w:t>
      </w:r>
      <w:r>
        <w:rPr>
          <w:rFonts w:ascii="Arial" w:hAnsi="Arial" w:cs="Arial"/>
          <w:b/>
          <w:sz w:val="22"/>
          <w:szCs w:val="22"/>
          <w:u w:val="single"/>
        </w:rPr>
        <w:t>27</w:t>
      </w:r>
      <w:r w:rsidRPr="007726E0">
        <w:rPr>
          <w:rFonts w:ascii="Arial" w:hAnsi="Arial" w:cs="Arial"/>
          <w:b/>
          <w:sz w:val="22"/>
          <w:szCs w:val="22"/>
          <w:u w:val="single"/>
          <w:vertAlign w:val="superscript"/>
        </w:rPr>
        <w:t>th</w:t>
      </w:r>
      <w:r w:rsidRPr="007726E0">
        <w:rPr>
          <w:rFonts w:ascii="Arial" w:hAnsi="Arial" w:cs="Arial"/>
          <w:b/>
          <w:sz w:val="22"/>
          <w:szCs w:val="22"/>
          <w:u w:val="single"/>
        </w:rPr>
        <w:t xml:space="preserve"> November 2016</w:t>
      </w:r>
    </w:p>
    <w:p w:rsidR="002C1475" w:rsidRPr="00AD537E" w:rsidRDefault="002C1475" w:rsidP="002C1475">
      <w:pPr>
        <w:rPr>
          <w:rFonts w:ascii="Arial" w:hAnsi="Arial" w:cs="Arial"/>
          <w:sz w:val="22"/>
          <w:szCs w:val="22"/>
        </w:rPr>
      </w:pPr>
      <w:r w:rsidRPr="00767C20">
        <w:rPr>
          <w:rFonts w:ascii="Arial" w:hAnsi="Arial" w:cs="Arial"/>
          <w:b/>
          <w:sz w:val="22"/>
          <w:szCs w:val="22"/>
        </w:rPr>
        <w:t>Carillion/Tarmac –</w:t>
      </w:r>
      <w:r>
        <w:rPr>
          <w:rFonts w:ascii="Arial" w:hAnsi="Arial" w:cs="Arial"/>
          <w:b/>
          <w:sz w:val="22"/>
          <w:szCs w:val="22"/>
        </w:rPr>
        <w:t xml:space="preserve"> 24hrs -</w:t>
      </w:r>
      <w:r w:rsidRPr="00AD537E">
        <w:rPr>
          <w:rFonts w:ascii="Arial" w:hAnsi="Arial" w:cs="Arial"/>
          <w:color w:val="222222"/>
          <w:sz w:val="17"/>
          <w:szCs w:val="17"/>
          <w:shd w:val="clear" w:color="auto" w:fill="FFFFFF"/>
        </w:rPr>
        <w:t xml:space="preserve"> </w:t>
      </w:r>
      <w:r w:rsidRPr="00AD537E">
        <w:rPr>
          <w:rFonts w:ascii="Arial" w:hAnsi="Arial" w:cs="Arial"/>
          <w:color w:val="222222"/>
          <w:sz w:val="22"/>
          <w:szCs w:val="22"/>
          <w:shd w:val="clear" w:color="auto" w:fill="FFFFFF"/>
        </w:rPr>
        <w:t>2</w:t>
      </w:r>
      <w:r>
        <w:rPr>
          <w:rFonts w:ascii="Arial" w:hAnsi="Arial" w:cs="Arial"/>
          <w:color w:val="222222"/>
          <w:sz w:val="22"/>
          <w:szCs w:val="22"/>
          <w:shd w:val="clear" w:color="auto" w:fill="FFFFFF"/>
        </w:rPr>
        <w:t xml:space="preserve"> way lights on junction of the new </w:t>
      </w:r>
      <w:r w:rsidRPr="00AD537E">
        <w:rPr>
          <w:rFonts w:ascii="Arial" w:hAnsi="Arial" w:cs="Arial"/>
          <w:color w:val="222222"/>
          <w:sz w:val="22"/>
          <w:szCs w:val="22"/>
          <w:shd w:val="clear" w:color="auto" w:fill="FFFFFF"/>
        </w:rPr>
        <w:t>R</w:t>
      </w:r>
      <w:r>
        <w:rPr>
          <w:rFonts w:ascii="Arial" w:hAnsi="Arial" w:cs="Arial"/>
          <w:color w:val="222222"/>
          <w:sz w:val="22"/>
          <w:szCs w:val="22"/>
          <w:shd w:val="clear" w:color="auto" w:fill="FFFFFF"/>
        </w:rPr>
        <w:t xml:space="preserve">elief </w:t>
      </w:r>
      <w:r w:rsidRPr="00AD537E">
        <w:rPr>
          <w:rFonts w:ascii="Arial" w:hAnsi="Arial" w:cs="Arial"/>
          <w:color w:val="222222"/>
          <w:sz w:val="22"/>
          <w:szCs w:val="22"/>
          <w:shd w:val="clear" w:color="auto" w:fill="FFFFFF"/>
        </w:rPr>
        <w:t>R</w:t>
      </w:r>
      <w:r>
        <w:rPr>
          <w:rFonts w:ascii="Arial" w:hAnsi="Arial" w:cs="Arial"/>
          <w:color w:val="222222"/>
          <w:sz w:val="22"/>
          <w:szCs w:val="22"/>
          <w:shd w:val="clear" w:color="auto" w:fill="FFFFFF"/>
        </w:rPr>
        <w:t>d</w:t>
      </w:r>
      <w:r w:rsidRPr="00AD537E">
        <w:rPr>
          <w:rFonts w:ascii="Arial" w:hAnsi="Arial" w:cs="Arial"/>
          <w:color w:val="222222"/>
          <w:sz w:val="22"/>
          <w:szCs w:val="22"/>
          <w:shd w:val="clear" w:color="auto" w:fill="FFFFFF"/>
        </w:rPr>
        <w:t xml:space="preserve"> and Station Road</w:t>
      </w:r>
      <w:r w:rsidRPr="00AD537E">
        <w:rPr>
          <w:rFonts w:ascii="Arial" w:hAnsi="Arial" w:cs="Arial"/>
          <w:sz w:val="22"/>
          <w:szCs w:val="22"/>
          <w:shd w:val="clear" w:color="auto" w:fill="FFFFFF"/>
        </w:rPr>
        <w:t xml:space="preserve"> </w:t>
      </w:r>
      <w:r w:rsidRPr="007D0CBE">
        <w:rPr>
          <w:rFonts w:ascii="Arial" w:hAnsi="Arial" w:cs="Arial"/>
          <w:sz w:val="22"/>
          <w:szCs w:val="22"/>
          <w:shd w:val="clear" w:color="auto" w:fill="FFFFFF"/>
        </w:rPr>
        <w:t>junction</w:t>
      </w:r>
      <w:r w:rsidRPr="00805513">
        <w:rPr>
          <w:rFonts w:ascii="Arial" w:hAnsi="Arial" w:cs="Arial"/>
          <w:color w:val="000000" w:themeColor="text1"/>
          <w:sz w:val="22"/>
          <w:szCs w:val="22"/>
        </w:rPr>
        <w:t xml:space="preserve"> </w:t>
      </w:r>
      <w:r>
        <w:rPr>
          <w:rFonts w:ascii="Arial" w:hAnsi="Arial" w:cs="Arial"/>
          <w:color w:val="000000" w:themeColor="text1"/>
          <w:sz w:val="22"/>
          <w:szCs w:val="22"/>
        </w:rPr>
        <w:t xml:space="preserve">for </w:t>
      </w:r>
      <w:r w:rsidRPr="00543DE5">
        <w:rPr>
          <w:rFonts w:ascii="Arial" w:hAnsi="Arial" w:cs="Arial"/>
          <w:color w:val="000000" w:themeColor="text1"/>
          <w:sz w:val="22"/>
          <w:szCs w:val="22"/>
        </w:rPr>
        <w:t>resurfacing works.</w:t>
      </w:r>
    </w:p>
    <w:p w:rsidR="002C1475" w:rsidRPr="00850062" w:rsidRDefault="002C1475" w:rsidP="002C1475">
      <w:pPr>
        <w:shd w:val="clear" w:color="auto" w:fill="FFFFFF"/>
        <w:rPr>
          <w:rFonts w:ascii="Arial" w:hAnsi="Arial" w:cs="Arial"/>
          <w:sz w:val="22"/>
          <w:szCs w:val="22"/>
          <w:shd w:val="clear" w:color="auto" w:fill="FFFFFF"/>
        </w:rPr>
      </w:pPr>
      <w:r w:rsidRPr="00767C20">
        <w:rPr>
          <w:rFonts w:ascii="Arial" w:hAnsi="Arial" w:cs="Arial"/>
          <w:b/>
          <w:sz w:val="22"/>
          <w:szCs w:val="22"/>
        </w:rPr>
        <w:t>Carillion/Tarmac –</w:t>
      </w:r>
      <w:r>
        <w:rPr>
          <w:rFonts w:ascii="Arial" w:hAnsi="Arial" w:cs="Arial"/>
          <w:b/>
          <w:sz w:val="22"/>
          <w:szCs w:val="22"/>
        </w:rPr>
        <w:t xml:space="preserve"> 24hrs </w:t>
      </w:r>
      <w:r>
        <w:rPr>
          <w:rFonts w:ascii="Arial" w:hAnsi="Arial" w:cs="Arial"/>
          <w:sz w:val="22"/>
          <w:szCs w:val="22"/>
          <w:shd w:val="clear" w:color="auto" w:fill="FFFFFF"/>
        </w:rPr>
        <w:t xml:space="preserve">The New Relief Road will be closed between Baker St and Titchfield St. Residents and businesses of The Connery, Titchfield St, Albert St, Perlthorpe Drive and Thoreby Dale will enter and exit via the New Relief Road from Station Rd. </w:t>
      </w:r>
      <w:r w:rsidRPr="00B6215A">
        <w:rPr>
          <w:rFonts w:ascii="Arial" w:hAnsi="Arial" w:cs="Arial"/>
          <w:b/>
          <w:sz w:val="22"/>
          <w:szCs w:val="22"/>
          <w:shd w:val="clear" w:color="auto" w:fill="FFFFFF"/>
        </w:rPr>
        <w:t>This access point will be for residents and businesses only.</w:t>
      </w:r>
    </w:p>
    <w:p w:rsidR="002C1475" w:rsidRPr="00B6215A" w:rsidRDefault="002C1475" w:rsidP="002C1475">
      <w:pPr>
        <w:rPr>
          <w:rFonts w:ascii="Arial" w:hAnsi="Arial" w:cs="Arial"/>
          <w:b/>
          <w:sz w:val="28"/>
          <w:szCs w:val="28"/>
        </w:rPr>
      </w:pPr>
    </w:p>
    <w:p w:rsidR="002C1475" w:rsidRDefault="002C1475" w:rsidP="002C1475">
      <w:pPr>
        <w:rPr>
          <w:rFonts w:ascii="Arial" w:hAnsi="Arial" w:cs="Arial"/>
          <w:b/>
          <w:sz w:val="22"/>
          <w:szCs w:val="22"/>
          <w:u w:val="single"/>
        </w:rPr>
      </w:pPr>
      <w:r>
        <w:rPr>
          <w:rFonts w:ascii="Arial" w:hAnsi="Arial" w:cs="Arial"/>
          <w:b/>
          <w:sz w:val="22"/>
          <w:szCs w:val="22"/>
          <w:u w:val="single"/>
        </w:rPr>
        <w:t>Wednes</w:t>
      </w:r>
      <w:r w:rsidRPr="007726E0">
        <w:rPr>
          <w:rFonts w:ascii="Arial" w:hAnsi="Arial" w:cs="Arial"/>
          <w:b/>
          <w:sz w:val="22"/>
          <w:szCs w:val="22"/>
          <w:u w:val="single"/>
        </w:rPr>
        <w:t xml:space="preserve">day </w:t>
      </w:r>
      <w:r>
        <w:rPr>
          <w:rFonts w:ascii="Arial" w:hAnsi="Arial" w:cs="Arial"/>
          <w:b/>
          <w:sz w:val="22"/>
          <w:szCs w:val="22"/>
          <w:u w:val="single"/>
        </w:rPr>
        <w:t>16</w:t>
      </w:r>
      <w:r w:rsidRPr="007726E0">
        <w:rPr>
          <w:rFonts w:ascii="Arial" w:hAnsi="Arial" w:cs="Arial"/>
          <w:b/>
          <w:sz w:val="22"/>
          <w:szCs w:val="22"/>
          <w:u w:val="single"/>
          <w:vertAlign w:val="superscript"/>
        </w:rPr>
        <w:t>th</w:t>
      </w:r>
      <w:r>
        <w:rPr>
          <w:rFonts w:ascii="Arial" w:hAnsi="Arial" w:cs="Arial"/>
          <w:b/>
          <w:sz w:val="22"/>
          <w:szCs w:val="22"/>
          <w:u w:val="single"/>
        </w:rPr>
        <w:t xml:space="preserve"> November to Fri</w:t>
      </w:r>
      <w:r w:rsidRPr="007726E0">
        <w:rPr>
          <w:rFonts w:ascii="Arial" w:hAnsi="Arial" w:cs="Arial"/>
          <w:b/>
          <w:sz w:val="22"/>
          <w:szCs w:val="22"/>
          <w:u w:val="single"/>
        </w:rPr>
        <w:t xml:space="preserve">day </w:t>
      </w:r>
      <w:r>
        <w:rPr>
          <w:rFonts w:ascii="Arial" w:hAnsi="Arial" w:cs="Arial"/>
          <w:b/>
          <w:sz w:val="22"/>
          <w:szCs w:val="22"/>
          <w:u w:val="single"/>
        </w:rPr>
        <w:t>25</w:t>
      </w:r>
      <w:r w:rsidRPr="007726E0">
        <w:rPr>
          <w:rFonts w:ascii="Arial" w:hAnsi="Arial" w:cs="Arial"/>
          <w:b/>
          <w:sz w:val="22"/>
          <w:szCs w:val="22"/>
          <w:u w:val="single"/>
          <w:vertAlign w:val="superscript"/>
        </w:rPr>
        <w:t>th</w:t>
      </w:r>
      <w:r w:rsidRPr="007726E0">
        <w:rPr>
          <w:rFonts w:ascii="Arial" w:hAnsi="Arial" w:cs="Arial"/>
          <w:b/>
          <w:sz w:val="22"/>
          <w:szCs w:val="22"/>
          <w:u w:val="single"/>
        </w:rPr>
        <w:t xml:space="preserve"> November 2016</w:t>
      </w:r>
    </w:p>
    <w:p w:rsidR="00BA5F90" w:rsidRPr="002C1475" w:rsidRDefault="002C1475" w:rsidP="002C1475">
      <w:pPr>
        <w:shd w:val="clear" w:color="auto" w:fill="FFFFFF"/>
        <w:rPr>
          <w:rFonts w:ascii="Arial" w:hAnsi="Arial" w:cs="Arial"/>
          <w:sz w:val="22"/>
          <w:szCs w:val="22"/>
        </w:rPr>
      </w:pPr>
      <w:r w:rsidRPr="00767C20">
        <w:rPr>
          <w:rFonts w:ascii="Arial" w:hAnsi="Arial" w:cs="Arial"/>
          <w:b/>
          <w:sz w:val="22"/>
          <w:szCs w:val="22"/>
        </w:rPr>
        <w:t>Carillion/Tarmac –</w:t>
      </w:r>
      <w:r>
        <w:rPr>
          <w:rFonts w:ascii="Arial" w:hAnsi="Arial" w:cs="Arial"/>
          <w:b/>
          <w:sz w:val="22"/>
          <w:szCs w:val="22"/>
        </w:rPr>
        <w:t xml:space="preserve"> 07:30 to 17:30 Mon to Fri – </w:t>
      </w:r>
      <w:r>
        <w:rPr>
          <w:rFonts w:ascii="Arial" w:hAnsi="Arial" w:cs="Arial"/>
          <w:sz w:val="22"/>
          <w:szCs w:val="22"/>
        </w:rPr>
        <w:t>Baker Street is Closed from the High Street to Carlingford Road. A diversion will be in place.</w:t>
      </w:r>
    </w:p>
    <w:p w:rsidR="002C1475" w:rsidRDefault="002C1475" w:rsidP="00543DE5">
      <w:pPr>
        <w:shd w:val="clear" w:color="auto" w:fill="FFFFFF"/>
        <w:rPr>
          <w:rFonts w:ascii="Arial" w:hAnsi="Arial" w:cs="Arial"/>
          <w:b/>
          <w:sz w:val="22"/>
          <w:szCs w:val="22"/>
        </w:rPr>
      </w:pPr>
    </w:p>
    <w:p w:rsidR="00963B98" w:rsidRDefault="00963B98" w:rsidP="00543DE5">
      <w:pPr>
        <w:shd w:val="clear" w:color="auto" w:fill="FFFFFF"/>
        <w:rPr>
          <w:rFonts w:ascii="Arial" w:hAnsi="Arial" w:cs="Arial"/>
          <w:b/>
          <w:sz w:val="22"/>
          <w:szCs w:val="22"/>
        </w:rPr>
      </w:pPr>
    </w:p>
    <w:p w:rsidR="00963B98" w:rsidRDefault="00963B98" w:rsidP="00963B98">
      <w:pPr>
        <w:rPr>
          <w:rFonts w:ascii="Arial" w:hAnsi="Arial" w:cs="Arial"/>
          <w:b/>
          <w:sz w:val="28"/>
          <w:szCs w:val="28"/>
        </w:rPr>
      </w:pPr>
      <w:r w:rsidRPr="00C72864">
        <w:rPr>
          <w:rFonts w:ascii="Arial" w:hAnsi="Arial" w:cs="Arial"/>
          <w:b/>
          <w:sz w:val="28"/>
          <w:szCs w:val="28"/>
          <w:u w:val="single"/>
        </w:rPr>
        <w:t>Week Commencing</w:t>
      </w:r>
      <w:r>
        <w:rPr>
          <w:rFonts w:ascii="Arial" w:hAnsi="Arial" w:cs="Arial"/>
          <w:b/>
          <w:sz w:val="28"/>
          <w:szCs w:val="28"/>
          <w:u w:val="single"/>
        </w:rPr>
        <w:t xml:space="preserve"> 21</w:t>
      </w:r>
      <w:r w:rsidRPr="00963B98">
        <w:rPr>
          <w:rFonts w:ascii="Arial" w:hAnsi="Arial" w:cs="Arial"/>
          <w:b/>
          <w:sz w:val="28"/>
          <w:szCs w:val="28"/>
          <w:u w:val="single"/>
          <w:vertAlign w:val="superscript"/>
        </w:rPr>
        <w:t>st</w:t>
      </w:r>
      <w:r>
        <w:rPr>
          <w:rFonts w:ascii="Arial" w:hAnsi="Arial" w:cs="Arial"/>
          <w:b/>
          <w:sz w:val="28"/>
          <w:szCs w:val="28"/>
          <w:u w:val="single"/>
        </w:rPr>
        <w:t xml:space="preserve"> November</w:t>
      </w:r>
      <w:r w:rsidRPr="00C72864">
        <w:rPr>
          <w:rFonts w:ascii="Arial" w:hAnsi="Arial" w:cs="Arial"/>
          <w:b/>
          <w:sz w:val="28"/>
          <w:szCs w:val="28"/>
          <w:u w:val="single"/>
        </w:rPr>
        <w:t xml:space="preserve"> 2016</w:t>
      </w:r>
      <w:r w:rsidRPr="00564849">
        <w:rPr>
          <w:rFonts w:ascii="Arial" w:hAnsi="Arial" w:cs="Arial"/>
          <w:b/>
          <w:sz w:val="28"/>
          <w:szCs w:val="28"/>
        </w:rPr>
        <w:t>(Subject to Change)</w:t>
      </w:r>
    </w:p>
    <w:p w:rsidR="00963B98" w:rsidRDefault="00963B98" w:rsidP="00963B98">
      <w:pPr>
        <w:rPr>
          <w:rFonts w:ascii="Arial" w:hAnsi="Arial" w:cs="Arial"/>
          <w:b/>
          <w:sz w:val="22"/>
          <w:szCs w:val="22"/>
          <w:u w:val="single"/>
        </w:rPr>
      </w:pPr>
      <w:r>
        <w:rPr>
          <w:rFonts w:ascii="Arial" w:hAnsi="Arial" w:cs="Arial"/>
          <w:b/>
          <w:sz w:val="22"/>
          <w:szCs w:val="22"/>
          <w:u w:val="single"/>
        </w:rPr>
        <w:t>Mon</w:t>
      </w:r>
      <w:r w:rsidRPr="007726E0">
        <w:rPr>
          <w:rFonts w:ascii="Arial" w:hAnsi="Arial" w:cs="Arial"/>
          <w:b/>
          <w:sz w:val="22"/>
          <w:szCs w:val="22"/>
          <w:u w:val="single"/>
        </w:rPr>
        <w:t xml:space="preserve">ay </w:t>
      </w:r>
      <w:r>
        <w:rPr>
          <w:rFonts w:ascii="Arial" w:hAnsi="Arial" w:cs="Arial"/>
          <w:b/>
          <w:sz w:val="22"/>
          <w:szCs w:val="22"/>
          <w:u w:val="single"/>
        </w:rPr>
        <w:t>21</w:t>
      </w:r>
      <w:r w:rsidRPr="00963B98">
        <w:rPr>
          <w:rFonts w:ascii="Arial" w:hAnsi="Arial" w:cs="Arial"/>
          <w:b/>
          <w:sz w:val="22"/>
          <w:szCs w:val="22"/>
          <w:u w:val="single"/>
          <w:vertAlign w:val="superscript"/>
        </w:rPr>
        <w:t>st</w:t>
      </w:r>
      <w:r>
        <w:rPr>
          <w:rFonts w:ascii="Arial" w:hAnsi="Arial" w:cs="Arial"/>
          <w:b/>
          <w:sz w:val="22"/>
          <w:szCs w:val="22"/>
          <w:u w:val="single"/>
        </w:rPr>
        <w:t xml:space="preserve"> November to Fri</w:t>
      </w:r>
      <w:r w:rsidRPr="007726E0">
        <w:rPr>
          <w:rFonts w:ascii="Arial" w:hAnsi="Arial" w:cs="Arial"/>
          <w:b/>
          <w:sz w:val="22"/>
          <w:szCs w:val="22"/>
          <w:u w:val="single"/>
        </w:rPr>
        <w:t xml:space="preserve">day </w:t>
      </w:r>
      <w:r>
        <w:rPr>
          <w:rFonts w:ascii="Arial" w:hAnsi="Arial" w:cs="Arial"/>
          <w:b/>
          <w:sz w:val="22"/>
          <w:szCs w:val="22"/>
          <w:u w:val="single"/>
        </w:rPr>
        <w:t>25</w:t>
      </w:r>
      <w:r w:rsidRPr="007726E0">
        <w:rPr>
          <w:rFonts w:ascii="Arial" w:hAnsi="Arial" w:cs="Arial"/>
          <w:b/>
          <w:sz w:val="22"/>
          <w:szCs w:val="22"/>
          <w:u w:val="single"/>
          <w:vertAlign w:val="superscript"/>
        </w:rPr>
        <w:t>th</w:t>
      </w:r>
      <w:r w:rsidRPr="007726E0">
        <w:rPr>
          <w:rFonts w:ascii="Arial" w:hAnsi="Arial" w:cs="Arial"/>
          <w:b/>
          <w:sz w:val="22"/>
          <w:szCs w:val="22"/>
          <w:u w:val="single"/>
        </w:rPr>
        <w:t xml:space="preserve"> November 2016</w:t>
      </w:r>
    </w:p>
    <w:p w:rsidR="00963B98" w:rsidRDefault="00963B98" w:rsidP="00963B98">
      <w:pPr>
        <w:rPr>
          <w:rFonts w:ascii="Arial" w:hAnsi="Arial" w:cs="Arial"/>
          <w:sz w:val="22"/>
          <w:szCs w:val="22"/>
        </w:rPr>
      </w:pPr>
      <w:r w:rsidRPr="00767C20">
        <w:rPr>
          <w:rFonts w:ascii="Arial" w:hAnsi="Arial" w:cs="Arial"/>
          <w:b/>
          <w:sz w:val="22"/>
          <w:szCs w:val="22"/>
        </w:rPr>
        <w:t>Carillion/Tarmac –</w:t>
      </w:r>
      <w:r w:rsidRPr="003F69C8">
        <w:rPr>
          <w:rFonts w:ascii="Arial" w:hAnsi="Arial" w:cs="Arial"/>
          <w:sz w:val="22"/>
          <w:szCs w:val="22"/>
        </w:rPr>
        <w:t xml:space="preserve"> </w:t>
      </w:r>
      <w:r>
        <w:rPr>
          <w:rFonts w:ascii="Arial" w:hAnsi="Arial" w:cs="Arial"/>
          <w:sz w:val="22"/>
          <w:szCs w:val="22"/>
        </w:rPr>
        <w:t xml:space="preserve">Temporary </w:t>
      </w:r>
      <w:r w:rsidRPr="003F69C8">
        <w:rPr>
          <w:rFonts w:ascii="Arial" w:hAnsi="Arial" w:cs="Arial"/>
          <w:sz w:val="22"/>
          <w:szCs w:val="22"/>
        </w:rPr>
        <w:t>3</w:t>
      </w:r>
      <w:r>
        <w:rPr>
          <w:rFonts w:ascii="Arial" w:hAnsi="Arial" w:cs="Arial"/>
          <w:sz w:val="22"/>
          <w:szCs w:val="22"/>
        </w:rPr>
        <w:t xml:space="preserve"> Way Traffic Lights on the New Relief Road &amp; Perlthorpe Drive junction.</w:t>
      </w:r>
    </w:p>
    <w:p w:rsidR="00963B98" w:rsidRDefault="00963B98" w:rsidP="00543DE5">
      <w:pPr>
        <w:shd w:val="clear" w:color="auto" w:fill="FFFFFF"/>
        <w:rPr>
          <w:rFonts w:ascii="Arial" w:hAnsi="Arial" w:cs="Arial"/>
          <w:b/>
          <w:sz w:val="22"/>
          <w:szCs w:val="22"/>
          <w:u w:val="single"/>
        </w:rPr>
      </w:pPr>
    </w:p>
    <w:p w:rsidR="00963B98" w:rsidRPr="00963B98" w:rsidRDefault="00963B98" w:rsidP="00543DE5">
      <w:pPr>
        <w:shd w:val="clear" w:color="auto" w:fill="FFFFFF"/>
        <w:rPr>
          <w:rFonts w:ascii="Arial" w:hAnsi="Arial" w:cs="Arial"/>
          <w:b/>
          <w:sz w:val="22"/>
          <w:szCs w:val="22"/>
          <w:u w:val="single"/>
        </w:rPr>
      </w:pPr>
      <w:r w:rsidRPr="00963B98">
        <w:rPr>
          <w:rFonts w:ascii="Arial" w:hAnsi="Arial" w:cs="Arial"/>
          <w:b/>
          <w:sz w:val="22"/>
          <w:szCs w:val="22"/>
          <w:u w:val="single"/>
        </w:rPr>
        <w:t>Saturday 26</w:t>
      </w:r>
      <w:r w:rsidRPr="00963B98">
        <w:rPr>
          <w:rFonts w:ascii="Arial" w:hAnsi="Arial" w:cs="Arial"/>
          <w:b/>
          <w:sz w:val="22"/>
          <w:szCs w:val="22"/>
          <w:u w:val="single"/>
          <w:vertAlign w:val="superscript"/>
        </w:rPr>
        <w:t>th</w:t>
      </w:r>
      <w:r w:rsidRPr="00963B98">
        <w:rPr>
          <w:rFonts w:ascii="Arial" w:hAnsi="Arial" w:cs="Arial"/>
          <w:b/>
          <w:sz w:val="22"/>
          <w:szCs w:val="22"/>
          <w:u w:val="single"/>
        </w:rPr>
        <w:t xml:space="preserve"> November</w:t>
      </w:r>
      <w:r>
        <w:rPr>
          <w:rFonts w:ascii="Arial" w:hAnsi="Arial" w:cs="Arial"/>
          <w:b/>
          <w:sz w:val="22"/>
          <w:szCs w:val="22"/>
          <w:u w:val="single"/>
        </w:rPr>
        <w:t xml:space="preserve"> 2016 Night </w:t>
      </w:r>
    </w:p>
    <w:p w:rsidR="00963B98" w:rsidRPr="00963B98" w:rsidRDefault="00963B98" w:rsidP="00543DE5">
      <w:pPr>
        <w:shd w:val="clear" w:color="auto" w:fill="FFFFFF"/>
        <w:rPr>
          <w:rFonts w:ascii="Arial" w:hAnsi="Arial" w:cs="Arial"/>
          <w:sz w:val="22"/>
          <w:szCs w:val="22"/>
        </w:rPr>
      </w:pPr>
      <w:r w:rsidRPr="00767C20">
        <w:rPr>
          <w:rFonts w:ascii="Arial" w:hAnsi="Arial" w:cs="Arial"/>
          <w:b/>
          <w:sz w:val="22"/>
          <w:szCs w:val="22"/>
        </w:rPr>
        <w:t>Carillion/Tarmac –</w:t>
      </w:r>
      <w:r>
        <w:rPr>
          <w:rFonts w:ascii="Arial" w:hAnsi="Arial" w:cs="Arial"/>
          <w:b/>
          <w:sz w:val="22"/>
          <w:szCs w:val="22"/>
        </w:rPr>
        <w:t xml:space="preserve"> </w:t>
      </w:r>
      <w:r w:rsidRPr="00963B98">
        <w:rPr>
          <w:rFonts w:ascii="Arial" w:hAnsi="Arial" w:cs="Arial"/>
          <w:sz w:val="22"/>
          <w:szCs w:val="22"/>
        </w:rPr>
        <w:t>Hucknall High Street will be closed</w:t>
      </w:r>
      <w:r>
        <w:rPr>
          <w:rFonts w:ascii="Arial" w:hAnsi="Arial" w:cs="Arial"/>
          <w:sz w:val="22"/>
          <w:szCs w:val="22"/>
        </w:rPr>
        <w:t xml:space="preserve"> between Baker Street and Watnall Road. For the Pede</w:t>
      </w:r>
      <w:r w:rsidR="00606D75">
        <w:rPr>
          <w:rFonts w:ascii="Arial" w:hAnsi="Arial" w:cs="Arial"/>
          <w:sz w:val="22"/>
          <w:szCs w:val="22"/>
        </w:rPr>
        <w:t>strianisation works to commence on the 28</w:t>
      </w:r>
      <w:r w:rsidR="00606D75" w:rsidRPr="00606D75">
        <w:rPr>
          <w:rFonts w:ascii="Arial" w:hAnsi="Arial" w:cs="Arial"/>
          <w:sz w:val="22"/>
          <w:szCs w:val="22"/>
          <w:vertAlign w:val="superscript"/>
        </w:rPr>
        <w:t>th</w:t>
      </w:r>
      <w:r w:rsidR="00606D75">
        <w:rPr>
          <w:rFonts w:ascii="Arial" w:hAnsi="Arial" w:cs="Arial"/>
          <w:sz w:val="22"/>
          <w:szCs w:val="22"/>
        </w:rPr>
        <w:t xml:space="preserve"> November 2016.</w:t>
      </w:r>
    </w:p>
    <w:p w:rsidR="00963B98" w:rsidRPr="00963B98" w:rsidRDefault="00963B98" w:rsidP="00543DE5">
      <w:pPr>
        <w:shd w:val="clear" w:color="auto" w:fill="FFFFFF"/>
        <w:rPr>
          <w:rFonts w:ascii="Arial" w:hAnsi="Arial" w:cs="Arial"/>
          <w:sz w:val="22"/>
          <w:szCs w:val="22"/>
        </w:rPr>
      </w:pPr>
    </w:p>
    <w:p w:rsidR="00963B98" w:rsidRDefault="00963B98" w:rsidP="00543DE5">
      <w:pPr>
        <w:shd w:val="clear" w:color="auto" w:fill="FFFFFF"/>
        <w:rPr>
          <w:rFonts w:ascii="Arial" w:hAnsi="Arial" w:cs="Arial"/>
          <w:b/>
          <w:sz w:val="22"/>
          <w:szCs w:val="22"/>
        </w:rPr>
      </w:pPr>
    </w:p>
    <w:p w:rsidR="007726E0" w:rsidRDefault="00543DE5" w:rsidP="002C1475">
      <w:pPr>
        <w:shd w:val="clear" w:color="auto" w:fill="FFFFFF"/>
        <w:rPr>
          <w:rFonts w:ascii="Arial" w:hAnsi="Arial" w:cs="Arial"/>
          <w:b/>
          <w:color w:val="222222"/>
          <w:sz w:val="22"/>
          <w:szCs w:val="22"/>
          <w:u w:val="single"/>
          <w:lang w:eastAsia="en-GB"/>
        </w:rPr>
      </w:pPr>
      <w:r w:rsidRPr="00543DE5">
        <w:rPr>
          <w:rFonts w:ascii="Arial" w:hAnsi="Arial" w:cs="Arial"/>
          <w:b/>
          <w:color w:val="000000" w:themeColor="text1"/>
          <w:sz w:val="22"/>
          <w:szCs w:val="22"/>
          <w:u w:val="single"/>
          <w:lang w:eastAsia="en-GB"/>
        </w:rPr>
        <w:t>Pedestrian Access will be maintained</w:t>
      </w:r>
      <w:r w:rsidR="00E93332">
        <w:rPr>
          <w:rFonts w:ascii="Arial" w:hAnsi="Arial" w:cs="Arial"/>
          <w:b/>
          <w:color w:val="000000" w:themeColor="text1"/>
          <w:sz w:val="22"/>
          <w:szCs w:val="22"/>
          <w:u w:val="single"/>
          <w:lang w:eastAsia="en-GB"/>
        </w:rPr>
        <w:t xml:space="preserve"> for all of the above</w:t>
      </w:r>
      <w:r w:rsidRPr="00543DE5">
        <w:rPr>
          <w:rFonts w:ascii="Arial" w:hAnsi="Arial" w:cs="Arial"/>
          <w:b/>
          <w:color w:val="222222"/>
          <w:sz w:val="22"/>
          <w:szCs w:val="22"/>
          <w:u w:val="single"/>
          <w:lang w:eastAsia="en-GB"/>
        </w:rPr>
        <w:t>.</w:t>
      </w:r>
    </w:p>
    <w:p w:rsidR="002C1475" w:rsidRDefault="002C1475" w:rsidP="002C1475">
      <w:pPr>
        <w:shd w:val="clear" w:color="auto" w:fill="FFFFFF"/>
        <w:rPr>
          <w:rFonts w:ascii="Arial" w:hAnsi="Arial" w:cs="Arial"/>
          <w:b/>
          <w:color w:val="222222"/>
          <w:sz w:val="22"/>
          <w:szCs w:val="22"/>
          <w:u w:val="single"/>
          <w:lang w:eastAsia="en-GB"/>
        </w:rPr>
      </w:pPr>
    </w:p>
    <w:p w:rsidR="006F36E1" w:rsidRDefault="006F36E1" w:rsidP="006F36E1">
      <w:pPr>
        <w:jc w:val="center"/>
        <w:rPr>
          <w:rFonts w:ascii="Arial" w:hAnsi="Arial" w:cs="Arial"/>
          <w:b/>
          <w:color w:val="FF0000"/>
          <w:sz w:val="22"/>
          <w:szCs w:val="22"/>
        </w:rPr>
      </w:pPr>
    </w:p>
    <w:p w:rsidR="006F36E1" w:rsidRPr="006F36E1" w:rsidRDefault="006F36E1" w:rsidP="006F36E1">
      <w:pPr>
        <w:jc w:val="center"/>
        <w:rPr>
          <w:rFonts w:ascii="Arial" w:hAnsi="Arial" w:cs="Arial"/>
          <w:b/>
          <w:color w:val="FF0000"/>
          <w:sz w:val="22"/>
          <w:szCs w:val="22"/>
        </w:rPr>
      </w:pPr>
      <w:r w:rsidRPr="006F36E1">
        <w:rPr>
          <w:rFonts w:ascii="Arial" w:hAnsi="Arial" w:cs="Arial"/>
          <w:b/>
          <w:color w:val="FF0000"/>
          <w:sz w:val="22"/>
          <w:szCs w:val="22"/>
        </w:rPr>
        <w:t>Please see reverse for drawing showing traffic diversion routes</w:t>
      </w:r>
    </w:p>
    <w:p w:rsidR="002C1475" w:rsidRPr="006F36E1" w:rsidRDefault="002C1475" w:rsidP="002C1475">
      <w:pPr>
        <w:shd w:val="clear" w:color="auto" w:fill="FFFFFF"/>
        <w:rPr>
          <w:rFonts w:ascii="Arial" w:hAnsi="Arial" w:cs="Arial"/>
          <w:b/>
          <w:color w:val="FF0000"/>
          <w:sz w:val="22"/>
          <w:szCs w:val="22"/>
          <w:u w:val="single"/>
          <w:lang w:eastAsia="en-GB"/>
        </w:rPr>
      </w:pPr>
    </w:p>
    <w:p w:rsidR="00712F9C" w:rsidRDefault="00712F9C" w:rsidP="00370FA9">
      <w:pPr>
        <w:jc w:val="center"/>
        <w:rPr>
          <w:rFonts w:ascii="Arial" w:hAnsi="Arial" w:cs="Arial"/>
          <w:b/>
          <w:sz w:val="22"/>
          <w:szCs w:val="22"/>
          <w:u w:val="single"/>
        </w:rPr>
      </w:pPr>
    </w:p>
    <w:p w:rsidR="00606D75" w:rsidRDefault="00606D75" w:rsidP="00370FA9">
      <w:pPr>
        <w:jc w:val="center"/>
        <w:rPr>
          <w:rFonts w:ascii="Arial" w:hAnsi="Arial" w:cs="Arial"/>
          <w:b/>
          <w:sz w:val="22"/>
          <w:szCs w:val="22"/>
          <w:u w:val="single"/>
        </w:rPr>
      </w:pPr>
    </w:p>
    <w:p w:rsidR="00606D75" w:rsidRDefault="00606D75" w:rsidP="00370FA9">
      <w:pPr>
        <w:jc w:val="center"/>
        <w:rPr>
          <w:rFonts w:ascii="Arial" w:hAnsi="Arial" w:cs="Arial"/>
          <w:b/>
          <w:sz w:val="22"/>
          <w:szCs w:val="22"/>
          <w:u w:val="single"/>
        </w:rPr>
      </w:pPr>
    </w:p>
    <w:p w:rsidR="00606D75" w:rsidRDefault="00606D75" w:rsidP="00370FA9">
      <w:pPr>
        <w:jc w:val="center"/>
        <w:rPr>
          <w:rFonts w:ascii="Arial" w:hAnsi="Arial" w:cs="Arial"/>
          <w:b/>
          <w:sz w:val="22"/>
          <w:szCs w:val="22"/>
          <w:u w:val="single"/>
        </w:rPr>
      </w:pPr>
    </w:p>
    <w:p w:rsidR="003A37CB" w:rsidRPr="00767C20" w:rsidRDefault="003A37CB" w:rsidP="00543DE5">
      <w:pPr>
        <w:jc w:val="center"/>
        <w:rPr>
          <w:rFonts w:ascii="Arial" w:hAnsi="Arial" w:cs="Arial"/>
          <w:b/>
          <w:sz w:val="22"/>
          <w:szCs w:val="22"/>
          <w:u w:val="single"/>
        </w:rPr>
      </w:pPr>
      <w:r w:rsidRPr="00767C20">
        <w:rPr>
          <w:rFonts w:ascii="Arial" w:hAnsi="Arial" w:cs="Arial"/>
          <w:b/>
          <w:sz w:val="22"/>
          <w:szCs w:val="22"/>
          <w:u w:val="single"/>
        </w:rPr>
        <w:t>Site Public Liaison Details</w:t>
      </w:r>
    </w:p>
    <w:p w:rsidR="006B2538" w:rsidRDefault="00A44C8B" w:rsidP="006B2538">
      <w:pPr>
        <w:jc w:val="center"/>
        <w:rPr>
          <w:rFonts w:ascii="Arial" w:hAnsi="Arial" w:cs="Arial"/>
          <w:sz w:val="22"/>
          <w:szCs w:val="22"/>
        </w:rPr>
      </w:pPr>
      <w:hyperlink r:id="rId8" w:history="1">
        <w:r w:rsidR="00E72C49" w:rsidRPr="00767C20">
          <w:rPr>
            <w:rStyle w:val="Hyperlink"/>
            <w:rFonts w:ascii="Arial" w:hAnsi="Arial" w:cs="Arial"/>
            <w:sz w:val="22"/>
            <w:szCs w:val="22"/>
          </w:rPr>
          <w:t>harold.shaw@tarmac.com</w:t>
        </w:r>
      </w:hyperlink>
    </w:p>
    <w:p w:rsidR="00781C85" w:rsidRDefault="00A035F3" w:rsidP="00543DE5">
      <w:pPr>
        <w:jc w:val="center"/>
        <w:rPr>
          <w:rFonts w:ascii="Arial" w:hAnsi="Arial" w:cs="Arial"/>
          <w:sz w:val="22"/>
          <w:szCs w:val="22"/>
        </w:rPr>
      </w:pPr>
      <w:r w:rsidRPr="00767C20">
        <w:rPr>
          <w:rFonts w:ascii="Arial" w:hAnsi="Arial" w:cs="Arial"/>
          <w:sz w:val="22"/>
          <w:szCs w:val="22"/>
        </w:rPr>
        <w:t>07484029694</w:t>
      </w:r>
    </w:p>
    <w:p w:rsidR="006F36E1" w:rsidRDefault="006F36E1" w:rsidP="00543DE5">
      <w:pPr>
        <w:jc w:val="center"/>
        <w:rPr>
          <w:rFonts w:ascii="Arial" w:hAnsi="Arial" w:cs="Arial"/>
          <w:sz w:val="22"/>
          <w:szCs w:val="22"/>
        </w:rPr>
      </w:pPr>
    </w:p>
    <w:p w:rsidR="00606D75" w:rsidRDefault="00606D75" w:rsidP="00543DE5">
      <w:pPr>
        <w:jc w:val="center"/>
        <w:rPr>
          <w:rFonts w:ascii="Arial" w:hAnsi="Arial" w:cs="Arial"/>
          <w:sz w:val="22"/>
          <w:szCs w:val="22"/>
        </w:rPr>
      </w:pPr>
    </w:p>
    <w:p w:rsidR="00606D75" w:rsidRDefault="00606D75" w:rsidP="00543DE5">
      <w:pPr>
        <w:jc w:val="center"/>
        <w:rPr>
          <w:rFonts w:ascii="Arial" w:hAnsi="Arial" w:cs="Arial"/>
          <w:sz w:val="22"/>
          <w:szCs w:val="22"/>
        </w:rPr>
      </w:pPr>
    </w:p>
    <w:p w:rsidR="00606D75" w:rsidRDefault="00606D75" w:rsidP="00543DE5">
      <w:pPr>
        <w:jc w:val="center"/>
        <w:rPr>
          <w:rFonts w:ascii="Arial" w:hAnsi="Arial" w:cs="Arial"/>
          <w:sz w:val="22"/>
          <w:szCs w:val="22"/>
        </w:rPr>
      </w:pPr>
    </w:p>
    <w:p w:rsidR="00606D75" w:rsidRDefault="00606D75" w:rsidP="00543DE5">
      <w:pPr>
        <w:jc w:val="center"/>
        <w:rPr>
          <w:rFonts w:ascii="Arial" w:hAnsi="Arial" w:cs="Arial"/>
          <w:sz w:val="22"/>
          <w:szCs w:val="22"/>
        </w:rPr>
      </w:pPr>
    </w:p>
    <w:p w:rsidR="00606D75" w:rsidRDefault="00606D75" w:rsidP="00543DE5">
      <w:pPr>
        <w:jc w:val="center"/>
        <w:rPr>
          <w:rFonts w:ascii="Arial" w:hAnsi="Arial" w:cs="Arial"/>
          <w:sz w:val="22"/>
          <w:szCs w:val="22"/>
        </w:rPr>
      </w:pPr>
    </w:p>
    <w:p w:rsidR="00606D75" w:rsidRDefault="00606D75" w:rsidP="00543DE5">
      <w:pPr>
        <w:jc w:val="center"/>
        <w:rPr>
          <w:rFonts w:ascii="Arial" w:hAnsi="Arial" w:cs="Arial"/>
          <w:sz w:val="22"/>
          <w:szCs w:val="22"/>
        </w:rPr>
      </w:pPr>
    </w:p>
    <w:p w:rsidR="006F36E1" w:rsidRDefault="006F36E1" w:rsidP="006F36E1">
      <w:pPr>
        <w:jc w:val="center"/>
        <w:rPr>
          <w:rFonts w:ascii="Arial" w:hAnsi="Arial" w:cs="Arial"/>
          <w:b/>
          <w:color w:val="FF0000"/>
          <w:sz w:val="22"/>
          <w:szCs w:val="22"/>
          <w:u w:val="single"/>
        </w:rPr>
      </w:pPr>
    </w:p>
    <w:p w:rsidR="006F36E1" w:rsidRPr="006F36E1" w:rsidRDefault="006F36E1" w:rsidP="006F36E1">
      <w:pPr>
        <w:jc w:val="center"/>
        <w:rPr>
          <w:rFonts w:ascii="Arial" w:hAnsi="Arial" w:cs="Arial"/>
          <w:b/>
          <w:color w:val="FF0000"/>
          <w:sz w:val="22"/>
          <w:szCs w:val="22"/>
          <w:u w:val="single"/>
        </w:rPr>
      </w:pPr>
      <w:r w:rsidRPr="006F36E1">
        <w:rPr>
          <w:rFonts w:ascii="Arial" w:hAnsi="Arial" w:cs="Arial"/>
          <w:b/>
          <w:color w:val="FF0000"/>
          <w:sz w:val="22"/>
          <w:szCs w:val="22"/>
          <w:u w:val="single"/>
        </w:rPr>
        <w:t>Diversion R</w:t>
      </w:r>
      <w:r>
        <w:rPr>
          <w:rFonts w:ascii="Arial" w:hAnsi="Arial" w:cs="Arial"/>
          <w:b/>
          <w:color w:val="FF0000"/>
          <w:sz w:val="22"/>
          <w:szCs w:val="22"/>
          <w:u w:val="single"/>
        </w:rPr>
        <w:t xml:space="preserve">oute from </w:t>
      </w:r>
      <w:r w:rsidRPr="006F36E1">
        <w:rPr>
          <w:rFonts w:ascii="Arial" w:hAnsi="Arial" w:cs="Arial"/>
          <w:b/>
          <w:color w:val="FF0000"/>
          <w:sz w:val="22"/>
          <w:szCs w:val="22"/>
          <w:u w:val="single"/>
        </w:rPr>
        <w:t>11</w:t>
      </w:r>
      <w:r w:rsidRPr="006F36E1">
        <w:rPr>
          <w:rFonts w:ascii="Arial" w:hAnsi="Arial" w:cs="Arial"/>
          <w:b/>
          <w:color w:val="FF0000"/>
          <w:sz w:val="22"/>
          <w:szCs w:val="22"/>
          <w:u w:val="single"/>
          <w:vertAlign w:val="superscript"/>
        </w:rPr>
        <w:t>th</w:t>
      </w:r>
      <w:r w:rsidRPr="006F36E1">
        <w:rPr>
          <w:rFonts w:ascii="Arial" w:hAnsi="Arial" w:cs="Arial"/>
          <w:b/>
          <w:color w:val="FF0000"/>
          <w:sz w:val="22"/>
          <w:szCs w:val="22"/>
          <w:u w:val="single"/>
        </w:rPr>
        <w:t xml:space="preserve"> November to 27</w:t>
      </w:r>
      <w:r w:rsidRPr="006F36E1">
        <w:rPr>
          <w:rFonts w:ascii="Arial" w:hAnsi="Arial" w:cs="Arial"/>
          <w:b/>
          <w:color w:val="FF0000"/>
          <w:sz w:val="22"/>
          <w:szCs w:val="22"/>
          <w:u w:val="single"/>
          <w:vertAlign w:val="superscript"/>
        </w:rPr>
        <w:t>th</w:t>
      </w:r>
      <w:r w:rsidRPr="006F36E1">
        <w:rPr>
          <w:rFonts w:ascii="Arial" w:hAnsi="Arial" w:cs="Arial"/>
          <w:b/>
          <w:color w:val="FF0000"/>
          <w:sz w:val="22"/>
          <w:szCs w:val="22"/>
          <w:u w:val="single"/>
        </w:rPr>
        <w:t xml:space="preserve"> November 2016</w:t>
      </w:r>
    </w:p>
    <w:p w:rsidR="006F36E1" w:rsidRDefault="006F36E1" w:rsidP="00543DE5">
      <w:pPr>
        <w:jc w:val="center"/>
        <w:rPr>
          <w:rFonts w:ascii="Arial" w:hAnsi="Arial" w:cs="Arial"/>
          <w:sz w:val="22"/>
          <w:szCs w:val="22"/>
        </w:rPr>
      </w:pPr>
    </w:p>
    <w:p w:rsidR="006F36E1" w:rsidRPr="00781C85" w:rsidRDefault="0028629C" w:rsidP="00543DE5">
      <w:pPr>
        <w:jc w:val="center"/>
        <w:rPr>
          <w:rFonts w:ascii="Arial" w:hAnsi="Arial" w:cs="Arial"/>
          <w:sz w:val="22"/>
          <w:szCs w:val="22"/>
        </w:rPr>
      </w:pPr>
      <w:r w:rsidRPr="0028629C">
        <w:rPr>
          <w:rFonts w:ascii="Arial" w:hAnsi="Arial" w:cs="Arial"/>
          <w:noProof/>
          <w:sz w:val="22"/>
          <w:szCs w:val="22"/>
          <w:lang w:eastAsia="en-GB"/>
        </w:rPr>
        <w:drawing>
          <wp:inline distT="0" distB="0" distL="0" distR="0">
            <wp:extent cx="6399003" cy="5831457"/>
            <wp:effectExtent l="19050" t="0" r="1797"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00940" cy="5833222"/>
                    </a:xfrm>
                    <a:prstGeom prst="rect">
                      <a:avLst/>
                    </a:prstGeom>
                    <a:noFill/>
                    <a:ln w="9525">
                      <a:noFill/>
                      <a:miter lim="800000"/>
                      <a:headEnd/>
                      <a:tailEnd/>
                    </a:ln>
                  </pic:spPr>
                </pic:pic>
              </a:graphicData>
            </a:graphic>
          </wp:inline>
        </w:drawing>
      </w:r>
    </w:p>
    <w:sectPr w:rsidR="006F36E1" w:rsidRPr="00781C85" w:rsidSect="00BB1316">
      <w:headerReference w:type="default" r:id="rId10"/>
      <w:pgSz w:w="11906" w:h="16838"/>
      <w:pgMar w:top="720" w:right="720" w:bottom="720" w:left="720"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CB8" w:rsidRDefault="008B5CB8" w:rsidP="000773A8">
      <w:r>
        <w:separator/>
      </w:r>
    </w:p>
  </w:endnote>
  <w:endnote w:type="continuationSeparator" w:id="1">
    <w:p w:rsidR="008B5CB8" w:rsidRDefault="008B5CB8" w:rsidP="000773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CB8" w:rsidRDefault="008B5CB8" w:rsidP="000773A8">
      <w:r>
        <w:separator/>
      </w:r>
    </w:p>
  </w:footnote>
  <w:footnote w:type="continuationSeparator" w:id="1">
    <w:p w:rsidR="008B5CB8" w:rsidRDefault="008B5CB8" w:rsidP="00077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A8" w:rsidRDefault="009D2DC2" w:rsidP="009D2DC2">
    <w:pPr>
      <w:pStyle w:val="Header"/>
      <w:jc w:val="right"/>
    </w:pPr>
    <w:r>
      <w:rPr>
        <w:noProof/>
        <w:lang w:eastAsia="en-GB"/>
      </w:rPr>
      <w:drawing>
        <wp:inline distT="0" distB="0" distL="0" distR="0">
          <wp:extent cx="2419350" cy="593281"/>
          <wp:effectExtent l="19050" t="0" r="0" b="0"/>
          <wp:docPr id="3" name="Picture 2" descr="J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Logo.jpg"/>
                  <pic:cNvPicPr/>
                </pic:nvPicPr>
                <pic:blipFill>
                  <a:blip r:embed="rId1"/>
                  <a:stretch>
                    <a:fillRect/>
                  </a:stretch>
                </pic:blipFill>
                <pic:spPr>
                  <a:xfrm>
                    <a:off x="0" y="0"/>
                    <a:ext cx="2433258" cy="5966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3141"/>
    <w:multiLevelType w:val="hybridMultilevel"/>
    <w:tmpl w:val="EDFC6E02"/>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43389F"/>
    <w:multiLevelType w:val="hybridMultilevel"/>
    <w:tmpl w:val="38A684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7494B37"/>
    <w:multiLevelType w:val="hybridMultilevel"/>
    <w:tmpl w:val="B360D7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61F95640"/>
    <w:multiLevelType w:val="hybridMultilevel"/>
    <w:tmpl w:val="34C82AD8"/>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4">
    <w:nsid w:val="72224100"/>
    <w:multiLevelType w:val="hybridMultilevel"/>
    <w:tmpl w:val="1BB40E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noPunctuationKerning/>
  <w:characterSpacingControl w:val="doNotCompress"/>
  <w:hdrShapeDefaults>
    <o:shapedefaults v:ext="edit" spidmax="573442"/>
  </w:hdrShapeDefaults>
  <w:footnotePr>
    <w:footnote w:id="0"/>
    <w:footnote w:id="1"/>
  </w:footnotePr>
  <w:endnotePr>
    <w:endnote w:id="0"/>
    <w:endnote w:id="1"/>
  </w:endnotePr>
  <w:compat/>
  <w:rsids>
    <w:rsidRoot w:val="007E0FB3"/>
    <w:rsid w:val="00004810"/>
    <w:rsid w:val="0001567F"/>
    <w:rsid w:val="00016766"/>
    <w:rsid w:val="00020AFB"/>
    <w:rsid w:val="000227C8"/>
    <w:rsid w:val="000262D9"/>
    <w:rsid w:val="000316DC"/>
    <w:rsid w:val="00032285"/>
    <w:rsid w:val="0003474D"/>
    <w:rsid w:val="00037A32"/>
    <w:rsid w:val="00037B3E"/>
    <w:rsid w:val="000412F2"/>
    <w:rsid w:val="00044828"/>
    <w:rsid w:val="00044D78"/>
    <w:rsid w:val="00044FD3"/>
    <w:rsid w:val="00046BD4"/>
    <w:rsid w:val="00053B30"/>
    <w:rsid w:val="0005424F"/>
    <w:rsid w:val="00054810"/>
    <w:rsid w:val="00055470"/>
    <w:rsid w:val="00056E63"/>
    <w:rsid w:val="000637F8"/>
    <w:rsid w:val="00064426"/>
    <w:rsid w:val="00064831"/>
    <w:rsid w:val="00064DF7"/>
    <w:rsid w:val="00073D13"/>
    <w:rsid w:val="000742E7"/>
    <w:rsid w:val="000773A8"/>
    <w:rsid w:val="0008590E"/>
    <w:rsid w:val="00094E7B"/>
    <w:rsid w:val="00094E8C"/>
    <w:rsid w:val="000973A6"/>
    <w:rsid w:val="000A0243"/>
    <w:rsid w:val="000B0A8C"/>
    <w:rsid w:val="000B3AD5"/>
    <w:rsid w:val="000B5F8F"/>
    <w:rsid w:val="000C1767"/>
    <w:rsid w:val="000C3FA5"/>
    <w:rsid w:val="000C61E6"/>
    <w:rsid w:val="000D2D76"/>
    <w:rsid w:val="000D759A"/>
    <w:rsid w:val="000E059D"/>
    <w:rsid w:val="000E2419"/>
    <w:rsid w:val="000E52E0"/>
    <w:rsid w:val="000E70C7"/>
    <w:rsid w:val="000E7EF9"/>
    <w:rsid w:val="000F15C1"/>
    <w:rsid w:val="0010024A"/>
    <w:rsid w:val="00103A19"/>
    <w:rsid w:val="001056E4"/>
    <w:rsid w:val="00110EDD"/>
    <w:rsid w:val="00112E51"/>
    <w:rsid w:val="001151BE"/>
    <w:rsid w:val="00117C0F"/>
    <w:rsid w:val="00120133"/>
    <w:rsid w:val="00120750"/>
    <w:rsid w:val="001221F5"/>
    <w:rsid w:val="00126F6C"/>
    <w:rsid w:val="0013433A"/>
    <w:rsid w:val="00137507"/>
    <w:rsid w:val="00141A86"/>
    <w:rsid w:val="0015239A"/>
    <w:rsid w:val="0015286B"/>
    <w:rsid w:val="001543ED"/>
    <w:rsid w:val="001600A5"/>
    <w:rsid w:val="00160482"/>
    <w:rsid w:val="00161760"/>
    <w:rsid w:val="0016366F"/>
    <w:rsid w:val="0016620B"/>
    <w:rsid w:val="00166ECC"/>
    <w:rsid w:val="001722F6"/>
    <w:rsid w:val="001733CE"/>
    <w:rsid w:val="00177F18"/>
    <w:rsid w:val="00184CFC"/>
    <w:rsid w:val="001858E7"/>
    <w:rsid w:val="00190E90"/>
    <w:rsid w:val="0019312F"/>
    <w:rsid w:val="001942DF"/>
    <w:rsid w:val="001943E4"/>
    <w:rsid w:val="00195BD9"/>
    <w:rsid w:val="001B1D7B"/>
    <w:rsid w:val="001B4ACD"/>
    <w:rsid w:val="001C00B8"/>
    <w:rsid w:val="001C12EB"/>
    <w:rsid w:val="001C22A5"/>
    <w:rsid w:val="001C3B4D"/>
    <w:rsid w:val="001C6A33"/>
    <w:rsid w:val="001D1302"/>
    <w:rsid w:val="001D73B2"/>
    <w:rsid w:val="001E1B28"/>
    <w:rsid w:val="001E1C19"/>
    <w:rsid w:val="001E7A30"/>
    <w:rsid w:val="001F2760"/>
    <w:rsid w:val="001F5A44"/>
    <w:rsid w:val="001F7987"/>
    <w:rsid w:val="00201620"/>
    <w:rsid w:val="00202220"/>
    <w:rsid w:val="00202639"/>
    <w:rsid w:val="002036C0"/>
    <w:rsid w:val="002042B4"/>
    <w:rsid w:val="00205250"/>
    <w:rsid w:val="00206282"/>
    <w:rsid w:val="00210385"/>
    <w:rsid w:val="002115E5"/>
    <w:rsid w:val="00211636"/>
    <w:rsid w:val="00212FC6"/>
    <w:rsid w:val="00213F5C"/>
    <w:rsid w:val="00217778"/>
    <w:rsid w:val="00217F0D"/>
    <w:rsid w:val="00220959"/>
    <w:rsid w:val="0022275B"/>
    <w:rsid w:val="00222AC8"/>
    <w:rsid w:val="002251F6"/>
    <w:rsid w:val="002256D5"/>
    <w:rsid w:val="00225C87"/>
    <w:rsid w:val="00226466"/>
    <w:rsid w:val="00231647"/>
    <w:rsid w:val="002500DF"/>
    <w:rsid w:val="00250BC3"/>
    <w:rsid w:val="002516B9"/>
    <w:rsid w:val="00252970"/>
    <w:rsid w:val="00255671"/>
    <w:rsid w:val="00255C9E"/>
    <w:rsid w:val="0026024C"/>
    <w:rsid w:val="002604F7"/>
    <w:rsid w:val="00265C8B"/>
    <w:rsid w:val="002738AF"/>
    <w:rsid w:val="0028152B"/>
    <w:rsid w:val="00284A21"/>
    <w:rsid w:val="00285EB8"/>
    <w:rsid w:val="0028629C"/>
    <w:rsid w:val="002862B8"/>
    <w:rsid w:val="00286D7B"/>
    <w:rsid w:val="00297BE4"/>
    <w:rsid w:val="002A24C4"/>
    <w:rsid w:val="002B1BE8"/>
    <w:rsid w:val="002B3161"/>
    <w:rsid w:val="002B6C2C"/>
    <w:rsid w:val="002C1475"/>
    <w:rsid w:val="002C23CA"/>
    <w:rsid w:val="002C46A2"/>
    <w:rsid w:val="002D04E3"/>
    <w:rsid w:val="002D0B2C"/>
    <w:rsid w:val="002D6E7A"/>
    <w:rsid w:val="002E1AAC"/>
    <w:rsid w:val="002E2EAE"/>
    <w:rsid w:val="002E38E3"/>
    <w:rsid w:val="002E5E34"/>
    <w:rsid w:val="002F1AC7"/>
    <w:rsid w:val="002F3CB7"/>
    <w:rsid w:val="00301391"/>
    <w:rsid w:val="00303F34"/>
    <w:rsid w:val="00307A92"/>
    <w:rsid w:val="00310650"/>
    <w:rsid w:val="0031279F"/>
    <w:rsid w:val="00322F09"/>
    <w:rsid w:val="003232D2"/>
    <w:rsid w:val="003249BB"/>
    <w:rsid w:val="00331F7D"/>
    <w:rsid w:val="00332975"/>
    <w:rsid w:val="0033333C"/>
    <w:rsid w:val="0033737E"/>
    <w:rsid w:val="00341F50"/>
    <w:rsid w:val="00341FD6"/>
    <w:rsid w:val="00342D3A"/>
    <w:rsid w:val="00342FA2"/>
    <w:rsid w:val="00343D24"/>
    <w:rsid w:val="00347085"/>
    <w:rsid w:val="00351378"/>
    <w:rsid w:val="003569A2"/>
    <w:rsid w:val="0036040A"/>
    <w:rsid w:val="00360ADB"/>
    <w:rsid w:val="003677AE"/>
    <w:rsid w:val="00370330"/>
    <w:rsid w:val="00370FA9"/>
    <w:rsid w:val="003733D5"/>
    <w:rsid w:val="00374E69"/>
    <w:rsid w:val="003758D2"/>
    <w:rsid w:val="003763AF"/>
    <w:rsid w:val="00381B4D"/>
    <w:rsid w:val="00384EE9"/>
    <w:rsid w:val="00390C70"/>
    <w:rsid w:val="003952F0"/>
    <w:rsid w:val="003A03DD"/>
    <w:rsid w:val="003A37CB"/>
    <w:rsid w:val="003A775A"/>
    <w:rsid w:val="003C1393"/>
    <w:rsid w:val="003C1573"/>
    <w:rsid w:val="003C28D6"/>
    <w:rsid w:val="003C2BBF"/>
    <w:rsid w:val="003D5E2F"/>
    <w:rsid w:val="003E3424"/>
    <w:rsid w:val="003E45B3"/>
    <w:rsid w:val="003E55ED"/>
    <w:rsid w:val="003E652E"/>
    <w:rsid w:val="003E77A5"/>
    <w:rsid w:val="003F24E7"/>
    <w:rsid w:val="003F2ABF"/>
    <w:rsid w:val="003F2B9F"/>
    <w:rsid w:val="003F68FB"/>
    <w:rsid w:val="003F69C8"/>
    <w:rsid w:val="004024C9"/>
    <w:rsid w:val="00402FFB"/>
    <w:rsid w:val="00403628"/>
    <w:rsid w:val="00403844"/>
    <w:rsid w:val="00406221"/>
    <w:rsid w:val="0041102F"/>
    <w:rsid w:val="00411298"/>
    <w:rsid w:val="00412F18"/>
    <w:rsid w:val="00426CFB"/>
    <w:rsid w:val="00432837"/>
    <w:rsid w:val="00437A6E"/>
    <w:rsid w:val="00440354"/>
    <w:rsid w:val="00440CD3"/>
    <w:rsid w:val="00440D69"/>
    <w:rsid w:val="004413EB"/>
    <w:rsid w:val="00442A0B"/>
    <w:rsid w:val="00445AE0"/>
    <w:rsid w:val="00446BB0"/>
    <w:rsid w:val="00451EDE"/>
    <w:rsid w:val="00452663"/>
    <w:rsid w:val="00453515"/>
    <w:rsid w:val="00454985"/>
    <w:rsid w:val="004561E1"/>
    <w:rsid w:val="00457F68"/>
    <w:rsid w:val="0046115D"/>
    <w:rsid w:val="00462164"/>
    <w:rsid w:val="00464C79"/>
    <w:rsid w:val="00467C87"/>
    <w:rsid w:val="00472F51"/>
    <w:rsid w:val="00475A14"/>
    <w:rsid w:val="00476BFF"/>
    <w:rsid w:val="00480C40"/>
    <w:rsid w:val="004834C6"/>
    <w:rsid w:val="004906C1"/>
    <w:rsid w:val="00492672"/>
    <w:rsid w:val="00494EB5"/>
    <w:rsid w:val="00496E3E"/>
    <w:rsid w:val="00497D59"/>
    <w:rsid w:val="004A1752"/>
    <w:rsid w:val="004A17C4"/>
    <w:rsid w:val="004A6A71"/>
    <w:rsid w:val="004A6EB4"/>
    <w:rsid w:val="004A7BBA"/>
    <w:rsid w:val="004B6BED"/>
    <w:rsid w:val="004B7638"/>
    <w:rsid w:val="004C1E8A"/>
    <w:rsid w:val="004C2866"/>
    <w:rsid w:val="004D41E1"/>
    <w:rsid w:val="004D4A34"/>
    <w:rsid w:val="004D5F49"/>
    <w:rsid w:val="004D7734"/>
    <w:rsid w:val="004E06F4"/>
    <w:rsid w:val="004E1245"/>
    <w:rsid w:val="004E309B"/>
    <w:rsid w:val="004E5245"/>
    <w:rsid w:val="004F1B89"/>
    <w:rsid w:val="004F2D61"/>
    <w:rsid w:val="004F4317"/>
    <w:rsid w:val="004F4675"/>
    <w:rsid w:val="004F762B"/>
    <w:rsid w:val="00501018"/>
    <w:rsid w:val="00501885"/>
    <w:rsid w:val="00502D9C"/>
    <w:rsid w:val="00505CEA"/>
    <w:rsid w:val="005060FA"/>
    <w:rsid w:val="00506528"/>
    <w:rsid w:val="0050677D"/>
    <w:rsid w:val="00507B9C"/>
    <w:rsid w:val="00507BD7"/>
    <w:rsid w:val="00513764"/>
    <w:rsid w:val="00515E07"/>
    <w:rsid w:val="0051694B"/>
    <w:rsid w:val="00517548"/>
    <w:rsid w:val="00517C5A"/>
    <w:rsid w:val="00520052"/>
    <w:rsid w:val="005226F0"/>
    <w:rsid w:val="00525902"/>
    <w:rsid w:val="005261C3"/>
    <w:rsid w:val="00527D56"/>
    <w:rsid w:val="00531512"/>
    <w:rsid w:val="00531B86"/>
    <w:rsid w:val="0053703A"/>
    <w:rsid w:val="00543DE5"/>
    <w:rsid w:val="00544FAB"/>
    <w:rsid w:val="00547D5C"/>
    <w:rsid w:val="00552D77"/>
    <w:rsid w:val="00553ABC"/>
    <w:rsid w:val="0055404E"/>
    <w:rsid w:val="0055472E"/>
    <w:rsid w:val="00560058"/>
    <w:rsid w:val="00561521"/>
    <w:rsid w:val="00563780"/>
    <w:rsid w:val="00564849"/>
    <w:rsid w:val="00566247"/>
    <w:rsid w:val="00576D6E"/>
    <w:rsid w:val="0057783E"/>
    <w:rsid w:val="00577BF7"/>
    <w:rsid w:val="0058044D"/>
    <w:rsid w:val="00582F3E"/>
    <w:rsid w:val="00584B4A"/>
    <w:rsid w:val="00591B3C"/>
    <w:rsid w:val="0059243A"/>
    <w:rsid w:val="00592A51"/>
    <w:rsid w:val="005A3D81"/>
    <w:rsid w:val="005A5511"/>
    <w:rsid w:val="005A6BC8"/>
    <w:rsid w:val="005B01C5"/>
    <w:rsid w:val="005B14BB"/>
    <w:rsid w:val="005B301D"/>
    <w:rsid w:val="005B3612"/>
    <w:rsid w:val="005B46C2"/>
    <w:rsid w:val="005B764E"/>
    <w:rsid w:val="005C157E"/>
    <w:rsid w:val="005C2B37"/>
    <w:rsid w:val="005D1BB7"/>
    <w:rsid w:val="005D5292"/>
    <w:rsid w:val="005D6253"/>
    <w:rsid w:val="005D690B"/>
    <w:rsid w:val="005E0E70"/>
    <w:rsid w:val="005E1380"/>
    <w:rsid w:val="005E24B6"/>
    <w:rsid w:val="005F230A"/>
    <w:rsid w:val="005F2453"/>
    <w:rsid w:val="005F379E"/>
    <w:rsid w:val="005F3EF4"/>
    <w:rsid w:val="005F413F"/>
    <w:rsid w:val="005F70D9"/>
    <w:rsid w:val="006031D1"/>
    <w:rsid w:val="006048CC"/>
    <w:rsid w:val="00606D75"/>
    <w:rsid w:val="0061149D"/>
    <w:rsid w:val="006123B5"/>
    <w:rsid w:val="00613FC1"/>
    <w:rsid w:val="00617688"/>
    <w:rsid w:val="00620905"/>
    <w:rsid w:val="00620F0E"/>
    <w:rsid w:val="00622DC5"/>
    <w:rsid w:val="00622EBF"/>
    <w:rsid w:val="006264DD"/>
    <w:rsid w:val="006265EB"/>
    <w:rsid w:val="00635020"/>
    <w:rsid w:val="006378E3"/>
    <w:rsid w:val="0064571B"/>
    <w:rsid w:val="00651552"/>
    <w:rsid w:val="00651F2B"/>
    <w:rsid w:val="006527DE"/>
    <w:rsid w:val="00656CE6"/>
    <w:rsid w:val="0066086B"/>
    <w:rsid w:val="00660CF0"/>
    <w:rsid w:val="00663E52"/>
    <w:rsid w:val="006659FC"/>
    <w:rsid w:val="00666213"/>
    <w:rsid w:val="00674761"/>
    <w:rsid w:val="0067644E"/>
    <w:rsid w:val="00677972"/>
    <w:rsid w:val="00677DC7"/>
    <w:rsid w:val="006846C4"/>
    <w:rsid w:val="006914F2"/>
    <w:rsid w:val="00693292"/>
    <w:rsid w:val="00695BBC"/>
    <w:rsid w:val="00696553"/>
    <w:rsid w:val="006A0B72"/>
    <w:rsid w:val="006A610E"/>
    <w:rsid w:val="006A61AF"/>
    <w:rsid w:val="006B1B7D"/>
    <w:rsid w:val="006B1B7F"/>
    <w:rsid w:val="006B2538"/>
    <w:rsid w:val="006B25C7"/>
    <w:rsid w:val="006C0255"/>
    <w:rsid w:val="006C22D3"/>
    <w:rsid w:val="006C2403"/>
    <w:rsid w:val="006C2F6C"/>
    <w:rsid w:val="006C3ED8"/>
    <w:rsid w:val="006C5DE5"/>
    <w:rsid w:val="006D0B82"/>
    <w:rsid w:val="006D2C11"/>
    <w:rsid w:val="006D6BBE"/>
    <w:rsid w:val="006D7524"/>
    <w:rsid w:val="006E1DCA"/>
    <w:rsid w:val="006E4062"/>
    <w:rsid w:val="006E5C64"/>
    <w:rsid w:val="006E629B"/>
    <w:rsid w:val="006F06AB"/>
    <w:rsid w:val="006F263F"/>
    <w:rsid w:val="006F36E1"/>
    <w:rsid w:val="006F3884"/>
    <w:rsid w:val="006F3C5A"/>
    <w:rsid w:val="006F67DE"/>
    <w:rsid w:val="006F6C6A"/>
    <w:rsid w:val="0070021C"/>
    <w:rsid w:val="007036B4"/>
    <w:rsid w:val="00712F9C"/>
    <w:rsid w:val="00716DD1"/>
    <w:rsid w:val="007174CC"/>
    <w:rsid w:val="007234B3"/>
    <w:rsid w:val="007249B4"/>
    <w:rsid w:val="007251A6"/>
    <w:rsid w:val="007261ED"/>
    <w:rsid w:val="00731727"/>
    <w:rsid w:val="0073230C"/>
    <w:rsid w:val="0073253E"/>
    <w:rsid w:val="0073327B"/>
    <w:rsid w:val="00734668"/>
    <w:rsid w:val="00735E0E"/>
    <w:rsid w:val="00736054"/>
    <w:rsid w:val="00737970"/>
    <w:rsid w:val="00751A35"/>
    <w:rsid w:val="00754818"/>
    <w:rsid w:val="007566A7"/>
    <w:rsid w:val="00760645"/>
    <w:rsid w:val="00763CD6"/>
    <w:rsid w:val="00764EEA"/>
    <w:rsid w:val="00765240"/>
    <w:rsid w:val="00765F3E"/>
    <w:rsid w:val="00767B85"/>
    <w:rsid w:val="00767C20"/>
    <w:rsid w:val="007726E0"/>
    <w:rsid w:val="007814E4"/>
    <w:rsid w:val="00781C85"/>
    <w:rsid w:val="0078516D"/>
    <w:rsid w:val="00785629"/>
    <w:rsid w:val="007862E3"/>
    <w:rsid w:val="00786BA6"/>
    <w:rsid w:val="00787443"/>
    <w:rsid w:val="00790E25"/>
    <w:rsid w:val="00793B5F"/>
    <w:rsid w:val="0079539B"/>
    <w:rsid w:val="007A05FC"/>
    <w:rsid w:val="007A3AC5"/>
    <w:rsid w:val="007A664C"/>
    <w:rsid w:val="007A75E5"/>
    <w:rsid w:val="007B2064"/>
    <w:rsid w:val="007B21F1"/>
    <w:rsid w:val="007B42A2"/>
    <w:rsid w:val="007B57B0"/>
    <w:rsid w:val="007B5851"/>
    <w:rsid w:val="007B7D60"/>
    <w:rsid w:val="007C037A"/>
    <w:rsid w:val="007C1989"/>
    <w:rsid w:val="007C1E97"/>
    <w:rsid w:val="007C3C51"/>
    <w:rsid w:val="007D0CBE"/>
    <w:rsid w:val="007D14BB"/>
    <w:rsid w:val="007D1AD4"/>
    <w:rsid w:val="007D23D3"/>
    <w:rsid w:val="007D2CCF"/>
    <w:rsid w:val="007D2D42"/>
    <w:rsid w:val="007D3207"/>
    <w:rsid w:val="007D34D3"/>
    <w:rsid w:val="007D6523"/>
    <w:rsid w:val="007E01DA"/>
    <w:rsid w:val="007E0FB3"/>
    <w:rsid w:val="007E24B4"/>
    <w:rsid w:val="007E4B25"/>
    <w:rsid w:val="007F20FF"/>
    <w:rsid w:val="007F3827"/>
    <w:rsid w:val="007F687A"/>
    <w:rsid w:val="007F6C20"/>
    <w:rsid w:val="007F6C49"/>
    <w:rsid w:val="007F781F"/>
    <w:rsid w:val="00805513"/>
    <w:rsid w:val="00812291"/>
    <w:rsid w:val="0081294F"/>
    <w:rsid w:val="00814092"/>
    <w:rsid w:val="008140DE"/>
    <w:rsid w:val="00814A91"/>
    <w:rsid w:val="008173CD"/>
    <w:rsid w:val="00822064"/>
    <w:rsid w:val="00822B1A"/>
    <w:rsid w:val="00826B9A"/>
    <w:rsid w:val="008273D8"/>
    <w:rsid w:val="00831C8C"/>
    <w:rsid w:val="00836964"/>
    <w:rsid w:val="00843223"/>
    <w:rsid w:val="00845241"/>
    <w:rsid w:val="00850062"/>
    <w:rsid w:val="00850386"/>
    <w:rsid w:val="00860037"/>
    <w:rsid w:val="00860ADB"/>
    <w:rsid w:val="00864570"/>
    <w:rsid w:val="00864FB1"/>
    <w:rsid w:val="00871DA9"/>
    <w:rsid w:val="00875395"/>
    <w:rsid w:val="00877578"/>
    <w:rsid w:val="00880F76"/>
    <w:rsid w:val="00883729"/>
    <w:rsid w:val="00883E66"/>
    <w:rsid w:val="00883F19"/>
    <w:rsid w:val="00885FB2"/>
    <w:rsid w:val="008901B3"/>
    <w:rsid w:val="008916AA"/>
    <w:rsid w:val="00892D3B"/>
    <w:rsid w:val="008A070D"/>
    <w:rsid w:val="008A2804"/>
    <w:rsid w:val="008A2BB3"/>
    <w:rsid w:val="008A4931"/>
    <w:rsid w:val="008B2697"/>
    <w:rsid w:val="008B5CB8"/>
    <w:rsid w:val="008C1314"/>
    <w:rsid w:val="008C36D5"/>
    <w:rsid w:val="008C527C"/>
    <w:rsid w:val="008C6B2C"/>
    <w:rsid w:val="008D0BC3"/>
    <w:rsid w:val="008D4D8B"/>
    <w:rsid w:val="008D74B1"/>
    <w:rsid w:val="008E4660"/>
    <w:rsid w:val="008E5623"/>
    <w:rsid w:val="008E73EA"/>
    <w:rsid w:val="008F12C3"/>
    <w:rsid w:val="008F2EDC"/>
    <w:rsid w:val="0090123F"/>
    <w:rsid w:val="0090402D"/>
    <w:rsid w:val="0090482D"/>
    <w:rsid w:val="00907C9E"/>
    <w:rsid w:val="00912F59"/>
    <w:rsid w:val="00915383"/>
    <w:rsid w:val="00915B0B"/>
    <w:rsid w:val="00916794"/>
    <w:rsid w:val="00933A2A"/>
    <w:rsid w:val="009349E1"/>
    <w:rsid w:val="0093634E"/>
    <w:rsid w:val="00936B67"/>
    <w:rsid w:val="00943028"/>
    <w:rsid w:val="00943F9B"/>
    <w:rsid w:val="009440DF"/>
    <w:rsid w:val="00945C1D"/>
    <w:rsid w:val="00947412"/>
    <w:rsid w:val="00953097"/>
    <w:rsid w:val="009537F1"/>
    <w:rsid w:val="009552B3"/>
    <w:rsid w:val="00956805"/>
    <w:rsid w:val="0095762C"/>
    <w:rsid w:val="009631C7"/>
    <w:rsid w:val="00963B98"/>
    <w:rsid w:val="00970B42"/>
    <w:rsid w:val="00970BFD"/>
    <w:rsid w:val="00971F38"/>
    <w:rsid w:val="0097410A"/>
    <w:rsid w:val="00975488"/>
    <w:rsid w:val="0097565A"/>
    <w:rsid w:val="00977556"/>
    <w:rsid w:val="00980B17"/>
    <w:rsid w:val="00980D0C"/>
    <w:rsid w:val="00987603"/>
    <w:rsid w:val="009918E0"/>
    <w:rsid w:val="00991F48"/>
    <w:rsid w:val="00992048"/>
    <w:rsid w:val="00994D45"/>
    <w:rsid w:val="00995C87"/>
    <w:rsid w:val="00995EB7"/>
    <w:rsid w:val="009A0BAD"/>
    <w:rsid w:val="009A0BB2"/>
    <w:rsid w:val="009A0F68"/>
    <w:rsid w:val="009A2D4F"/>
    <w:rsid w:val="009A428A"/>
    <w:rsid w:val="009A5995"/>
    <w:rsid w:val="009B017A"/>
    <w:rsid w:val="009B11D7"/>
    <w:rsid w:val="009B26AA"/>
    <w:rsid w:val="009B44C2"/>
    <w:rsid w:val="009B4714"/>
    <w:rsid w:val="009B4BAA"/>
    <w:rsid w:val="009B65A4"/>
    <w:rsid w:val="009C40B6"/>
    <w:rsid w:val="009C7709"/>
    <w:rsid w:val="009D142C"/>
    <w:rsid w:val="009D2672"/>
    <w:rsid w:val="009D2DC2"/>
    <w:rsid w:val="009D3CEC"/>
    <w:rsid w:val="009D4D42"/>
    <w:rsid w:val="009D6EEA"/>
    <w:rsid w:val="009E2F11"/>
    <w:rsid w:val="009E48B4"/>
    <w:rsid w:val="009E4C34"/>
    <w:rsid w:val="009F0221"/>
    <w:rsid w:val="009F15E8"/>
    <w:rsid w:val="009F32AA"/>
    <w:rsid w:val="00A01A5A"/>
    <w:rsid w:val="00A035F3"/>
    <w:rsid w:val="00A038AD"/>
    <w:rsid w:val="00A0439C"/>
    <w:rsid w:val="00A10626"/>
    <w:rsid w:val="00A12F79"/>
    <w:rsid w:val="00A131FF"/>
    <w:rsid w:val="00A13F93"/>
    <w:rsid w:val="00A14AD4"/>
    <w:rsid w:val="00A1569E"/>
    <w:rsid w:val="00A20096"/>
    <w:rsid w:val="00A2191D"/>
    <w:rsid w:val="00A22252"/>
    <w:rsid w:val="00A25AAB"/>
    <w:rsid w:val="00A26FFA"/>
    <w:rsid w:val="00A30ABC"/>
    <w:rsid w:val="00A32A1E"/>
    <w:rsid w:val="00A3433E"/>
    <w:rsid w:val="00A3631E"/>
    <w:rsid w:val="00A3779E"/>
    <w:rsid w:val="00A37AB2"/>
    <w:rsid w:val="00A40965"/>
    <w:rsid w:val="00A41386"/>
    <w:rsid w:val="00A4161D"/>
    <w:rsid w:val="00A42098"/>
    <w:rsid w:val="00A421F2"/>
    <w:rsid w:val="00A435C6"/>
    <w:rsid w:val="00A436CE"/>
    <w:rsid w:val="00A44C8B"/>
    <w:rsid w:val="00A44D55"/>
    <w:rsid w:val="00A44EDF"/>
    <w:rsid w:val="00A52153"/>
    <w:rsid w:val="00A531FC"/>
    <w:rsid w:val="00A55D14"/>
    <w:rsid w:val="00A575C5"/>
    <w:rsid w:val="00A60282"/>
    <w:rsid w:val="00A60DBC"/>
    <w:rsid w:val="00A6181D"/>
    <w:rsid w:val="00A61995"/>
    <w:rsid w:val="00A636F3"/>
    <w:rsid w:val="00A63A04"/>
    <w:rsid w:val="00A653C2"/>
    <w:rsid w:val="00A70507"/>
    <w:rsid w:val="00A70906"/>
    <w:rsid w:val="00A71F3C"/>
    <w:rsid w:val="00A72F94"/>
    <w:rsid w:val="00A73162"/>
    <w:rsid w:val="00A752E7"/>
    <w:rsid w:val="00A8173D"/>
    <w:rsid w:val="00A842E7"/>
    <w:rsid w:val="00A84462"/>
    <w:rsid w:val="00A84467"/>
    <w:rsid w:val="00A9023B"/>
    <w:rsid w:val="00A92032"/>
    <w:rsid w:val="00A9389D"/>
    <w:rsid w:val="00A93DEC"/>
    <w:rsid w:val="00A972CB"/>
    <w:rsid w:val="00A97503"/>
    <w:rsid w:val="00AA1644"/>
    <w:rsid w:val="00AA3B3E"/>
    <w:rsid w:val="00AA6F8C"/>
    <w:rsid w:val="00AA7484"/>
    <w:rsid w:val="00AB051E"/>
    <w:rsid w:val="00AB3F09"/>
    <w:rsid w:val="00AB564F"/>
    <w:rsid w:val="00AC128E"/>
    <w:rsid w:val="00AC17E8"/>
    <w:rsid w:val="00AC3DC7"/>
    <w:rsid w:val="00AC5EE2"/>
    <w:rsid w:val="00AD132B"/>
    <w:rsid w:val="00AD229B"/>
    <w:rsid w:val="00AD4122"/>
    <w:rsid w:val="00AD509F"/>
    <w:rsid w:val="00AD537E"/>
    <w:rsid w:val="00AD5D3C"/>
    <w:rsid w:val="00AE0056"/>
    <w:rsid w:val="00AE0467"/>
    <w:rsid w:val="00AE400B"/>
    <w:rsid w:val="00AF02BF"/>
    <w:rsid w:val="00AF2A94"/>
    <w:rsid w:val="00B01AD2"/>
    <w:rsid w:val="00B033EC"/>
    <w:rsid w:val="00B058BC"/>
    <w:rsid w:val="00B077DB"/>
    <w:rsid w:val="00B0796F"/>
    <w:rsid w:val="00B07C30"/>
    <w:rsid w:val="00B07FFD"/>
    <w:rsid w:val="00B10600"/>
    <w:rsid w:val="00B16A7E"/>
    <w:rsid w:val="00B20139"/>
    <w:rsid w:val="00B206C4"/>
    <w:rsid w:val="00B23011"/>
    <w:rsid w:val="00B24044"/>
    <w:rsid w:val="00B343AE"/>
    <w:rsid w:val="00B34964"/>
    <w:rsid w:val="00B52C1A"/>
    <w:rsid w:val="00B53E73"/>
    <w:rsid w:val="00B57147"/>
    <w:rsid w:val="00B60D50"/>
    <w:rsid w:val="00B610F8"/>
    <w:rsid w:val="00B6151B"/>
    <w:rsid w:val="00B6215A"/>
    <w:rsid w:val="00B75122"/>
    <w:rsid w:val="00B773A9"/>
    <w:rsid w:val="00B7771D"/>
    <w:rsid w:val="00B83E71"/>
    <w:rsid w:val="00B8486A"/>
    <w:rsid w:val="00B963FF"/>
    <w:rsid w:val="00BA1C00"/>
    <w:rsid w:val="00BA3D4C"/>
    <w:rsid w:val="00BA5F90"/>
    <w:rsid w:val="00BA7C09"/>
    <w:rsid w:val="00BB1316"/>
    <w:rsid w:val="00BB3CFA"/>
    <w:rsid w:val="00BC0D93"/>
    <w:rsid w:val="00BC539B"/>
    <w:rsid w:val="00BD34FA"/>
    <w:rsid w:val="00BE3D9D"/>
    <w:rsid w:val="00BE6D34"/>
    <w:rsid w:val="00BF1EEE"/>
    <w:rsid w:val="00BF28D3"/>
    <w:rsid w:val="00BF4959"/>
    <w:rsid w:val="00BF72F3"/>
    <w:rsid w:val="00C0188E"/>
    <w:rsid w:val="00C11EA3"/>
    <w:rsid w:val="00C12894"/>
    <w:rsid w:val="00C13FF8"/>
    <w:rsid w:val="00C16164"/>
    <w:rsid w:val="00C1771E"/>
    <w:rsid w:val="00C219DD"/>
    <w:rsid w:val="00C23A6A"/>
    <w:rsid w:val="00C25337"/>
    <w:rsid w:val="00C31FF8"/>
    <w:rsid w:val="00C320EA"/>
    <w:rsid w:val="00C34972"/>
    <w:rsid w:val="00C36836"/>
    <w:rsid w:val="00C3757F"/>
    <w:rsid w:val="00C43BBB"/>
    <w:rsid w:val="00C4428D"/>
    <w:rsid w:val="00C44C55"/>
    <w:rsid w:val="00C456E5"/>
    <w:rsid w:val="00C50D8D"/>
    <w:rsid w:val="00C513C3"/>
    <w:rsid w:val="00C520E8"/>
    <w:rsid w:val="00C536A5"/>
    <w:rsid w:val="00C5535A"/>
    <w:rsid w:val="00C5586A"/>
    <w:rsid w:val="00C558A3"/>
    <w:rsid w:val="00C57EE0"/>
    <w:rsid w:val="00C60104"/>
    <w:rsid w:val="00C60ACD"/>
    <w:rsid w:val="00C61D91"/>
    <w:rsid w:val="00C653B4"/>
    <w:rsid w:val="00C7156C"/>
    <w:rsid w:val="00C72864"/>
    <w:rsid w:val="00C741C8"/>
    <w:rsid w:val="00C81494"/>
    <w:rsid w:val="00C8152A"/>
    <w:rsid w:val="00C821F0"/>
    <w:rsid w:val="00C8260B"/>
    <w:rsid w:val="00C832EE"/>
    <w:rsid w:val="00C9035D"/>
    <w:rsid w:val="00C92A2C"/>
    <w:rsid w:val="00C92F3A"/>
    <w:rsid w:val="00C94088"/>
    <w:rsid w:val="00C952F0"/>
    <w:rsid w:val="00C954E5"/>
    <w:rsid w:val="00CA2E73"/>
    <w:rsid w:val="00CA3BED"/>
    <w:rsid w:val="00CA4D2B"/>
    <w:rsid w:val="00CB03CF"/>
    <w:rsid w:val="00CB0728"/>
    <w:rsid w:val="00CB1B07"/>
    <w:rsid w:val="00CB2C6F"/>
    <w:rsid w:val="00CC28F9"/>
    <w:rsid w:val="00CC3448"/>
    <w:rsid w:val="00CC7FEE"/>
    <w:rsid w:val="00CD085C"/>
    <w:rsid w:val="00CD207C"/>
    <w:rsid w:val="00CD3437"/>
    <w:rsid w:val="00CD4B43"/>
    <w:rsid w:val="00CE16E9"/>
    <w:rsid w:val="00CE5877"/>
    <w:rsid w:val="00CE5ED6"/>
    <w:rsid w:val="00CE79A7"/>
    <w:rsid w:val="00CE7DC7"/>
    <w:rsid w:val="00CF34A3"/>
    <w:rsid w:val="00CF4AEC"/>
    <w:rsid w:val="00CF66D4"/>
    <w:rsid w:val="00CF77E9"/>
    <w:rsid w:val="00D04D05"/>
    <w:rsid w:val="00D077E0"/>
    <w:rsid w:val="00D10375"/>
    <w:rsid w:val="00D10817"/>
    <w:rsid w:val="00D116C3"/>
    <w:rsid w:val="00D11D67"/>
    <w:rsid w:val="00D1328E"/>
    <w:rsid w:val="00D138FE"/>
    <w:rsid w:val="00D147D1"/>
    <w:rsid w:val="00D14923"/>
    <w:rsid w:val="00D169C1"/>
    <w:rsid w:val="00D262AD"/>
    <w:rsid w:val="00D2689D"/>
    <w:rsid w:val="00D30BF9"/>
    <w:rsid w:val="00D37577"/>
    <w:rsid w:val="00D438A9"/>
    <w:rsid w:val="00D45552"/>
    <w:rsid w:val="00D455BA"/>
    <w:rsid w:val="00D526CC"/>
    <w:rsid w:val="00D5625A"/>
    <w:rsid w:val="00D563FF"/>
    <w:rsid w:val="00D71FB8"/>
    <w:rsid w:val="00D73D87"/>
    <w:rsid w:val="00D745F2"/>
    <w:rsid w:val="00D80572"/>
    <w:rsid w:val="00D80F1D"/>
    <w:rsid w:val="00D948F0"/>
    <w:rsid w:val="00D9560E"/>
    <w:rsid w:val="00D95BAC"/>
    <w:rsid w:val="00D967E0"/>
    <w:rsid w:val="00D96D8F"/>
    <w:rsid w:val="00DA1029"/>
    <w:rsid w:val="00DB0B5B"/>
    <w:rsid w:val="00DB1968"/>
    <w:rsid w:val="00DB648F"/>
    <w:rsid w:val="00DB6E61"/>
    <w:rsid w:val="00DB7693"/>
    <w:rsid w:val="00DC2315"/>
    <w:rsid w:val="00DC35D9"/>
    <w:rsid w:val="00DC4C19"/>
    <w:rsid w:val="00DD4500"/>
    <w:rsid w:val="00DD63CA"/>
    <w:rsid w:val="00DE33B1"/>
    <w:rsid w:val="00DE53FA"/>
    <w:rsid w:val="00DE6621"/>
    <w:rsid w:val="00DE6C2B"/>
    <w:rsid w:val="00DF3420"/>
    <w:rsid w:val="00DF3834"/>
    <w:rsid w:val="00DF41BD"/>
    <w:rsid w:val="00DF59AB"/>
    <w:rsid w:val="00E02569"/>
    <w:rsid w:val="00E03002"/>
    <w:rsid w:val="00E0362D"/>
    <w:rsid w:val="00E03756"/>
    <w:rsid w:val="00E0589D"/>
    <w:rsid w:val="00E066C3"/>
    <w:rsid w:val="00E13817"/>
    <w:rsid w:val="00E160D4"/>
    <w:rsid w:val="00E16803"/>
    <w:rsid w:val="00E2153F"/>
    <w:rsid w:val="00E23E79"/>
    <w:rsid w:val="00E251C8"/>
    <w:rsid w:val="00E33E2F"/>
    <w:rsid w:val="00E34815"/>
    <w:rsid w:val="00E360B5"/>
    <w:rsid w:val="00E37879"/>
    <w:rsid w:val="00E41AEA"/>
    <w:rsid w:val="00E425E0"/>
    <w:rsid w:val="00E435A3"/>
    <w:rsid w:val="00E4446B"/>
    <w:rsid w:val="00E4452E"/>
    <w:rsid w:val="00E53544"/>
    <w:rsid w:val="00E53955"/>
    <w:rsid w:val="00E53D78"/>
    <w:rsid w:val="00E542E3"/>
    <w:rsid w:val="00E54530"/>
    <w:rsid w:val="00E55260"/>
    <w:rsid w:val="00E55579"/>
    <w:rsid w:val="00E61175"/>
    <w:rsid w:val="00E63984"/>
    <w:rsid w:val="00E65229"/>
    <w:rsid w:val="00E721F6"/>
    <w:rsid w:val="00E72C49"/>
    <w:rsid w:val="00E7781C"/>
    <w:rsid w:val="00E810C8"/>
    <w:rsid w:val="00E8244C"/>
    <w:rsid w:val="00E8581D"/>
    <w:rsid w:val="00E903AD"/>
    <w:rsid w:val="00E913D8"/>
    <w:rsid w:val="00E93332"/>
    <w:rsid w:val="00E9430A"/>
    <w:rsid w:val="00EA1411"/>
    <w:rsid w:val="00EA1F4E"/>
    <w:rsid w:val="00EB0A18"/>
    <w:rsid w:val="00EB1519"/>
    <w:rsid w:val="00EB1786"/>
    <w:rsid w:val="00EB4812"/>
    <w:rsid w:val="00EB5CAC"/>
    <w:rsid w:val="00EB7741"/>
    <w:rsid w:val="00EC0D56"/>
    <w:rsid w:val="00EC0F81"/>
    <w:rsid w:val="00ED3DCC"/>
    <w:rsid w:val="00ED42BB"/>
    <w:rsid w:val="00EE30E2"/>
    <w:rsid w:val="00EE65B3"/>
    <w:rsid w:val="00EF611F"/>
    <w:rsid w:val="00F00134"/>
    <w:rsid w:val="00F005D9"/>
    <w:rsid w:val="00F00C5A"/>
    <w:rsid w:val="00F026AD"/>
    <w:rsid w:val="00F02F31"/>
    <w:rsid w:val="00F06A37"/>
    <w:rsid w:val="00F11022"/>
    <w:rsid w:val="00F14817"/>
    <w:rsid w:val="00F16DB8"/>
    <w:rsid w:val="00F17185"/>
    <w:rsid w:val="00F25D8D"/>
    <w:rsid w:val="00F25D98"/>
    <w:rsid w:val="00F329D1"/>
    <w:rsid w:val="00F3350A"/>
    <w:rsid w:val="00F36B09"/>
    <w:rsid w:val="00F4036A"/>
    <w:rsid w:val="00F4113F"/>
    <w:rsid w:val="00F42EF6"/>
    <w:rsid w:val="00F44897"/>
    <w:rsid w:val="00F505A9"/>
    <w:rsid w:val="00F52939"/>
    <w:rsid w:val="00F548B9"/>
    <w:rsid w:val="00F571F6"/>
    <w:rsid w:val="00F6027B"/>
    <w:rsid w:val="00F6288E"/>
    <w:rsid w:val="00F6356D"/>
    <w:rsid w:val="00F64CAA"/>
    <w:rsid w:val="00F64DC8"/>
    <w:rsid w:val="00F64F61"/>
    <w:rsid w:val="00F66214"/>
    <w:rsid w:val="00F66339"/>
    <w:rsid w:val="00F66A1C"/>
    <w:rsid w:val="00F678E0"/>
    <w:rsid w:val="00F75387"/>
    <w:rsid w:val="00F75FC8"/>
    <w:rsid w:val="00F76BBD"/>
    <w:rsid w:val="00F77643"/>
    <w:rsid w:val="00F80604"/>
    <w:rsid w:val="00F82412"/>
    <w:rsid w:val="00F828ED"/>
    <w:rsid w:val="00F831F3"/>
    <w:rsid w:val="00F83D7E"/>
    <w:rsid w:val="00F96734"/>
    <w:rsid w:val="00F96DFE"/>
    <w:rsid w:val="00F97F13"/>
    <w:rsid w:val="00FA26E6"/>
    <w:rsid w:val="00FA5880"/>
    <w:rsid w:val="00FA68F9"/>
    <w:rsid w:val="00FA77CE"/>
    <w:rsid w:val="00FB0F64"/>
    <w:rsid w:val="00FB0F91"/>
    <w:rsid w:val="00FB29DD"/>
    <w:rsid w:val="00FB40CF"/>
    <w:rsid w:val="00FB695F"/>
    <w:rsid w:val="00FC38BC"/>
    <w:rsid w:val="00FC47F9"/>
    <w:rsid w:val="00FC6CD0"/>
    <w:rsid w:val="00FD628A"/>
    <w:rsid w:val="00FD638F"/>
    <w:rsid w:val="00FE2017"/>
    <w:rsid w:val="00FE6E7E"/>
    <w:rsid w:val="00FE71F3"/>
    <w:rsid w:val="00FF20C1"/>
    <w:rsid w:val="00FF29F6"/>
    <w:rsid w:val="00FF378F"/>
    <w:rsid w:val="00FF4058"/>
    <w:rsid w:val="00FF6797"/>
    <w:rsid w:val="00FF72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1F6"/>
    <w:rPr>
      <w:sz w:val="24"/>
      <w:szCs w:val="24"/>
      <w:lang w:eastAsia="en-US"/>
    </w:rPr>
  </w:style>
  <w:style w:type="paragraph" w:styleId="Heading1">
    <w:name w:val="heading 1"/>
    <w:basedOn w:val="Normal"/>
    <w:next w:val="Normal"/>
    <w:link w:val="Heading1Char"/>
    <w:qFormat/>
    <w:rsid w:val="000773A8"/>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03756"/>
    <w:pPr>
      <w:shd w:val="clear" w:color="auto" w:fill="000080"/>
    </w:pPr>
    <w:rPr>
      <w:rFonts w:ascii="Tahoma" w:hAnsi="Tahoma" w:cs="Tahoma"/>
      <w:sz w:val="20"/>
      <w:szCs w:val="20"/>
    </w:rPr>
  </w:style>
  <w:style w:type="character" w:styleId="CommentReference">
    <w:name w:val="annotation reference"/>
    <w:semiHidden/>
    <w:rsid w:val="004A17C4"/>
    <w:rPr>
      <w:sz w:val="16"/>
      <w:szCs w:val="16"/>
    </w:rPr>
  </w:style>
  <w:style w:type="paragraph" w:styleId="CommentText">
    <w:name w:val="annotation text"/>
    <w:basedOn w:val="Normal"/>
    <w:semiHidden/>
    <w:rsid w:val="004A17C4"/>
    <w:rPr>
      <w:sz w:val="20"/>
      <w:szCs w:val="20"/>
    </w:rPr>
  </w:style>
  <w:style w:type="paragraph" w:styleId="CommentSubject">
    <w:name w:val="annotation subject"/>
    <w:basedOn w:val="CommentText"/>
    <w:next w:val="CommentText"/>
    <w:semiHidden/>
    <w:rsid w:val="004A17C4"/>
    <w:rPr>
      <w:b/>
      <w:bCs/>
    </w:rPr>
  </w:style>
  <w:style w:type="paragraph" w:styleId="BalloonText">
    <w:name w:val="Balloon Text"/>
    <w:basedOn w:val="Normal"/>
    <w:semiHidden/>
    <w:rsid w:val="004A17C4"/>
    <w:rPr>
      <w:rFonts w:ascii="Tahoma" w:hAnsi="Tahoma" w:cs="Tahoma"/>
      <w:sz w:val="16"/>
      <w:szCs w:val="16"/>
    </w:rPr>
  </w:style>
  <w:style w:type="character" w:customStyle="1" w:styleId="Heading1Char">
    <w:name w:val="Heading 1 Char"/>
    <w:link w:val="Heading1"/>
    <w:rsid w:val="000773A8"/>
    <w:rPr>
      <w:rFonts w:ascii="Calibri Light" w:eastAsia="Times New Roman" w:hAnsi="Calibri Light" w:cs="Times New Roman"/>
      <w:b/>
      <w:bCs/>
      <w:kern w:val="32"/>
      <w:sz w:val="32"/>
      <w:szCs w:val="32"/>
      <w:lang w:eastAsia="en-US"/>
    </w:rPr>
  </w:style>
  <w:style w:type="paragraph" w:styleId="Header">
    <w:name w:val="header"/>
    <w:basedOn w:val="Normal"/>
    <w:link w:val="HeaderChar"/>
    <w:uiPriority w:val="99"/>
    <w:rsid w:val="000773A8"/>
    <w:pPr>
      <w:tabs>
        <w:tab w:val="center" w:pos="4513"/>
        <w:tab w:val="right" w:pos="9026"/>
      </w:tabs>
    </w:pPr>
  </w:style>
  <w:style w:type="character" w:customStyle="1" w:styleId="HeaderChar">
    <w:name w:val="Header Char"/>
    <w:link w:val="Header"/>
    <w:uiPriority w:val="99"/>
    <w:rsid w:val="000773A8"/>
    <w:rPr>
      <w:sz w:val="24"/>
      <w:szCs w:val="24"/>
      <w:lang w:eastAsia="en-US"/>
    </w:rPr>
  </w:style>
  <w:style w:type="paragraph" w:styleId="Footer">
    <w:name w:val="footer"/>
    <w:basedOn w:val="Normal"/>
    <w:link w:val="FooterChar"/>
    <w:rsid w:val="000773A8"/>
    <w:pPr>
      <w:tabs>
        <w:tab w:val="center" w:pos="4513"/>
        <w:tab w:val="right" w:pos="9026"/>
      </w:tabs>
    </w:pPr>
  </w:style>
  <w:style w:type="character" w:customStyle="1" w:styleId="FooterChar">
    <w:name w:val="Footer Char"/>
    <w:link w:val="Footer"/>
    <w:rsid w:val="000773A8"/>
    <w:rPr>
      <w:sz w:val="24"/>
      <w:szCs w:val="24"/>
      <w:lang w:eastAsia="en-US"/>
    </w:rPr>
  </w:style>
  <w:style w:type="table" w:styleId="TableGrid">
    <w:name w:val="Table Grid"/>
    <w:basedOn w:val="TableNormal"/>
    <w:rsid w:val="006764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4D45"/>
    <w:pPr>
      <w:ind w:left="720"/>
      <w:contextualSpacing/>
    </w:pPr>
  </w:style>
  <w:style w:type="character" w:styleId="Hyperlink">
    <w:name w:val="Hyperlink"/>
    <w:basedOn w:val="DefaultParagraphFont"/>
    <w:rsid w:val="00A035F3"/>
    <w:rPr>
      <w:color w:val="0000FF" w:themeColor="hyperlink"/>
      <w:u w:val="single"/>
    </w:rPr>
  </w:style>
  <w:style w:type="character" w:customStyle="1" w:styleId="apple-converted-space">
    <w:name w:val="apple-converted-space"/>
    <w:basedOn w:val="DefaultParagraphFont"/>
    <w:rsid w:val="00613FC1"/>
  </w:style>
</w:styles>
</file>

<file path=word/webSettings.xml><?xml version="1.0" encoding="utf-8"?>
<w:webSettings xmlns:r="http://schemas.openxmlformats.org/officeDocument/2006/relationships" xmlns:w="http://schemas.openxmlformats.org/wordprocessingml/2006/main">
  <w:divs>
    <w:div w:id="159658991">
      <w:bodyDiv w:val="1"/>
      <w:marLeft w:val="0"/>
      <w:marRight w:val="0"/>
      <w:marTop w:val="0"/>
      <w:marBottom w:val="0"/>
      <w:divBdr>
        <w:top w:val="none" w:sz="0" w:space="0" w:color="auto"/>
        <w:left w:val="none" w:sz="0" w:space="0" w:color="auto"/>
        <w:bottom w:val="none" w:sz="0" w:space="0" w:color="auto"/>
        <w:right w:val="none" w:sz="0" w:space="0" w:color="auto"/>
      </w:divBdr>
    </w:div>
    <w:div w:id="175383492">
      <w:bodyDiv w:val="1"/>
      <w:marLeft w:val="0"/>
      <w:marRight w:val="0"/>
      <w:marTop w:val="0"/>
      <w:marBottom w:val="0"/>
      <w:divBdr>
        <w:top w:val="none" w:sz="0" w:space="0" w:color="auto"/>
        <w:left w:val="none" w:sz="0" w:space="0" w:color="auto"/>
        <w:bottom w:val="none" w:sz="0" w:space="0" w:color="auto"/>
        <w:right w:val="none" w:sz="0" w:space="0" w:color="auto"/>
      </w:divBdr>
    </w:div>
    <w:div w:id="657150313">
      <w:bodyDiv w:val="1"/>
      <w:marLeft w:val="0"/>
      <w:marRight w:val="0"/>
      <w:marTop w:val="0"/>
      <w:marBottom w:val="0"/>
      <w:divBdr>
        <w:top w:val="none" w:sz="0" w:space="0" w:color="auto"/>
        <w:left w:val="none" w:sz="0" w:space="0" w:color="auto"/>
        <w:bottom w:val="none" w:sz="0" w:space="0" w:color="auto"/>
        <w:right w:val="none" w:sz="0" w:space="0" w:color="auto"/>
      </w:divBdr>
    </w:div>
    <w:div w:id="803498488">
      <w:bodyDiv w:val="1"/>
      <w:marLeft w:val="0"/>
      <w:marRight w:val="0"/>
      <w:marTop w:val="0"/>
      <w:marBottom w:val="0"/>
      <w:divBdr>
        <w:top w:val="none" w:sz="0" w:space="0" w:color="auto"/>
        <w:left w:val="none" w:sz="0" w:space="0" w:color="auto"/>
        <w:bottom w:val="none" w:sz="0" w:space="0" w:color="auto"/>
        <w:right w:val="none" w:sz="0" w:space="0" w:color="auto"/>
      </w:divBdr>
    </w:div>
    <w:div w:id="1046181856">
      <w:bodyDiv w:val="1"/>
      <w:marLeft w:val="0"/>
      <w:marRight w:val="0"/>
      <w:marTop w:val="0"/>
      <w:marBottom w:val="0"/>
      <w:divBdr>
        <w:top w:val="none" w:sz="0" w:space="0" w:color="auto"/>
        <w:left w:val="none" w:sz="0" w:space="0" w:color="auto"/>
        <w:bottom w:val="none" w:sz="0" w:space="0" w:color="auto"/>
        <w:right w:val="none" w:sz="0" w:space="0" w:color="auto"/>
      </w:divBdr>
    </w:div>
    <w:div w:id="1650475910">
      <w:bodyDiv w:val="1"/>
      <w:marLeft w:val="0"/>
      <w:marRight w:val="0"/>
      <w:marTop w:val="0"/>
      <w:marBottom w:val="0"/>
      <w:divBdr>
        <w:top w:val="none" w:sz="0" w:space="0" w:color="auto"/>
        <w:left w:val="none" w:sz="0" w:space="0" w:color="auto"/>
        <w:bottom w:val="none" w:sz="0" w:space="0" w:color="auto"/>
        <w:right w:val="none" w:sz="0" w:space="0" w:color="auto"/>
      </w:divBdr>
      <w:divsChild>
        <w:div w:id="1959750717">
          <w:marLeft w:val="0"/>
          <w:marRight w:val="0"/>
          <w:marTop w:val="0"/>
          <w:marBottom w:val="0"/>
          <w:divBdr>
            <w:top w:val="none" w:sz="0" w:space="0" w:color="auto"/>
            <w:left w:val="none" w:sz="0" w:space="0" w:color="auto"/>
            <w:bottom w:val="none" w:sz="0" w:space="0" w:color="auto"/>
            <w:right w:val="none" w:sz="0" w:space="0" w:color="auto"/>
          </w:divBdr>
        </w:div>
        <w:div w:id="4018770">
          <w:marLeft w:val="0"/>
          <w:marRight w:val="0"/>
          <w:marTop w:val="0"/>
          <w:marBottom w:val="0"/>
          <w:divBdr>
            <w:top w:val="none" w:sz="0" w:space="0" w:color="auto"/>
            <w:left w:val="none" w:sz="0" w:space="0" w:color="auto"/>
            <w:bottom w:val="none" w:sz="0" w:space="0" w:color="auto"/>
            <w:right w:val="none" w:sz="0" w:space="0" w:color="auto"/>
          </w:divBdr>
        </w:div>
        <w:div w:id="1041590167">
          <w:marLeft w:val="0"/>
          <w:marRight w:val="0"/>
          <w:marTop w:val="0"/>
          <w:marBottom w:val="0"/>
          <w:divBdr>
            <w:top w:val="none" w:sz="0" w:space="0" w:color="auto"/>
            <w:left w:val="none" w:sz="0" w:space="0" w:color="auto"/>
            <w:bottom w:val="none" w:sz="0" w:space="0" w:color="auto"/>
            <w:right w:val="none" w:sz="0" w:space="0" w:color="auto"/>
          </w:divBdr>
        </w:div>
        <w:div w:id="961418370">
          <w:marLeft w:val="0"/>
          <w:marRight w:val="0"/>
          <w:marTop w:val="0"/>
          <w:marBottom w:val="0"/>
          <w:divBdr>
            <w:top w:val="none" w:sz="0" w:space="0" w:color="auto"/>
            <w:left w:val="none" w:sz="0" w:space="0" w:color="auto"/>
            <w:bottom w:val="none" w:sz="0" w:space="0" w:color="auto"/>
            <w:right w:val="none" w:sz="0" w:space="0" w:color="auto"/>
          </w:divBdr>
        </w:div>
        <w:div w:id="1607686633">
          <w:marLeft w:val="0"/>
          <w:marRight w:val="0"/>
          <w:marTop w:val="0"/>
          <w:marBottom w:val="0"/>
          <w:divBdr>
            <w:top w:val="none" w:sz="0" w:space="0" w:color="auto"/>
            <w:left w:val="none" w:sz="0" w:space="0" w:color="auto"/>
            <w:bottom w:val="none" w:sz="0" w:space="0" w:color="auto"/>
            <w:right w:val="none" w:sz="0" w:space="0" w:color="auto"/>
          </w:divBdr>
        </w:div>
        <w:div w:id="1528327198">
          <w:marLeft w:val="0"/>
          <w:marRight w:val="0"/>
          <w:marTop w:val="0"/>
          <w:marBottom w:val="0"/>
          <w:divBdr>
            <w:top w:val="none" w:sz="0" w:space="0" w:color="auto"/>
            <w:left w:val="none" w:sz="0" w:space="0" w:color="auto"/>
            <w:bottom w:val="none" w:sz="0" w:space="0" w:color="auto"/>
            <w:right w:val="none" w:sz="0" w:space="0" w:color="auto"/>
          </w:divBdr>
        </w:div>
        <w:div w:id="1490904069">
          <w:marLeft w:val="0"/>
          <w:marRight w:val="0"/>
          <w:marTop w:val="0"/>
          <w:marBottom w:val="0"/>
          <w:divBdr>
            <w:top w:val="none" w:sz="0" w:space="0" w:color="auto"/>
            <w:left w:val="none" w:sz="0" w:space="0" w:color="auto"/>
            <w:bottom w:val="none" w:sz="0" w:space="0" w:color="auto"/>
            <w:right w:val="none" w:sz="0" w:space="0" w:color="auto"/>
          </w:divBdr>
        </w:div>
        <w:div w:id="699821736">
          <w:marLeft w:val="0"/>
          <w:marRight w:val="0"/>
          <w:marTop w:val="0"/>
          <w:marBottom w:val="0"/>
          <w:divBdr>
            <w:top w:val="none" w:sz="0" w:space="0" w:color="auto"/>
            <w:left w:val="none" w:sz="0" w:space="0" w:color="auto"/>
            <w:bottom w:val="none" w:sz="0" w:space="0" w:color="auto"/>
            <w:right w:val="none" w:sz="0" w:space="0" w:color="auto"/>
          </w:divBdr>
        </w:div>
        <w:div w:id="1511333693">
          <w:marLeft w:val="0"/>
          <w:marRight w:val="0"/>
          <w:marTop w:val="0"/>
          <w:marBottom w:val="0"/>
          <w:divBdr>
            <w:top w:val="none" w:sz="0" w:space="0" w:color="auto"/>
            <w:left w:val="none" w:sz="0" w:space="0" w:color="auto"/>
            <w:bottom w:val="none" w:sz="0" w:space="0" w:color="auto"/>
            <w:right w:val="none" w:sz="0" w:space="0" w:color="auto"/>
          </w:divBdr>
        </w:div>
        <w:div w:id="1711613043">
          <w:marLeft w:val="0"/>
          <w:marRight w:val="0"/>
          <w:marTop w:val="0"/>
          <w:marBottom w:val="0"/>
          <w:divBdr>
            <w:top w:val="none" w:sz="0" w:space="0" w:color="auto"/>
            <w:left w:val="none" w:sz="0" w:space="0" w:color="auto"/>
            <w:bottom w:val="none" w:sz="0" w:space="0" w:color="auto"/>
            <w:right w:val="none" w:sz="0" w:space="0" w:color="auto"/>
          </w:divBdr>
          <w:divsChild>
            <w:div w:id="798494550">
              <w:marLeft w:val="0"/>
              <w:marRight w:val="0"/>
              <w:marTop w:val="0"/>
              <w:marBottom w:val="0"/>
              <w:divBdr>
                <w:top w:val="none" w:sz="0" w:space="0" w:color="auto"/>
                <w:left w:val="none" w:sz="0" w:space="0" w:color="auto"/>
                <w:bottom w:val="none" w:sz="0" w:space="0" w:color="auto"/>
                <w:right w:val="none" w:sz="0" w:space="0" w:color="auto"/>
              </w:divBdr>
              <w:divsChild>
                <w:div w:id="684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4999">
      <w:bodyDiv w:val="1"/>
      <w:marLeft w:val="0"/>
      <w:marRight w:val="0"/>
      <w:marTop w:val="0"/>
      <w:marBottom w:val="0"/>
      <w:divBdr>
        <w:top w:val="none" w:sz="0" w:space="0" w:color="auto"/>
        <w:left w:val="none" w:sz="0" w:space="0" w:color="auto"/>
        <w:bottom w:val="none" w:sz="0" w:space="0" w:color="auto"/>
        <w:right w:val="none" w:sz="0" w:space="0" w:color="auto"/>
      </w:divBdr>
      <w:divsChild>
        <w:div w:id="1166286845">
          <w:marLeft w:val="0"/>
          <w:marRight w:val="0"/>
          <w:marTop w:val="0"/>
          <w:marBottom w:val="0"/>
          <w:divBdr>
            <w:top w:val="none" w:sz="0" w:space="0" w:color="auto"/>
            <w:left w:val="none" w:sz="0" w:space="0" w:color="auto"/>
            <w:bottom w:val="none" w:sz="0" w:space="0" w:color="auto"/>
            <w:right w:val="none" w:sz="0" w:space="0" w:color="auto"/>
          </w:divBdr>
        </w:div>
        <w:div w:id="852719148">
          <w:marLeft w:val="0"/>
          <w:marRight w:val="0"/>
          <w:marTop w:val="0"/>
          <w:marBottom w:val="0"/>
          <w:divBdr>
            <w:top w:val="none" w:sz="0" w:space="0" w:color="auto"/>
            <w:left w:val="none" w:sz="0" w:space="0" w:color="auto"/>
            <w:bottom w:val="none" w:sz="0" w:space="0" w:color="auto"/>
            <w:right w:val="none" w:sz="0" w:space="0" w:color="auto"/>
          </w:divBdr>
        </w:div>
        <w:div w:id="86016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shaw@tarm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E523B-1932-4588-9D5A-708632F2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A45 / Wilby Way – A509 Roundabout Improvement Scheme</vt:lpstr>
    </vt:vector>
  </TitlesOfParts>
  <Company>Carillion</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A45 / Wilby Way – A509 Roundabout Improvement Scheme</dc:title>
  <dc:creator>tar23s90</dc:creator>
  <cp:lastModifiedBy>Harold.Shaw</cp:lastModifiedBy>
  <cp:revision>7</cp:revision>
  <cp:lastPrinted>2016-11-10T08:18:00Z</cp:lastPrinted>
  <dcterms:created xsi:type="dcterms:W3CDTF">2016-11-09T14:38:00Z</dcterms:created>
  <dcterms:modified xsi:type="dcterms:W3CDTF">2016-11-11T10:04:00Z</dcterms:modified>
</cp:coreProperties>
</file>