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C2" w:rsidRDefault="00A043C2" w:rsidP="00A043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303E">
        <w:rPr>
          <w:rFonts w:ascii="Arial" w:hAnsi="Arial" w:cs="Arial"/>
          <w:sz w:val="28"/>
          <w:szCs w:val="28"/>
          <w:u w:val="single"/>
        </w:rPr>
        <w:t xml:space="preserve">Freedom of Information request </w:t>
      </w:r>
      <w:r w:rsidRPr="00A5303E">
        <w:rPr>
          <w:rFonts w:ascii="Arial" w:hAnsi="Arial" w:cs="Arial"/>
          <w:b/>
          <w:sz w:val="28"/>
          <w:szCs w:val="28"/>
          <w:u w:val="single"/>
        </w:rPr>
        <w:t>NCC-0</w:t>
      </w:r>
      <w:r>
        <w:rPr>
          <w:rFonts w:ascii="Arial" w:hAnsi="Arial" w:cs="Arial"/>
          <w:b/>
          <w:sz w:val="28"/>
          <w:szCs w:val="28"/>
          <w:u w:val="single"/>
        </w:rPr>
        <w:t>45914-20</w:t>
      </w:r>
    </w:p>
    <w:p w:rsidR="00A043C2" w:rsidRPr="00A5303E" w:rsidRDefault="00A043C2" w:rsidP="00A043C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5303E">
        <w:rPr>
          <w:rFonts w:ascii="Arial" w:hAnsi="Arial" w:cs="Arial"/>
          <w:sz w:val="28"/>
          <w:szCs w:val="28"/>
          <w:u w:val="single"/>
        </w:rPr>
        <w:t xml:space="preserve">Section 106 </w:t>
      </w:r>
      <w:r>
        <w:rPr>
          <w:rFonts w:ascii="Arial" w:hAnsi="Arial" w:cs="Arial"/>
          <w:sz w:val="28"/>
          <w:szCs w:val="28"/>
          <w:u w:val="single"/>
        </w:rPr>
        <w:t>contributions</w:t>
      </w:r>
    </w:p>
    <w:p w:rsidR="00A043C2" w:rsidRDefault="00A043C2"/>
    <w:tbl>
      <w:tblPr>
        <w:tblW w:w="10266" w:type="dxa"/>
        <w:jc w:val="center"/>
        <w:tblLook w:val="04A0" w:firstRow="1" w:lastRow="0" w:firstColumn="1" w:lastColumn="0" w:noHBand="0" w:noVBand="1"/>
      </w:tblPr>
      <w:tblGrid>
        <w:gridCol w:w="1600"/>
        <w:gridCol w:w="2080"/>
        <w:gridCol w:w="1615"/>
        <w:gridCol w:w="1615"/>
        <w:gridCol w:w="2020"/>
        <w:gridCol w:w="1336"/>
      </w:tblGrid>
      <w:tr w:rsidR="00280BED" w:rsidRPr="00280BED" w:rsidTr="00A043C2">
        <w:trPr>
          <w:trHeight w:val="315"/>
          <w:jc w:val="center"/>
        </w:trPr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208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Community-Facilities</w:t>
            </w:r>
          </w:p>
        </w:tc>
        <w:tc>
          <w:tcPr>
            <w:tcW w:w="161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Education</w:t>
            </w:r>
          </w:p>
        </w:tc>
        <w:tc>
          <w:tcPr>
            <w:tcW w:w="161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Highways</w:t>
            </w:r>
          </w:p>
        </w:tc>
        <w:tc>
          <w:tcPr>
            <w:tcW w:w="202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Transport &amp; Travel</w:t>
            </w:r>
          </w:p>
        </w:tc>
        <w:tc>
          <w:tcPr>
            <w:tcW w:w="133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£65,000.00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£426,500.00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£168,000.00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£421,111.63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£15,092.00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£262,561.79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£331,212.00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£1,136,940.40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£988,292.00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£1,004,167.77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£464,556.00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£1,073,548.00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£201,000.00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£550,821.00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£381,506.00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£514,363.40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£864,518.00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£989,000.00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£2,206,518.50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£1,067,050.00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£115,000.00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£28,999.00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£706,264.00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£455,623.00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£4,190,310.54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£543,970.00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£8,865.12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£2,231,694.30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£536,909.68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£135,000.00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£19,000.00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£895,218.00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£566,634.00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£6,000.00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£65,800.00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£5,807.00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£2,365,664.50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£209,408.60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£626,000.00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£105,500.00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£3,700.10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£3,474,417.08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£257,784.85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£154,200.00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£23,780.90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£2,969,236.36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£1,142,817.38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£210,590.18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£25,000.00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£30,277.50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£7,314,594.75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£444,192.00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£572,000.00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£15,970.00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£6,386,594.00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£1,297,291.00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£206,460.00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FF98F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Indexation</w:t>
            </w:r>
          </w:p>
        </w:tc>
        <w:tc>
          <w:tcPr>
            <w:tcW w:w="2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£8,255.57</w:t>
            </w:r>
          </w:p>
        </w:tc>
        <w:tc>
          <w:tcPr>
            <w:tcW w:w="16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£4,630,709.44</w:t>
            </w:r>
          </w:p>
        </w:tc>
        <w:tc>
          <w:tcPr>
            <w:tcW w:w="16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£955,404.73</w:t>
            </w:r>
          </w:p>
        </w:tc>
        <w:tc>
          <w:tcPr>
            <w:tcW w:w="2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£148,906.92</w:t>
            </w:r>
          </w:p>
        </w:tc>
        <w:tc>
          <w:tcPr>
            <w:tcW w:w="13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£16,843.41</w:t>
            </w:r>
          </w:p>
        </w:tc>
      </w:tr>
      <w:tr w:rsidR="00280BED" w:rsidRPr="00280BED" w:rsidTr="00A043C2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06364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Total Received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£144,655.19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£40,785,397.47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£13,921,099.23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£2,174,157.10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£213,143.41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Spent*</w:t>
            </w:r>
          </w:p>
        </w:tc>
        <w:tc>
          <w:tcPr>
            <w:tcW w:w="2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£41,161.73</w:t>
            </w:r>
          </w:p>
        </w:tc>
        <w:tc>
          <w:tcPr>
            <w:tcW w:w="16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£23,383,403.00</w:t>
            </w:r>
          </w:p>
        </w:tc>
        <w:tc>
          <w:tcPr>
            <w:tcW w:w="16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£8,521,391.81</w:t>
            </w:r>
          </w:p>
        </w:tc>
        <w:tc>
          <w:tcPr>
            <w:tcW w:w="2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£263,195.85</w:t>
            </w:r>
          </w:p>
        </w:tc>
        <w:tc>
          <w:tcPr>
            <w:tcW w:w="13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£8,820.00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Committed*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£13,365.69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£8,124,489.10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£2,402,256.66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£612,209.91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£172,370.41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Uncommitted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£90,127.77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£9,277,505.37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£2,997,450.76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£1,298,751.34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£31,953.00</w:t>
            </w:r>
          </w:p>
        </w:tc>
      </w:tr>
      <w:tr w:rsidR="00280BED" w:rsidRPr="00280BED" w:rsidTr="00A043C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Repaid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£10,000.00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£109,140.38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  <w:tr w:rsidR="00280BED" w:rsidRPr="00280BED" w:rsidTr="00A043C2">
        <w:trPr>
          <w:trHeight w:val="964"/>
          <w:jc w:val="center"/>
        </w:trPr>
        <w:tc>
          <w:tcPr>
            <w:tcW w:w="1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Reason for repayment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Education</w:t>
            </w: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  <w:r w:rsidR="00A043C2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onsent under which the development was permitted did not include a valid S106 agreement</w:t>
            </w: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280BED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Highways</w:t>
            </w: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: No works carried out before spend deadline lapsed</w:t>
            </w:r>
          </w:p>
        </w:tc>
      </w:tr>
      <w:tr w:rsidR="00280BED" w:rsidRPr="00280BED" w:rsidTr="00280BED">
        <w:trPr>
          <w:trHeight w:val="705"/>
          <w:jc w:val="center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BED" w:rsidRPr="00280BED" w:rsidRDefault="00280BED" w:rsidP="00280B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*Specific dates for monies spent, committed or repaid are not logged,</w:t>
            </w:r>
            <w:r w:rsidR="00A043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</w:t>
            </w: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 totals have been calculated using</w:t>
            </w:r>
            <w:r w:rsidR="00A043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280BED">
              <w:rPr>
                <w:rFonts w:ascii="Calibri" w:eastAsia="Times New Roman" w:hAnsi="Calibri" w:cs="Times New Roman"/>
                <w:color w:val="000000"/>
                <w:lang w:eastAsia="en-GB"/>
              </w:rPr>
              <w:t>monies that have been received</w:t>
            </w:r>
            <w:r w:rsidR="00A043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since 2001.</w:t>
            </w:r>
          </w:p>
        </w:tc>
      </w:tr>
    </w:tbl>
    <w:p w:rsidR="00587010" w:rsidRDefault="00587010"/>
    <w:sectPr w:rsidR="00587010" w:rsidSect="009F6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38"/>
    <w:rsid w:val="000E40EE"/>
    <w:rsid w:val="00280BED"/>
    <w:rsid w:val="00587010"/>
    <w:rsid w:val="00606364"/>
    <w:rsid w:val="009F6238"/>
    <w:rsid w:val="00A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9D4C"/>
  <w15:chartTrackingRefBased/>
  <w15:docId w15:val="{A073F8AB-4A54-45A3-9931-30FD671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Sergant</dc:creator>
  <cp:keywords/>
  <dc:description/>
  <cp:lastModifiedBy>Lynn Sergant</cp:lastModifiedBy>
  <cp:revision>4</cp:revision>
  <dcterms:created xsi:type="dcterms:W3CDTF">2020-08-26T13:00:00Z</dcterms:created>
  <dcterms:modified xsi:type="dcterms:W3CDTF">2020-08-26T16:04:00Z</dcterms:modified>
</cp:coreProperties>
</file>