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D09" w:rsidRPr="001F6598" w:rsidRDefault="00EB4D09" w:rsidP="00EB4D09">
      <w:pPr>
        <w:rPr>
          <w:rFonts w:ascii="Arial" w:hAnsi="Arial" w:cs="Arial"/>
          <w:b/>
        </w:rPr>
      </w:pPr>
      <w:bookmarkStart w:id="0" w:name="_GoBack"/>
      <w:bookmarkEnd w:id="0"/>
      <w:r w:rsidRPr="001F6598">
        <w:rPr>
          <w:rFonts w:ascii="Arial" w:hAnsi="Arial" w:cs="Arial"/>
          <w:b/>
        </w:rPr>
        <w:t>Appendix A</w:t>
      </w:r>
    </w:p>
    <w:p w:rsidR="00EB4D09" w:rsidRPr="001F6598" w:rsidRDefault="00EB4D09" w:rsidP="00EB4D09">
      <w:pPr>
        <w:rPr>
          <w:rFonts w:ascii="Arial" w:hAnsi="Arial" w:cs="Arial"/>
        </w:rPr>
      </w:pPr>
    </w:p>
    <w:tbl>
      <w:tblPr>
        <w:tblStyle w:val="TableGrid"/>
        <w:tblW w:w="0" w:type="auto"/>
        <w:tblLayout w:type="fixed"/>
        <w:tblLook w:val="04A0" w:firstRow="1" w:lastRow="0" w:firstColumn="1" w:lastColumn="0" w:noHBand="0" w:noVBand="1"/>
      </w:tblPr>
      <w:tblGrid>
        <w:gridCol w:w="4106"/>
        <w:gridCol w:w="1418"/>
        <w:gridCol w:w="8424"/>
      </w:tblGrid>
      <w:tr w:rsidR="00EB4D09" w:rsidRPr="001F6598" w:rsidTr="00EB4D09">
        <w:tc>
          <w:tcPr>
            <w:tcW w:w="4106" w:type="dxa"/>
            <w:shd w:val="pct10" w:color="auto" w:fill="auto"/>
          </w:tcPr>
          <w:p w:rsidR="00EB4D09" w:rsidRPr="001F6598" w:rsidRDefault="00EB4D09" w:rsidP="0093789F">
            <w:pPr>
              <w:rPr>
                <w:b/>
                <w:sz w:val="22"/>
                <w:szCs w:val="22"/>
              </w:rPr>
            </w:pPr>
            <w:r w:rsidRPr="001F6598">
              <w:rPr>
                <w:b/>
                <w:sz w:val="22"/>
                <w:szCs w:val="22"/>
              </w:rPr>
              <w:t>Name &amp; Location of applicant</w:t>
            </w:r>
          </w:p>
        </w:tc>
        <w:tc>
          <w:tcPr>
            <w:tcW w:w="1418" w:type="dxa"/>
            <w:shd w:val="pct10" w:color="auto" w:fill="auto"/>
          </w:tcPr>
          <w:p w:rsidR="00EB4D09" w:rsidRPr="001F6598" w:rsidRDefault="00EB4D09" w:rsidP="0093789F">
            <w:pPr>
              <w:rPr>
                <w:b/>
                <w:sz w:val="22"/>
                <w:szCs w:val="22"/>
              </w:rPr>
            </w:pPr>
            <w:r w:rsidRPr="001F6598">
              <w:rPr>
                <w:b/>
                <w:sz w:val="22"/>
                <w:szCs w:val="22"/>
              </w:rPr>
              <w:t>NEDCF Approved</w:t>
            </w:r>
          </w:p>
        </w:tc>
        <w:tc>
          <w:tcPr>
            <w:tcW w:w="8424" w:type="dxa"/>
            <w:shd w:val="pct10" w:color="auto" w:fill="auto"/>
          </w:tcPr>
          <w:p w:rsidR="00EB4D09" w:rsidRPr="001F6598" w:rsidRDefault="00EB4D09" w:rsidP="0093789F">
            <w:pPr>
              <w:rPr>
                <w:b/>
                <w:sz w:val="22"/>
                <w:szCs w:val="22"/>
              </w:rPr>
            </w:pPr>
            <w:r w:rsidRPr="001F6598">
              <w:rPr>
                <w:b/>
                <w:sz w:val="22"/>
                <w:szCs w:val="22"/>
              </w:rPr>
              <w:t xml:space="preserve">Summary </w:t>
            </w:r>
          </w:p>
        </w:tc>
      </w:tr>
      <w:tr w:rsidR="00EB4D09" w:rsidRPr="001F6598" w:rsidTr="00EB4D09">
        <w:tc>
          <w:tcPr>
            <w:tcW w:w="13948" w:type="dxa"/>
            <w:gridSpan w:val="3"/>
            <w:vAlign w:val="center"/>
          </w:tcPr>
          <w:p w:rsidR="00EB4D09" w:rsidRPr="00636D1B" w:rsidRDefault="00EB4D09" w:rsidP="0093789F">
            <w:pPr>
              <w:rPr>
                <w:b/>
                <w:i/>
                <w:sz w:val="40"/>
                <w:szCs w:val="40"/>
              </w:rPr>
            </w:pPr>
            <w:r w:rsidRPr="00636D1B">
              <w:rPr>
                <w:b/>
                <w:i/>
                <w:sz w:val="40"/>
                <w:szCs w:val="40"/>
              </w:rPr>
              <w:t>Approved Applications Round 3</w:t>
            </w:r>
            <w:r w:rsidR="00636D1B">
              <w:rPr>
                <w:b/>
                <w:i/>
                <w:sz w:val="40"/>
                <w:szCs w:val="40"/>
              </w:rPr>
              <w:t>: Financial Year 2016/2017</w:t>
            </w:r>
          </w:p>
        </w:tc>
      </w:tr>
      <w:tr w:rsidR="00EB4D09" w:rsidRPr="001F6598" w:rsidTr="00EB4D09">
        <w:tc>
          <w:tcPr>
            <w:tcW w:w="4106" w:type="dxa"/>
          </w:tcPr>
          <w:p w:rsidR="00EB4D09" w:rsidRPr="0029032B" w:rsidRDefault="00EB4D09" w:rsidP="00EB4D09">
            <w:pPr>
              <w:rPr>
                <w:sz w:val="22"/>
                <w:szCs w:val="22"/>
              </w:rPr>
            </w:pPr>
            <w:r w:rsidRPr="0029032B">
              <w:rPr>
                <w:sz w:val="22"/>
                <w:szCs w:val="22"/>
              </w:rPr>
              <w:t>ABM Precast Solutions</w:t>
            </w:r>
            <w:r w:rsidR="004628D8" w:rsidRPr="0029032B">
              <w:rPr>
                <w:sz w:val="22"/>
                <w:szCs w:val="22"/>
              </w:rPr>
              <w:t xml:space="preserve">, </w:t>
            </w:r>
            <w:proofErr w:type="spellStart"/>
            <w:r w:rsidR="004628D8" w:rsidRPr="0029032B">
              <w:rPr>
                <w:sz w:val="22"/>
                <w:szCs w:val="22"/>
              </w:rPr>
              <w:t>Tuxford</w:t>
            </w:r>
            <w:proofErr w:type="spellEnd"/>
            <w:r w:rsidR="004628D8" w:rsidRPr="0029032B">
              <w:rPr>
                <w:sz w:val="22"/>
                <w:szCs w:val="22"/>
              </w:rPr>
              <w:t>, Nottinghamshire</w:t>
            </w:r>
          </w:p>
        </w:tc>
        <w:tc>
          <w:tcPr>
            <w:tcW w:w="1418" w:type="dxa"/>
          </w:tcPr>
          <w:p w:rsidR="00EB4D09" w:rsidRPr="001F6598" w:rsidRDefault="00EB4D09" w:rsidP="00EB4D09">
            <w:pPr>
              <w:rPr>
                <w:sz w:val="22"/>
                <w:szCs w:val="22"/>
              </w:rPr>
            </w:pPr>
            <w:r w:rsidRPr="001F6598">
              <w:rPr>
                <w:sz w:val="22"/>
                <w:szCs w:val="22"/>
              </w:rPr>
              <w:t>£48,366</w:t>
            </w:r>
          </w:p>
        </w:tc>
        <w:tc>
          <w:tcPr>
            <w:tcW w:w="8424" w:type="dxa"/>
          </w:tcPr>
          <w:p w:rsidR="00EB4D09" w:rsidRPr="001F6598" w:rsidRDefault="00EB4D09" w:rsidP="00EB4D09">
            <w:pPr>
              <w:rPr>
                <w:color w:val="000000"/>
                <w:sz w:val="22"/>
                <w:szCs w:val="22"/>
              </w:rPr>
            </w:pPr>
            <w:r w:rsidRPr="001F6598">
              <w:rPr>
                <w:sz w:val="22"/>
                <w:szCs w:val="22"/>
              </w:rPr>
              <w:t>ABM produces innovative precast reinforced and pre-stressed concrete products for the UK market. This is a second award to the company and will build on the growth from our fir</w:t>
            </w:r>
            <w:r w:rsidR="004628D8" w:rsidRPr="001F6598">
              <w:rPr>
                <w:sz w:val="22"/>
                <w:szCs w:val="22"/>
              </w:rPr>
              <w:t xml:space="preserve">st grant. </w:t>
            </w:r>
            <w:r w:rsidRPr="001F6598">
              <w:rPr>
                <w:sz w:val="22"/>
                <w:szCs w:val="22"/>
              </w:rPr>
              <w:t>This award will enable further investment in capital equipment to allow them to compete for more complex projects.  Our first investment created 4.5 FTE jobs and enabled the company to win larger jobs such as Olympic Park, Bermondsey and the M8.</w:t>
            </w:r>
          </w:p>
          <w:p w:rsidR="00EB4D09" w:rsidRPr="001F6598" w:rsidRDefault="00227865" w:rsidP="00EB4D09">
            <w:pPr>
              <w:rPr>
                <w:color w:val="000000"/>
                <w:sz w:val="22"/>
                <w:szCs w:val="22"/>
              </w:rPr>
            </w:pPr>
            <w:r>
              <w:rPr>
                <w:color w:val="000000"/>
                <w:sz w:val="22"/>
                <w:szCs w:val="22"/>
              </w:rPr>
              <w:t>Job outputs: 4 jobs created  4 safeguarded</w:t>
            </w:r>
          </w:p>
        </w:tc>
      </w:tr>
      <w:tr w:rsidR="0029032B" w:rsidRPr="001F6598" w:rsidTr="00EB4D09">
        <w:tc>
          <w:tcPr>
            <w:tcW w:w="4106" w:type="dxa"/>
          </w:tcPr>
          <w:p w:rsidR="0029032B" w:rsidRPr="0029032B" w:rsidRDefault="0029032B" w:rsidP="00EB4D09">
            <w:pPr>
              <w:rPr>
                <w:sz w:val="22"/>
                <w:szCs w:val="22"/>
              </w:rPr>
            </w:pPr>
            <w:r w:rsidRPr="0029032B">
              <w:rPr>
                <w:sz w:val="22"/>
                <w:szCs w:val="22"/>
              </w:rPr>
              <w:t xml:space="preserve">ABEL Power &amp; Control Solutions, </w:t>
            </w:r>
            <w:proofErr w:type="spellStart"/>
            <w:r w:rsidRPr="0029032B">
              <w:rPr>
                <w:sz w:val="22"/>
                <w:szCs w:val="22"/>
              </w:rPr>
              <w:t>Retford</w:t>
            </w:r>
            <w:proofErr w:type="spellEnd"/>
            <w:r w:rsidRPr="0029032B">
              <w:rPr>
                <w:sz w:val="22"/>
                <w:szCs w:val="22"/>
              </w:rPr>
              <w:t xml:space="preserve"> Nottinghamshire</w:t>
            </w:r>
          </w:p>
        </w:tc>
        <w:tc>
          <w:tcPr>
            <w:tcW w:w="1418" w:type="dxa"/>
          </w:tcPr>
          <w:p w:rsidR="0029032B" w:rsidRPr="0029032B" w:rsidRDefault="0029032B" w:rsidP="00EB4D09">
            <w:pPr>
              <w:rPr>
                <w:sz w:val="22"/>
                <w:szCs w:val="22"/>
              </w:rPr>
            </w:pPr>
            <w:r w:rsidRPr="0029032B">
              <w:rPr>
                <w:sz w:val="22"/>
                <w:szCs w:val="22"/>
              </w:rPr>
              <w:t>£60,000</w:t>
            </w:r>
          </w:p>
        </w:tc>
        <w:tc>
          <w:tcPr>
            <w:tcW w:w="8424" w:type="dxa"/>
          </w:tcPr>
          <w:p w:rsidR="0029032B" w:rsidRDefault="0029032B" w:rsidP="0029032B">
            <w:pPr>
              <w:rPr>
                <w:sz w:val="22"/>
                <w:szCs w:val="22"/>
              </w:rPr>
            </w:pPr>
            <w:r w:rsidRPr="0029032B">
              <w:rPr>
                <w:sz w:val="22"/>
                <w:szCs w:val="22"/>
              </w:rPr>
              <w:t>ABEL is involved in the design and manufacture of electrical automation and robotic equipment for a wide range of industries including food manufacture, renewable energy, textiles and general manufacturing.</w:t>
            </w:r>
            <w:r>
              <w:rPr>
                <w:sz w:val="22"/>
                <w:szCs w:val="22"/>
              </w:rPr>
              <w:t xml:space="preserve"> This award will allow them to </w:t>
            </w:r>
            <w:r w:rsidRPr="0029032B">
              <w:rPr>
                <w:sz w:val="22"/>
                <w:szCs w:val="22"/>
              </w:rPr>
              <w:t>establish a training centre for customers which will offer specific training on the equipment supplied</w:t>
            </w:r>
            <w:r w:rsidR="009E4073">
              <w:rPr>
                <w:sz w:val="22"/>
                <w:szCs w:val="22"/>
              </w:rPr>
              <w:t>. This additional offer will increase their customer base.</w:t>
            </w:r>
          </w:p>
          <w:p w:rsidR="009E4073" w:rsidRPr="0029032B" w:rsidRDefault="009E4073" w:rsidP="0029032B">
            <w:pPr>
              <w:rPr>
                <w:sz w:val="22"/>
                <w:szCs w:val="22"/>
              </w:rPr>
            </w:pPr>
            <w:r>
              <w:rPr>
                <w:sz w:val="22"/>
                <w:szCs w:val="22"/>
              </w:rPr>
              <w:t>Job outputs:</w:t>
            </w:r>
            <w:r w:rsidRPr="009E4073">
              <w:rPr>
                <w:sz w:val="22"/>
                <w:szCs w:val="22"/>
              </w:rPr>
              <w:t xml:space="preserve"> 5 jobs created (2 of these will be filled through apprenticeships)</w:t>
            </w:r>
          </w:p>
        </w:tc>
      </w:tr>
      <w:tr w:rsidR="00EB4D09" w:rsidRPr="001F6598" w:rsidTr="00EB4D09">
        <w:tc>
          <w:tcPr>
            <w:tcW w:w="4106" w:type="dxa"/>
          </w:tcPr>
          <w:p w:rsidR="00EB4D09" w:rsidRPr="001F6598" w:rsidRDefault="004628D8" w:rsidP="00EB4D09">
            <w:pPr>
              <w:rPr>
                <w:sz w:val="22"/>
                <w:szCs w:val="22"/>
              </w:rPr>
            </w:pPr>
            <w:r w:rsidRPr="001F6598">
              <w:rPr>
                <w:sz w:val="22"/>
                <w:szCs w:val="22"/>
              </w:rPr>
              <w:t>County Battery Services, Kirkby in Ashfield, Nottinghamshire</w:t>
            </w:r>
          </w:p>
        </w:tc>
        <w:tc>
          <w:tcPr>
            <w:tcW w:w="1418" w:type="dxa"/>
          </w:tcPr>
          <w:p w:rsidR="00EB4D09" w:rsidRPr="001F6598" w:rsidRDefault="004628D8" w:rsidP="004628D8">
            <w:pPr>
              <w:rPr>
                <w:sz w:val="22"/>
                <w:szCs w:val="22"/>
              </w:rPr>
            </w:pPr>
            <w:r w:rsidRPr="001F6598">
              <w:rPr>
                <w:sz w:val="22"/>
                <w:szCs w:val="22"/>
              </w:rPr>
              <w:t>£20,000</w:t>
            </w:r>
          </w:p>
        </w:tc>
        <w:tc>
          <w:tcPr>
            <w:tcW w:w="8424" w:type="dxa"/>
          </w:tcPr>
          <w:p w:rsidR="004628D8" w:rsidRPr="001F6598" w:rsidRDefault="004628D8" w:rsidP="004628D8">
            <w:pPr>
              <w:rPr>
                <w:sz w:val="22"/>
                <w:szCs w:val="22"/>
              </w:rPr>
            </w:pPr>
            <w:r w:rsidRPr="001F6598">
              <w:rPr>
                <w:sz w:val="22"/>
                <w:szCs w:val="22"/>
              </w:rPr>
              <w:t>County Battery Services supplies a wide range of batteries to both retail and commercial customers through web, retail and trade sales and is also heavily involved in the recycling of batteries. This award is to support the company to develop a new market in the manufacture and testing of lithium ion battery packs.</w:t>
            </w:r>
          </w:p>
          <w:p w:rsidR="00EB4D09" w:rsidRPr="001F6598" w:rsidRDefault="004628D8" w:rsidP="00EB4D09">
            <w:pPr>
              <w:rPr>
                <w:sz w:val="22"/>
                <w:szCs w:val="22"/>
              </w:rPr>
            </w:pPr>
            <w:r w:rsidRPr="001F6598">
              <w:rPr>
                <w:sz w:val="22"/>
                <w:szCs w:val="22"/>
              </w:rPr>
              <w:t>Job outputs: 4</w:t>
            </w:r>
            <w:r w:rsidR="00227865">
              <w:rPr>
                <w:sz w:val="22"/>
                <w:szCs w:val="22"/>
              </w:rPr>
              <w:t xml:space="preserve"> jobs created </w:t>
            </w:r>
          </w:p>
        </w:tc>
      </w:tr>
      <w:tr w:rsidR="009E4073" w:rsidRPr="001F6598" w:rsidTr="00EB4D09">
        <w:tc>
          <w:tcPr>
            <w:tcW w:w="4106" w:type="dxa"/>
          </w:tcPr>
          <w:p w:rsidR="009E4073" w:rsidRPr="00471AB3" w:rsidRDefault="009E4073" w:rsidP="00EB4D09">
            <w:pPr>
              <w:rPr>
                <w:sz w:val="22"/>
                <w:szCs w:val="22"/>
              </w:rPr>
            </w:pPr>
            <w:r w:rsidRPr="00471AB3">
              <w:rPr>
                <w:sz w:val="22"/>
                <w:szCs w:val="22"/>
              </w:rPr>
              <w:lastRenderedPageBreak/>
              <w:t xml:space="preserve">CSL Group Services, </w:t>
            </w:r>
            <w:proofErr w:type="spellStart"/>
            <w:r w:rsidRPr="00471AB3">
              <w:rPr>
                <w:sz w:val="22"/>
                <w:szCs w:val="22"/>
              </w:rPr>
              <w:t>Retford</w:t>
            </w:r>
            <w:proofErr w:type="spellEnd"/>
            <w:r w:rsidRPr="00471AB3">
              <w:rPr>
                <w:sz w:val="22"/>
                <w:szCs w:val="22"/>
              </w:rPr>
              <w:t>, Nottinghamshire</w:t>
            </w:r>
          </w:p>
        </w:tc>
        <w:tc>
          <w:tcPr>
            <w:tcW w:w="1418" w:type="dxa"/>
          </w:tcPr>
          <w:p w:rsidR="009E4073" w:rsidRPr="00471AB3" w:rsidRDefault="009E4073" w:rsidP="004628D8">
            <w:pPr>
              <w:rPr>
                <w:sz w:val="22"/>
                <w:szCs w:val="22"/>
              </w:rPr>
            </w:pPr>
            <w:r w:rsidRPr="00471AB3">
              <w:rPr>
                <w:sz w:val="22"/>
                <w:szCs w:val="22"/>
              </w:rPr>
              <w:t>£20,000</w:t>
            </w:r>
          </w:p>
        </w:tc>
        <w:tc>
          <w:tcPr>
            <w:tcW w:w="8424" w:type="dxa"/>
          </w:tcPr>
          <w:p w:rsidR="009E4073" w:rsidRDefault="009E4073" w:rsidP="00471AB3">
            <w:pPr>
              <w:rPr>
                <w:sz w:val="22"/>
                <w:szCs w:val="22"/>
              </w:rPr>
            </w:pPr>
            <w:r w:rsidRPr="00471AB3">
              <w:rPr>
                <w:sz w:val="22"/>
                <w:szCs w:val="22"/>
              </w:rPr>
              <w:t xml:space="preserve">CSL Group </w:t>
            </w:r>
            <w:r w:rsidR="00471AB3" w:rsidRPr="00471AB3">
              <w:rPr>
                <w:sz w:val="22"/>
                <w:szCs w:val="22"/>
              </w:rPr>
              <w:t xml:space="preserve">Services Limited </w:t>
            </w:r>
            <w:r w:rsidRPr="00471AB3">
              <w:rPr>
                <w:sz w:val="22"/>
                <w:szCs w:val="22"/>
              </w:rPr>
              <w:t xml:space="preserve">established to provide IT support services to its two sister companies, TMS and CSL Industrial. </w:t>
            </w:r>
            <w:r w:rsidR="00471AB3" w:rsidRPr="00471AB3">
              <w:rPr>
                <w:sz w:val="22"/>
                <w:szCs w:val="22"/>
              </w:rPr>
              <w:t xml:space="preserve">It is now </w:t>
            </w:r>
            <w:r w:rsidRPr="00471AB3">
              <w:rPr>
                <w:sz w:val="22"/>
                <w:szCs w:val="22"/>
              </w:rPr>
              <w:t xml:space="preserve">developing into a fully commercial provider of IT services in the </w:t>
            </w:r>
            <w:proofErr w:type="spellStart"/>
            <w:r w:rsidRPr="00471AB3">
              <w:rPr>
                <w:sz w:val="22"/>
                <w:szCs w:val="22"/>
              </w:rPr>
              <w:t>Retford</w:t>
            </w:r>
            <w:proofErr w:type="spellEnd"/>
            <w:r w:rsidRPr="00471AB3">
              <w:rPr>
                <w:sz w:val="22"/>
                <w:szCs w:val="22"/>
              </w:rPr>
              <w:t xml:space="preserve"> area.</w:t>
            </w:r>
            <w:r w:rsidR="00471AB3" w:rsidRPr="00471AB3">
              <w:rPr>
                <w:sz w:val="22"/>
                <w:szCs w:val="22"/>
              </w:rPr>
              <w:t xml:space="preserve"> This award will increase the capacity of the company to deliver these services</w:t>
            </w:r>
          </w:p>
          <w:p w:rsidR="00564BC6" w:rsidRPr="00471AB3" w:rsidRDefault="00564BC6" w:rsidP="00471AB3">
            <w:pPr>
              <w:rPr>
                <w:sz w:val="22"/>
                <w:szCs w:val="22"/>
              </w:rPr>
            </w:pPr>
          </w:p>
          <w:p w:rsidR="00564BC6" w:rsidRPr="00471AB3" w:rsidRDefault="00471AB3" w:rsidP="00471AB3">
            <w:pPr>
              <w:rPr>
                <w:sz w:val="22"/>
                <w:szCs w:val="22"/>
              </w:rPr>
            </w:pPr>
            <w:r w:rsidRPr="00471AB3">
              <w:rPr>
                <w:sz w:val="22"/>
                <w:szCs w:val="22"/>
              </w:rPr>
              <w:t>Job outputs: 3 jobs created</w:t>
            </w:r>
          </w:p>
        </w:tc>
      </w:tr>
      <w:tr w:rsidR="004628D8" w:rsidRPr="001F6598" w:rsidTr="00EB4D09">
        <w:tc>
          <w:tcPr>
            <w:tcW w:w="4106" w:type="dxa"/>
          </w:tcPr>
          <w:p w:rsidR="004628D8" w:rsidRPr="001F6598" w:rsidRDefault="004628D8" w:rsidP="00EB4D09">
            <w:pPr>
              <w:rPr>
                <w:sz w:val="22"/>
                <w:szCs w:val="22"/>
              </w:rPr>
            </w:pPr>
            <w:proofErr w:type="spellStart"/>
            <w:r w:rsidRPr="001F6598">
              <w:rPr>
                <w:sz w:val="22"/>
                <w:szCs w:val="22"/>
              </w:rPr>
              <w:t>Deanestor</w:t>
            </w:r>
            <w:proofErr w:type="spellEnd"/>
            <w:r w:rsidRPr="001F6598">
              <w:rPr>
                <w:sz w:val="22"/>
                <w:szCs w:val="22"/>
              </w:rPr>
              <w:t>, Mansfield, Nottinghamshire</w:t>
            </w:r>
          </w:p>
        </w:tc>
        <w:tc>
          <w:tcPr>
            <w:tcW w:w="1418" w:type="dxa"/>
          </w:tcPr>
          <w:p w:rsidR="004628D8" w:rsidRPr="001F6598" w:rsidRDefault="004628D8" w:rsidP="004628D8">
            <w:pPr>
              <w:rPr>
                <w:sz w:val="22"/>
                <w:szCs w:val="22"/>
              </w:rPr>
            </w:pPr>
            <w:r w:rsidRPr="001F6598">
              <w:rPr>
                <w:sz w:val="22"/>
                <w:szCs w:val="22"/>
              </w:rPr>
              <w:t>£170,000</w:t>
            </w:r>
          </w:p>
        </w:tc>
        <w:tc>
          <w:tcPr>
            <w:tcW w:w="8424" w:type="dxa"/>
          </w:tcPr>
          <w:p w:rsidR="004628D8" w:rsidRDefault="004628D8" w:rsidP="004628D8">
            <w:pPr>
              <w:rPr>
                <w:sz w:val="22"/>
                <w:szCs w:val="22"/>
              </w:rPr>
            </w:pPr>
            <w:proofErr w:type="spellStart"/>
            <w:r w:rsidRPr="001F6598">
              <w:rPr>
                <w:sz w:val="22"/>
                <w:szCs w:val="22"/>
              </w:rPr>
              <w:t>Deanestor</w:t>
            </w:r>
            <w:proofErr w:type="spellEnd"/>
            <w:r w:rsidRPr="001F6598">
              <w:rPr>
                <w:sz w:val="22"/>
                <w:szCs w:val="22"/>
              </w:rPr>
              <w:t xml:space="preserve"> designs, manufactures and installs quality furniture in the </w:t>
            </w:r>
            <w:r w:rsidR="00FC6FB6" w:rsidRPr="001F6598">
              <w:rPr>
                <w:sz w:val="22"/>
                <w:szCs w:val="22"/>
              </w:rPr>
              <w:t xml:space="preserve">UK. It specialises in furniture manufacture for markets which have specific requirements in design, strength, durability and aesthetics principally the health, education and leisure sectors. This award is to extend the current factory </w:t>
            </w:r>
            <w:r w:rsidR="007F1A57" w:rsidRPr="001F6598">
              <w:rPr>
                <w:sz w:val="22"/>
                <w:szCs w:val="22"/>
              </w:rPr>
              <w:t>premises</w:t>
            </w:r>
            <w:r w:rsidR="00FC6FB6" w:rsidRPr="001F6598">
              <w:rPr>
                <w:sz w:val="22"/>
                <w:szCs w:val="22"/>
              </w:rPr>
              <w:t xml:space="preserve"> to increase overall production by 40% and invest in new capital equipment.</w:t>
            </w:r>
          </w:p>
          <w:p w:rsidR="00564BC6" w:rsidRPr="001F6598" w:rsidRDefault="00564BC6" w:rsidP="004628D8">
            <w:pPr>
              <w:rPr>
                <w:sz w:val="22"/>
                <w:szCs w:val="22"/>
              </w:rPr>
            </w:pPr>
          </w:p>
          <w:p w:rsidR="00564BC6" w:rsidRPr="001F6598" w:rsidRDefault="00FC6FB6" w:rsidP="00227865">
            <w:pPr>
              <w:rPr>
                <w:sz w:val="22"/>
                <w:szCs w:val="22"/>
              </w:rPr>
            </w:pPr>
            <w:r w:rsidRPr="001F6598">
              <w:rPr>
                <w:sz w:val="22"/>
                <w:szCs w:val="22"/>
              </w:rPr>
              <w:t xml:space="preserve">Job outputs: 20 </w:t>
            </w:r>
            <w:r w:rsidR="00227865">
              <w:rPr>
                <w:sz w:val="22"/>
                <w:szCs w:val="22"/>
              </w:rPr>
              <w:t>jobs created, 15 s</w:t>
            </w:r>
            <w:r w:rsidRPr="001F6598">
              <w:rPr>
                <w:sz w:val="22"/>
                <w:szCs w:val="22"/>
              </w:rPr>
              <w:t>afeguarded</w:t>
            </w:r>
            <w:r w:rsidR="00227865">
              <w:rPr>
                <w:sz w:val="22"/>
                <w:szCs w:val="22"/>
              </w:rPr>
              <w:t>, n</w:t>
            </w:r>
            <w:r w:rsidRPr="001F6598">
              <w:rPr>
                <w:sz w:val="22"/>
                <w:szCs w:val="22"/>
              </w:rPr>
              <w:t xml:space="preserve">ew production space: 6,000 </w:t>
            </w:r>
            <w:proofErr w:type="spellStart"/>
            <w:r w:rsidRPr="001F6598">
              <w:rPr>
                <w:sz w:val="22"/>
                <w:szCs w:val="22"/>
              </w:rPr>
              <w:t>sq</w:t>
            </w:r>
            <w:proofErr w:type="spellEnd"/>
            <w:r w:rsidRPr="001F6598">
              <w:rPr>
                <w:sz w:val="22"/>
                <w:szCs w:val="22"/>
              </w:rPr>
              <w:t xml:space="preserve"> ft.</w:t>
            </w:r>
          </w:p>
        </w:tc>
      </w:tr>
      <w:tr w:rsidR="00471AB3" w:rsidRPr="001F6598" w:rsidTr="00EB4D09">
        <w:tc>
          <w:tcPr>
            <w:tcW w:w="4106" w:type="dxa"/>
          </w:tcPr>
          <w:p w:rsidR="00471AB3" w:rsidRPr="00471AB3" w:rsidRDefault="00471AB3" w:rsidP="00EB4D09">
            <w:pPr>
              <w:rPr>
                <w:sz w:val="22"/>
                <w:szCs w:val="22"/>
              </w:rPr>
            </w:pPr>
            <w:r w:rsidRPr="00471AB3">
              <w:rPr>
                <w:sz w:val="22"/>
                <w:szCs w:val="22"/>
              </w:rPr>
              <w:t>Industrial Pallet &amp; Transport Services</w:t>
            </w:r>
          </w:p>
        </w:tc>
        <w:tc>
          <w:tcPr>
            <w:tcW w:w="1418" w:type="dxa"/>
          </w:tcPr>
          <w:p w:rsidR="00471AB3" w:rsidRPr="00471AB3" w:rsidRDefault="00471AB3" w:rsidP="004628D8">
            <w:pPr>
              <w:rPr>
                <w:sz w:val="22"/>
                <w:szCs w:val="22"/>
              </w:rPr>
            </w:pPr>
            <w:r w:rsidRPr="00471AB3">
              <w:rPr>
                <w:sz w:val="22"/>
                <w:szCs w:val="22"/>
              </w:rPr>
              <w:t>£250,000</w:t>
            </w:r>
          </w:p>
        </w:tc>
        <w:tc>
          <w:tcPr>
            <w:tcW w:w="8424" w:type="dxa"/>
          </w:tcPr>
          <w:p w:rsidR="00471AB3" w:rsidRDefault="00471AB3" w:rsidP="004628D8">
            <w:pPr>
              <w:rPr>
                <w:sz w:val="22"/>
                <w:szCs w:val="22"/>
              </w:rPr>
            </w:pPr>
            <w:r w:rsidRPr="00471AB3">
              <w:rPr>
                <w:sz w:val="22"/>
                <w:szCs w:val="22"/>
              </w:rPr>
              <w:t xml:space="preserve">IPTS manufactures and refurbishes timber pallets primarily for the construction industry. This award is towards the development of a new manufacturing centre in </w:t>
            </w:r>
            <w:proofErr w:type="spellStart"/>
            <w:r w:rsidRPr="00471AB3">
              <w:rPr>
                <w:sz w:val="22"/>
                <w:szCs w:val="22"/>
              </w:rPr>
              <w:t>Harworth</w:t>
            </w:r>
            <w:proofErr w:type="spellEnd"/>
            <w:r w:rsidRPr="00471AB3">
              <w:rPr>
                <w:sz w:val="22"/>
                <w:szCs w:val="22"/>
              </w:rPr>
              <w:t>.</w:t>
            </w:r>
          </w:p>
          <w:p w:rsidR="00564BC6" w:rsidRPr="00471AB3" w:rsidRDefault="00471AB3" w:rsidP="004628D8">
            <w:pPr>
              <w:rPr>
                <w:sz w:val="22"/>
                <w:szCs w:val="22"/>
              </w:rPr>
            </w:pPr>
            <w:r w:rsidRPr="00471AB3">
              <w:rPr>
                <w:sz w:val="22"/>
                <w:szCs w:val="22"/>
              </w:rPr>
              <w:t>Job outputs: 25 jobs created (4 of these will be through apprenticeships)</w:t>
            </w:r>
          </w:p>
        </w:tc>
      </w:tr>
      <w:tr w:rsidR="007F1A57" w:rsidRPr="001F6598" w:rsidTr="00EB4D09">
        <w:tc>
          <w:tcPr>
            <w:tcW w:w="4106" w:type="dxa"/>
          </w:tcPr>
          <w:p w:rsidR="007F1A57" w:rsidRPr="007F1A57" w:rsidRDefault="007F1A57" w:rsidP="00EB4D09">
            <w:pPr>
              <w:rPr>
                <w:sz w:val="22"/>
                <w:szCs w:val="22"/>
              </w:rPr>
            </w:pPr>
            <w:r w:rsidRPr="007F1A57">
              <w:rPr>
                <w:sz w:val="22"/>
                <w:szCs w:val="22"/>
              </w:rPr>
              <w:t>In</w:t>
            </w:r>
            <w:r>
              <w:rPr>
                <w:sz w:val="22"/>
                <w:szCs w:val="22"/>
              </w:rPr>
              <w:t>spired Scaffolding Services</w:t>
            </w:r>
            <w:r w:rsidR="00227865">
              <w:rPr>
                <w:sz w:val="22"/>
                <w:szCs w:val="22"/>
              </w:rPr>
              <w:t>, Bilsthorpe, Nottinghamshire</w:t>
            </w:r>
          </w:p>
        </w:tc>
        <w:tc>
          <w:tcPr>
            <w:tcW w:w="1418" w:type="dxa"/>
          </w:tcPr>
          <w:p w:rsidR="007F1A57" w:rsidRPr="007F1A57" w:rsidRDefault="007F1A57" w:rsidP="004628D8">
            <w:pPr>
              <w:rPr>
                <w:sz w:val="22"/>
                <w:szCs w:val="22"/>
              </w:rPr>
            </w:pPr>
            <w:r w:rsidRPr="007F1A57">
              <w:rPr>
                <w:sz w:val="22"/>
                <w:szCs w:val="22"/>
              </w:rPr>
              <w:t>£53,000</w:t>
            </w:r>
          </w:p>
        </w:tc>
        <w:tc>
          <w:tcPr>
            <w:tcW w:w="8424" w:type="dxa"/>
          </w:tcPr>
          <w:p w:rsidR="00564BC6" w:rsidRDefault="007F1A57" w:rsidP="007F1A57">
            <w:pPr>
              <w:rPr>
                <w:sz w:val="22"/>
                <w:szCs w:val="22"/>
              </w:rPr>
            </w:pPr>
            <w:r w:rsidRPr="007F1A57">
              <w:rPr>
                <w:sz w:val="22"/>
                <w:szCs w:val="22"/>
              </w:rPr>
              <w:t xml:space="preserve">ISS supplies and installs scaffolding and associated equipment for all sizes of building projects to trade and domestic customers. This award is to </w:t>
            </w:r>
            <w:r>
              <w:rPr>
                <w:sz w:val="22"/>
                <w:szCs w:val="22"/>
              </w:rPr>
              <w:t>p</w:t>
            </w:r>
            <w:r w:rsidRPr="007F1A57">
              <w:rPr>
                <w:sz w:val="22"/>
                <w:szCs w:val="22"/>
              </w:rPr>
              <w:t xml:space="preserve">urchase the site they currently lease and to erect a garage/service bay to enable on-site vehicle maintenance and </w:t>
            </w:r>
            <w:r>
              <w:rPr>
                <w:sz w:val="22"/>
                <w:szCs w:val="22"/>
              </w:rPr>
              <w:t xml:space="preserve">create </w:t>
            </w:r>
            <w:r w:rsidRPr="007F1A57">
              <w:rPr>
                <w:sz w:val="22"/>
                <w:szCs w:val="22"/>
              </w:rPr>
              <w:t>an office training facility.</w:t>
            </w:r>
          </w:p>
          <w:p w:rsidR="007F1A57" w:rsidRDefault="007F1A57" w:rsidP="007F1A57">
            <w:pPr>
              <w:rPr>
                <w:sz w:val="22"/>
                <w:szCs w:val="22"/>
              </w:rPr>
            </w:pPr>
            <w:r>
              <w:rPr>
                <w:sz w:val="22"/>
                <w:szCs w:val="22"/>
              </w:rPr>
              <w:t>Job outputs: 32 jobs created</w:t>
            </w:r>
          </w:p>
          <w:p w:rsidR="00564BC6" w:rsidRPr="007F1A57" w:rsidRDefault="00564BC6" w:rsidP="007F1A57">
            <w:pPr>
              <w:rPr>
                <w:sz w:val="22"/>
                <w:szCs w:val="22"/>
              </w:rPr>
            </w:pPr>
          </w:p>
        </w:tc>
      </w:tr>
      <w:tr w:rsidR="00227865" w:rsidRPr="001F6598" w:rsidTr="00EB4D09">
        <w:tc>
          <w:tcPr>
            <w:tcW w:w="4106" w:type="dxa"/>
          </w:tcPr>
          <w:p w:rsidR="00227865" w:rsidRPr="00227865" w:rsidRDefault="00227865" w:rsidP="00EB4D09">
            <w:pPr>
              <w:rPr>
                <w:sz w:val="22"/>
                <w:szCs w:val="22"/>
              </w:rPr>
            </w:pPr>
            <w:r w:rsidRPr="00227865">
              <w:rPr>
                <w:sz w:val="22"/>
                <w:szCs w:val="22"/>
              </w:rPr>
              <w:lastRenderedPageBreak/>
              <w:t xml:space="preserve">J-Flex Rubber Products, </w:t>
            </w:r>
            <w:proofErr w:type="spellStart"/>
            <w:r w:rsidRPr="00227865">
              <w:rPr>
                <w:sz w:val="22"/>
                <w:szCs w:val="22"/>
              </w:rPr>
              <w:t>Retford</w:t>
            </w:r>
            <w:proofErr w:type="spellEnd"/>
            <w:r w:rsidRPr="00227865">
              <w:rPr>
                <w:sz w:val="22"/>
                <w:szCs w:val="22"/>
              </w:rPr>
              <w:t>, Nottinghamshire</w:t>
            </w:r>
          </w:p>
        </w:tc>
        <w:tc>
          <w:tcPr>
            <w:tcW w:w="1418" w:type="dxa"/>
          </w:tcPr>
          <w:p w:rsidR="00227865" w:rsidRPr="00227865" w:rsidRDefault="00227865" w:rsidP="004628D8">
            <w:pPr>
              <w:rPr>
                <w:sz w:val="22"/>
                <w:szCs w:val="22"/>
              </w:rPr>
            </w:pPr>
            <w:r w:rsidRPr="00227865">
              <w:rPr>
                <w:sz w:val="22"/>
                <w:szCs w:val="22"/>
              </w:rPr>
              <w:t>£26,500</w:t>
            </w:r>
          </w:p>
        </w:tc>
        <w:tc>
          <w:tcPr>
            <w:tcW w:w="8424" w:type="dxa"/>
          </w:tcPr>
          <w:p w:rsidR="00227865" w:rsidRDefault="00227865" w:rsidP="00227865">
            <w:pPr>
              <w:rPr>
                <w:sz w:val="22"/>
                <w:szCs w:val="22"/>
              </w:rPr>
            </w:pPr>
            <w:r w:rsidRPr="00227865">
              <w:rPr>
                <w:sz w:val="22"/>
                <w:szCs w:val="22"/>
              </w:rPr>
              <w:t>J-Flex is a well-established UK and international supplier of rubber sheet products including silicone sheets, rubber mouldings, gaskets, extrusions, bellows, fabrications, rubber sealants and adhesives. This award is to invest in capital equipment, a large cutting machine, which will increase production capacity to meet the demand generated by new and existing relationships.</w:t>
            </w:r>
          </w:p>
          <w:p w:rsidR="00564BC6" w:rsidRPr="00227865" w:rsidRDefault="00564BC6" w:rsidP="00227865">
            <w:pPr>
              <w:rPr>
                <w:sz w:val="22"/>
                <w:szCs w:val="22"/>
              </w:rPr>
            </w:pPr>
          </w:p>
          <w:p w:rsidR="00564BC6" w:rsidRPr="00227865" w:rsidRDefault="00564BC6" w:rsidP="00227865">
            <w:pPr>
              <w:rPr>
                <w:sz w:val="22"/>
                <w:szCs w:val="22"/>
              </w:rPr>
            </w:pPr>
            <w:r>
              <w:rPr>
                <w:sz w:val="22"/>
                <w:szCs w:val="22"/>
              </w:rPr>
              <w:t>Job o</w:t>
            </w:r>
            <w:r w:rsidR="00227865" w:rsidRPr="00227865">
              <w:rPr>
                <w:sz w:val="22"/>
                <w:szCs w:val="22"/>
              </w:rPr>
              <w:t>utputs: 2 jobs created, 2 safeguarded</w:t>
            </w:r>
          </w:p>
        </w:tc>
      </w:tr>
      <w:tr w:rsidR="00FC6FB6" w:rsidRPr="001F6598" w:rsidTr="00EB4D09">
        <w:tc>
          <w:tcPr>
            <w:tcW w:w="4106" w:type="dxa"/>
          </w:tcPr>
          <w:p w:rsidR="00FC6FB6" w:rsidRPr="001F6598" w:rsidRDefault="00FC6FB6" w:rsidP="00EB4D09">
            <w:pPr>
              <w:rPr>
                <w:sz w:val="22"/>
                <w:szCs w:val="22"/>
              </w:rPr>
            </w:pPr>
            <w:r w:rsidRPr="001F6598">
              <w:rPr>
                <w:sz w:val="22"/>
                <w:szCs w:val="22"/>
              </w:rPr>
              <w:t xml:space="preserve">Jelly Products, </w:t>
            </w:r>
            <w:proofErr w:type="spellStart"/>
            <w:r w:rsidRPr="001F6598">
              <w:rPr>
                <w:sz w:val="22"/>
                <w:szCs w:val="22"/>
              </w:rPr>
              <w:t>Boughton</w:t>
            </w:r>
            <w:proofErr w:type="spellEnd"/>
            <w:r w:rsidRPr="001F6598">
              <w:rPr>
                <w:sz w:val="22"/>
                <w:szCs w:val="22"/>
              </w:rPr>
              <w:t>, Nottinghamshire</w:t>
            </w:r>
          </w:p>
        </w:tc>
        <w:tc>
          <w:tcPr>
            <w:tcW w:w="1418" w:type="dxa"/>
          </w:tcPr>
          <w:p w:rsidR="00FC6FB6" w:rsidRPr="001F6598" w:rsidRDefault="00FC6FB6" w:rsidP="004628D8">
            <w:pPr>
              <w:rPr>
                <w:sz w:val="22"/>
                <w:szCs w:val="22"/>
              </w:rPr>
            </w:pPr>
            <w:r w:rsidRPr="001F6598">
              <w:rPr>
                <w:sz w:val="22"/>
                <w:szCs w:val="22"/>
              </w:rPr>
              <w:t>£89,610</w:t>
            </w:r>
          </w:p>
        </w:tc>
        <w:tc>
          <w:tcPr>
            <w:tcW w:w="8424" w:type="dxa"/>
          </w:tcPr>
          <w:p w:rsidR="00FC6FB6" w:rsidRPr="007F1A57" w:rsidRDefault="00FC6FB6" w:rsidP="00FC6FB6">
            <w:pPr>
              <w:rPr>
                <w:sz w:val="22"/>
                <w:szCs w:val="22"/>
              </w:rPr>
            </w:pPr>
            <w:r w:rsidRPr="007F1A57">
              <w:rPr>
                <w:sz w:val="22"/>
                <w:szCs w:val="22"/>
              </w:rPr>
              <w:t xml:space="preserve">Jelly Products is the manufacturer of the innovative </w:t>
            </w:r>
            <w:proofErr w:type="spellStart"/>
            <w:r w:rsidRPr="007F1A57">
              <w:rPr>
                <w:sz w:val="22"/>
                <w:szCs w:val="22"/>
              </w:rPr>
              <w:t>loopwheel</w:t>
            </w:r>
            <w:proofErr w:type="spellEnd"/>
            <w:r w:rsidRPr="007F1A57">
              <w:rPr>
                <w:sz w:val="22"/>
                <w:szCs w:val="22"/>
              </w:rPr>
              <w:t>, a shock-absorbing wheel with integral suspension for a smoother ride.</w:t>
            </w:r>
            <w:r w:rsidR="00642F6A" w:rsidRPr="007F1A57">
              <w:rPr>
                <w:sz w:val="22"/>
                <w:szCs w:val="22"/>
              </w:rPr>
              <w:t xml:space="preserve"> The company successfully applied to the first round of the NEDCF and used that funding to develop their product portfolio.  This award will increase the company’s manufacturing capability for the </w:t>
            </w:r>
            <w:proofErr w:type="spellStart"/>
            <w:r w:rsidR="00642F6A" w:rsidRPr="007F1A57">
              <w:rPr>
                <w:sz w:val="22"/>
                <w:szCs w:val="22"/>
              </w:rPr>
              <w:t>loopwheel</w:t>
            </w:r>
            <w:proofErr w:type="spellEnd"/>
            <w:r w:rsidR="00642F6A" w:rsidRPr="007F1A57">
              <w:rPr>
                <w:sz w:val="22"/>
                <w:szCs w:val="22"/>
              </w:rPr>
              <w:t xml:space="preserve"> product and future variations.  They are seeking to invest in new manufacturing jigs, assembly stations and a full manufacturing capacity 3D printer. </w:t>
            </w:r>
            <w:r w:rsidRPr="007F1A57">
              <w:rPr>
                <w:sz w:val="22"/>
                <w:szCs w:val="22"/>
              </w:rPr>
              <w:t xml:space="preserve"> </w:t>
            </w:r>
          </w:p>
          <w:p w:rsidR="00642F6A" w:rsidRDefault="00642F6A" w:rsidP="00227865">
            <w:pPr>
              <w:rPr>
                <w:sz w:val="22"/>
                <w:szCs w:val="22"/>
              </w:rPr>
            </w:pPr>
            <w:r w:rsidRPr="007F1A57">
              <w:rPr>
                <w:sz w:val="22"/>
                <w:szCs w:val="22"/>
              </w:rPr>
              <w:t xml:space="preserve">Job outputs: 5 jobs created </w:t>
            </w:r>
            <w:r w:rsidR="00227865">
              <w:rPr>
                <w:sz w:val="22"/>
                <w:szCs w:val="22"/>
              </w:rPr>
              <w:t>3 s</w:t>
            </w:r>
            <w:r w:rsidRPr="007F1A57">
              <w:rPr>
                <w:sz w:val="22"/>
                <w:szCs w:val="22"/>
              </w:rPr>
              <w:t xml:space="preserve">afeguarded </w:t>
            </w:r>
          </w:p>
          <w:p w:rsidR="00564BC6" w:rsidRPr="007F1A57" w:rsidRDefault="00564BC6" w:rsidP="00227865">
            <w:pPr>
              <w:rPr>
                <w:sz w:val="22"/>
                <w:szCs w:val="22"/>
              </w:rPr>
            </w:pPr>
          </w:p>
        </w:tc>
      </w:tr>
      <w:tr w:rsidR="00642F6A" w:rsidRPr="001F6598" w:rsidTr="00EB4D09">
        <w:tc>
          <w:tcPr>
            <w:tcW w:w="4106" w:type="dxa"/>
          </w:tcPr>
          <w:p w:rsidR="00642F6A" w:rsidRPr="001F6598" w:rsidRDefault="00876588" w:rsidP="00EB4D09">
            <w:pPr>
              <w:rPr>
                <w:sz w:val="22"/>
                <w:szCs w:val="22"/>
              </w:rPr>
            </w:pPr>
            <w:proofErr w:type="spellStart"/>
            <w:r w:rsidRPr="001F6598">
              <w:rPr>
                <w:sz w:val="22"/>
                <w:szCs w:val="22"/>
              </w:rPr>
              <w:t>Kesseler</w:t>
            </w:r>
            <w:proofErr w:type="spellEnd"/>
            <w:r w:rsidRPr="001F6598">
              <w:rPr>
                <w:sz w:val="22"/>
                <w:szCs w:val="22"/>
              </w:rPr>
              <w:t xml:space="preserve"> UK Ltd, Sutton in Ashfield, Nottinghamshire</w:t>
            </w:r>
          </w:p>
        </w:tc>
        <w:tc>
          <w:tcPr>
            <w:tcW w:w="1418" w:type="dxa"/>
          </w:tcPr>
          <w:p w:rsidR="00642F6A" w:rsidRPr="001F6598" w:rsidRDefault="00876588" w:rsidP="004628D8">
            <w:pPr>
              <w:rPr>
                <w:sz w:val="22"/>
                <w:szCs w:val="22"/>
              </w:rPr>
            </w:pPr>
            <w:r w:rsidRPr="001F6598">
              <w:rPr>
                <w:sz w:val="22"/>
                <w:szCs w:val="22"/>
              </w:rPr>
              <w:t>£249,440</w:t>
            </w:r>
          </w:p>
        </w:tc>
        <w:tc>
          <w:tcPr>
            <w:tcW w:w="8424" w:type="dxa"/>
          </w:tcPr>
          <w:p w:rsidR="00876588" w:rsidRPr="001F6598" w:rsidRDefault="00876588" w:rsidP="00FC6FB6">
            <w:pPr>
              <w:rPr>
                <w:sz w:val="22"/>
                <w:szCs w:val="22"/>
              </w:rPr>
            </w:pPr>
            <w:proofErr w:type="spellStart"/>
            <w:r w:rsidRPr="001F6598">
              <w:rPr>
                <w:sz w:val="22"/>
                <w:szCs w:val="22"/>
              </w:rPr>
              <w:t>Kesseler</w:t>
            </w:r>
            <w:proofErr w:type="spellEnd"/>
            <w:r w:rsidRPr="001F6598">
              <w:rPr>
                <w:sz w:val="22"/>
                <w:szCs w:val="22"/>
              </w:rPr>
              <w:t xml:space="preserve"> produces high quality kitchen cabinets utilising a patented joint system which creates an accurate and rigid cabinet. The business sells to kitchen and bedroom studios, which sell them on to the public. This award is for investment in capital equipment to increase production capacity.</w:t>
            </w:r>
          </w:p>
          <w:p w:rsidR="00642F6A" w:rsidRDefault="00876588" w:rsidP="00FC6FB6">
            <w:pPr>
              <w:rPr>
                <w:sz w:val="22"/>
                <w:szCs w:val="22"/>
              </w:rPr>
            </w:pPr>
            <w:r w:rsidRPr="001F6598">
              <w:rPr>
                <w:sz w:val="22"/>
                <w:szCs w:val="22"/>
              </w:rPr>
              <w:t>Job outputs: 25</w:t>
            </w:r>
            <w:r w:rsidR="00227865">
              <w:rPr>
                <w:sz w:val="22"/>
                <w:szCs w:val="22"/>
              </w:rPr>
              <w:t xml:space="preserve"> jobs created</w:t>
            </w:r>
          </w:p>
          <w:p w:rsidR="00564BC6" w:rsidRPr="001F6598" w:rsidRDefault="00564BC6" w:rsidP="00FC6FB6">
            <w:pPr>
              <w:rPr>
                <w:sz w:val="22"/>
                <w:szCs w:val="22"/>
              </w:rPr>
            </w:pPr>
          </w:p>
        </w:tc>
      </w:tr>
      <w:tr w:rsidR="00471AB3" w:rsidRPr="001F6598" w:rsidTr="00EB4D09">
        <w:tc>
          <w:tcPr>
            <w:tcW w:w="4106" w:type="dxa"/>
          </w:tcPr>
          <w:p w:rsidR="00471AB3" w:rsidRPr="00564BC6" w:rsidRDefault="00471AB3" w:rsidP="00EB4D09">
            <w:pPr>
              <w:rPr>
                <w:sz w:val="22"/>
                <w:szCs w:val="22"/>
              </w:rPr>
            </w:pPr>
            <w:r w:rsidRPr="00564BC6">
              <w:rPr>
                <w:sz w:val="22"/>
                <w:szCs w:val="22"/>
              </w:rPr>
              <w:lastRenderedPageBreak/>
              <w:t>LEEC</w:t>
            </w:r>
            <w:r w:rsidR="00564BC6" w:rsidRPr="00564BC6">
              <w:rPr>
                <w:sz w:val="22"/>
                <w:szCs w:val="22"/>
              </w:rPr>
              <w:t xml:space="preserve">, </w:t>
            </w:r>
            <w:proofErr w:type="spellStart"/>
            <w:r w:rsidR="00564BC6" w:rsidRPr="00564BC6">
              <w:rPr>
                <w:sz w:val="22"/>
                <w:szCs w:val="22"/>
              </w:rPr>
              <w:t>Colwick</w:t>
            </w:r>
            <w:proofErr w:type="spellEnd"/>
            <w:r w:rsidR="00564BC6" w:rsidRPr="00564BC6">
              <w:rPr>
                <w:sz w:val="22"/>
                <w:szCs w:val="22"/>
              </w:rPr>
              <w:t>, Nottingham</w:t>
            </w:r>
          </w:p>
        </w:tc>
        <w:tc>
          <w:tcPr>
            <w:tcW w:w="1418" w:type="dxa"/>
          </w:tcPr>
          <w:p w:rsidR="00471AB3" w:rsidRPr="00564BC6" w:rsidRDefault="00564BC6" w:rsidP="004628D8">
            <w:pPr>
              <w:rPr>
                <w:sz w:val="22"/>
                <w:szCs w:val="22"/>
              </w:rPr>
            </w:pPr>
            <w:r w:rsidRPr="00564BC6">
              <w:rPr>
                <w:sz w:val="22"/>
                <w:szCs w:val="22"/>
              </w:rPr>
              <w:t>£67,179</w:t>
            </w:r>
          </w:p>
        </w:tc>
        <w:tc>
          <w:tcPr>
            <w:tcW w:w="8424" w:type="dxa"/>
          </w:tcPr>
          <w:p w:rsidR="00564BC6" w:rsidRPr="00564BC6" w:rsidRDefault="00564BC6" w:rsidP="00FC6FB6">
            <w:pPr>
              <w:rPr>
                <w:sz w:val="22"/>
                <w:szCs w:val="22"/>
              </w:rPr>
            </w:pPr>
            <w:r w:rsidRPr="00564BC6">
              <w:rPr>
                <w:sz w:val="22"/>
                <w:szCs w:val="22"/>
              </w:rPr>
              <w:t>LEEC design and manufacture laboratory, forensic and pathology equipment for the UK and worldwide. This award is to redevelop their current premises by creating additional manufacturing and storage through the installation of a mezzanine floor.</w:t>
            </w:r>
          </w:p>
          <w:p w:rsidR="00471AB3" w:rsidRDefault="00564BC6" w:rsidP="00FC6FB6">
            <w:pPr>
              <w:rPr>
                <w:sz w:val="22"/>
                <w:szCs w:val="22"/>
              </w:rPr>
            </w:pPr>
            <w:r w:rsidRPr="00564BC6">
              <w:rPr>
                <w:sz w:val="22"/>
                <w:szCs w:val="22"/>
              </w:rPr>
              <w:t xml:space="preserve">Job outputs: 4 jobs created </w:t>
            </w:r>
          </w:p>
          <w:p w:rsidR="00564BC6" w:rsidRPr="00564BC6" w:rsidRDefault="00564BC6" w:rsidP="00FC6FB6">
            <w:pPr>
              <w:rPr>
                <w:sz w:val="22"/>
                <w:szCs w:val="22"/>
              </w:rPr>
            </w:pPr>
          </w:p>
        </w:tc>
      </w:tr>
      <w:tr w:rsidR="00876588" w:rsidRPr="001F6598" w:rsidTr="00EB4D09">
        <w:tc>
          <w:tcPr>
            <w:tcW w:w="4106" w:type="dxa"/>
          </w:tcPr>
          <w:p w:rsidR="00876588" w:rsidRPr="001F6598" w:rsidRDefault="00876588" w:rsidP="00EB4D09">
            <w:pPr>
              <w:rPr>
                <w:sz w:val="22"/>
                <w:szCs w:val="22"/>
              </w:rPr>
            </w:pPr>
            <w:r w:rsidRPr="001F6598">
              <w:rPr>
                <w:sz w:val="22"/>
                <w:szCs w:val="22"/>
              </w:rPr>
              <w:t>Leisure Vehicle Acquisitions</w:t>
            </w:r>
          </w:p>
        </w:tc>
        <w:tc>
          <w:tcPr>
            <w:tcW w:w="1418" w:type="dxa"/>
          </w:tcPr>
          <w:p w:rsidR="00876588" w:rsidRPr="001F6598" w:rsidRDefault="00876588" w:rsidP="004628D8">
            <w:pPr>
              <w:rPr>
                <w:sz w:val="22"/>
                <w:szCs w:val="22"/>
              </w:rPr>
            </w:pPr>
            <w:r w:rsidRPr="001F6598">
              <w:rPr>
                <w:sz w:val="22"/>
                <w:szCs w:val="22"/>
              </w:rPr>
              <w:t>£30,000</w:t>
            </w:r>
          </w:p>
        </w:tc>
        <w:tc>
          <w:tcPr>
            <w:tcW w:w="8424" w:type="dxa"/>
          </w:tcPr>
          <w:p w:rsidR="00876588" w:rsidRPr="001F6598" w:rsidRDefault="00876588" w:rsidP="00FC6FB6">
            <w:pPr>
              <w:rPr>
                <w:sz w:val="22"/>
                <w:szCs w:val="22"/>
              </w:rPr>
            </w:pPr>
            <w:r w:rsidRPr="001F6598">
              <w:rPr>
                <w:sz w:val="22"/>
                <w:szCs w:val="22"/>
              </w:rPr>
              <w:t>Leisure Vehicle Acquisitions is part of Major Oak Ventures which operates a number of on-line auction sites for the motorhome and caravan sectors. This award is to support the development of “</w:t>
            </w:r>
            <w:proofErr w:type="spellStart"/>
            <w:r w:rsidRPr="001F6598">
              <w:rPr>
                <w:sz w:val="22"/>
                <w:szCs w:val="22"/>
              </w:rPr>
              <w:t>Autofox</w:t>
            </w:r>
            <w:proofErr w:type="spellEnd"/>
            <w:r w:rsidRPr="001F6598">
              <w:rPr>
                <w:sz w:val="22"/>
                <w:szCs w:val="22"/>
              </w:rPr>
              <w:t xml:space="preserve"> Auctions” a bespoke website which facilitates on-line trade auctions of cars and vans.  This will be a new service for the sector and this award will enable the company to be the first to market.</w:t>
            </w:r>
          </w:p>
          <w:p w:rsidR="00564BC6" w:rsidRPr="001F6598" w:rsidRDefault="00876588" w:rsidP="00FC6FB6">
            <w:pPr>
              <w:rPr>
                <w:sz w:val="22"/>
                <w:szCs w:val="22"/>
              </w:rPr>
            </w:pPr>
            <w:r w:rsidRPr="001F6598">
              <w:rPr>
                <w:sz w:val="22"/>
                <w:szCs w:val="22"/>
              </w:rPr>
              <w:t xml:space="preserve">Job outputs: 10 </w:t>
            </w:r>
            <w:r w:rsidR="00227865">
              <w:rPr>
                <w:sz w:val="22"/>
                <w:szCs w:val="22"/>
              </w:rPr>
              <w:t>jobs created</w:t>
            </w:r>
          </w:p>
        </w:tc>
      </w:tr>
      <w:tr w:rsidR="00876588" w:rsidRPr="001900A1" w:rsidTr="00EB4D09">
        <w:tc>
          <w:tcPr>
            <w:tcW w:w="4106" w:type="dxa"/>
          </w:tcPr>
          <w:p w:rsidR="00876588" w:rsidRPr="001900A1" w:rsidRDefault="00876588" w:rsidP="00EB4D09">
            <w:pPr>
              <w:rPr>
                <w:sz w:val="22"/>
                <w:szCs w:val="22"/>
              </w:rPr>
            </w:pPr>
            <w:r w:rsidRPr="001900A1">
              <w:rPr>
                <w:sz w:val="22"/>
                <w:szCs w:val="22"/>
              </w:rPr>
              <w:t>Redheads Digital</w:t>
            </w:r>
          </w:p>
        </w:tc>
        <w:tc>
          <w:tcPr>
            <w:tcW w:w="1418" w:type="dxa"/>
          </w:tcPr>
          <w:p w:rsidR="00876588" w:rsidRPr="001900A1" w:rsidRDefault="001938F0" w:rsidP="004628D8">
            <w:pPr>
              <w:rPr>
                <w:sz w:val="22"/>
                <w:szCs w:val="22"/>
              </w:rPr>
            </w:pPr>
            <w:r w:rsidRPr="001900A1">
              <w:rPr>
                <w:sz w:val="22"/>
                <w:szCs w:val="22"/>
              </w:rPr>
              <w:t>£20,000</w:t>
            </w:r>
          </w:p>
        </w:tc>
        <w:tc>
          <w:tcPr>
            <w:tcW w:w="8424" w:type="dxa"/>
          </w:tcPr>
          <w:p w:rsidR="00307FCE" w:rsidRPr="001900A1" w:rsidRDefault="00307FCE" w:rsidP="00307FCE">
            <w:pPr>
              <w:rPr>
                <w:sz w:val="22"/>
                <w:szCs w:val="22"/>
              </w:rPr>
            </w:pPr>
            <w:r w:rsidRPr="001900A1">
              <w:rPr>
                <w:sz w:val="22"/>
                <w:szCs w:val="22"/>
              </w:rPr>
              <w:t xml:space="preserve">Redheads Digital Ltd provides digital printing, exhibition printing, portable display materials, wide format posters, vinyl banners and signage. It has recently graduated from the Turbine Centre into larger premises to accommodate the growing business.  This award is for the purchase of equipment to meet the demands of its growing market </w:t>
            </w:r>
            <w:proofErr w:type="spellStart"/>
            <w:r w:rsidRPr="001900A1">
              <w:rPr>
                <w:sz w:val="22"/>
                <w:szCs w:val="22"/>
              </w:rPr>
              <w:t>eg</w:t>
            </w:r>
            <w:proofErr w:type="spellEnd"/>
            <w:r w:rsidRPr="001900A1">
              <w:rPr>
                <w:sz w:val="22"/>
                <w:szCs w:val="22"/>
              </w:rPr>
              <w:t xml:space="preserve"> producing signage for the health sector which can withstand sanitising liquids.</w:t>
            </w:r>
          </w:p>
          <w:p w:rsidR="00876588" w:rsidRPr="001900A1" w:rsidRDefault="00307FCE" w:rsidP="00227865">
            <w:pPr>
              <w:rPr>
                <w:sz w:val="22"/>
                <w:szCs w:val="22"/>
              </w:rPr>
            </w:pPr>
            <w:r w:rsidRPr="001900A1">
              <w:rPr>
                <w:sz w:val="22"/>
                <w:szCs w:val="22"/>
              </w:rPr>
              <w:t xml:space="preserve">Job output: 1 </w:t>
            </w:r>
            <w:r w:rsidR="00227865" w:rsidRPr="001900A1">
              <w:rPr>
                <w:sz w:val="22"/>
                <w:szCs w:val="22"/>
              </w:rPr>
              <w:t xml:space="preserve">job created 1 safeguarded </w:t>
            </w:r>
            <w:r w:rsidRPr="001900A1">
              <w:rPr>
                <w:sz w:val="22"/>
                <w:szCs w:val="22"/>
              </w:rPr>
              <w:t xml:space="preserve">  </w:t>
            </w:r>
          </w:p>
        </w:tc>
      </w:tr>
      <w:tr w:rsidR="001900A1" w:rsidRPr="001900A1" w:rsidTr="00EB4D09">
        <w:tc>
          <w:tcPr>
            <w:tcW w:w="4106" w:type="dxa"/>
          </w:tcPr>
          <w:p w:rsidR="001900A1" w:rsidRPr="001900A1" w:rsidRDefault="001900A1" w:rsidP="00EB4D09">
            <w:pPr>
              <w:rPr>
                <w:sz w:val="22"/>
                <w:szCs w:val="22"/>
              </w:rPr>
            </w:pPr>
            <w:proofErr w:type="spellStart"/>
            <w:r w:rsidRPr="001900A1">
              <w:rPr>
                <w:sz w:val="22"/>
                <w:szCs w:val="22"/>
              </w:rPr>
              <w:t>Robell</w:t>
            </w:r>
            <w:proofErr w:type="spellEnd"/>
            <w:r w:rsidRPr="001900A1">
              <w:rPr>
                <w:sz w:val="22"/>
                <w:szCs w:val="22"/>
              </w:rPr>
              <w:t xml:space="preserve"> Engineering</w:t>
            </w:r>
          </w:p>
        </w:tc>
        <w:tc>
          <w:tcPr>
            <w:tcW w:w="1418" w:type="dxa"/>
          </w:tcPr>
          <w:p w:rsidR="001900A1" w:rsidRPr="001900A1" w:rsidRDefault="001900A1" w:rsidP="004628D8">
            <w:pPr>
              <w:rPr>
                <w:sz w:val="22"/>
                <w:szCs w:val="22"/>
              </w:rPr>
            </w:pPr>
            <w:r w:rsidRPr="001900A1">
              <w:rPr>
                <w:sz w:val="22"/>
                <w:szCs w:val="22"/>
              </w:rPr>
              <w:t>£41,000</w:t>
            </w:r>
          </w:p>
        </w:tc>
        <w:tc>
          <w:tcPr>
            <w:tcW w:w="8424" w:type="dxa"/>
          </w:tcPr>
          <w:p w:rsidR="001900A1" w:rsidRPr="001900A1" w:rsidRDefault="001900A1" w:rsidP="00307FCE">
            <w:pPr>
              <w:rPr>
                <w:sz w:val="22"/>
                <w:szCs w:val="22"/>
              </w:rPr>
            </w:pPr>
            <w:proofErr w:type="spellStart"/>
            <w:r w:rsidRPr="001900A1">
              <w:rPr>
                <w:sz w:val="22"/>
                <w:szCs w:val="22"/>
              </w:rPr>
              <w:t>Robell</w:t>
            </w:r>
            <w:proofErr w:type="spellEnd"/>
            <w:r w:rsidRPr="001900A1">
              <w:rPr>
                <w:sz w:val="22"/>
                <w:szCs w:val="22"/>
              </w:rPr>
              <w:t xml:space="preserve"> Engineering involved in the manufacture of steel fabricated security fencing and gates. The business particularly focuses on the agricultural, equestrian markets. This award is to support the development of the business in the landfill sector through a patented pump which eliminates acidic fluid entering the water table during the pumping out process at landfill sites.</w:t>
            </w:r>
          </w:p>
          <w:p w:rsidR="001900A1" w:rsidRPr="001900A1" w:rsidRDefault="001900A1" w:rsidP="00307FCE">
            <w:pPr>
              <w:rPr>
                <w:sz w:val="22"/>
                <w:szCs w:val="22"/>
              </w:rPr>
            </w:pPr>
            <w:r w:rsidRPr="001900A1">
              <w:rPr>
                <w:sz w:val="22"/>
                <w:szCs w:val="22"/>
              </w:rPr>
              <w:t>Job output: 4 jobs created 1 safeguarded</w:t>
            </w:r>
          </w:p>
        </w:tc>
      </w:tr>
    </w:tbl>
    <w:p w:rsidR="00DB6881" w:rsidRPr="001900A1" w:rsidRDefault="00DB6881" w:rsidP="001900A1">
      <w:pPr>
        <w:rPr>
          <w:rFonts w:ascii="Arial" w:hAnsi="Arial" w:cs="Arial"/>
        </w:rPr>
      </w:pPr>
    </w:p>
    <w:sectPr w:rsidR="00DB6881" w:rsidRPr="001900A1" w:rsidSect="00EB4D0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D09"/>
    <w:rsid w:val="00111B09"/>
    <w:rsid w:val="001900A1"/>
    <w:rsid w:val="001938F0"/>
    <w:rsid w:val="001F6598"/>
    <w:rsid w:val="00227865"/>
    <w:rsid w:val="0029032B"/>
    <w:rsid w:val="00307FCE"/>
    <w:rsid w:val="0044061B"/>
    <w:rsid w:val="004628D8"/>
    <w:rsid w:val="00471AB3"/>
    <w:rsid w:val="00564BC6"/>
    <w:rsid w:val="00636D1B"/>
    <w:rsid w:val="00642F6A"/>
    <w:rsid w:val="006D1FAD"/>
    <w:rsid w:val="007F1A57"/>
    <w:rsid w:val="00876588"/>
    <w:rsid w:val="009E4073"/>
    <w:rsid w:val="00DB6881"/>
    <w:rsid w:val="00EB4D09"/>
    <w:rsid w:val="00FC6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A8D28-594D-4067-A5D5-D38F9AE63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D0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4D09"/>
    <w:pPr>
      <w:spacing w:after="0" w:line="240" w:lineRule="auto"/>
    </w:pPr>
    <w:rPr>
      <w:rFonts w:ascii="Arial" w:eastAsia="Times New Roman"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65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950</Words>
  <Characters>5419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Adams</dc:creator>
  <cp:keywords/>
  <dc:description/>
  <cp:lastModifiedBy>Janet Lowe</cp:lastModifiedBy>
  <cp:revision>2</cp:revision>
  <cp:lastPrinted>2016-10-19T09:04:00Z</cp:lastPrinted>
  <dcterms:created xsi:type="dcterms:W3CDTF">2017-11-09T11:29:00Z</dcterms:created>
  <dcterms:modified xsi:type="dcterms:W3CDTF">2017-11-09T11:29:00Z</dcterms:modified>
</cp:coreProperties>
</file>